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05" w:rsidRDefault="00942F97">
      <w:r w:rsidRPr="00942F97">
        <w:t>№ 21 от 29.12.2020г- изменен</w:t>
      </w:r>
      <w:r>
        <w:t xml:space="preserve">ие в бюджет за 2020г </w:t>
      </w:r>
    </w:p>
    <w:sectPr w:rsidR="0022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2F97"/>
    <w:rsid w:val="00226405"/>
    <w:rsid w:val="0094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2021-03-04T08:20:00Z</dcterms:created>
  <dcterms:modified xsi:type="dcterms:W3CDTF">2021-03-04T08:21:00Z</dcterms:modified>
</cp:coreProperties>
</file>