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92" w:rsidRDefault="00BD0192" w:rsidP="00BD0192">
      <w:pPr>
        <w:pStyle w:val="a6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BD0192" w:rsidRDefault="00BD0192" w:rsidP="00BD0192">
      <w:pPr>
        <w:pStyle w:val="a6"/>
        <w:spacing w:before="0" w:beforeAutospacing="0" w:after="0" w:afterAutospacing="0"/>
        <w:ind w:firstLine="150"/>
        <w:jc w:val="center"/>
        <w:rPr>
          <w:b/>
          <w:color w:val="1E1E1E"/>
        </w:rPr>
      </w:pPr>
      <w:r>
        <w:rPr>
          <w:b/>
          <w:color w:val="1E1E1E"/>
        </w:rPr>
        <w:t>АДМИНИСТРАЦИЯ ЛЕВОРОССОШАНСКОГО</w:t>
      </w:r>
    </w:p>
    <w:p w:rsidR="00BD0192" w:rsidRPr="00D57C22" w:rsidRDefault="00BD0192" w:rsidP="00BD0192">
      <w:pPr>
        <w:pStyle w:val="a6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>СЕЛЬСКОГО ПОСЕЛЕНИЯ</w:t>
      </w:r>
    </w:p>
    <w:p w:rsidR="00BD0192" w:rsidRDefault="00BD0192" w:rsidP="00BD0192">
      <w:pPr>
        <w:pStyle w:val="a6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>КАШИРСКОГО МУНИЦИПАЛЬНОГО</w:t>
      </w:r>
    </w:p>
    <w:p w:rsidR="00BD0192" w:rsidRPr="00D57C22" w:rsidRDefault="00BD0192" w:rsidP="00BD0192">
      <w:pPr>
        <w:pStyle w:val="a6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 xml:space="preserve"> РАЙОНА ВОРОНЕЖСКОЙ ОБЛАСТИ</w:t>
      </w:r>
    </w:p>
    <w:p w:rsidR="00BD0192" w:rsidRPr="00D57C22" w:rsidRDefault="00BD0192" w:rsidP="00BD0192">
      <w:pPr>
        <w:pStyle w:val="a6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BD0192" w:rsidRDefault="00BD0192" w:rsidP="00BD0192">
      <w:pPr>
        <w:pStyle w:val="a6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BD0192" w:rsidRDefault="00BD0192" w:rsidP="00BD0192">
      <w:pPr>
        <w:pStyle w:val="a6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>ПОСТАНОВЛЕНИЕ</w:t>
      </w:r>
    </w:p>
    <w:p w:rsidR="00BD0192" w:rsidRDefault="00BD0192" w:rsidP="00BD0192">
      <w:pPr>
        <w:pStyle w:val="a6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BD0192" w:rsidRPr="00D57C22" w:rsidRDefault="00BD0192" w:rsidP="00BD0192">
      <w:pPr>
        <w:pStyle w:val="a6"/>
        <w:spacing w:before="0" w:beforeAutospacing="0" w:after="0" w:afterAutospacing="0"/>
        <w:ind w:firstLine="150"/>
        <w:jc w:val="center"/>
        <w:rPr>
          <w:color w:val="1E1E1E"/>
        </w:rPr>
      </w:pPr>
    </w:p>
    <w:p w:rsidR="00BD0192" w:rsidRPr="00D57C22" w:rsidRDefault="00BD0192" w:rsidP="00BD0192">
      <w:pPr>
        <w:pStyle w:val="a6"/>
        <w:spacing w:before="0" w:beforeAutospacing="0" w:after="0" w:afterAutospacing="0"/>
        <w:rPr>
          <w:color w:val="1E1E1E"/>
        </w:rPr>
      </w:pPr>
      <w:r w:rsidRPr="00D57C22">
        <w:rPr>
          <w:color w:val="1E1E1E"/>
        </w:rPr>
        <w:t xml:space="preserve">  от </w:t>
      </w:r>
      <w:r>
        <w:rPr>
          <w:color w:val="1E1E1E"/>
        </w:rPr>
        <w:t xml:space="preserve">12 августа </w:t>
      </w:r>
      <w:r w:rsidRPr="00D57C22">
        <w:rPr>
          <w:color w:val="1E1E1E"/>
        </w:rPr>
        <w:t xml:space="preserve"> </w:t>
      </w:r>
      <w:r>
        <w:rPr>
          <w:color w:val="1E1E1E"/>
        </w:rPr>
        <w:t xml:space="preserve">  2021 года               № 15</w:t>
      </w:r>
    </w:p>
    <w:p w:rsidR="00BD0192" w:rsidRDefault="00BD0192" w:rsidP="00BD0192">
      <w:pPr>
        <w:pStyle w:val="a6"/>
        <w:spacing w:before="0" w:beforeAutospacing="0" w:after="0" w:afterAutospacing="0"/>
        <w:rPr>
          <w:color w:val="1E1E1E"/>
        </w:rPr>
      </w:pPr>
      <w:r w:rsidRPr="00D57C22">
        <w:rPr>
          <w:color w:val="1E1E1E"/>
        </w:rPr>
        <w:t xml:space="preserve">  </w:t>
      </w:r>
      <w:proofErr w:type="gramStart"/>
      <w:r w:rsidRPr="00D57C22">
        <w:rPr>
          <w:color w:val="1E1E1E"/>
        </w:rPr>
        <w:t>с.</w:t>
      </w:r>
      <w:r>
        <w:rPr>
          <w:color w:val="1E1E1E"/>
        </w:rPr>
        <w:t xml:space="preserve"> Левая  Россошь</w:t>
      </w:r>
      <w:bookmarkStart w:id="0" w:name="_GoBack"/>
      <w:bookmarkEnd w:id="0"/>
      <w:proofErr w:type="gramEnd"/>
    </w:p>
    <w:p w:rsidR="00BD0192" w:rsidRDefault="00BD0192" w:rsidP="00BD0192">
      <w:pPr>
        <w:shd w:val="clear" w:color="auto" w:fill="FFFFFF"/>
        <w:tabs>
          <w:tab w:val="left" w:pos="5954"/>
          <w:tab w:val="left" w:pos="6096"/>
        </w:tabs>
        <w:ind w:right="4109" w:firstLine="360"/>
        <w:jc w:val="both"/>
        <w:rPr>
          <w:b/>
          <w:sz w:val="28"/>
          <w:szCs w:val="28"/>
          <w:lang w:eastAsia="en-US" w:bidi="en-US"/>
        </w:rPr>
      </w:pPr>
    </w:p>
    <w:p w:rsidR="00BD0192" w:rsidRDefault="00BD0192" w:rsidP="00BD0192">
      <w:pPr>
        <w:shd w:val="clear" w:color="auto" w:fill="FFFFFF"/>
        <w:tabs>
          <w:tab w:val="left" w:pos="5954"/>
          <w:tab w:val="left" w:pos="6096"/>
        </w:tabs>
        <w:ind w:right="4109" w:firstLine="360"/>
        <w:jc w:val="both"/>
        <w:rPr>
          <w:b/>
          <w:sz w:val="28"/>
          <w:szCs w:val="28"/>
          <w:lang w:eastAsia="en-US" w:bidi="en-US"/>
        </w:rPr>
      </w:pPr>
    </w:p>
    <w:p w:rsidR="00BD0192" w:rsidRPr="00BD0192" w:rsidRDefault="00BD0192" w:rsidP="00BD0192">
      <w:pPr>
        <w:shd w:val="clear" w:color="auto" w:fill="FFFFFF"/>
        <w:tabs>
          <w:tab w:val="left" w:pos="5954"/>
          <w:tab w:val="left" w:pos="6096"/>
        </w:tabs>
        <w:ind w:right="4109" w:firstLine="360"/>
        <w:jc w:val="both"/>
        <w:rPr>
          <w:b/>
          <w:sz w:val="28"/>
          <w:szCs w:val="28"/>
          <w:lang w:eastAsia="en-US" w:bidi="en-US"/>
        </w:rPr>
      </w:pPr>
      <w:r w:rsidRPr="00BD0192">
        <w:rPr>
          <w:b/>
          <w:sz w:val="28"/>
          <w:szCs w:val="28"/>
          <w:lang w:eastAsia="en-US" w:bidi="en-US"/>
        </w:rPr>
        <w:t xml:space="preserve">Об утверждении Порядка ведения реестра расходных обязательств </w:t>
      </w:r>
      <w:r>
        <w:rPr>
          <w:b/>
          <w:sz w:val="28"/>
          <w:szCs w:val="28"/>
          <w:lang w:eastAsia="en-US" w:bidi="en-US"/>
        </w:rPr>
        <w:t xml:space="preserve">Левороссошанского </w:t>
      </w:r>
      <w:r w:rsidRPr="00BD0192">
        <w:rPr>
          <w:b/>
          <w:sz w:val="28"/>
          <w:szCs w:val="28"/>
          <w:lang w:eastAsia="en-US" w:bidi="en-US"/>
        </w:rPr>
        <w:t>сельского поселения Каширского муниципального района Воронежской области</w:t>
      </w:r>
    </w:p>
    <w:p w:rsidR="00BD0192" w:rsidRPr="00BD0192" w:rsidRDefault="00BD0192" w:rsidP="00BD0192">
      <w:pPr>
        <w:shd w:val="clear" w:color="auto" w:fill="FFFFFF"/>
        <w:tabs>
          <w:tab w:val="left" w:pos="4962"/>
        </w:tabs>
        <w:ind w:firstLine="709"/>
        <w:jc w:val="both"/>
        <w:rPr>
          <w:b/>
          <w:lang w:eastAsia="en-US" w:bidi="en-US"/>
        </w:rPr>
      </w:pPr>
    </w:p>
    <w:p w:rsidR="00BD0192" w:rsidRPr="00BD0192" w:rsidRDefault="00BD0192" w:rsidP="00BD0192">
      <w:pPr>
        <w:tabs>
          <w:tab w:val="left" w:pos="8897"/>
        </w:tabs>
        <w:snapToGrid w:val="0"/>
        <w:ind w:firstLine="709"/>
        <w:jc w:val="both"/>
        <w:rPr>
          <w:sz w:val="28"/>
          <w:szCs w:val="28"/>
          <w:lang w:eastAsia="en-US" w:bidi="en-US"/>
        </w:rPr>
      </w:pPr>
      <w:proofErr w:type="gramStart"/>
      <w:r w:rsidRPr="00BD0192">
        <w:rPr>
          <w:sz w:val="28"/>
          <w:szCs w:val="28"/>
          <w:lang w:eastAsia="en-US" w:bidi="en-US"/>
        </w:rPr>
        <w:t xml:space="preserve">В соответствии с пунктом 5 статьи 87 Бюджетного кодекса Российской Федерации и ст. 17 Положения «О бюджетном процессе в </w:t>
      </w:r>
      <w:proofErr w:type="spellStart"/>
      <w:r>
        <w:rPr>
          <w:sz w:val="28"/>
          <w:szCs w:val="28"/>
          <w:lang w:eastAsia="en-US" w:bidi="en-US"/>
        </w:rPr>
        <w:t>Левороссошанском</w:t>
      </w:r>
      <w:proofErr w:type="spellEnd"/>
      <w:r w:rsidRPr="00BD0192">
        <w:rPr>
          <w:sz w:val="28"/>
          <w:szCs w:val="28"/>
          <w:lang w:eastAsia="en-US" w:bidi="en-US"/>
        </w:rPr>
        <w:t xml:space="preserve"> сельском поселении Каширского муниципального района Воронежской области», утвержденным решением Совета народных депутатов </w:t>
      </w:r>
      <w:r>
        <w:rPr>
          <w:sz w:val="28"/>
          <w:szCs w:val="28"/>
          <w:lang w:eastAsia="en-US" w:bidi="en-US"/>
        </w:rPr>
        <w:t>Левороссошанского</w:t>
      </w:r>
      <w:r w:rsidRPr="00BD0192">
        <w:rPr>
          <w:sz w:val="28"/>
          <w:szCs w:val="28"/>
          <w:lang w:eastAsia="en-US" w:bidi="en-US"/>
        </w:rPr>
        <w:t xml:space="preserve"> сельского поселения Каширского муниципального района Воронежской области </w:t>
      </w:r>
      <w:r w:rsidRPr="00BD0192">
        <w:rPr>
          <w:sz w:val="28"/>
          <w:szCs w:val="28"/>
          <w:lang w:eastAsia="en-US" w:bidi="en-US"/>
        </w:rPr>
        <w:t>от 19.06.2020 года № 221</w:t>
      </w:r>
      <w:r w:rsidRPr="00BD0192">
        <w:rPr>
          <w:sz w:val="28"/>
          <w:szCs w:val="28"/>
          <w:lang w:eastAsia="en-US" w:bidi="en-US"/>
        </w:rPr>
        <w:t xml:space="preserve">, а также в целях совершенствования бюджетного процесса в </w:t>
      </w:r>
      <w:proofErr w:type="spellStart"/>
      <w:r w:rsidRPr="00BD0192">
        <w:rPr>
          <w:sz w:val="28"/>
          <w:szCs w:val="28"/>
          <w:lang w:eastAsia="en-US" w:bidi="en-US"/>
        </w:rPr>
        <w:t>Левороссошанском</w:t>
      </w:r>
      <w:proofErr w:type="spellEnd"/>
      <w:r w:rsidRPr="00BD0192">
        <w:rPr>
          <w:sz w:val="28"/>
          <w:szCs w:val="28"/>
          <w:lang w:eastAsia="en-US" w:bidi="en-US"/>
        </w:rPr>
        <w:t xml:space="preserve"> </w:t>
      </w:r>
      <w:r w:rsidRPr="00BD0192">
        <w:rPr>
          <w:sz w:val="28"/>
          <w:szCs w:val="28"/>
          <w:lang w:eastAsia="en-US" w:bidi="en-US"/>
        </w:rPr>
        <w:t>сельском поселении.</w:t>
      </w:r>
      <w:proofErr w:type="gramEnd"/>
    </w:p>
    <w:p w:rsidR="00BD0192" w:rsidRPr="00BD0192" w:rsidRDefault="00BD0192" w:rsidP="00BD0192">
      <w:pPr>
        <w:ind w:firstLine="709"/>
        <w:jc w:val="center"/>
        <w:rPr>
          <w:spacing w:val="6"/>
          <w:sz w:val="28"/>
          <w:szCs w:val="28"/>
          <w:lang w:eastAsia="en-US" w:bidi="en-US"/>
        </w:rPr>
      </w:pPr>
    </w:p>
    <w:p w:rsidR="00BD0192" w:rsidRPr="00BD0192" w:rsidRDefault="00BD0192" w:rsidP="00BD0192">
      <w:pPr>
        <w:ind w:firstLine="709"/>
        <w:jc w:val="center"/>
        <w:rPr>
          <w:sz w:val="28"/>
          <w:szCs w:val="28"/>
          <w:lang w:eastAsia="en-US" w:bidi="en-US"/>
        </w:rPr>
      </w:pPr>
      <w:r w:rsidRPr="00BD0192">
        <w:rPr>
          <w:spacing w:val="6"/>
          <w:sz w:val="28"/>
          <w:szCs w:val="28"/>
          <w:lang w:eastAsia="en-US" w:bidi="en-US"/>
        </w:rPr>
        <w:t>ПОСТАНОВЛЯЕТ</w:t>
      </w:r>
      <w:r w:rsidRPr="00BD0192">
        <w:rPr>
          <w:sz w:val="28"/>
          <w:szCs w:val="28"/>
          <w:lang w:eastAsia="en-US" w:bidi="en-US"/>
        </w:rPr>
        <w:t>:</w:t>
      </w:r>
    </w:p>
    <w:p w:rsidR="00BD0192" w:rsidRPr="00BD0192" w:rsidRDefault="00BD0192" w:rsidP="00BD0192">
      <w:pPr>
        <w:ind w:firstLine="709"/>
        <w:jc w:val="both"/>
        <w:rPr>
          <w:sz w:val="28"/>
          <w:szCs w:val="28"/>
          <w:lang w:eastAsia="en-US" w:bidi="en-US"/>
        </w:rPr>
      </w:pPr>
    </w:p>
    <w:p w:rsidR="00BD0192" w:rsidRPr="00BD0192" w:rsidRDefault="00BD0192" w:rsidP="00BD0192">
      <w:pPr>
        <w:ind w:firstLine="709"/>
        <w:jc w:val="both"/>
        <w:rPr>
          <w:sz w:val="28"/>
          <w:szCs w:val="28"/>
          <w:lang w:eastAsia="en-US" w:bidi="en-US"/>
        </w:rPr>
      </w:pPr>
      <w:r w:rsidRPr="00BD0192">
        <w:rPr>
          <w:sz w:val="28"/>
          <w:szCs w:val="28"/>
          <w:lang w:eastAsia="en-US" w:bidi="en-US"/>
        </w:rPr>
        <w:t xml:space="preserve">1. Утвердить прилагаемый Порядок ведения реестра расходных обязательств </w:t>
      </w:r>
      <w:r>
        <w:rPr>
          <w:sz w:val="28"/>
          <w:szCs w:val="28"/>
          <w:lang w:eastAsia="en-US" w:bidi="en-US"/>
        </w:rPr>
        <w:t>Левороссошанского</w:t>
      </w:r>
      <w:r w:rsidRPr="00BD0192">
        <w:rPr>
          <w:sz w:val="28"/>
          <w:szCs w:val="28"/>
          <w:lang w:eastAsia="en-US" w:bidi="en-US"/>
        </w:rPr>
        <w:t xml:space="preserve"> сельского поселения.</w:t>
      </w:r>
    </w:p>
    <w:p w:rsidR="00BD0192" w:rsidRPr="00BD0192" w:rsidRDefault="00BD0192" w:rsidP="00BD0192">
      <w:pPr>
        <w:ind w:firstLine="709"/>
        <w:jc w:val="both"/>
        <w:rPr>
          <w:sz w:val="28"/>
          <w:szCs w:val="28"/>
          <w:lang w:eastAsia="en-US" w:bidi="en-US"/>
        </w:rPr>
      </w:pPr>
      <w:r w:rsidRPr="00BD0192">
        <w:rPr>
          <w:sz w:val="28"/>
          <w:szCs w:val="28"/>
          <w:lang w:eastAsia="en-US" w:bidi="en-US"/>
        </w:rPr>
        <w:t xml:space="preserve">2. Настоящее постановление </w:t>
      </w:r>
      <w:r w:rsidRPr="00BD0192">
        <w:rPr>
          <w:bCs/>
          <w:sz w:val="28"/>
          <w:szCs w:val="28"/>
          <w:lang w:eastAsia="en-US" w:bidi="en-US"/>
        </w:rPr>
        <w:t>подлежит обнародованию</w:t>
      </w:r>
      <w:r w:rsidRPr="00BD0192">
        <w:rPr>
          <w:sz w:val="28"/>
          <w:szCs w:val="28"/>
          <w:lang w:eastAsia="en-US" w:bidi="en-US"/>
        </w:rPr>
        <w:t>.</w:t>
      </w:r>
    </w:p>
    <w:p w:rsidR="00BD0192" w:rsidRPr="00BD0192" w:rsidRDefault="00BD0192" w:rsidP="00BD0192">
      <w:pPr>
        <w:ind w:firstLine="709"/>
        <w:jc w:val="both"/>
        <w:rPr>
          <w:sz w:val="28"/>
          <w:szCs w:val="28"/>
          <w:lang w:eastAsia="en-US" w:bidi="en-US"/>
        </w:rPr>
      </w:pPr>
      <w:r w:rsidRPr="00BD0192">
        <w:rPr>
          <w:sz w:val="28"/>
          <w:szCs w:val="28"/>
          <w:lang w:eastAsia="en-US" w:bidi="en-US"/>
        </w:rPr>
        <w:t xml:space="preserve">3. </w:t>
      </w:r>
      <w:proofErr w:type="gramStart"/>
      <w:r w:rsidRPr="00BD0192">
        <w:rPr>
          <w:sz w:val="28"/>
          <w:szCs w:val="28"/>
          <w:lang w:eastAsia="en-US" w:bidi="en-US"/>
        </w:rPr>
        <w:t>Контроль за</w:t>
      </w:r>
      <w:proofErr w:type="gramEnd"/>
      <w:r w:rsidRPr="00BD0192">
        <w:rPr>
          <w:sz w:val="28"/>
          <w:szCs w:val="28"/>
          <w:lang w:eastAsia="en-US" w:bidi="en-US"/>
        </w:rPr>
        <w:t xml:space="preserve"> исполнением настоящего постановления оставляю за собой.</w:t>
      </w:r>
    </w:p>
    <w:p w:rsidR="00BD0192" w:rsidRPr="00BD0192" w:rsidRDefault="00BD0192" w:rsidP="00BD0192">
      <w:pPr>
        <w:ind w:firstLine="709"/>
        <w:jc w:val="both"/>
        <w:rPr>
          <w:sz w:val="28"/>
          <w:szCs w:val="28"/>
          <w:lang w:eastAsia="en-US" w:bidi="en-US"/>
        </w:rPr>
      </w:pPr>
    </w:p>
    <w:p w:rsidR="00BD0192" w:rsidRPr="00BD0192" w:rsidRDefault="00BD0192" w:rsidP="00BD0192">
      <w:pPr>
        <w:ind w:firstLine="709"/>
        <w:jc w:val="both"/>
        <w:rPr>
          <w:sz w:val="28"/>
          <w:szCs w:val="28"/>
          <w:lang w:eastAsia="en-US" w:bidi="en-US"/>
        </w:rPr>
      </w:pPr>
    </w:p>
    <w:p w:rsidR="00BD0192" w:rsidRPr="00BD0192" w:rsidRDefault="00BD0192" w:rsidP="00BD0192">
      <w:pPr>
        <w:ind w:firstLine="709"/>
        <w:jc w:val="both"/>
        <w:rPr>
          <w:sz w:val="28"/>
          <w:szCs w:val="28"/>
          <w:lang w:eastAsia="en-US" w:bidi="en-US"/>
        </w:rPr>
      </w:pPr>
    </w:p>
    <w:p w:rsidR="00BD0192" w:rsidRPr="00BD0192" w:rsidRDefault="00BD0192" w:rsidP="00BD0192">
      <w:pPr>
        <w:ind w:firstLine="709"/>
        <w:jc w:val="both"/>
        <w:rPr>
          <w:sz w:val="28"/>
          <w:szCs w:val="28"/>
          <w:lang w:eastAsia="en-US" w:bidi="en-US"/>
        </w:rPr>
      </w:pPr>
    </w:p>
    <w:p w:rsidR="00BD0192" w:rsidRPr="00BD0192" w:rsidRDefault="00BD0192" w:rsidP="00BD0192">
      <w:pPr>
        <w:ind w:firstLine="709"/>
        <w:jc w:val="both"/>
        <w:rPr>
          <w:sz w:val="28"/>
          <w:szCs w:val="28"/>
          <w:lang w:eastAsia="en-US" w:bidi="en-US"/>
        </w:rPr>
      </w:pPr>
    </w:p>
    <w:p w:rsidR="00BD0192" w:rsidRPr="00BD0192" w:rsidRDefault="00BD0192" w:rsidP="00BD0192">
      <w:pPr>
        <w:ind w:firstLine="709"/>
        <w:jc w:val="both"/>
        <w:rPr>
          <w:sz w:val="28"/>
          <w:szCs w:val="28"/>
          <w:lang w:eastAsia="en-US" w:bidi="en-US"/>
        </w:rPr>
      </w:pPr>
    </w:p>
    <w:p w:rsidR="00BD0192" w:rsidRPr="00BD0192" w:rsidRDefault="00BD0192" w:rsidP="00BD0192">
      <w:pPr>
        <w:rPr>
          <w:sz w:val="28"/>
          <w:szCs w:val="28"/>
          <w:lang w:eastAsia="en-US" w:bidi="en-US"/>
        </w:rPr>
      </w:pPr>
    </w:p>
    <w:p w:rsidR="00BD0192" w:rsidRDefault="00BD0192" w:rsidP="00BD0192">
      <w:pPr>
        <w:rPr>
          <w:sz w:val="28"/>
          <w:szCs w:val="28"/>
          <w:lang w:eastAsia="en-US" w:bidi="en-US"/>
        </w:rPr>
      </w:pPr>
      <w:r w:rsidRPr="00BD0192">
        <w:rPr>
          <w:sz w:val="28"/>
          <w:szCs w:val="28"/>
          <w:lang w:eastAsia="en-US" w:bidi="en-US"/>
        </w:rPr>
        <w:t>Глава</w:t>
      </w:r>
      <w:r>
        <w:rPr>
          <w:sz w:val="28"/>
          <w:szCs w:val="28"/>
          <w:lang w:eastAsia="en-US" w:bidi="en-US"/>
        </w:rPr>
        <w:t xml:space="preserve"> администрации </w:t>
      </w:r>
      <w:r w:rsidRPr="00BD0192">
        <w:rPr>
          <w:sz w:val="28"/>
          <w:szCs w:val="28"/>
          <w:lang w:eastAsia="en-US" w:bidi="en-US"/>
        </w:rPr>
        <w:t xml:space="preserve"> </w:t>
      </w:r>
    </w:p>
    <w:p w:rsidR="00BD0192" w:rsidRPr="00BD0192" w:rsidRDefault="00BD0192" w:rsidP="00BD0192">
      <w:pPr>
        <w:rPr>
          <w:lang w:eastAsia="en-US" w:bidi="en-US"/>
        </w:rPr>
      </w:pPr>
      <w:r>
        <w:rPr>
          <w:sz w:val="28"/>
          <w:szCs w:val="28"/>
          <w:lang w:eastAsia="en-US" w:bidi="en-US"/>
        </w:rPr>
        <w:t>Левороссошанского</w:t>
      </w:r>
      <w:r w:rsidRPr="00BD0192">
        <w:rPr>
          <w:sz w:val="28"/>
          <w:szCs w:val="28"/>
          <w:lang w:eastAsia="en-US" w:bidi="en-US"/>
        </w:rPr>
        <w:t xml:space="preserve"> сельского поселения</w:t>
      </w:r>
      <w:r w:rsidRPr="00BD0192">
        <w:rPr>
          <w:sz w:val="28"/>
          <w:szCs w:val="28"/>
          <w:lang w:eastAsia="en-US" w:bidi="en-US"/>
        </w:rPr>
        <w:tab/>
      </w:r>
      <w:r w:rsidRPr="00BD0192"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 xml:space="preserve">                                   Р.В. Пигарев</w:t>
      </w:r>
      <w:r w:rsidRPr="00BD0192">
        <w:rPr>
          <w:sz w:val="28"/>
          <w:szCs w:val="28"/>
          <w:lang w:eastAsia="en-US" w:bidi="en-US"/>
        </w:rPr>
        <w:tab/>
      </w:r>
      <w:r w:rsidRPr="00BD0192">
        <w:rPr>
          <w:sz w:val="28"/>
          <w:szCs w:val="28"/>
          <w:lang w:eastAsia="en-US" w:bidi="en-US"/>
        </w:rPr>
        <w:tab/>
      </w:r>
      <w:r w:rsidRPr="00BD0192">
        <w:rPr>
          <w:sz w:val="28"/>
          <w:szCs w:val="28"/>
          <w:lang w:eastAsia="en-US" w:bidi="en-US"/>
        </w:rPr>
        <w:tab/>
      </w:r>
    </w:p>
    <w:p w:rsidR="00BD0192" w:rsidRPr="00BD0192" w:rsidRDefault="00BD0192" w:rsidP="00BD0192">
      <w:pPr>
        <w:ind w:firstLine="360"/>
        <w:jc w:val="right"/>
        <w:rPr>
          <w:sz w:val="20"/>
          <w:szCs w:val="20"/>
          <w:lang w:eastAsia="en-US" w:bidi="en-US"/>
        </w:rPr>
      </w:pPr>
    </w:p>
    <w:p w:rsidR="00BD0192" w:rsidRPr="00BD0192" w:rsidRDefault="00BD0192" w:rsidP="00BD0192">
      <w:pPr>
        <w:ind w:firstLine="360"/>
        <w:jc w:val="right"/>
        <w:rPr>
          <w:sz w:val="20"/>
          <w:szCs w:val="20"/>
          <w:lang w:eastAsia="en-US" w:bidi="en-US"/>
        </w:rPr>
      </w:pPr>
    </w:p>
    <w:p w:rsidR="00BD0192" w:rsidRPr="00BD0192" w:rsidRDefault="00BD0192" w:rsidP="00BD0192">
      <w:pPr>
        <w:ind w:firstLine="360"/>
        <w:jc w:val="right"/>
        <w:rPr>
          <w:sz w:val="20"/>
          <w:szCs w:val="20"/>
          <w:lang w:eastAsia="en-US" w:bidi="en-US"/>
        </w:rPr>
      </w:pPr>
    </w:p>
    <w:p w:rsidR="00BD0192" w:rsidRPr="00BD0192" w:rsidRDefault="00BD0192" w:rsidP="00BD0192">
      <w:pPr>
        <w:rPr>
          <w:sz w:val="20"/>
          <w:szCs w:val="20"/>
          <w:lang w:eastAsia="en-US" w:bidi="en-US"/>
        </w:rPr>
      </w:pPr>
    </w:p>
    <w:p w:rsidR="00BD0192" w:rsidRPr="00BD0192" w:rsidRDefault="00BD0192" w:rsidP="00BD0192">
      <w:pPr>
        <w:ind w:firstLine="360"/>
        <w:jc w:val="right"/>
        <w:rPr>
          <w:sz w:val="20"/>
          <w:szCs w:val="20"/>
          <w:lang w:eastAsia="en-US" w:bidi="en-US"/>
        </w:rPr>
      </w:pPr>
    </w:p>
    <w:p w:rsidR="00BD0192" w:rsidRPr="00BD0192" w:rsidRDefault="00BD0192" w:rsidP="00BD0192">
      <w:pPr>
        <w:ind w:firstLine="360"/>
        <w:jc w:val="right"/>
        <w:rPr>
          <w:sz w:val="20"/>
          <w:szCs w:val="20"/>
          <w:lang w:eastAsia="en-US" w:bidi="en-US"/>
        </w:rPr>
      </w:pPr>
    </w:p>
    <w:p w:rsidR="00BD0192" w:rsidRPr="00BD0192" w:rsidRDefault="00BD0192" w:rsidP="00BD0192">
      <w:pPr>
        <w:ind w:firstLine="360"/>
        <w:jc w:val="right"/>
        <w:rPr>
          <w:lang w:eastAsia="en-US" w:bidi="en-US"/>
        </w:rPr>
      </w:pPr>
      <w:r w:rsidRPr="00BD0192">
        <w:rPr>
          <w:lang w:eastAsia="en-US" w:bidi="en-US"/>
        </w:rPr>
        <w:t>Приложение</w:t>
      </w:r>
    </w:p>
    <w:p w:rsidR="00BD0192" w:rsidRPr="00BD0192" w:rsidRDefault="00BD0192" w:rsidP="00BD0192">
      <w:pPr>
        <w:ind w:firstLine="360"/>
        <w:jc w:val="right"/>
        <w:rPr>
          <w:lang w:eastAsia="en-US" w:bidi="en-US"/>
        </w:rPr>
      </w:pPr>
      <w:r w:rsidRPr="00BD0192">
        <w:rPr>
          <w:lang w:eastAsia="en-US" w:bidi="en-US"/>
        </w:rPr>
        <w:t xml:space="preserve">к постановлению администрации </w:t>
      </w:r>
    </w:p>
    <w:p w:rsidR="00BD0192" w:rsidRPr="00BD0192" w:rsidRDefault="00BD0192" w:rsidP="00BD0192">
      <w:pPr>
        <w:ind w:firstLine="360"/>
        <w:jc w:val="right"/>
        <w:rPr>
          <w:lang w:eastAsia="en-US" w:bidi="en-US"/>
        </w:rPr>
      </w:pPr>
      <w:r>
        <w:rPr>
          <w:lang w:eastAsia="en-US" w:bidi="en-US"/>
        </w:rPr>
        <w:t>Левороссошанского</w:t>
      </w:r>
      <w:r w:rsidRPr="00BD0192">
        <w:rPr>
          <w:lang w:eastAsia="en-US" w:bidi="en-US"/>
        </w:rPr>
        <w:t xml:space="preserve">  сельского  поселения</w:t>
      </w:r>
    </w:p>
    <w:p w:rsidR="00BD0192" w:rsidRPr="00BD0192" w:rsidRDefault="00BD0192" w:rsidP="00BD0192">
      <w:pPr>
        <w:ind w:firstLine="360"/>
        <w:jc w:val="right"/>
        <w:rPr>
          <w:lang w:eastAsia="en-US" w:bidi="en-US"/>
        </w:rPr>
      </w:pPr>
      <w:r w:rsidRPr="00BD0192">
        <w:rPr>
          <w:lang w:eastAsia="en-US" w:bidi="en-US"/>
        </w:rPr>
        <w:t>Каширского  муниципального района</w:t>
      </w:r>
    </w:p>
    <w:p w:rsidR="00BD0192" w:rsidRPr="00BD0192" w:rsidRDefault="00BD0192" w:rsidP="00BD0192">
      <w:pPr>
        <w:ind w:firstLine="360"/>
        <w:jc w:val="right"/>
        <w:rPr>
          <w:lang w:eastAsia="en-US" w:bidi="en-US"/>
        </w:rPr>
      </w:pPr>
      <w:r w:rsidRPr="00BD0192">
        <w:rPr>
          <w:lang w:eastAsia="en-US" w:bidi="en-US"/>
        </w:rPr>
        <w:t>Воронежской области</w:t>
      </w:r>
    </w:p>
    <w:p w:rsidR="00BD0192" w:rsidRPr="00BD0192" w:rsidRDefault="00BD0192" w:rsidP="00BD0192">
      <w:pPr>
        <w:ind w:firstLine="360"/>
        <w:jc w:val="right"/>
        <w:rPr>
          <w:b/>
          <w:u w:val="single"/>
          <w:lang w:eastAsia="en-US" w:bidi="en-US"/>
        </w:rPr>
      </w:pPr>
      <w:r>
        <w:rPr>
          <w:color w:val="000000"/>
          <w:lang w:eastAsia="en-US" w:bidi="en-US"/>
        </w:rPr>
        <w:t>от   1</w:t>
      </w:r>
      <w:r w:rsidRPr="00BD0192">
        <w:rPr>
          <w:color w:val="000000"/>
          <w:lang w:eastAsia="en-US" w:bidi="en-US"/>
        </w:rPr>
        <w:t xml:space="preserve">2.08. 2021 </w:t>
      </w:r>
      <w:r w:rsidRPr="00BD0192">
        <w:rPr>
          <w:lang w:eastAsia="en-US" w:bidi="en-US"/>
        </w:rPr>
        <w:t xml:space="preserve">года  № </w:t>
      </w:r>
      <w:r>
        <w:rPr>
          <w:lang w:eastAsia="en-US" w:bidi="en-US"/>
        </w:rPr>
        <w:t>15</w:t>
      </w:r>
    </w:p>
    <w:p w:rsidR="00BD0192" w:rsidRPr="00BD0192" w:rsidRDefault="00BD0192" w:rsidP="00BD0192">
      <w:pPr>
        <w:ind w:firstLine="360"/>
        <w:jc w:val="center"/>
        <w:outlineLvl w:val="2"/>
        <w:rPr>
          <w:lang w:eastAsia="en-US" w:bidi="en-US"/>
        </w:rPr>
      </w:pPr>
      <w:r w:rsidRPr="00BD0192">
        <w:rPr>
          <w:lang w:eastAsia="en-US" w:bidi="en-US"/>
        </w:rPr>
        <w:t>Порядок</w:t>
      </w:r>
    </w:p>
    <w:p w:rsidR="00BD0192" w:rsidRPr="00BD0192" w:rsidRDefault="00BD0192" w:rsidP="00BD0192">
      <w:pPr>
        <w:ind w:firstLine="360"/>
        <w:jc w:val="center"/>
        <w:outlineLvl w:val="2"/>
        <w:rPr>
          <w:bCs/>
          <w:lang w:eastAsia="en-US" w:bidi="en-US"/>
        </w:rPr>
      </w:pPr>
      <w:r w:rsidRPr="00BD0192">
        <w:rPr>
          <w:lang w:eastAsia="en-US" w:bidi="en-US"/>
        </w:rPr>
        <w:t xml:space="preserve">ведения реестра расходных обязательств </w:t>
      </w:r>
      <w:r>
        <w:rPr>
          <w:lang w:eastAsia="en-US" w:bidi="en-US"/>
        </w:rPr>
        <w:t>Левороссошанского</w:t>
      </w:r>
      <w:r w:rsidRPr="00BD0192">
        <w:rPr>
          <w:lang w:eastAsia="en-US" w:bidi="en-US"/>
        </w:rPr>
        <w:t xml:space="preserve"> сельского поселения Каширского муниципального района Воронежской области</w:t>
      </w:r>
    </w:p>
    <w:p w:rsidR="00BD0192" w:rsidRPr="00BD0192" w:rsidRDefault="00BD0192" w:rsidP="00BD0192">
      <w:pPr>
        <w:ind w:firstLine="360"/>
        <w:jc w:val="center"/>
        <w:outlineLvl w:val="2"/>
        <w:rPr>
          <w:bCs/>
          <w:lang w:eastAsia="en-US" w:bidi="en-US"/>
        </w:rPr>
      </w:pPr>
    </w:p>
    <w:p w:rsidR="00BD0192" w:rsidRPr="00BD0192" w:rsidRDefault="00BD0192" w:rsidP="00BD0192">
      <w:pPr>
        <w:ind w:firstLine="567"/>
        <w:jc w:val="both"/>
        <w:rPr>
          <w:lang w:bidi="en-US"/>
        </w:rPr>
      </w:pPr>
      <w:r w:rsidRPr="00BD0192">
        <w:rPr>
          <w:lang w:bidi="en-US"/>
        </w:rPr>
        <w:t xml:space="preserve">1. </w:t>
      </w:r>
      <w:proofErr w:type="gramStart"/>
      <w:r w:rsidRPr="00BD0192">
        <w:rPr>
          <w:lang w:bidi="en-US"/>
        </w:rPr>
        <w:t>Настоящий Порядок, разработанный в соответствии с Бюджетным кодексом Российской Федерации</w:t>
      </w:r>
      <w:r w:rsidRPr="00BD0192">
        <w:rPr>
          <w:lang w:eastAsia="en-US" w:bidi="en-US"/>
        </w:rPr>
        <w:t>, приказом Министерства финансов Российской Федерации от 10.08.2018 №167н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входящий в состав субъекта Российской Федерации, и признании утратившим силу приказа Министерства финансов Российской Федерации от 31 мая 2017 г. №82н»,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>приказом Департамента финансов Воронежской области</w:t>
      </w:r>
      <w:proofErr w:type="gramEnd"/>
      <w:r w:rsidRPr="00BD0192">
        <w:rPr>
          <w:lang w:eastAsia="en-US" w:bidi="en-US"/>
        </w:rPr>
        <w:t xml:space="preserve"> от 08.02.2016 г. № 17"о/н" "Об утверждении Порядка представления реестров расходных обязательств муниципальных образований, входящих в состав Воронежской области"</w:t>
      </w:r>
      <w:r w:rsidRPr="00BD0192">
        <w:rPr>
          <w:lang w:bidi="en-US"/>
        </w:rPr>
        <w:t xml:space="preserve">, устанавливает основные принципы и правила ведения расходных обязательств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сельского поселения.</w:t>
      </w:r>
    </w:p>
    <w:p w:rsidR="00BD0192" w:rsidRPr="00BD0192" w:rsidRDefault="00BD0192" w:rsidP="00BD0192">
      <w:pPr>
        <w:ind w:firstLine="567"/>
        <w:jc w:val="both"/>
        <w:rPr>
          <w:lang w:eastAsia="en-US" w:bidi="en-US"/>
        </w:rPr>
      </w:pPr>
      <w:r w:rsidRPr="00BD0192">
        <w:rPr>
          <w:lang w:eastAsia="en-US" w:bidi="en-US"/>
        </w:rPr>
        <w:t>Для целей настоящего порядка используются следующие основные термины и понятия:</w:t>
      </w:r>
    </w:p>
    <w:p w:rsidR="00BD0192" w:rsidRPr="00BD0192" w:rsidRDefault="00BD0192" w:rsidP="00BD0192">
      <w:pPr>
        <w:ind w:firstLine="567"/>
        <w:jc w:val="both"/>
        <w:rPr>
          <w:lang w:eastAsia="en-US" w:bidi="en-US"/>
        </w:rPr>
      </w:pPr>
      <w:proofErr w:type="gramStart"/>
      <w:r w:rsidRPr="00BD0192">
        <w:rPr>
          <w:lang w:eastAsia="en-US" w:bidi="en-US"/>
        </w:rPr>
        <w:t xml:space="preserve">- расходные обязательства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- обусловленные нормативными правовыми актами Совета народных депутатов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и администрации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по вопросам местного значения, по вопросам осуществления администрацией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отдельных государственных полномочий, а также заключенными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сельским поселением или от имени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договорами (соглашениями) по вопросам местного значения обязанности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>сельского поселения предоставить юридическим или физическим</w:t>
      </w:r>
      <w:proofErr w:type="gramEnd"/>
      <w:r w:rsidRPr="00BD0192">
        <w:rPr>
          <w:lang w:eastAsia="en-US" w:bidi="en-US"/>
        </w:rPr>
        <w:t xml:space="preserve"> лицам, органам государственной власти, органам местного самоуправления, субъектам международного права средства местного бюджета;</w:t>
      </w:r>
    </w:p>
    <w:p w:rsidR="00BD0192" w:rsidRPr="00BD0192" w:rsidRDefault="00BD0192" w:rsidP="00BD0192">
      <w:pPr>
        <w:ind w:firstLine="567"/>
        <w:jc w:val="both"/>
        <w:rPr>
          <w:lang w:eastAsia="en-US" w:bidi="en-US"/>
        </w:rPr>
      </w:pPr>
      <w:proofErr w:type="gramStart"/>
      <w:r w:rsidRPr="00BD0192">
        <w:rPr>
          <w:lang w:eastAsia="en-US" w:bidi="en-US"/>
        </w:rPr>
        <w:t xml:space="preserve">- реестр расходных обязательств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>сельского поселения - свод (перечень) законов, иных нормативных правовых актов, муниципальных правовых актов и иных документов,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и иных документов (далее - нормативные правовые акты) с оценкой объемов бюджетных</w:t>
      </w:r>
      <w:proofErr w:type="gramEnd"/>
      <w:r w:rsidRPr="00BD0192">
        <w:rPr>
          <w:lang w:eastAsia="en-US" w:bidi="en-US"/>
        </w:rPr>
        <w:t xml:space="preserve"> ассигнований, предусмотренных в бюджете для исполнения включенных в реестр обязательств.</w:t>
      </w:r>
    </w:p>
    <w:p w:rsidR="00BD0192" w:rsidRPr="00BD0192" w:rsidRDefault="00BD0192" w:rsidP="00BD0192">
      <w:pPr>
        <w:ind w:firstLine="567"/>
        <w:jc w:val="both"/>
        <w:rPr>
          <w:lang w:eastAsia="en-US" w:bidi="en-US"/>
        </w:rPr>
      </w:pPr>
      <w:r w:rsidRPr="00BD0192">
        <w:rPr>
          <w:lang w:eastAsia="en-US" w:bidi="en-US"/>
        </w:rPr>
        <w:t xml:space="preserve">2. </w:t>
      </w:r>
      <w:r w:rsidRPr="00BD0192">
        <w:rPr>
          <w:bCs/>
          <w:lang w:eastAsia="en-US" w:bidi="en-US"/>
        </w:rPr>
        <w:t>Реестр расходных обязательств</w:t>
      </w:r>
      <w:r w:rsidRPr="00BD0192">
        <w:rPr>
          <w:b/>
          <w:bCs/>
          <w:color w:val="106BBE"/>
          <w:lang w:eastAsia="en-US" w:bidi="en-US"/>
        </w:rPr>
        <w:t xml:space="preserve">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ведется с целью учета расходных обязательств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и определения объема средств бюджета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>сельского поселения, необходимых для их исполнения.</w:t>
      </w:r>
    </w:p>
    <w:p w:rsidR="00BD0192" w:rsidRPr="00BD0192" w:rsidRDefault="00BD0192" w:rsidP="00BD0192">
      <w:pPr>
        <w:ind w:firstLine="567"/>
        <w:jc w:val="both"/>
        <w:rPr>
          <w:lang w:eastAsia="en-US" w:bidi="en-US"/>
        </w:rPr>
      </w:pPr>
      <w:r w:rsidRPr="00BD0192">
        <w:rPr>
          <w:lang w:eastAsia="en-US" w:bidi="en-US"/>
        </w:rPr>
        <w:t xml:space="preserve">Данные реестра расходных обязательств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используются при формировании перспективного финансового плана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поселения, разработке проектов бюджета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>сельского поселения, а также при определении в плановом периоде объема бюджета действующих обязательств и бюджета принимаемых обязательств.</w:t>
      </w:r>
    </w:p>
    <w:p w:rsidR="00BD0192" w:rsidRPr="00BD0192" w:rsidRDefault="00BD0192" w:rsidP="00BD0192">
      <w:pPr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BD0192">
        <w:rPr>
          <w:lang w:eastAsia="en-US" w:bidi="en-US"/>
        </w:rPr>
        <w:t xml:space="preserve">3. Ведение реестра расходных обязательств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осуществляется в соответствии с методическими рекомендациями Департамента финансов Воронежской области. В реестрах расходных обязательств отражаются сведения о расходных обязательствах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на отчетный финансовый год (план, </w:t>
      </w:r>
      <w:r w:rsidRPr="00BD0192">
        <w:rPr>
          <w:lang w:eastAsia="en-US" w:bidi="en-US"/>
        </w:rPr>
        <w:lastRenderedPageBreak/>
        <w:t>факт), текущий финансовый год (план), очередной финансовый год (прогноз) и плановый период (прогноз на два года), распределенные по кодам бюджетной классификации расходов бюджетов.</w:t>
      </w:r>
    </w:p>
    <w:p w:rsidR="00BD0192" w:rsidRPr="00BD0192" w:rsidRDefault="00BD0192" w:rsidP="00BD0192">
      <w:pPr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BD0192">
        <w:rPr>
          <w:lang w:eastAsia="en-US" w:bidi="en-US"/>
        </w:rPr>
        <w:t>Реестры расходных обязатель</w:t>
      </w:r>
      <w:proofErr w:type="gramStart"/>
      <w:r w:rsidRPr="00BD0192">
        <w:rPr>
          <w:lang w:eastAsia="en-US" w:bidi="en-US"/>
        </w:rPr>
        <w:t>ств пр</w:t>
      </w:r>
      <w:proofErr w:type="gramEnd"/>
      <w:r w:rsidRPr="00BD0192">
        <w:rPr>
          <w:lang w:eastAsia="en-US" w:bidi="en-US"/>
        </w:rPr>
        <w:t>едставляются на бумажном носителе и в электронном виде.</w:t>
      </w:r>
    </w:p>
    <w:p w:rsidR="00BD0192" w:rsidRPr="00BD0192" w:rsidRDefault="00BD0192" w:rsidP="00BD0192">
      <w:pPr>
        <w:ind w:firstLine="567"/>
        <w:jc w:val="both"/>
        <w:rPr>
          <w:lang w:eastAsia="en-US" w:bidi="en-US"/>
        </w:rPr>
      </w:pPr>
      <w:r w:rsidRPr="00BD0192">
        <w:rPr>
          <w:lang w:eastAsia="en-US" w:bidi="en-US"/>
        </w:rPr>
        <w:t xml:space="preserve">Каждый вновь принятый нормативный акт Совета народных депутатов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и администрации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поселения, предусматривающий возникновение расходного обязательства </w:t>
      </w:r>
      <w:r>
        <w:rPr>
          <w:lang w:bidi="en-US"/>
        </w:rPr>
        <w:t>Левороссошанского</w:t>
      </w:r>
      <w:r w:rsidRPr="00BD0192">
        <w:rPr>
          <w:rFonts w:ascii="Arial" w:hAnsi="Arial" w:cs="Arial"/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поселения, подлежит обязательному включению в реестр расходных обязательств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>сельского поселения.</w:t>
      </w:r>
    </w:p>
    <w:p w:rsidR="00BD0192" w:rsidRPr="00BD0192" w:rsidRDefault="00BD0192" w:rsidP="00BD0192">
      <w:pPr>
        <w:ind w:firstLine="567"/>
        <w:jc w:val="both"/>
        <w:rPr>
          <w:lang w:eastAsia="en-US" w:bidi="en-US"/>
        </w:rPr>
      </w:pPr>
      <w:proofErr w:type="gramStart"/>
      <w:r w:rsidRPr="00BD0192">
        <w:rPr>
          <w:lang w:eastAsia="en-US" w:bidi="en-US"/>
        </w:rPr>
        <w:t xml:space="preserve">Расходные обязательства бюджета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поселения, не включенные в реестр расходных обязательств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поселения, не подлежат учету в составе бюджета действующих обязательств при разработке проекта бюджета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>сельского поселения на очередной финансовый год и плановый период.</w:t>
      </w:r>
      <w:proofErr w:type="gramEnd"/>
    </w:p>
    <w:p w:rsidR="00BD0192" w:rsidRPr="00BD0192" w:rsidRDefault="00BD0192" w:rsidP="00BD0192">
      <w:pPr>
        <w:ind w:firstLine="567"/>
        <w:jc w:val="both"/>
        <w:rPr>
          <w:lang w:eastAsia="en-US" w:bidi="en-US"/>
        </w:rPr>
      </w:pPr>
      <w:r w:rsidRPr="00BD0192">
        <w:rPr>
          <w:lang w:eastAsia="en-US" w:bidi="en-US"/>
        </w:rPr>
        <w:t xml:space="preserve">4. Главные распорядители средств бюджета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>сельского поселения ежегодно представляют в отдел финансов администрации Каширского муниципального района реестры расходных обязатель</w:t>
      </w:r>
      <w:proofErr w:type="gramStart"/>
      <w:r w:rsidRPr="00BD0192">
        <w:rPr>
          <w:lang w:eastAsia="en-US" w:bidi="en-US"/>
        </w:rPr>
        <w:t>ств в ср</w:t>
      </w:r>
      <w:proofErr w:type="gramEnd"/>
      <w:r w:rsidRPr="00BD0192">
        <w:rPr>
          <w:lang w:eastAsia="en-US" w:bidi="en-US"/>
        </w:rPr>
        <w:t>ок, не позднее 20 апреля текущего финансового года.</w:t>
      </w:r>
    </w:p>
    <w:p w:rsidR="00BD0192" w:rsidRPr="00BD0192" w:rsidRDefault="00BD0192" w:rsidP="00BD0192">
      <w:pPr>
        <w:ind w:firstLine="567"/>
        <w:jc w:val="both"/>
        <w:rPr>
          <w:lang w:eastAsia="en-US" w:bidi="en-US"/>
        </w:rPr>
      </w:pPr>
      <w:r w:rsidRPr="00BD0192">
        <w:rPr>
          <w:lang w:eastAsia="en-US" w:bidi="en-US"/>
        </w:rPr>
        <w:t xml:space="preserve">5. </w:t>
      </w:r>
      <w:proofErr w:type="gramStart"/>
      <w:r w:rsidRPr="00BD0192">
        <w:rPr>
          <w:lang w:eastAsia="en-US" w:bidi="en-US"/>
        </w:rPr>
        <w:t xml:space="preserve">Реестр расходных обязательств главных распорядителей средств бюджета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>сельского поселения составляются в соответствии с приказом Министерства финансов Российской Федерации от 10.08.2018 №167н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входящий в состав субъекта Российской Федерации, и признании утратившим силу приказа Министерства финансов Российской Федерации от 31 мая 2017 г. №82н», и</w:t>
      </w:r>
      <w:proofErr w:type="gramEnd"/>
      <w:r w:rsidRPr="00BD0192">
        <w:rPr>
          <w:lang w:eastAsia="en-US" w:bidi="en-US"/>
        </w:rPr>
        <w:t xml:space="preserve"> представляется в отдел финансов администрации Каширского муниципального района на бумажном носителе и в электронном виде.</w:t>
      </w:r>
    </w:p>
    <w:p w:rsidR="00BD0192" w:rsidRPr="00BD0192" w:rsidRDefault="00BD0192" w:rsidP="00BD0192">
      <w:pPr>
        <w:ind w:firstLine="567"/>
        <w:jc w:val="both"/>
        <w:rPr>
          <w:lang w:eastAsia="en-US" w:bidi="en-US"/>
        </w:rPr>
      </w:pPr>
      <w:r w:rsidRPr="00BD0192">
        <w:rPr>
          <w:lang w:eastAsia="en-US" w:bidi="en-US"/>
        </w:rPr>
        <w:t xml:space="preserve">6. Главные распорядители средств бюджета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несут ответственность за достоверность и своевременное представление </w:t>
      </w:r>
      <w:proofErr w:type="gramStart"/>
      <w:r w:rsidRPr="00BD0192">
        <w:rPr>
          <w:lang w:eastAsia="en-US" w:bidi="en-US"/>
        </w:rPr>
        <w:t>реестров расходных обязательств главного распорядителя средств бюджета</w:t>
      </w:r>
      <w:proofErr w:type="gramEnd"/>
      <w:r w:rsidRPr="00BD0192">
        <w:rPr>
          <w:lang w:eastAsia="en-US" w:bidi="en-US"/>
        </w:rPr>
        <w:t xml:space="preserve">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>сельского поселения.</w:t>
      </w:r>
    </w:p>
    <w:p w:rsidR="00BD0192" w:rsidRPr="00BD0192" w:rsidRDefault="00BD0192" w:rsidP="00BD0192">
      <w:pPr>
        <w:ind w:firstLine="567"/>
        <w:jc w:val="both"/>
        <w:rPr>
          <w:color w:val="000000"/>
          <w:lang w:bidi="en-US"/>
        </w:rPr>
      </w:pPr>
      <w:r w:rsidRPr="00BD0192">
        <w:rPr>
          <w:lang w:eastAsia="en-US" w:bidi="en-US"/>
        </w:rPr>
        <w:t xml:space="preserve">7. </w:t>
      </w:r>
      <w:proofErr w:type="gramStart"/>
      <w:r w:rsidRPr="00BD0192">
        <w:rPr>
          <w:lang w:eastAsia="en-US" w:bidi="en-US"/>
        </w:rPr>
        <w:t xml:space="preserve">Внесение изменений и дополнений в реестр расходных обязательств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обеспечивается администрацией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>сельского поселения по мере внесения изменений в действующие нормативные правовые акты, заключенные договора, соглашения, а также принятия новых нормативных правовых актов (заключения новых договоров, соглашений), но не позднее 7 календарных дней со дня вступления их в силу и с учетом внесенных изменений.</w:t>
      </w:r>
      <w:proofErr w:type="gramEnd"/>
      <w:r w:rsidRPr="00BD0192">
        <w:rPr>
          <w:lang w:eastAsia="en-US" w:bidi="en-US"/>
        </w:rPr>
        <w:t xml:space="preserve"> Администрация </w:t>
      </w:r>
      <w:r>
        <w:rPr>
          <w:lang w:bidi="en-US"/>
        </w:rPr>
        <w:t>Левороссошанского</w:t>
      </w:r>
      <w:r w:rsidRPr="00BD0192">
        <w:rPr>
          <w:lang w:bidi="en-US"/>
        </w:rPr>
        <w:t xml:space="preserve"> </w:t>
      </w:r>
      <w:r w:rsidRPr="00BD0192">
        <w:rPr>
          <w:lang w:eastAsia="en-US" w:bidi="en-US"/>
        </w:rPr>
        <w:t xml:space="preserve">сельского поселения не позднее 2-х рабочих дней </w:t>
      </w:r>
      <w:proofErr w:type="gramStart"/>
      <w:r w:rsidRPr="00BD0192">
        <w:rPr>
          <w:lang w:eastAsia="en-US" w:bidi="en-US"/>
        </w:rPr>
        <w:t>обязана</w:t>
      </w:r>
      <w:proofErr w:type="gramEnd"/>
      <w:r w:rsidRPr="00BD0192">
        <w:rPr>
          <w:lang w:eastAsia="en-US" w:bidi="en-US"/>
        </w:rPr>
        <w:t xml:space="preserve"> уведомить отдел финансов администрации Каширского муниципального района Воронежской области о внесенных изменениях в реестр расходных обязательств.</w:t>
      </w:r>
    </w:p>
    <w:p w:rsidR="00BD0192" w:rsidRPr="00BD0192" w:rsidRDefault="00BD0192" w:rsidP="00BD0192">
      <w:pPr>
        <w:ind w:firstLine="341"/>
        <w:jc w:val="center"/>
        <w:rPr>
          <w:lang w:eastAsia="en-US"/>
        </w:rPr>
      </w:pPr>
    </w:p>
    <w:p w:rsidR="008023C8" w:rsidRDefault="00BD0192"/>
    <w:sectPr w:rsidR="008023C8" w:rsidSect="00A65A24">
      <w:footnotePr>
        <w:pos w:val="sectEnd"/>
      </w:footnotePr>
      <w:endnotePr>
        <w:numFmt w:val="decimal"/>
        <w:numStart w:val="0"/>
      </w:endnotePr>
      <w:pgSz w:w="12240" w:h="15840"/>
      <w:pgMar w:top="567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BC"/>
    <w:rsid w:val="000F3CE9"/>
    <w:rsid w:val="00934141"/>
    <w:rsid w:val="00BA11BC"/>
    <w:rsid w:val="00BD0192"/>
    <w:rsid w:val="00E14DC2"/>
    <w:rsid w:val="00E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7F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117F"/>
    <w:pPr>
      <w:keepNext/>
      <w:widowControl w:val="0"/>
      <w:snapToGrid w:val="0"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117F"/>
    <w:rPr>
      <w:b/>
      <w:sz w:val="24"/>
    </w:rPr>
  </w:style>
  <w:style w:type="character" w:styleId="a3">
    <w:name w:val="Emphasis"/>
    <w:uiPriority w:val="20"/>
    <w:qFormat/>
    <w:rsid w:val="00EA117F"/>
    <w:rPr>
      <w:i/>
      <w:iCs/>
    </w:rPr>
  </w:style>
  <w:style w:type="paragraph" w:styleId="a4">
    <w:name w:val="No Spacing"/>
    <w:uiPriority w:val="1"/>
    <w:qFormat/>
    <w:rsid w:val="00EA117F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117F"/>
    <w:pPr>
      <w:ind w:left="708"/>
    </w:pPr>
  </w:style>
  <w:style w:type="paragraph" w:styleId="a6">
    <w:name w:val="Normal (Web)"/>
    <w:basedOn w:val="a"/>
    <w:uiPriority w:val="99"/>
    <w:unhideWhenUsed/>
    <w:rsid w:val="00BD019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D0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19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7F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117F"/>
    <w:pPr>
      <w:keepNext/>
      <w:widowControl w:val="0"/>
      <w:snapToGrid w:val="0"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117F"/>
    <w:rPr>
      <w:b/>
      <w:sz w:val="24"/>
    </w:rPr>
  </w:style>
  <w:style w:type="character" w:styleId="a3">
    <w:name w:val="Emphasis"/>
    <w:uiPriority w:val="20"/>
    <w:qFormat/>
    <w:rsid w:val="00EA117F"/>
    <w:rPr>
      <w:i/>
      <w:iCs/>
    </w:rPr>
  </w:style>
  <w:style w:type="paragraph" w:styleId="a4">
    <w:name w:val="No Spacing"/>
    <w:uiPriority w:val="1"/>
    <w:qFormat/>
    <w:rsid w:val="00EA117F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117F"/>
    <w:pPr>
      <w:ind w:left="708"/>
    </w:pPr>
  </w:style>
  <w:style w:type="paragraph" w:styleId="a6">
    <w:name w:val="Normal (Web)"/>
    <w:basedOn w:val="a"/>
    <w:uiPriority w:val="99"/>
    <w:unhideWhenUsed/>
    <w:rsid w:val="00BD019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D0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1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2021-09-06T06:04:00Z</cp:lastPrinted>
  <dcterms:created xsi:type="dcterms:W3CDTF">2021-09-06T06:00:00Z</dcterms:created>
  <dcterms:modified xsi:type="dcterms:W3CDTF">2021-09-06T06:04:00Z</dcterms:modified>
</cp:coreProperties>
</file>