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29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0"/>
      </w:tblGrid>
      <w:tr w:rsidR="008304B7" w:rsidRPr="00020D73" w:rsidTr="001C3B6E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304B7" w:rsidRPr="00020D73" w:rsidRDefault="008304B7" w:rsidP="001C3B6E">
            <w:pPr>
              <w:pStyle w:val="8"/>
              <w:rPr>
                <w:color w:val="000000"/>
                <w:w w:val="150"/>
                <w:szCs w:val="28"/>
                <w:lang w:eastAsia="ru-RU"/>
              </w:rPr>
            </w:pPr>
            <w:r w:rsidRPr="00020D73">
              <w:rPr>
                <w:color w:val="000000"/>
                <w:w w:val="150"/>
                <w:szCs w:val="28"/>
                <w:lang w:eastAsia="ru-RU"/>
              </w:rPr>
              <w:t>СОБРАНИЕ  ПРЕДСТАВИТЕЛЕЙ</w:t>
            </w:r>
          </w:p>
          <w:p w:rsidR="008304B7" w:rsidRPr="00020D73" w:rsidRDefault="008304B7" w:rsidP="001C3B6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0D73">
              <w:rPr>
                <w:rFonts w:ascii="Times New Roman" w:eastAsia="Calibri" w:hAnsi="Times New Roman"/>
                <w:b/>
                <w:sz w:val="28"/>
                <w:szCs w:val="28"/>
              </w:rPr>
              <w:t>сельского поселения Гавриловка</w:t>
            </w:r>
          </w:p>
          <w:p w:rsidR="008304B7" w:rsidRPr="00020D73" w:rsidRDefault="008304B7" w:rsidP="001C3B6E">
            <w:pPr>
              <w:pStyle w:val="1"/>
              <w:rPr>
                <w:sz w:val="28"/>
                <w:szCs w:val="28"/>
                <w:lang w:eastAsia="ru-RU"/>
              </w:rPr>
            </w:pPr>
            <w:r w:rsidRPr="00020D73">
              <w:rPr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gramStart"/>
            <w:r w:rsidRPr="00020D73">
              <w:rPr>
                <w:sz w:val="28"/>
                <w:szCs w:val="28"/>
                <w:lang w:eastAsia="ru-RU"/>
              </w:rPr>
              <w:t>Алексеевский</w:t>
            </w:r>
            <w:proofErr w:type="gramEnd"/>
          </w:p>
          <w:p w:rsidR="008304B7" w:rsidRPr="00020D73" w:rsidRDefault="008304B7" w:rsidP="001C3B6E">
            <w:pPr>
              <w:pStyle w:val="1"/>
              <w:rPr>
                <w:sz w:val="28"/>
                <w:szCs w:val="28"/>
                <w:lang w:eastAsia="ru-RU"/>
              </w:rPr>
            </w:pPr>
            <w:r w:rsidRPr="00020D73">
              <w:rPr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8304B7" w:rsidRPr="00020D73" w:rsidRDefault="008304B7" w:rsidP="001C3B6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0D73">
              <w:rPr>
                <w:rFonts w:ascii="Times New Roman" w:eastAsia="Calibri" w:hAnsi="Times New Roman"/>
                <w:b/>
                <w:sz w:val="28"/>
                <w:szCs w:val="28"/>
              </w:rPr>
              <w:t>Четвертого созыва</w:t>
            </w:r>
          </w:p>
          <w:p w:rsidR="008304B7" w:rsidRPr="00020D73" w:rsidRDefault="008304B7" w:rsidP="001C3B6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20D73">
              <w:rPr>
                <w:sz w:val="28"/>
                <w:szCs w:val="28"/>
              </w:rPr>
              <w:t>Россия, 446654, Самарская область, Алексеевский район, с</w:t>
            </w:r>
            <w:proofErr w:type="gramStart"/>
            <w:r w:rsidRPr="00020D73">
              <w:rPr>
                <w:sz w:val="28"/>
                <w:szCs w:val="28"/>
              </w:rPr>
              <w:t>.Г</w:t>
            </w:r>
            <w:proofErr w:type="gramEnd"/>
            <w:r w:rsidRPr="00020D73">
              <w:rPr>
                <w:sz w:val="28"/>
                <w:szCs w:val="28"/>
              </w:rPr>
              <w:t>авриловка, ул. Л.Толстого,12</w:t>
            </w:r>
          </w:p>
        </w:tc>
      </w:tr>
    </w:tbl>
    <w:p w:rsidR="008304B7" w:rsidRPr="00020D73" w:rsidRDefault="008304B7" w:rsidP="008304B7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304B7" w:rsidRPr="00020D73" w:rsidRDefault="008304B7" w:rsidP="008304B7">
      <w:pPr>
        <w:ind w:left="-1134" w:right="-284"/>
        <w:jc w:val="both"/>
        <w:rPr>
          <w:rFonts w:ascii="Times New Roman" w:hAnsi="Times New Roman"/>
          <w:b/>
          <w:sz w:val="28"/>
          <w:szCs w:val="28"/>
        </w:rPr>
      </w:pPr>
    </w:p>
    <w:p w:rsidR="008304B7" w:rsidRPr="00020D73" w:rsidRDefault="008304B7" w:rsidP="008304B7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D73">
        <w:rPr>
          <w:rFonts w:ascii="Times New Roman" w:hAnsi="Times New Roman"/>
          <w:b/>
          <w:sz w:val="28"/>
          <w:szCs w:val="28"/>
        </w:rPr>
        <w:t>РЕШЕНИЕ     №</w:t>
      </w:r>
      <w:r>
        <w:rPr>
          <w:rFonts w:ascii="Times New Roman" w:hAnsi="Times New Roman"/>
          <w:b/>
          <w:sz w:val="28"/>
          <w:szCs w:val="28"/>
        </w:rPr>
        <w:t xml:space="preserve"> 32</w:t>
      </w:r>
      <w:r w:rsidRPr="00020D73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8304B7" w:rsidRPr="00020D73" w:rsidRDefault="008304B7" w:rsidP="008304B7">
      <w:pPr>
        <w:ind w:left="-1134" w:right="-284"/>
        <w:jc w:val="both"/>
        <w:rPr>
          <w:rFonts w:ascii="Times New Roman" w:hAnsi="Times New Roman"/>
          <w:sz w:val="28"/>
          <w:szCs w:val="28"/>
        </w:rPr>
      </w:pPr>
    </w:p>
    <w:p w:rsidR="008304B7" w:rsidRPr="00020D73" w:rsidRDefault="008304B7" w:rsidP="008304B7">
      <w:pPr>
        <w:ind w:left="-1134" w:right="-284"/>
        <w:jc w:val="both"/>
        <w:rPr>
          <w:rFonts w:ascii="Times New Roman" w:hAnsi="Times New Roman"/>
          <w:sz w:val="28"/>
          <w:szCs w:val="28"/>
        </w:rPr>
      </w:pPr>
    </w:p>
    <w:p w:rsidR="008304B7" w:rsidRPr="00020D73" w:rsidRDefault="008304B7" w:rsidP="008304B7">
      <w:pPr>
        <w:ind w:left="-1134" w:right="-284"/>
        <w:jc w:val="center"/>
        <w:rPr>
          <w:rFonts w:ascii="Times New Roman" w:hAnsi="Times New Roman"/>
          <w:sz w:val="28"/>
          <w:szCs w:val="28"/>
        </w:rPr>
      </w:pPr>
      <w:r w:rsidRPr="00020D7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05</w:t>
      </w:r>
      <w:r w:rsidRPr="00020D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020D73">
        <w:rPr>
          <w:rFonts w:ascii="Times New Roman" w:hAnsi="Times New Roman"/>
          <w:sz w:val="28"/>
          <w:szCs w:val="28"/>
        </w:rPr>
        <w:t xml:space="preserve"> 2021 г.</w:t>
      </w:r>
    </w:p>
    <w:p w:rsidR="008304B7" w:rsidRPr="00020D73" w:rsidRDefault="008304B7" w:rsidP="008304B7">
      <w:pPr>
        <w:ind w:left="-1134" w:right="-284"/>
        <w:jc w:val="both"/>
        <w:rPr>
          <w:rFonts w:ascii="Times New Roman" w:hAnsi="Times New Roman"/>
          <w:sz w:val="28"/>
          <w:szCs w:val="28"/>
        </w:rPr>
      </w:pPr>
      <w:r w:rsidRPr="00020D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304B7" w:rsidRPr="00020D73" w:rsidRDefault="008304B7" w:rsidP="008304B7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304B7" w:rsidRPr="00020D73" w:rsidRDefault="008304B7" w:rsidP="008304B7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304B7" w:rsidRPr="00020D73" w:rsidRDefault="008304B7" w:rsidP="008304B7">
      <w:pPr>
        <w:ind w:left="-1134" w:right="-284"/>
        <w:jc w:val="center"/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</w:pPr>
      <w:r w:rsidRPr="00020D73">
        <w:rPr>
          <w:rFonts w:ascii="Times New Roman" w:hAnsi="Times New Roman"/>
          <w:b/>
          <w:sz w:val="28"/>
          <w:szCs w:val="28"/>
        </w:rPr>
        <w:t xml:space="preserve">         О внесении изменений в Правила землепользования и застройки сельского поселения Гавриловка муниципального  района </w:t>
      </w:r>
      <w:proofErr w:type="gramStart"/>
      <w:r w:rsidRPr="00020D73">
        <w:rPr>
          <w:rFonts w:ascii="Times New Roman" w:hAnsi="Times New Roman"/>
          <w:b/>
          <w:sz w:val="28"/>
          <w:szCs w:val="28"/>
        </w:rPr>
        <w:t>Алексеевский</w:t>
      </w:r>
      <w:proofErr w:type="gramEnd"/>
      <w:r w:rsidRPr="00020D73">
        <w:rPr>
          <w:rFonts w:ascii="Times New Roman" w:hAnsi="Times New Roman"/>
          <w:b/>
          <w:sz w:val="28"/>
          <w:szCs w:val="28"/>
        </w:rPr>
        <w:t xml:space="preserve"> Самарской области, утвержденных решением собрания Представителей сельского поселения   Гавриловка муниципального района Алексеевский Самарской области № 77 от 23.12.2013 (в ред. решения от 30.03.2016 № 24, решения от 01.11.2019 № 99)</w:t>
      </w:r>
    </w:p>
    <w:p w:rsidR="008304B7" w:rsidRPr="00020D73" w:rsidRDefault="008304B7" w:rsidP="008304B7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304B7" w:rsidRPr="00020D73" w:rsidRDefault="008304B7" w:rsidP="008304B7">
      <w:pPr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304B7" w:rsidRPr="00020D73" w:rsidRDefault="008304B7" w:rsidP="008304B7">
      <w:pPr>
        <w:spacing w:line="360" w:lineRule="auto"/>
        <w:ind w:left="-1134" w:right="-284" w:firstLine="426"/>
        <w:jc w:val="both"/>
        <w:rPr>
          <w:rStyle w:val="msonormal1"/>
          <w:sz w:val="28"/>
          <w:szCs w:val="28"/>
        </w:rPr>
      </w:pPr>
      <w:r w:rsidRPr="00020D73">
        <w:rPr>
          <w:rStyle w:val="msonormal1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Гавриловка муниципального района </w:t>
      </w:r>
      <w:proofErr w:type="gramStart"/>
      <w:r w:rsidRPr="00020D73">
        <w:rPr>
          <w:rStyle w:val="msonormal1"/>
          <w:sz w:val="28"/>
          <w:szCs w:val="28"/>
        </w:rPr>
        <w:t>Алексеевский</w:t>
      </w:r>
      <w:proofErr w:type="gramEnd"/>
      <w:r w:rsidRPr="00020D73">
        <w:rPr>
          <w:rStyle w:val="msonormal1"/>
          <w:sz w:val="28"/>
          <w:szCs w:val="28"/>
        </w:rPr>
        <w:t xml:space="preserve"> Самарской области, собрание Представителей сельского поселения Гавриловка муниципального района Алексеевский Самарской области</w:t>
      </w:r>
    </w:p>
    <w:p w:rsidR="008304B7" w:rsidRPr="00020D73" w:rsidRDefault="008304B7" w:rsidP="008304B7">
      <w:pPr>
        <w:spacing w:line="360" w:lineRule="auto"/>
        <w:ind w:left="-1134" w:right="-284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msonormal1"/>
          <w:sz w:val="28"/>
          <w:szCs w:val="28"/>
        </w:rPr>
        <w:lastRenderedPageBreak/>
        <w:t xml:space="preserve">       </w:t>
      </w:r>
      <w:r w:rsidRPr="00020D73">
        <w:rPr>
          <w:rStyle w:val="msonormal1"/>
          <w:b/>
          <w:sz w:val="28"/>
          <w:szCs w:val="28"/>
        </w:rPr>
        <w:t>РЕШИЛО:</w:t>
      </w:r>
    </w:p>
    <w:p w:rsidR="008304B7" w:rsidRPr="00020D73" w:rsidRDefault="008304B7" w:rsidP="008304B7">
      <w:pPr>
        <w:pStyle w:val="a6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20D73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Гавриловка муниципального района </w:t>
      </w:r>
      <w:proofErr w:type="gramStart"/>
      <w:r w:rsidRPr="00020D73">
        <w:rPr>
          <w:rFonts w:ascii="Times New Roman" w:hAnsi="Times New Roman"/>
          <w:sz w:val="28"/>
          <w:szCs w:val="28"/>
        </w:rPr>
        <w:t>Алексеевский</w:t>
      </w:r>
      <w:proofErr w:type="gramEnd"/>
      <w:r w:rsidRPr="00020D73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020D73">
        <w:rPr>
          <w:rFonts w:ascii="Times New Roman" w:hAnsi="Times New Roman"/>
          <w:b/>
          <w:sz w:val="28"/>
          <w:szCs w:val="28"/>
        </w:rPr>
        <w:t xml:space="preserve">№ 77 от 23.12.2013 (в ред. от 30.03.2016 № 24, решения от 01.11.2019 № 99) </w:t>
      </w:r>
      <w:r w:rsidRPr="00020D73">
        <w:rPr>
          <w:rFonts w:ascii="Times New Roman" w:hAnsi="Times New Roman"/>
          <w:sz w:val="28"/>
          <w:szCs w:val="28"/>
        </w:rPr>
        <w:t>следующие изменения:</w:t>
      </w:r>
    </w:p>
    <w:tbl>
      <w:tblPr>
        <w:tblStyle w:val="a5"/>
        <w:tblW w:w="14786" w:type="dxa"/>
        <w:tblLook w:val="04A0"/>
      </w:tblPr>
      <w:tblGrid>
        <w:gridCol w:w="14786"/>
      </w:tblGrid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статье 21: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1) Исключить зоны: 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(Зона отдыха, занятий физической культурой и спортом)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ООТ (Особо охраняемые природные зоны)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Сх3 (Зона садоводства и огородничества)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Сп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(Зона специального назначения, связанная с государственными объектами)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Заменить наименование зоны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«Зона размещения объектов социального и коммунально-бытового назначения» на «Общественно-деловая зона»;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 Из наименования зоны Р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исключить слово «бульваров»;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4) В наименовании зоны Сх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заменить «в границах населенных пунктов» на «в границах населенного пункта»;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5) В наименовании зоны Сх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заменить «в границах населенных пунктов» на «в границах населенного пункта»;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6) Исключить информацию с расшифровкой основных понятий, так как они дублируют либо противоречат Классификатору видов разрешенного использования, утвержденному приказом Минэкономразвития РФ от 01.09.2014 г. № 540.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7) Дополнить статью частью 2 следующего содержания: 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</w:t>
            </w: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карт</w: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градостроительного зонирования не отображены границы территорий комплексного освоения,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</w: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оселений регионального значения в связи с тем, </w:t>
            </w:r>
            <w:proofErr w:type="spell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</w:t>
            </w:r>
            <w:r w:rsidRPr="00020D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указанные</w:t>
            </w:r>
            <w:proofErr w:type="spellEnd"/>
            <w:r w:rsidRPr="00020D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территории не установлены уполномоченными органами</w:t>
            </w:r>
            <w:proofErr w:type="gramStart"/>
            <w:r w:rsidRPr="00020D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статье 22: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1)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Второй абзац статьи изложить в соответствии с Классификатором в следующей редакции:</w:t>
            </w:r>
          </w:p>
          <w:p w:rsidR="008304B7" w:rsidRPr="00020D73" w:rsidRDefault="008304B7" w:rsidP="001C3B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color="FFFFFF"/>
              </w:rPr>
            </w:pPr>
            <w:proofErr w:type="gramStart"/>
            <w:r w:rsidRPr="00020D73">
              <w:rPr>
                <w:rFonts w:ascii="Times New Roman" w:hAnsi="Times New Roman"/>
                <w:sz w:val="28"/>
                <w:szCs w:val="28"/>
              </w:rPr>
              <w:t xml:space="preserve">«Размещение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</w:t>
            </w:r>
            <w:r w:rsidRPr="00020D73">
              <w:rPr>
                <w:rFonts w:ascii="Times New Roman" w:hAnsi="Times New Roman"/>
                <w:sz w:val="28"/>
                <w:szCs w:val="28"/>
                <w:u w:color="FFFFFF"/>
              </w:rPr>
              <w:t>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законодательством Российской Федерации к</w:t>
            </w:r>
            <w:proofErr w:type="gramEnd"/>
            <w:r w:rsidRPr="00020D73">
              <w:rPr>
                <w:rFonts w:ascii="Times New Roman" w:hAnsi="Times New Roman"/>
                <w:sz w:val="28"/>
                <w:szCs w:val="28"/>
                <w:u w:color="FFFFFF"/>
              </w:rPr>
              <w:t xml:space="preserve"> указанным объектам,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если федеральным законом не установлено иное</w:t>
            </w:r>
            <w:proofErr w:type="gramStart"/>
            <w:r w:rsidRPr="00020D7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2) В</w: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пункте 1 Таблицы заменить наименование зоны Ж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020D7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Зона застройки индивидуальными жилыми домами</w: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на «Зона застройки индивидуальными жилыми домами и малоэтажными жилыми домами»;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3) в пункте 1.1.3. заменить наименование вида разрешенного использования 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ведения личного подсобного хозяйства» на «Для ведения личного подсобного хозяйства (приусадебный земельный участок)»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1) И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сключить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из основных видов разрешенного использования регламента зоны Ж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1.1. таблицы) </w:t>
            </w: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следующие виды разрешенного использования, не соответствующие назначению жилой зоны: 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- стационарное медицинское обслуживание 3.4.2;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- среднее и высшее профессиональное образование 3.5.2;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- предпринимательство 4.0;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- развлечения 4.8; 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Обеспечение занятий спортом в помещениях 5.1.2.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связь 6.8;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стоянки транспорта общего пользования 7.2.3;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4) Исключить из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 условно разрешенных видов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 Ж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1.2. таблицы):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Обслуживание застройки жилой 2.7;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- обеспечение деятельности в области гидрометеорологии и смежных с  ней областях 3.9.1.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4)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вспомогательных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 Ж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1.3. таблицы): 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- обеспечение деятельности в области гидрометеорологии и смежных с  ней областях 3.9.1.</w:t>
            </w:r>
          </w:p>
          <w:p w:rsidR="008304B7" w:rsidRPr="00020D73" w:rsidRDefault="008304B7" w:rsidP="001C3B6E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5) В пункте 1.1.3 заменить наименование вида разрешенного использования «Для ведения личного подсобного хозяйства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» 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</w:t>
            </w:r>
            <w:proofErr w:type="gramStart"/>
            <w:r w:rsidRPr="00020D7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020D73">
              <w:rPr>
                <w:rFonts w:ascii="Times New Roman" w:hAnsi="Times New Roman"/>
                <w:sz w:val="28"/>
                <w:szCs w:val="28"/>
              </w:rPr>
              <w:t xml:space="preserve"> ведения личного подсобного хозяйства (приусадебный земельный участок)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304B7" w:rsidRPr="00020D73" w:rsidRDefault="008304B7" w:rsidP="001C3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статье 23: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1) В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 пункте 1 Таблицы заменить наименование зоны</w:t>
            </w:r>
            <w:proofErr w:type="gramStart"/>
            <w:r w:rsidRPr="00020D73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020D73">
              <w:rPr>
                <w:rFonts w:ascii="Times New Roman" w:hAnsi="Times New Roman"/>
                <w:sz w:val="28"/>
                <w:szCs w:val="28"/>
              </w:rPr>
              <w:t xml:space="preserve"> «Зона размещения объектов социального и коммунально-бытового назначения» на «Общественно-деловая зона»;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2)</w:t>
            </w:r>
            <w:r w:rsidRPr="00020D73">
              <w:rPr>
                <w:rFonts w:ascii="Times New Roman" w:eastAsia="MS MinNew Roman" w:hAnsi="Times New Roman"/>
                <w:bCs/>
                <w:color w:val="000000" w:themeColor="text1"/>
                <w:sz w:val="28"/>
                <w:szCs w:val="28"/>
              </w:rPr>
              <w:t xml:space="preserve"> Исключить</w:t>
            </w: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из основных видов разрешенного использования регламента зоны</w:t>
            </w:r>
            <w:proofErr w:type="gramStart"/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(п.1.1. таблицы) </w:t>
            </w:r>
            <w:r w:rsidRPr="00020D73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 п</w: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арки культуры и отдыха 3.6.2;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гидротехнические сооружения 11.3;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общежитие 3.2.4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-ветеринарное обслуживание 3.10</w:t>
            </w:r>
          </w:p>
          <w:p w:rsidR="008304B7" w:rsidRPr="00020D73" w:rsidRDefault="008304B7" w:rsidP="001C3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3)Добавить информацию </w:t>
            </w:r>
            <w:proofErr w:type="gramStart"/>
            <w:r w:rsidRPr="00020D7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20D73">
              <w:rPr>
                <w:rFonts w:ascii="Times New Roman" w:hAnsi="Times New Roman"/>
                <w:sz w:val="28"/>
                <w:szCs w:val="28"/>
              </w:rPr>
              <w:t xml:space="preserve"> основных видах разрешенного использования:</w:t>
            </w:r>
          </w:p>
          <w:p w:rsidR="008304B7" w:rsidRPr="00020D73" w:rsidRDefault="008304B7" w:rsidP="001C3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заправка транспортных средств 4.9.1.1;</w:t>
            </w:r>
          </w:p>
          <w:p w:rsidR="008304B7" w:rsidRPr="00020D73" w:rsidRDefault="008304B7" w:rsidP="001C3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-склады 6.9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4)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вспомогательных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1.3. таблицы):</w:t>
            </w:r>
          </w:p>
          <w:p w:rsidR="008304B7" w:rsidRPr="00020D73" w:rsidRDefault="008304B7" w:rsidP="001C3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общежития 3.2.4;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 парки культуры и отдыха 3.6.2;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-ветеринарное обслуживание 3.10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</w: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гидротехнические сооружения 11.3;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статье 24: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1)</w:t>
            </w:r>
            <w:r w:rsidRPr="00020D73">
              <w:rPr>
                <w:rFonts w:ascii="Times New Roman" w:eastAsia="MS MinNew Roman" w:hAnsi="Times New Roman"/>
                <w:bCs/>
                <w:color w:val="000000" w:themeColor="text1"/>
                <w:sz w:val="28"/>
                <w:szCs w:val="28"/>
              </w:rPr>
              <w:t xml:space="preserve"> Исключить</w:t>
            </w: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из основных видов разрешенного использования регламента зоны П</w:t>
            </w:r>
            <w:proofErr w:type="gramStart"/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(п.1.1. таблицы) </w:t>
            </w:r>
            <w:r w:rsidRPr="00020D73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научных исследований 3.9.2;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научных испытаний 3.9.3;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2)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Исключить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из условно разрешенных видов разрешенного использования регламента зоны П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1.2. таблицы) </w:t>
            </w: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Автомобилестроительная промышленность 6.2.1;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Фармацевтическая промышленность 6.3.1;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Целлюлозно-бумажная промышленность 6.11;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Обеспечение вооруженных сил 8.1;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Общественное питание 4.6;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Гостиничное обслуживание 4.7;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Спорт 5.1;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Обеспечение спортивно-зрелищных мероприятий 5.1.1;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Обеспечение занятий спортом в помещениях 5.1.2;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Площадки для занятий спортом 5.1.3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3) 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условно разрешенных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 П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1.2. таблицы):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Для ведения личного подсобного хозяйства (приусадебный земельный участок) 2.2.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4)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вспомогательных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 П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1.3. таблицы):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Общественное питание 4.6;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Гостиничное обслуживание 4.7;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Спорт 5.1;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lastRenderedPageBreak/>
              <w:t>- Обеспечение спортивно-зрелищных мероприятий 5.1.1;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Обеспечение занятий спортом в помещениях 5.1.2;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Площадки для занятий спортом 5.1.3.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Исключить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из основных видов разрешенного использования регламента зоны П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(п.2.1. таблицы) </w:t>
            </w: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Общественное питание 4.6;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Общее пользование водными объектами 11.1;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условно разрешенных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 П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2.2. таблицы):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Общее пользование водными объектами 11.1;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Исключить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из условно разрешенных видов разрешенного использования регламента зоны П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2.2. таблицы) </w:t>
            </w: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Гостиничное обслуживание 4.7;</w:t>
            </w:r>
          </w:p>
          <w:p w:rsidR="008304B7" w:rsidRPr="00020D73" w:rsidRDefault="008304B7" w:rsidP="001C3B6E">
            <w:pPr>
              <w:tabs>
                <w:tab w:val="left" w:pos="169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Спорт 5.1;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Обеспечение спортивно-зрелищных мероприятий 5.1.1;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Обеспечение занятий спортом в помещениях 5.1.2;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Площадки для занятий спортом 5.1.3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Обеспечение вооруженных сил 8.1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вспомогательных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 П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2.3. таблицы):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Общественное питание 4.6;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Гостиничное обслуживание 4.7;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Спорт 5.1;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Обеспечение спортивно-зрелищных мероприятий 5.1.1;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Обеспечение занятий спортом в помещениях 5.1.2;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lastRenderedPageBreak/>
              <w:t>- Площадки для занятий спортом 5.1.3</w:t>
            </w: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статье 25: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1) В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 пункте 1 Таблицы заменить в наименовании зоны </w:t>
            </w:r>
            <w:proofErr w:type="gramStart"/>
            <w:r w:rsidRPr="00020D73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020D73">
              <w:rPr>
                <w:rFonts w:ascii="Times New Roman" w:hAnsi="Times New Roman"/>
                <w:sz w:val="28"/>
                <w:szCs w:val="28"/>
              </w:rPr>
              <w:t xml:space="preserve"> слово «инфраструктуры» на «инфраструктур»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2)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Исключить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из основных видов разрешенного использования регламента зоны 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ИТ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1.1. таблицы) </w:t>
            </w: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 3.9.1;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Общественное питание 4.6: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Гостиничное обслуживание 4.7: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Гидротехнические сооружения 11.3.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3)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Исключить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из условно разрешенных видов разрешенного использования регламента зоны 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ИТ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1.2. таблицы) </w:t>
            </w: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Площадки для занятий спортом 5.1.3.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вспомогательных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регламента зоны 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ИТ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1.3. таблицы):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Общественное питание 4.6: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Гостиничное обслуживание 4.7;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Площадки для занятий спортом 5.1.3.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В статье 26: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В пункте 1 Таблицы из наименования зоны Р</w:t>
            </w:r>
            <w:proofErr w:type="gramStart"/>
            <w:r w:rsidRPr="00020D7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hAnsi="Times New Roman"/>
                <w:sz w:val="28"/>
                <w:szCs w:val="28"/>
              </w:rPr>
              <w:t xml:space="preserve"> исключить слово «бульваров».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Исключить сведения о зонах ООТ (Особо охраняемые природные зоны) и Р2 «Зона отдыха, занятий физической культурой и спортом», а также информацию 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всех видах разрешенного использования, предусмотренных в этих зонах;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4) 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следующих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условно разрешенные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зоныР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1.2. таблицы):</w:t>
            </w:r>
          </w:p>
          <w:p w:rsidR="008304B7" w:rsidRPr="00020D73" w:rsidRDefault="008304B7" w:rsidP="001C3B6E">
            <w:pPr>
              <w:spacing w:line="276" w:lineRule="auto"/>
              <w:ind w:firstLine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- гостиничное обслуживание (4.7);</w:t>
            </w:r>
          </w:p>
          <w:p w:rsidR="008304B7" w:rsidRPr="00020D73" w:rsidRDefault="008304B7" w:rsidP="001C3B6E">
            <w:pPr>
              <w:spacing w:line="276" w:lineRule="auto"/>
              <w:ind w:firstLine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отдых (рекреация) (5.0);</w:t>
            </w:r>
          </w:p>
          <w:p w:rsidR="008304B7" w:rsidRPr="00020D73" w:rsidRDefault="008304B7" w:rsidP="001C3B6E">
            <w:pPr>
              <w:spacing w:line="276" w:lineRule="auto"/>
              <w:ind w:firstLine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- спорт (5.1);</w:t>
            </w:r>
          </w:p>
          <w:p w:rsidR="008304B7" w:rsidRPr="00020D73" w:rsidRDefault="008304B7" w:rsidP="001C3B6E">
            <w:pPr>
              <w:spacing w:line="276" w:lineRule="auto"/>
              <w:ind w:firstLine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- туристическое обслуживание (5.2.1);</w:t>
            </w:r>
          </w:p>
          <w:p w:rsidR="008304B7" w:rsidRPr="00020D73" w:rsidRDefault="008304B7" w:rsidP="001C3B6E">
            <w:pPr>
              <w:spacing w:line="276" w:lineRule="auto"/>
              <w:ind w:firstLine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- охота и рыбалка (5.3)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вспомогательных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 Р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1.3. таблицы):</w:t>
            </w:r>
          </w:p>
          <w:p w:rsidR="008304B7" w:rsidRPr="00020D73" w:rsidRDefault="008304B7" w:rsidP="001C3B6E">
            <w:pPr>
              <w:spacing w:line="276" w:lineRule="auto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Оборудованные площадки для занятий спортом 5.1.4:</w:t>
            </w:r>
          </w:p>
          <w:p w:rsidR="008304B7" w:rsidRPr="00020D73" w:rsidRDefault="008304B7" w:rsidP="001C3B6E">
            <w:pPr>
              <w:spacing w:line="276" w:lineRule="auto"/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Стоянки транспорта общего пользования 7.2.3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статье 27:</w:t>
            </w:r>
          </w:p>
          <w:p w:rsidR="008304B7" w:rsidRPr="00020D73" w:rsidRDefault="008304B7" w:rsidP="001C3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Исключить сведения о Сх3 (Зона садоводства и огородничества), а также информацию </w:t>
            </w:r>
            <w:proofErr w:type="gramStart"/>
            <w:r w:rsidRPr="00020D7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20D73">
              <w:rPr>
                <w:rFonts w:ascii="Times New Roman" w:hAnsi="Times New Roman"/>
                <w:sz w:val="28"/>
                <w:szCs w:val="28"/>
              </w:rPr>
              <w:t xml:space="preserve"> всех видах разрешенного использования, предусмотренных в данной зоне.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2) 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об основных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зоныСх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1.1. таблицы):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Научное обеспечение сельского хозяйства 1.14</w:t>
            </w:r>
          </w:p>
          <w:p w:rsidR="008304B7" w:rsidRPr="00020D73" w:rsidRDefault="008304B7" w:rsidP="001C3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-ветеринарное обслуживание 3.10;</w:t>
            </w:r>
          </w:p>
          <w:p w:rsidR="008304B7" w:rsidRPr="00020D73" w:rsidRDefault="008304B7" w:rsidP="001C3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-деловое управление 4.1;</w:t>
            </w:r>
          </w:p>
          <w:p w:rsidR="008304B7" w:rsidRPr="00020D73" w:rsidRDefault="008304B7" w:rsidP="001C3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-общественное питание 4.6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3) Исключить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из основных видов разрешенного использования регламента зоны Сх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(п.1.1. таблицы) </w:t>
            </w: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Магазины 4.4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Объекты дорожного сервиса 4.9.1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Исключить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из условно разрешенных видов разрешенного использования регламента зоны Сх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1.2. таблицы) </w:t>
            </w: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Научное обеспечение сельского хозяйства 1.14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Ветеринарное обслуживание 3.10;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Амбулаторное ветеринарное обслуживание 3.10.1.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Деловое управление 4.1;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Общественное питание 4.6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5) 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условно разрешенных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 Сх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1.2. таблицы):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Магазины 4.4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Объекты дорожного сервиса 4.9.1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6) 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вспомогательных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 Сх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1.3. таблицы):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Амбулаторное ветеринарное обслуживание 3.10.1.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7)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Исключить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из условно разрешенных видов разрешенного использования регламента зоны Сх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2.2. таблицы) </w:t>
            </w: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Хранение автотранспорта 2.7.1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Деловое управление 4.1;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Общественное питание 4.6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Общее пользование водными объектами 11.1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8) 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об основных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зоныСх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Хранение автотранспорта 2.7.1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>Деловое управление 4.1;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Общественное питание 4.6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9)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вспомогательных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 Сх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2.3. таблицы):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Общее пользование водными объектами 11.1</w:t>
            </w: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статье 28: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исключить сведения о зонах Сп2 (Зона специального назначения, связанная с государственными объектами), а также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информацию </w:t>
            </w:r>
            <w:proofErr w:type="gramStart"/>
            <w:r w:rsidRPr="00020D7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20D73">
              <w:rPr>
                <w:rFonts w:ascii="Times New Roman" w:hAnsi="Times New Roman"/>
                <w:sz w:val="28"/>
                <w:szCs w:val="28"/>
              </w:rPr>
              <w:t xml:space="preserve"> всех видах разрешенного использования, предусмотренных в этих зонах.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Исключить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из условно разрешенных видов разрешенного использования регламента зоны Сп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1.2. таблицы) </w:t>
            </w:r>
            <w:r w:rsidRPr="00020D73">
              <w:rPr>
                <w:rFonts w:ascii="Times New Roman" w:hAnsi="Times New Roman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bCs/>
                <w:sz w:val="28"/>
                <w:szCs w:val="28"/>
              </w:rPr>
              <w:t>Хранение автотранспорта 2.7.1: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Стоянки транспорта общего пользования 7.2.3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020D73">
              <w:rPr>
                <w:rFonts w:ascii="Times New Roman" w:eastAsia="MS MinNew Roman" w:hAnsi="Times New Roman"/>
                <w:bCs/>
                <w:sz w:val="28"/>
                <w:szCs w:val="28"/>
              </w:rPr>
              <w:t>Д</w: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ополнить информацией о вспомогательных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регламента зоны Сп</w:t>
            </w:r>
            <w:proofErr w:type="gramStart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eastAsia="Times New Roman" w:hAnsi="Times New Roman"/>
                <w:sz w:val="28"/>
                <w:szCs w:val="28"/>
              </w:rPr>
              <w:t xml:space="preserve"> (п. 1.3. таблицы):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bCs/>
                <w:sz w:val="28"/>
                <w:szCs w:val="28"/>
              </w:rPr>
              <w:t>Хранение автотранспорта 2.7.1:</w:t>
            </w:r>
          </w:p>
          <w:p w:rsidR="008304B7" w:rsidRPr="00020D73" w:rsidRDefault="008304B7" w:rsidP="001C3B6E">
            <w:pPr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sz w:val="28"/>
                <w:szCs w:val="28"/>
              </w:rPr>
              <w:t>- Стоянки транспорта общего пользования 7.2.3</w:t>
            </w:r>
          </w:p>
          <w:p w:rsidR="008304B7" w:rsidRPr="00020D73" w:rsidRDefault="008304B7" w:rsidP="001C3B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4) </w:t>
            </w:r>
            <w:r w:rsidRPr="00020D73">
              <w:rPr>
                <w:rFonts w:ascii="Times New Roman" w:eastAsia="MS MinNew Roman" w:hAnsi="Times New Roman"/>
                <w:bCs/>
                <w:color w:val="000000" w:themeColor="text1"/>
                <w:sz w:val="28"/>
                <w:szCs w:val="28"/>
              </w:rPr>
              <w:t>Исключить</w:t>
            </w: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из основных видов разрешенного использования регламента зоны Сп3 (п. 2.1. таблицы) </w:t>
            </w:r>
            <w:r w:rsidRPr="00020D73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деятельности в области гидрометеорологии и смежных с ней областях 3.9.1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5) </w:t>
            </w:r>
            <w:r w:rsidRPr="00020D73">
              <w:rPr>
                <w:rFonts w:ascii="Times New Roman" w:eastAsia="MS MinNew Roman" w:hAnsi="Times New Roman"/>
                <w:bCs/>
                <w:color w:val="000000" w:themeColor="text1"/>
                <w:sz w:val="28"/>
                <w:szCs w:val="28"/>
              </w:rPr>
              <w:t>Исключить</w:t>
            </w: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из условно разрешенных видов разрешенного использования регламента зоны Сп3 (п. 2.2. таблицы) </w:t>
            </w:r>
            <w:r w:rsidRPr="00020D73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следующие виды разрешенного использования: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Хранение автотранспорта 2.7.1: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6) </w:t>
            </w:r>
            <w:r w:rsidRPr="00020D73">
              <w:rPr>
                <w:rFonts w:ascii="Times New Roman" w:eastAsia="MS MinNew Roman" w:hAnsi="Times New Roman"/>
                <w:bCs/>
                <w:color w:val="000000" w:themeColor="text1"/>
                <w:sz w:val="28"/>
                <w:szCs w:val="28"/>
              </w:rPr>
              <w:t>Д</w: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ополнить информацией о вспомогательных видах разрешенного использования </w:t>
            </w: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регламента зоны Сп3 (п. 2.3. таблицы):</w:t>
            </w:r>
          </w:p>
          <w:p w:rsidR="008304B7" w:rsidRPr="00020D73" w:rsidRDefault="008304B7" w:rsidP="001C3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20D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Хранение автотранспорта 2.7.1:</w:t>
            </w: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1) Отредактировать статьи 29-32.1 с учетом части 6 статьи 30, части 1 статьи 38 </w:t>
            </w:r>
            <w:proofErr w:type="spell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Градостраительного</w:t>
            </w:r>
            <w:proofErr w:type="spell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кодекса РФ, а также адаптировать их под разработанный проект регламентов и 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новые формулировки видов разрешенного использования, установленные в соответствии с Классификатором ВРИ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Провести анализ фактического землепользования на территории поселения с целью проверки соответствия величинам предельных параметров, установленных проектом ПЗЗ.</w:t>
            </w:r>
          </w:p>
          <w:p w:rsidR="008304B7" w:rsidRPr="00020D73" w:rsidRDefault="008304B7" w:rsidP="001C3B6E">
            <w:pPr>
              <w:jc w:val="both"/>
              <w:rPr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3) Провести анализ соответствия предельных параметров действующему законодательству.</w:t>
            </w: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Исключить Статью 32.2 Предельные параметры разрешенного строительства, реконструкции объектов капитального строительства в производственных и сельскохозяйственных зонах</w:t>
            </w: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 ст. </w: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29-32.1 </w:t>
            </w:r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 случае если для территориальной зоны не установлены предельные параметры заменить знак прочерк </w:t>
            </w:r>
            <w:proofErr w:type="gramStart"/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«-</w:t>
            </w:r>
            <w:proofErr w:type="gramEnd"/>
            <w:r w:rsidRPr="00020D7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 на «не подлежит установлению»</w:t>
            </w: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Главу Х изложить в редакции основываясь на нормативных актах, устанавливающих ограничения в тех или иных зонах с особыми условиями использования территории, с учетом сведений ЕГРН, а также объектов, фактически расположенных на территории сельского поселения Гавриловка.</w:t>
            </w: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 9 статьи 11 ПЗЗ изложить в соответствии с Классификатором в следующей редакции:</w:t>
            </w:r>
          </w:p>
          <w:p w:rsidR="008304B7" w:rsidRPr="00020D73" w:rsidRDefault="008304B7" w:rsidP="001C3B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color="FFFFFF"/>
              </w:rPr>
            </w:pP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</w: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  <w:u w:color="FFFFFF"/>
              </w:rPr>
              <w:t>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законодательством Российской Федерации к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  <w:u w:color="FFFFFF"/>
              </w:rPr>
              <w:t xml:space="preserve"> указанным объектам, </w: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если федеральным законом не установлено иное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.»</w:t>
            </w:r>
            <w:proofErr w:type="gramEnd"/>
          </w:p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статье 4 исключить части 4 и 5 (в связи с исключением </w:t>
            </w:r>
            <w:proofErr w:type="spell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подзон</w:t>
            </w:r>
            <w:proofErr w:type="spell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304B7" w:rsidRPr="00020D73" w:rsidTr="001C3B6E">
        <w:tc>
          <w:tcPr>
            <w:tcW w:w="5016" w:type="dxa"/>
          </w:tcPr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Внести изменения в карту градостроительного зонирования: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 условных обозначениях в наименовании зоны 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заменить слово «инфраструктуры» на «инфраструктур»;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 условных обозначениях в наименовании зоны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заменить слово «Общественно-деловые» на «Общественно-деловая»;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Исключить из условных обозначений ЗОУИТ Инженерные коммуникации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Добавить в Условные обозначения охранные зоны объектов электроэнергетики, охранная зона трубопроводов, охранная зона линии и сооружений связи и. т. д.</w:t>
            </w:r>
          </w:p>
          <w:p w:rsidR="008304B7" w:rsidRPr="00020D73" w:rsidRDefault="008304B7" w:rsidP="001C3B6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Внести изменения в зону Р</w:t>
            </w:r>
            <w:proofErr w:type="gramStart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выделить из нее зону Р2 в тех местах где в старой редакции ПЗЗ была зона Р3, а так же добавить в Условные обозначения соответствующее обозначение </w: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Исключить из условных обозначений Памятник природы (региональный) Существующий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object w:dxaOrig="2820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2.5pt" o:ole="">
                  <v:imagedata r:id="rId5" o:title=""/>
                </v:shape>
                <o:OLEObject Type="Embed" ProgID="PBrush" ShapeID="_x0000_i1025" DrawAspect="Content" ObjectID="_1679740108" r:id="rId6"/>
              </w:object>
            </w: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и Памятник природы (региональный) планируемый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object w:dxaOrig="2700" w:dyaOrig="1800">
                <v:shape id="_x0000_i1026" type="#_x0000_t75" style="width:33pt;height:21.75pt" o:ole="">
                  <v:imagedata r:id="rId7" o:title=""/>
                </v:shape>
                <o:OLEObject Type="Embed" ProgID="PBrush" ShapeID="_x0000_i1026" DrawAspect="Content" ObjectID="_1679740109" r:id="rId8"/>
              </w:object>
            </w:r>
          </w:p>
          <w:p w:rsidR="008304B7" w:rsidRPr="00020D73" w:rsidRDefault="008304B7" w:rsidP="001C3B6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Добавить в Условные обозначения Памятник природы (региональный)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object w:dxaOrig="2820" w:dyaOrig="1875">
                <v:shape id="_x0000_i1027" type="#_x0000_t75" style="width:33.75pt;height:22.5pt" o:ole="">
                  <v:imagedata r:id="rId5" o:title=""/>
                </v:shape>
                <o:OLEObject Type="Embed" ProgID="PBrush" ShapeID="_x0000_i1027" DrawAspect="Content" ObjectID="_1679740110" r:id="rId9"/>
              </w:object>
            </w:r>
          </w:p>
          <w:p w:rsidR="008304B7" w:rsidRPr="00020D73" w:rsidRDefault="008304B7" w:rsidP="001C3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D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Убрать знаки Памятник природы (региональный) планируемый </w:t>
            </w:r>
            <w:r w:rsidRPr="00020D73">
              <w:rPr>
                <w:rFonts w:ascii="Times New Roman" w:hAnsi="Times New Roman"/>
                <w:sz w:val="28"/>
                <w:szCs w:val="28"/>
              </w:rPr>
              <w:object w:dxaOrig="1575" w:dyaOrig="1545">
                <v:shape id="_x0000_i1028" type="#_x0000_t75" style="width:24pt;height:24pt" o:ole="">
                  <v:imagedata r:id="rId10" o:title=""/>
                </v:shape>
                <o:OLEObject Type="Embed" ProgID="PBrush" ShapeID="_x0000_i1028" DrawAspect="Content" ObjectID="_1679740111" r:id="rId11"/>
              </w:object>
            </w:r>
            <w:r w:rsidRPr="00020D73">
              <w:rPr>
                <w:rFonts w:ascii="Times New Roman" w:hAnsi="Times New Roman"/>
                <w:sz w:val="28"/>
                <w:szCs w:val="28"/>
              </w:rPr>
              <w:t xml:space="preserve"> с карты градостроительного зонирования</w:t>
            </w:r>
          </w:p>
        </w:tc>
      </w:tr>
    </w:tbl>
    <w:p w:rsidR="008304B7" w:rsidRDefault="008304B7" w:rsidP="008304B7">
      <w:pPr>
        <w:rPr>
          <w:sz w:val="28"/>
          <w:szCs w:val="28"/>
        </w:rPr>
      </w:pPr>
    </w:p>
    <w:p w:rsidR="008304B7" w:rsidRDefault="008304B7" w:rsidP="008304B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Гавриловка </w:t>
      </w:r>
    </w:p>
    <w:p w:rsidR="008304B7" w:rsidRDefault="008304B7" w:rsidP="008304B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304B7" w:rsidRDefault="008304B7" w:rsidP="008304B7">
      <w:pPr>
        <w:rPr>
          <w:sz w:val="28"/>
          <w:szCs w:val="28"/>
        </w:rPr>
      </w:pPr>
      <w:r>
        <w:rPr>
          <w:sz w:val="28"/>
          <w:szCs w:val="28"/>
        </w:rPr>
        <w:t>Алексеевский                                                                                                                                          А.Н. Рыжков</w:t>
      </w:r>
    </w:p>
    <w:p w:rsidR="008304B7" w:rsidRDefault="008304B7" w:rsidP="008304B7">
      <w:pPr>
        <w:rPr>
          <w:sz w:val="28"/>
          <w:szCs w:val="28"/>
        </w:rPr>
      </w:pPr>
    </w:p>
    <w:p w:rsidR="008304B7" w:rsidRDefault="008304B7" w:rsidP="008304B7">
      <w:pPr>
        <w:rPr>
          <w:sz w:val="28"/>
          <w:szCs w:val="28"/>
        </w:rPr>
      </w:pPr>
    </w:p>
    <w:p w:rsidR="008304B7" w:rsidRDefault="008304B7" w:rsidP="008304B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8304B7" w:rsidRDefault="008304B7" w:rsidP="008304B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Гавриловка </w:t>
      </w:r>
    </w:p>
    <w:p w:rsidR="008304B7" w:rsidRPr="00020D73" w:rsidRDefault="008304B7" w:rsidP="008304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И.Ю. </w:t>
      </w:r>
      <w:proofErr w:type="spellStart"/>
      <w:r>
        <w:rPr>
          <w:sz w:val="28"/>
          <w:szCs w:val="28"/>
        </w:rPr>
        <w:t>Жаркова</w:t>
      </w:r>
      <w:proofErr w:type="spellEnd"/>
    </w:p>
    <w:p w:rsidR="00DF7311" w:rsidRDefault="008304B7"/>
    <w:sectPr w:rsidR="00DF7311" w:rsidSect="00020D73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0097"/>
    <w:multiLevelType w:val="hybridMultilevel"/>
    <w:tmpl w:val="025A92F6"/>
    <w:lvl w:ilvl="0" w:tplc="8E806466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4B7"/>
    <w:rsid w:val="00113A6C"/>
    <w:rsid w:val="008304B7"/>
    <w:rsid w:val="00930783"/>
    <w:rsid w:val="00D9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B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4B7"/>
    <w:pPr>
      <w:keepNext/>
      <w:jc w:val="center"/>
      <w:outlineLvl w:val="0"/>
    </w:pPr>
    <w:rPr>
      <w:rFonts w:ascii="Times New Roman" w:eastAsia="Times New Roman" w:hAnsi="Times New Roman"/>
      <w:b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304B7"/>
    <w:pPr>
      <w:keepNext/>
      <w:overflowPunct w:val="0"/>
      <w:autoSpaceDE w:val="0"/>
      <w:autoSpaceDN w:val="0"/>
      <w:adjustRightInd w:val="0"/>
      <w:spacing w:after="12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4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304B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msonormal1">
    <w:name w:val="msonormal1"/>
    <w:rsid w:val="008304B7"/>
  </w:style>
  <w:style w:type="paragraph" w:styleId="a3">
    <w:name w:val="Body Text"/>
    <w:basedOn w:val="a"/>
    <w:link w:val="a4"/>
    <w:uiPriority w:val="1"/>
    <w:qFormat/>
    <w:rsid w:val="008304B7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304B7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83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0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2402</Words>
  <Characters>13694</Characters>
  <Application>Microsoft Office Word</Application>
  <DocSecurity>0</DocSecurity>
  <Lines>114</Lines>
  <Paragraphs>32</Paragraphs>
  <ScaleCrop>false</ScaleCrop>
  <Company>Администрация с.п. Гавриловка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dcterms:created xsi:type="dcterms:W3CDTF">2021-04-12T09:40:00Z</dcterms:created>
  <dcterms:modified xsi:type="dcterms:W3CDTF">2021-04-12T09:42:00Z</dcterms:modified>
</cp:coreProperties>
</file>