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13" w:rsidRPr="00B37958" w:rsidRDefault="00D52DA5" w:rsidP="00EB6876">
      <w:pPr>
        <w:jc w:val="center"/>
        <w:rPr>
          <w:rFonts w:ascii="Times New Roman" w:eastAsia="Times New Roman" w:hAnsi="Times New Roman"/>
          <w:b/>
          <w:sz w:val="28"/>
          <w:szCs w:val="28"/>
          <w:lang w:eastAsia="ru-RU"/>
        </w:rPr>
      </w:pPr>
      <w:r w:rsidRPr="00B37958">
        <w:rPr>
          <w:rFonts w:ascii="Times New Roman" w:hAnsi="Times New Roman"/>
          <w:noProof/>
          <w:sz w:val="28"/>
          <w:szCs w:val="40"/>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-278765</wp:posOffset>
            </wp:positionV>
            <wp:extent cx="586105" cy="790575"/>
            <wp:effectExtent l="19050" t="0" r="4445" b="0"/>
            <wp:wrapNone/>
            <wp:docPr id="3"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5"/>
                    <a:srcRect/>
                    <a:stretch>
                      <a:fillRect/>
                    </a:stretch>
                  </pic:blipFill>
                  <pic:spPr bwMode="auto">
                    <a:xfrm>
                      <a:off x="0" y="0"/>
                      <a:ext cx="586105" cy="790575"/>
                    </a:xfrm>
                    <a:prstGeom prst="rect">
                      <a:avLst/>
                    </a:prstGeom>
                    <a:solidFill>
                      <a:srgbClr val="FFFFFF"/>
                    </a:solidFill>
                    <a:ln w="9525">
                      <a:noFill/>
                      <a:miter lim="800000"/>
                      <a:headEnd/>
                      <a:tailEnd/>
                    </a:ln>
                  </pic:spPr>
                </pic:pic>
              </a:graphicData>
            </a:graphic>
          </wp:anchor>
        </w:drawing>
      </w:r>
    </w:p>
    <w:p w:rsidR="003A6013" w:rsidRPr="00B37958" w:rsidRDefault="003A6013" w:rsidP="00EB6876">
      <w:pPr>
        <w:jc w:val="center"/>
        <w:rPr>
          <w:rFonts w:ascii="Times New Roman" w:eastAsia="Times New Roman" w:hAnsi="Times New Roman"/>
          <w:b/>
          <w:sz w:val="28"/>
          <w:szCs w:val="28"/>
          <w:lang w:eastAsia="ru-RU"/>
        </w:rPr>
      </w:pPr>
    </w:p>
    <w:p w:rsidR="00D2529F" w:rsidRDefault="00D2529F" w:rsidP="00FA5951">
      <w:pPr>
        <w:autoSpaceDE w:val="0"/>
        <w:autoSpaceDN w:val="0"/>
        <w:adjustRightInd w:val="0"/>
        <w:jc w:val="center"/>
        <w:rPr>
          <w:rFonts w:ascii="Times New Roman" w:eastAsia="Times New Roman" w:hAnsi="Times New Roman"/>
          <w:b/>
          <w:iCs/>
          <w:sz w:val="28"/>
          <w:szCs w:val="28"/>
          <w:lang w:eastAsia="ru-RU"/>
        </w:rPr>
      </w:pPr>
    </w:p>
    <w:p w:rsidR="00FA5951" w:rsidRPr="00B37958" w:rsidRDefault="00FA5951" w:rsidP="00FA5951">
      <w:pPr>
        <w:autoSpaceDE w:val="0"/>
        <w:autoSpaceDN w:val="0"/>
        <w:adjustRightInd w:val="0"/>
        <w:jc w:val="center"/>
        <w:rPr>
          <w:rFonts w:ascii="Times New Roman" w:eastAsia="Times New Roman" w:hAnsi="Times New Roman"/>
          <w:b/>
          <w:iCs/>
          <w:sz w:val="28"/>
          <w:szCs w:val="28"/>
          <w:lang w:eastAsia="ru-RU"/>
        </w:rPr>
      </w:pPr>
      <w:r w:rsidRPr="00B37958">
        <w:rPr>
          <w:rFonts w:ascii="Times New Roman" w:eastAsia="Times New Roman" w:hAnsi="Times New Roman"/>
          <w:b/>
          <w:iCs/>
          <w:sz w:val="28"/>
          <w:szCs w:val="28"/>
          <w:lang w:eastAsia="ru-RU"/>
        </w:rPr>
        <w:t>СОВЕТ НАРОДНЫХ ДЕПУТАТОВ</w:t>
      </w:r>
    </w:p>
    <w:p w:rsidR="00FA5951" w:rsidRPr="00B37958" w:rsidRDefault="00B70F5E" w:rsidP="00FA5951">
      <w:pPr>
        <w:autoSpaceDE w:val="0"/>
        <w:autoSpaceDN w:val="0"/>
        <w:adjustRightInd w:val="0"/>
        <w:jc w:val="center"/>
        <w:rPr>
          <w:rFonts w:ascii="Times New Roman" w:eastAsia="Times New Roman" w:hAnsi="Times New Roman"/>
          <w:b/>
          <w:iCs/>
          <w:sz w:val="28"/>
          <w:szCs w:val="28"/>
          <w:lang w:eastAsia="ru-RU"/>
        </w:rPr>
      </w:pPr>
      <w:r w:rsidRPr="00B37958">
        <w:rPr>
          <w:rFonts w:ascii="Times New Roman" w:eastAsia="Times New Roman" w:hAnsi="Times New Roman"/>
          <w:b/>
          <w:sz w:val="28"/>
          <w:szCs w:val="28"/>
          <w:lang w:eastAsia="ru-RU"/>
        </w:rPr>
        <w:t xml:space="preserve">ЗАЛИМАНСКОГО </w:t>
      </w:r>
      <w:r w:rsidR="00FA5951" w:rsidRPr="00B37958">
        <w:rPr>
          <w:rFonts w:ascii="Times New Roman" w:eastAsia="Times New Roman" w:hAnsi="Times New Roman"/>
          <w:b/>
          <w:iCs/>
          <w:sz w:val="28"/>
          <w:szCs w:val="28"/>
          <w:lang w:eastAsia="ru-RU"/>
        </w:rPr>
        <w:t>СЕЛЬСКОГО ПОСЕЛЕНИЯ</w:t>
      </w:r>
    </w:p>
    <w:p w:rsidR="00FA5951" w:rsidRPr="00B37958" w:rsidRDefault="00FA5951" w:rsidP="00FA5951">
      <w:pPr>
        <w:autoSpaceDE w:val="0"/>
        <w:autoSpaceDN w:val="0"/>
        <w:adjustRightInd w:val="0"/>
        <w:jc w:val="center"/>
        <w:rPr>
          <w:rFonts w:ascii="Times New Roman" w:eastAsia="Times New Roman" w:hAnsi="Times New Roman"/>
          <w:b/>
          <w:iCs/>
          <w:sz w:val="28"/>
          <w:szCs w:val="28"/>
          <w:lang w:eastAsia="ru-RU"/>
        </w:rPr>
      </w:pPr>
      <w:r w:rsidRPr="00B37958">
        <w:rPr>
          <w:rFonts w:ascii="Times New Roman" w:eastAsia="Times New Roman" w:hAnsi="Times New Roman"/>
          <w:b/>
          <w:iCs/>
          <w:sz w:val="28"/>
          <w:szCs w:val="28"/>
          <w:lang w:eastAsia="ru-RU"/>
        </w:rPr>
        <w:t>БОГУЧАРСКОГО МУНИЦИПАЛЬНОГО РАЙОНА</w:t>
      </w:r>
    </w:p>
    <w:p w:rsidR="00FA5951" w:rsidRPr="00B37958" w:rsidRDefault="00FA5951" w:rsidP="00FA5951">
      <w:pPr>
        <w:autoSpaceDE w:val="0"/>
        <w:autoSpaceDN w:val="0"/>
        <w:adjustRightInd w:val="0"/>
        <w:jc w:val="center"/>
        <w:rPr>
          <w:rFonts w:ascii="Times New Roman" w:eastAsia="Times New Roman" w:hAnsi="Times New Roman"/>
          <w:b/>
          <w:iCs/>
          <w:sz w:val="28"/>
          <w:szCs w:val="28"/>
          <w:lang w:eastAsia="ru-RU"/>
        </w:rPr>
      </w:pPr>
      <w:r w:rsidRPr="00B37958">
        <w:rPr>
          <w:rFonts w:ascii="Times New Roman" w:eastAsia="Times New Roman" w:hAnsi="Times New Roman"/>
          <w:b/>
          <w:iCs/>
          <w:sz w:val="28"/>
          <w:szCs w:val="28"/>
          <w:lang w:eastAsia="ru-RU"/>
        </w:rPr>
        <w:t>ВОРОНЕЖСКОЙ ОБЛАСТИ</w:t>
      </w:r>
    </w:p>
    <w:p w:rsidR="00EB6876" w:rsidRPr="00B37958" w:rsidRDefault="00EB6876" w:rsidP="00FA5951">
      <w:pPr>
        <w:autoSpaceDE w:val="0"/>
        <w:autoSpaceDN w:val="0"/>
        <w:adjustRightInd w:val="0"/>
        <w:jc w:val="center"/>
        <w:rPr>
          <w:rFonts w:ascii="Times New Roman" w:eastAsia="Times New Roman" w:hAnsi="Times New Roman"/>
          <w:b/>
          <w:iCs/>
          <w:sz w:val="16"/>
          <w:szCs w:val="16"/>
          <w:lang w:eastAsia="ru-RU"/>
        </w:rPr>
      </w:pPr>
    </w:p>
    <w:p w:rsidR="00FA5951" w:rsidRPr="00B37958" w:rsidRDefault="00FA5951" w:rsidP="00FA5951">
      <w:pPr>
        <w:autoSpaceDE w:val="0"/>
        <w:autoSpaceDN w:val="0"/>
        <w:adjustRightInd w:val="0"/>
        <w:jc w:val="center"/>
        <w:rPr>
          <w:rFonts w:ascii="Times New Roman" w:eastAsia="Times New Roman" w:hAnsi="Times New Roman"/>
          <w:b/>
          <w:iCs/>
          <w:sz w:val="28"/>
          <w:szCs w:val="28"/>
          <w:lang w:eastAsia="ru-RU"/>
        </w:rPr>
      </w:pPr>
      <w:r w:rsidRPr="00B37958">
        <w:rPr>
          <w:rFonts w:ascii="Times New Roman" w:eastAsia="Times New Roman" w:hAnsi="Times New Roman"/>
          <w:b/>
          <w:iCs/>
          <w:sz w:val="28"/>
          <w:szCs w:val="28"/>
          <w:lang w:eastAsia="ru-RU"/>
        </w:rPr>
        <w:t>РЕШЕНИЕ</w:t>
      </w:r>
    </w:p>
    <w:p w:rsidR="00FA5951" w:rsidRPr="00B37958" w:rsidRDefault="00FA5951" w:rsidP="00FA5951">
      <w:pPr>
        <w:autoSpaceDE w:val="0"/>
        <w:autoSpaceDN w:val="0"/>
        <w:adjustRightInd w:val="0"/>
        <w:jc w:val="both"/>
        <w:rPr>
          <w:rFonts w:ascii="Times New Roman" w:eastAsia="Times New Roman" w:hAnsi="Times New Roman"/>
          <w:b/>
          <w:iCs/>
          <w:sz w:val="28"/>
          <w:szCs w:val="28"/>
          <w:lang w:eastAsia="ru-RU"/>
        </w:rPr>
      </w:pPr>
    </w:p>
    <w:p w:rsidR="00FA5951" w:rsidRPr="00B37958" w:rsidRDefault="00360454" w:rsidP="00D2529F">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FA5951" w:rsidRPr="00B37958">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BA2346" w:rsidRPr="00B37958">
        <w:rPr>
          <w:rFonts w:ascii="Times New Roman" w:eastAsia="Times New Roman" w:hAnsi="Times New Roman"/>
          <w:sz w:val="28"/>
          <w:szCs w:val="28"/>
          <w:lang w:eastAsia="ru-RU"/>
        </w:rPr>
        <w:t>«</w:t>
      </w:r>
      <w:r w:rsidR="009D6F50">
        <w:rPr>
          <w:rFonts w:ascii="Times New Roman" w:eastAsia="Times New Roman" w:hAnsi="Times New Roman"/>
          <w:sz w:val="28"/>
          <w:szCs w:val="28"/>
          <w:lang w:eastAsia="ru-RU"/>
        </w:rPr>
        <w:t>31</w:t>
      </w:r>
      <w:r w:rsidR="00BA2346" w:rsidRPr="00B37958">
        <w:rPr>
          <w:rFonts w:ascii="Times New Roman" w:eastAsia="Times New Roman" w:hAnsi="Times New Roman"/>
          <w:sz w:val="28"/>
          <w:szCs w:val="28"/>
          <w:lang w:eastAsia="ru-RU"/>
        </w:rPr>
        <w:t>»</w:t>
      </w:r>
      <w:r w:rsidR="00B449C4" w:rsidRPr="00B37958">
        <w:rPr>
          <w:rFonts w:ascii="Times New Roman" w:eastAsia="Times New Roman" w:hAnsi="Times New Roman"/>
          <w:sz w:val="28"/>
          <w:szCs w:val="28"/>
          <w:lang w:eastAsia="ru-RU"/>
        </w:rPr>
        <w:t xml:space="preserve"> </w:t>
      </w:r>
      <w:r w:rsidR="009D6F50">
        <w:rPr>
          <w:rFonts w:ascii="Times New Roman" w:eastAsia="Times New Roman" w:hAnsi="Times New Roman"/>
          <w:sz w:val="28"/>
          <w:szCs w:val="28"/>
          <w:lang w:eastAsia="ru-RU"/>
        </w:rPr>
        <w:t>августа</w:t>
      </w:r>
      <w:r w:rsidR="00FA5951" w:rsidRPr="00B37958">
        <w:rPr>
          <w:rFonts w:ascii="Times New Roman" w:eastAsia="Times New Roman" w:hAnsi="Times New Roman"/>
          <w:sz w:val="28"/>
          <w:szCs w:val="28"/>
          <w:lang w:eastAsia="ru-RU"/>
        </w:rPr>
        <w:t xml:space="preserve"> 20</w:t>
      </w:r>
      <w:r w:rsidR="00096459" w:rsidRPr="00B37958">
        <w:rPr>
          <w:rFonts w:ascii="Times New Roman" w:eastAsia="Times New Roman" w:hAnsi="Times New Roman"/>
          <w:sz w:val="28"/>
          <w:szCs w:val="28"/>
          <w:lang w:eastAsia="ru-RU"/>
        </w:rPr>
        <w:t>2</w:t>
      </w:r>
      <w:r w:rsidR="00B449C4" w:rsidRPr="00B37958">
        <w:rPr>
          <w:rFonts w:ascii="Times New Roman" w:eastAsia="Times New Roman" w:hAnsi="Times New Roman"/>
          <w:sz w:val="28"/>
          <w:szCs w:val="28"/>
          <w:lang w:eastAsia="ru-RU"/>
        </w:rPr>
        <w:t>2</w:t>
      </w:r>
      <w:r w:rsidR="00B37958" w:rsidRPr="00B37958">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w:t>
      </w:r>
      <w:r w:rsidR="00FA5951" w:rsidRPr="00B37958">
        <w:rPr>
          <w:rFonts w:ascii="Times New Roman" w:eastAsia="Times New Roman" w:hAnsi="Times New Roman"/>
          <w:sz w:val="28"/>
          <w:szCs w:val="28"/>
          <w:lang w:eastAsia="ru-RU"/>
        </w:rPr>
        <w:t xml:space="preserve">№ </w:t>
      </w:r>
      <w:r w:rsidR="009D6F50">
        <w:rPr>
          <w:rFonts w:ascii="Times New Roman" w:eastAsia="Times New Roman" w:hAnsi="Times New Roman"/>
          <w:sz w:val="28"/>
          <w:szCs w:val="28"/>
          <w:lang w:eastAsia="ru-RU"/>
        </w:rPr>
        <w:t>128</w:t>
      </w:r>
    </w:p>
    <w:p w:rsidR="00FA5951" w:rsidRPr="00B37958" w:rsidRDefault="00FA5951" w:rsidP="00D2529F">
      <w:pPr>
        <w:rPr>
          <w:rFonts w:ascii="Times New Roman" w:eastAsia="Times New Roman" w:hAnsi="Times New Roman"/>
          <w:sz w:val="28"/>
          <w:szCs w:val="28"/>
          <w:lang w:eastAsia="ru-RU"/>
        </w:rPr>
      </w:pPr>
      <w:r w:rsidRPr="00B37958">
        <w:rPr>
          <w:rFonts w:ascii="Times New Roman" w:eastAsia="Times New Roman" w:hAnsi="Times New Roman"/>
          <w:sz w:val="28"/>
          <w:szCs w:val="28"/>
          <w:lang w:eastAsia="ru-RU"/>
        </w:rPr>
        <w:t>с</w:t>
      </w:r>
      <w:r w:rsidR="00B70F5E" w:rsidRPr="00B37958">
        <w:rPr>
          <w:rFonts w:ascii="Times New Roman" w:eastAsia="Times New Roman" w:hAnsi="Times New Roman"/>
          <w:sz w:val="28"/>
          <w:szCs w:val="28"/>
          <w:lang w:eastAsia="ru-RU"/>
        </w:rPr>
        <w:t xml:space="preserve">. </w:t>
      </w:r>
      <w:proofErr w:type="spellStart"/>
      <w:r w:rsidR="00B70F5E" w:rsidRPr="00B37958">
        <w:rPr>
          <w:rFonts w:ascii="Times New Roman" w:eastAsia="Times New Roman" w:hAnsi="Times New Roman"/>
          <w:sz w:val="28"/>
          <w:szCs w:val="28"/>
          <w:lang w:eastAsia="ru-RU"/>
        </w:rPr>
        <w:t>Залиман</w:t>
      </w:r>
      <w:proofErr w:type="spellEnd"/>
    </w:p>
    <w:p w:rsidR="00FA5951" w:rsidRPr="00B37958" w:rsidRDefault="00FA5951" w:rsidP="00D2529F">
      <w:pPr>
        <w:rPr>
          <w:rFonts w:ascii="Times New Roman" w:eastAsia="Times New Roman" w:hAnsi="Times New Roman"/>
          <w:sz w:val="28"/>
          <w:szCs w:val="28"/>
          <w:lang w:eastAsia="ru-RU"/>
        </w:rPr>
      </w:pPr>
    </w:p>
    <w:p w:rsidR="00D2529F" w:rsidRDefault="00360454" w:rsidP="00D2529F">
      <w:pPr>
        <w:autoSpaceDE w:val="0"/>
        <w:autoSpaceDN w:val="0"/>
        <w:adjustRightInd w:val="0"/>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О внесении изменений и дополнений </w:t>
      </w:r>
      <w:proofErr w:type="gramStart"/>
      <w:r>
        <w:rPr>
          <w:rFonts w:ascii="Times New Roman" w:eastAsia="Times New Roman" w:hAnsi="Times New Roman"/>
          <w:b/>
          <w:iCs/>
          <w:sz w:val="28"/>
          <w:szCs w:val="28"/>
          <w:lang w:eastAsia="ru-RU"/>
        </w:rPr>
        <w:t>в</w:t>
      </w:r>
      <w:proofErr w:type="gramEnd"/>
      <w:r>
        <w:rPr>
          <w:rFonts w:ascii="Times New Roman" w:eastAsia="Times New Roman" w:hAnsi="Times New Roman"/>
          <w:b/>
          <w:iCs/>
          <w:sz w:val="28"/>
          <w:szCs w:val="28"/>
          <w:lang w:eastAsia="ru-RU"/>
        </w:rPr>
        <w:t xml:space="preserve"> </w:t>
      </w:r>
    </w:p>
    <w:p w:rsidR="00D2529F" w:rsidRDefault="00360454" w:rsidP="00D2529F">
      <w:pPr>
        <w:autoSpaceDE w:val="0"/>
        <w:autoSpaceDN w:val="0"/>
        <w:adjustRightInd w:val="0"/>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Устав</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b/>
          <w:color w:val="000000"/>
          <w:sz w:val="28"/>
          <w:szCs w:val="28"/>
          <w:lang w:eastAsia="ru-RU"/>
        </w:rPr>
        <w:t>Залиманского</w:t>
      </w:r>
      <w:proofErr w:type="spellEnd"/>
      <w:r>
        <w:rPr>
          <w:rFonts w:ascii="Times New Roman" w:eastAsia="Times New Roman" w:hAnsi="Times New Roman"/>
          <w:b/>
          <w:iCs/>
          <w:sz w:val="28"/>
          <w:szCs w:val="28"/>
          <w:lang w:eastAsia="ru-RU"/>
        </w:rPr>
        <w:t xml:space="preserve"> сельского поселения </w:t>
      </w:r>
    </w:p>
    <w:p w:rsidR="00D2529F" w:rsidRDefault="00360454" w:rsidP="00D2529F">
      <w:pPr>
        <w:autoSpaceDE w:val="0"/>
        <w:autoSpaceDN w:val="0"/>
        <w:adjustRightInd w:val="0"/>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Богучарского муниципального района </w:t>
      </w:r>
    </w:p>
    <w:p w:rsidR="00360454" w:rsidRDefault="00360454" w:rsidP="00D2529F">
      <w:pPr>
        <w:autoSpaceDE w:val="0"/>
        <w:autoSpaceDN w:val="0"/>
        <w:adjustRightInd w:val="0"/>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Воронежской области</w:t>
      </w:r>
    </w:p>
    <w:p w:rsidR="00360454" w:rsidRDefault="00360454" w:rsidP="00D2529F">
      <w:pPr>
        <w:autoSpaceDE w:val="0"/>
        <w:autoSpaceDN w:val="0"/>
        <w:adjustRightInd w:val="0"/>
        <w:ind w:firstLine="709"/>
        <w:jc w:val="both"/>
        <w:rPr>
          <w:rFonts w:ascii="Times New Roman" w:eastAsia="Times New Roman" w:hAnsi="Times New Roman"/>
          <w:iCs/>
          <w:sz w:val="28"/>
          <w:szCs w:val="28"/>
          <w:lang w:eastAsia="ru-RU"/>
        </w:rPr>
      </w:pPr>
    </w:p>
    <w:p w:rsidR="00360454" w:rsidRDefault="00360454" w:rsidP="00D2529F">
      <w:pPr>
        <w:autoSpaceDE w:val="0"/>
        <w:autoSpaceDN w:val="0"/>
        <w:adjustRightInd w:val="0"/>
        <w:ind w:firstLine="709"/>
        <w:jc w:val="both"/>
        <w:rPr>
          <w:rFonts w:ascii="Times New Roman" w:eastAsia="Times New Roman" w:hAnsi="Times New Roman"/>
          <w:b/>
          <w:iCs/>
          <w:sz w:val="28"/>
          <w:szCs w:val="28"/>
          <w:lang w:eastAsia="ru-RU"/>
        </w:rPr>
      </w:pPr>
      <w:r>
        <w:rPr>
          <w:rFonts w:ascii="Times New Roman" w:eastAsia="Times New Roman" w:hAnsi="Times New Roman"/>
          <w:iCs/>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21.07.2005 № 97 – ФЗ «О государственной регистрации уставов муниципальных образований», </w:t>
      </w:r>
      <w:r>
        <w:rPr>
          <w:rFonts w:ascii="Times New Roman" w:eastAsia="Times New Roman" w:hAnsi="Times New Roman"/>
          <w:iCs/>
          <w:sz w:val="28"/>
          <w:szCs w:val="28"/>
          <w:lang w:eastAsia="ru-RU"/>
        </w:rPr>
        <w:t xml:space="preserve"> </w:t>
      </w:r>
      <w:r>
        <w:rPr>
          <w:rFonts w:ascii="Times New Roman" w:hAnsi="Times New Roman"/>
          <w:sz w:val="28"/>
          <w:szCs w:val="28"/>
        </w:rPr>
        <w:t xml:space="preserve">законом Воронежской области от 13.07.2020 N 74-ОЗ «О внесении изменений в отдельные законодательные акты Воронежской области», </w:t>
      </w:r>
      <w:r>
        <w:rPr>
          <w:rFonts w:ascii="Times New Roman" w:eastAsia="Times New Roman" w:hAnsi="Times New Roman"/>
          <w:iCs/>
          <w:sz w:val="28"/>
          <w:szCs w:val="28"/>
          <w:lang w:eastAsia="ru-RU"/>
        </w:rPr>
        <w:t xml:space="preserve">Совет народных депутатов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eastAsia="Times New Roman" w:hAnsi="Times New Roman"/>
          <w:iCs/>
          <w:sz w:val="28"/>
          <w:szCs w:val="28"/>
          <w:lang w:eastAsia="ru-RU"/>
        </w:rPr>
        <w:t xml:space="preserve"> сельского поселения Богучарского муниципального района Воронежской области </w:t>
      </w:r>
      <w:proofErr w:type="spellStart"/>
      <w:proofErr w:type="gramStart"/>
      <w:r>
        <w:rPr>
          <w:rFonts w:ascii="Times New Roman" w:eastAsia="Times New Roman" w:hAnsi="Times New Roman"/>
          <w:b/>
          <w:iCs/>
          <w:sz w:val="28"/>
          <w:szCs w:val="28"/>
          <w:lang w:eastAsia="ru-RU"/>
        </w:rPr>
        <w:t>р</w:t>
      </w:r>
      <w:proofErr w:type="spellEnd"/>
      <w:proofErr w:type="gramEnd"/>
      <w:r>
        <w:rPr>
          <w:rFonts w:ascii="Times New Roman" w:eastAsia="Times New Roman" w:hAnsi="Times New Roman"/>
          <w:b/>
          <w:iCs/>
          <w:sz w:val="28"/>
          <w:szCs w:val="28"/>
          <w:lang w:eastAsia="ru-RU"/>
        </w:rPr>
        <w:t xml:space="preserve"> е </w:t>
      </w:r>
      <w:proofErr w:type="spellStart"/>
      <w:r>
        <w:rPr>
          <w:rFonts w:ascii="Times New Roman" w:eastAsia="Times New Roman" w:hAnsi="Times New Roman"/>
          <w:b/>
          <w:iCs/>
          <w:sz w:val="28"/>
          <w:szCs w:val="28"/>
          <w:lang w:eastAsia="ru-RU"/>
        </w:rPr>
        <w:t>ш</w:t>
      </w:r>
      <w:proofErr w:type="spellEnd"/>
      <w:r>
        <w:rPr>
          <w:rFonts w:ascii="Times New Roman" w:eastAsia="Times New Roman" w:hAnsi="Times New Roman"/>
          <w:b/>
          <w:iCs/>
          <w:sz w:val="28"/>
          <w:szCs w:val="28"/>
          <w:lang w:eastAsia="ru-RU"/>
        </w:rPr>
        <w:t xml:space="preserve"> и </w:t>
      </w:r>
      <w:proofErr w:type="gramStart"/>
      <w:r>
        <w:rPr>
          <w:rFonts w:ascii="Times New Roman" w:eastAsia="Times New Roman" w:hAnsi="Times New Roman"/>
          <w:b/>
          <w:iCs/>
          <w:sz w:val="28"/>
          <w:szCs w:val="28"/>
          <w:lang w:eastAsia="ru-RU"/>
        </w:rPr>
        <w:t>л</w:t>
      </w:r>
      <w:proofErr w:type="gramEnd"/>
      <w:r>
        <w:rPr>
          <w:rFonts w:ascii="Times New Roman" w:eastAsia="Times New Roman" w:hAnsi="Times New Roman"/>
          <w:b/>
          <w:iCs/>
          <w:sz w:val="28"/>
          <w:szCs w:val="28"/>
          <w:lang w:eastAsia="ru-RU"/>
        </w:rPr>
        <w:t>:</w:t>
      </w:r>
    </w:p>
    <w:p w:rsidR="00360454" w:rsidRDefault="00360454" w:rsidP="00D2529F">
      <w:pPr>
        <w:pStyle w:val="a8"/>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Внести в Устав </w:t>
      </w:r>
      <w:proofErr w:type="spellStart"/>
      <w:r>
        <w:rPr>
          <w:rFonts w:ascii="Times New Roman" w:eastAsia="Times New Roman" w:hAnsi="Times New Roman"/>
          <w:color w:val="000000"/>
          <w:sz w:val="28"/>
          <w:szCs w:val="28"/>
          <w:lang w:val="ru-RU" w:eastAsia="ru-RU"/>
        </w:rPr>
        <w:t>Залиманского</w:t>
      </w:r>
      <w:proofErr w:type="spellEnd"/>
      <w:r>
        <w:rPr>
          <w:rFonts w:ascii="Times New Roman" w:hAnsi="Times New Roman" w:cs="Times New Roman"/>
          <w:sz w:val="28"/>
          <w:szCs w:val="28"/>
          <w:lang w:val="ru-RU"/>
        </w:rPr>
        <w:t xml:space="preserve"> сельского поселения Богучарского муниципального района Воронежской области следующие изменения и дополнения: </w:t>
      </w:r>
    </w:p>
    <w:p w:rsidR="00360454" w:rsidRDefault="00360454" w:rsidP="00D2529F">
      <w:pPr>
        <w:autoSpaceDE w:val="0"/>
        <w:autoSpaceDN w:val="0"/>
        <w:adjustRightInd w:val="0"/>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1.1. Статью 14 изложить в следующей редакции</w:t>
      </w:r>
      <w:proofErr w:type="gramStart"/>
      <w:r>
        <w:rPr>
          <w:rFonts w:ascii="Times New Roman" w:eastAsia="Times New Roman" w:hAnsi="Times New Roman"/>
          <w:iCs/>
          <w:sz w:val="28"/>
          <w:szCs w:val="28"/>
          <w:lang w:eastAsia="ru-RU"/>
        </w:rPr>
        <w:t xml:space="preserve"> :</w:t>
      </w:r>
      <w:proofErr w:type="gramEnd"/>
    </w:p>
    <w:p w:rsidR="00360454" w:rsidRDefault="00360454" w:rsidP="00D2529F">
      <w:pPr>
        <w:widowControl w:val="0"/>
        <w:snapToGrid w:val="0"/>
        <w:ind w:firstLine="567"/>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w:t>
      </w:r>
      <w:r>
        <w:rPr>
          <w:rFonts w:ascii="Times New Roman" w:hAnsi="Times New Roman"/>
          <w:b/>
          <w:sz w:val="28"/>
          <w:szCs w:val="28"/>
        </w:rPr>
        <w:t>СТАТЬЯ  14. Муниципальные выборы</w:t>
      </w:r>
    </w:p>
    <w:p w:rsidR="00360454" w:rsidRDefault="00360454" w:rsidP="00D2529F">
      <w:pPr>
        <w:widowControl w:val="0"/>
        <w:snapToGrid w:val="0"/>
        <w:ind w:firstLine="567"/>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360454" w:rsidRDefault="00360454" w:rsidP="00D2529F">
      <w:pPr>
        <w:widowControl w:val="0"/>
        <w:jc w:val="both"/>
        <w:rPr>
          <w:rFonts w:ascii="Arial" w:eastAsia="Arial" w:hAnsi="Arial" w:cs="Arial"/>
          <w:strike/>
          <w:color w:val="FF0000"/>
          <w:sz w:val="24"/>
          <w:szCs w:val="24"/>
        </w:rPr>
      </w:pPr>
      <w:r>
        <w:rPr>
          <w:rFonts w:ascii="Times New Roman" w:hAnsi="Times New Roman"/>
          <w:sz w:val="28"/>
          <w:szCs w:val="28"/>
        </w:rPr>
        <w:t xml:space="preserve">2. Решение о назначении выборов принимается Советом народных  депутатов не ранее чем за 90 дней и не позднее, чем за 80 дней до дня голосования. В </w:t>
      </w:r>
      <w:proofErr w:type="gramStart"/>
      <w:r>
        <w:rPr>
          <w:rFonts w:ascii="Times New Roman" w:hAnsi="Times New Roman"/>
          <w:sz w:val="28"/>
          <w:szCs w:val="28"/>
        </w:rPr>
        <w:t>случаях</w:t>
      </w:r>
      <w:proofErr w:type="gramEnd"/>
      <w:r>
        <w:rPr>
          <w:rFonts w:ascii="Times New Roman" w:hAnsi="Times New Roman"/>
          <w:sz w:val="28"/>
          <w:szCs w:val="28"/>
        </w:rPr>
        <w:t>,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360454" w:rsidRDefault="00360454" w:rsidP="00D2529F">
      <w:pPr>
        <w:widowControl w:val="0"/>
        <w:snapToGrid w:val="0"/>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360454" w:rsidRDefault="00360454" w:rsidP="00D2529F">
      <w:pPr>
        <w:widowControl w:val="0"/>
        <w:snapToGrid w:val="0"/>
        <w:ind w:firstLine="567"/>
        <w:jc w:val="both"/>
        <w:rPr>
          <w:rFonts w:ascii="Times New Roman" w:hAnsi="Times New Roman"/>
          <w:sz w:val="28"/>
          <w:szCs w:val="28"/>
        </w:rPr>
      </w:pPr>
      <w:r>
        <w:rPr>
          <w:rFonts w:ascii="Times New Roman" w:hAnsi="Times New Roman"/>
          <w:sz w:val="28"/>
          <w:szCs w:val="28"/>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360454" w:rsidRDefault="00360454" w:rsidP="00D2529F">
      <w:pPr>
        <w:ind w:firstLine="567"/>
        <w:jc w:val="both"/>
        <w:rPr>
          <w:rFonts w:ascii="Times New Roman" w:hAnsi="Times New Roman"/>
          <w:sz w:val="28"/>
          <w:szCs w:val="28"/>
        </w:rPr>
      </w:pPr>
      <w:r>
        <w:rPr>
          <w:rFonts w:ascii="Times New Roman" w:hAnsi="Times New Roman"/>
          <w:sz w:val="28"/>
          <w:szCs w:val="28"/>
        </w:rPr>
        <w:t xml:space="preserve">5. Выборы депутатов Совета народных депутатов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hAnsi="Times New Roman"/>
          <w:sz w:val="28"/>
          <w:szCs w:val="28"/>
        </w:rPr>
        <w:t xml:space="preserve"> сельского поселения проводятся на основе мажоритарной избирательной системы </w:t>
      </w:r>
      <w:r>
        <w:rPr>
          <w:rFonts w:ascii="Times New Roman" w:hAnsi="Times New Roman"/>
          <w:sz w:val="28"/>
          <w:szCs w:val="28"/>
        </w:rPr>
        <w:lastRenderedPageBreak/>
        <w:t xml:space="preserve">относительного большинства по одномандатным  и (или) </w:t>
      </w:r>
      <w:proofErr w:type="spellStart"/>
      <w:r>
        <w:rPr>
          <w:rFonts w:ascii="Times New Roman" w:hAnsi="Times New Roman"/>
          <w:sz w:val="28"/>
          <w:szCs w:val="28"/>
        </w:rPr>
        <w:t>многомандатным</w:t>
      </w:r>
      <w:proofErr w:type="spellEnd"/>
      <w:r>
        <w:rPr>
          <w:rFonts w:ascii="Times New Roman" w:hAnsi="Times New Roman"/>
          <w:sz w:val="28"/>
          <w:szCs w:val="28"/>
        </w:rPr>
        <w:t xml:space="preserve"> избирательным округам. Схему избирательных округов для проведения выборов утверждает Совет народных депутатов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hAnsi="Times New Roman"/>
          <w:sz w:val="28"/>
          <w:szCs w:val="28"/>
        </w:rPr>
        <w:t xml:space="preserve"> сельского поселения в соответствии с федеральным и областным законодательством.</w:t>
      </w:r>
    </w:p>
    <w:p w:rsidR="00360454" w:rsidRDefault="00360454" w:rsidP="00D2529F">
      <w:pPr>
        <w:widowControl w:val="0"/>
        <w:snapToGrid w:val="0"/>
        <w:ind w:firstLine="567"/>
        <w:jc w:val="both"/>
        <w:rPr>
          <w:rFonts w:ascii="Times New Roman" w:hAnsi="Times New Roman"/>
          <w:sz w:val="28"/>
          <w:szCs w:val="28"/>
        </w:rPr>
      </w:pPr>
      <w:r>
        <w:rPr>
          <w:rFonts w:ascii="Times New Roman" w:hAnsi="Times New Roman"/>
          <w:sz w:val="28"/>
          <w:szCs w:val="28"/>
        </w:rPr>
        <w:t>6. Итоги муниципальных выборов подлежат официальному обнародованию</w:t>
      </w:r>
      <w:proofErr w:type="gramStart"/>
      <w:r>
        <w:rPr>
          <w:rFonts w:ascii="Times New Roman" w:hAnsi="Times New Roman"/>
          <w:sz w:val="28"/>
          <w:szCs w:val="28"/>
        </w:rPr>
        <w:t>.».</w:t>
      </w:r>
      <w:proofErr w:type="gramEnd"/>
    </w:p>
    <w:p w:rsidR="00360454" w:rsidRDefault="00360454" w:rsidP="00D2529F">
      <w:pPr>
        <w:widowControl w:val="0"/>
        <w:snapToGrid w:val="0"/>
        <w:ind w:firstLine="567"/>
        <w:jc w:val="both"/>
        <w:rPr>
          <w:rFonts w:ascii="Times New Roman" w:hAnsi="Times New Roman"/>
          <w:sz w:val="28"/>
          <w:szCs w:val="28"/>
        </w:rPr>
      </w:pPr>
      <w:r>
        <w:rPr>
          <w:rFonts w:ascii="Times New Roman" w:hAnsi="Times New Roman"/>
          <w:sz w:val="28"/>
          <w:szCs w:val="28"/>
        </w:rPr>
        <w:t>1.2. Пункт 4 статьи 30 изложить в следующей редакции:</w:t>
      </w:r>
    </w:p>
    <w:p w:rsidR="00360454" w:rsidRDefault="00360454" w:rsidP="00D2529F">
      <w:pPr>
        <w:widowControl w:val="0"/>
        <w:snapToGrid w:val="0"/>
        <w:ind w:firstLine="709"/>
        <w:jc w:val="both"/>
        <w:rPr>
          <w:rFonts w:ascii="Times New Roman" w:hAnsi="Times New Roman"/>
          <w:sz w:val="28"/>
          <w:szCs w:val="28"/>
        </w:rPr>
      </w:pPr>
      <w:r>
        <w:rPr>
          <w:rFonts w:ascii="Times New Roman" w:hAnsi="Times New Roman"/>
          <w:sz w:val="28"/>
          <w:szCs w:val="28"/>
        </w:rPr>
        <w:t xml:space="preserve">«4. Первое заседание Совета народных депутатов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hAnsi="Times New Roman"/>
          <w:sz w:val="28"/>
          <w:szCs w:val="28"/>
        </w:rPr>
        <w:t xml:space="preserve"> сельского поселения созывается не позднее чем в трехнедельный срок со дня избрания в Совет народных депутатов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hAnsi="Times New Roman"/>
          <w:sz w:val="28"/>
          <w:szCs w:val="28"/>
        </w:rPr>
        <w:t xml:space="preserve"> сельского поселения не менее 2/3 от установленного числа депутатов. </w:t>
      </w:r>
    </w:p>
    <w:p w:rsidR="00360454" w:rsidRDefault="00360454" w:rsidP="00D2529F">
      <w:pPr>
        <w:ind w:firstLine="709"/>
        <w:jc w:val="both"/>
        <w:rPr>
          <w:rFonts w:ascii="Times New Roman" w:hAnsi="Times New Roman"/>
          <w:sz w:val="28"/>
          <w:szCs w:val="28"/>
          <w:shd w:val="clear" w:color="auto" w:fill="FFFFFF" w:themeFill="background1"/>
        </w:rPr>
      </w:pPr>
      <w:r>
        <w:rPr>
          <w:rFonts w:ascii="Times New Roman" w:hAnsi="Times New Roman"/>
          <w:sz w:val="28"/>
          <w:szCs w:val="28"/>
        </w:rPr>
        <w:t xml:space="preserve">Заседания Совета народных депутатов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hAnsi="Times New Roman"/>
          <w:sz w:val="28"/>
          <w:szCs w:val="28"/>
        </w:rPr>
        <w:t xml:space="preserve"> сельского поселения проводятся в соответствии с Регламентом Совета народных депутатов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hAnsi="Times New Roman"/>
          <w:sz w:val="28"/>
          <w:szCs w:val="28"/>
        </w:rPr>
        <w:t xml:space="preserve">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hAnsi="Times New Roman"/>
          <w:sz w:val="28"/>
          <w:szCs w:val="28"/>
        </w:rPr>
        <w:t xml:space="preserve"> сельского поселения открывает и ведет до избрания главы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hAnsi="Times New Roman"/>
          <w:sz w:val="28"/>
          <w:szCs w:val="28"/>
        </w:rPr>
        <w:t xml:space="preserve"> сельского поселения председатель избирательной комиссии, </w:t>
      </w:r>
      <w:r>
        <w:rPr>
          <w:rFonts w:ascii="Times New Roman" w:hAnsi="Times New Roman"/>
          <w:sz w:val="28"/>
          <w:szCs w:val="28"/>
          <w:shd w:val="clear" w:color="auto" w:fill="FFFFFF" w:themeFill="background1"/>
        </w:rPr>
        <w:t xml:space="preserve">организующей выборы Совета народных депутатов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hAnsi="Times New Roman"/>
          <w:sz w:val="28"/>
          <w:szCs w:val="28"/>
          <w:shd w:val="clear" w:color="auto" w:fill="FFFFFF" w:themeFill="background1"/>
        </w:rPr>
        <w:t xml:space="preserve"> сельского поселения</w:t>
      </w:r>
      <w:proofErr w:type="gramStart"/>
      <w:r>
        <w:rPr>
          <w:rFonts w:ascii="Times New Roman" w:hAnsi="Times New Roman"/>
          <w:sz w:val="28"/>
          <w:szCs w:val="28"/>
          <w:shd w:val="clear" w:color="auto" w:fill="FFFFFF" w:themeFill="background1"/>
        </w:rPr>
        <w:t>.».</w:t>
      </w:r>
      <w:proofErr w:type="gramEnd"/>
    </w:p>
    <w:p w:rsidR="00360454" w:rsidRDefault="00360454" w:rsidP="00D2529F">
      <w:pPr>
        <w:ind w:firstLine="709"/>
        <w:jc w:val="both"/>
        <w:rPr>
          <w:rFonts w:ascii="Times New Roman" w:hAnsi="Times New Roman"/>
          <w:sz w:val="28"/>
          <w:szCs w:val="28"/>
          <w:shd w:val="clear" w:color="auto" w:fill="FFFFFF" w:themeFill="background1"/>
        </w:rPr>
      </w:pPr>
      <w:r>
        <w:rPr>
          <w:rFonts w:ascii="Times New Roman" w:hAnsi="Times New Roman"/>
          <w:sz w:val="28"/>
          <w:szCs w:val="28"/>
          <w:shd w:val="clear" w:color="auto" w:fill="FFFFFF" w:themeFill="background1"/>
        </w:rPr>
        <w:t>1.3. Статью 40 изложить в следующей редакции:</w:t>
      </w:r>
    </w:p>
    <w:p w:rsidR="00360454" w:rsidRDefault="00360454" w:rsidP="00D2529F">
      <w:pPr>
        <w:jc w:val="both"/>
        <w:rPr>
          <w:rFonts w:ascii="Times New Roman" w:hAnsi="Times New Roman"/>
          <w:sz w:val="28"/>
          <w:szCs w:val="28"/>
        </w:rPr>
      </w:pPr>
      <w:r>
        <w:rPr>
          <w:rFonts w:ascii="Times New Roman" w:hAnsi="Times New Roman"/>
          <w:sz w:val="28"/>
          <w:szCs w:val="28"/>
          <w:shd w:val="clear" w:color="auto" w:fill="FFFFFF" w:themeFill="background1"/>
        </w:rPr>
        <w:t>«</w:t>
      </w:r>
      <w:r>
        <w:rPr>
          <w:rFonts w:ascii="Times New Roman" w:hAnsi="Times New Roman"/>
          <w:b/>
          <w:bCs/>
          <w:sz w:val="28"/>
          <w:szCs w:val="28"/>
        </w:rPr>
        <w:t>Статья 40.</w:t>
      </w:r>
      <w:r>
        <w:rPr>
          <w:rFonts w:ascii="Times New Roman" w:hAnsi="Times New Roman"/>
          <w:sz w:val="28"/>
          <w:szCs w:val="28"/>
        </w:rPr>
        <w:t xml:space="preserve"> Полномочия избирательных комиссий по организации и проведении выборов, местного референдума, голосования по отзыву</w:t>
      </w:r>
    </w:p>
    <w:p w:rsidR="00360454" w:rsidRDefault="00360454" w:rsidP="00D2529F">
      <w:pPr>
        <w:ind w:firstLine="567"/>
        <w:jc w:val="both"/>
        <w:rPr>
          <w:rFonts w:ascii="Times New Roman" w:hAnsi="Times New Roman"/>
          <w:sz w:val="28"/>
          <w:szCs w:val="28"/>
        </w:rPr>
      </w:pPr>
      <w:r>
        <w:rPr>
          <w:rFonts w:ascii="Times New Roman" w:hAnsi="Times New Roman"/>
          <w:sz w:val="28"/>
          <w:szCs w:val="28"/>
        </w:rPr>
        <w:t xml:space="preserve">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Pr>
          <w:rFonts w:ascii="Times New Roman" w:hAnsi="Times New Roman"/>
          <w:sz w:val="28"/>
          <w:szCs w:val="28"/>
        </w:rPr>
        <w:t>Залиманском</w:t>
      </w:r>
      <w:proofErr w:type="spellEnd"/>
      <w:r>
        <w:rPr>
          <w:rFonts w:ascii="Times New Roman" w:hAnsi="Times New Roman"/>
          <w:sz w:val="28"/>
          <w:szCs w:val="28"/>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360454" w:rsidRDefault="00360454" w:rsidP="00D2529F">
      <w:pPr>
        <w:ind w:firstLine="567"/>
        <w:jc w:val="both"/>
        <w:rPr>
          <w:rFonts w:ascii="Times New Roman" w:hAnsi="Times New Roman"/>
          <w:sz w:val="28"/>
          <w:szCs w:val="28"/>
        </w:rPr>
      </w:pPr>
      <w:r>
        <w:rPr>
          <w:rFonts w:ascii="Times New Roman" w:hAnsi="Times New Roman"/>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360454" w:rsidRDefault="00360454" w:rsidP="00D2529F">
      <w:pPr>
        <w:ind w:firstLine="567"/>
        <w:jc w:val="both"/>
        <w:rPr>
          <w:rFonts w:ascii="Times New Roman" w:hAnsi="Times New Roman"/>
          <w:sz w:val="28"/>
          <w:szCs w:val="28"/>
        </w:rPr>
      </w:pPr>
      <w:proofErr w:type="gramStart"/>
      <w:r>
        <w:rPr>
          <w:rFonts w:ascii="Times New Roman" w:hAnsi="Times New Roman"/>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End"/>
    </w:p>
    <w:p w:rsidR="00360454" w:rsidRDefault="00360454" w:rsidP="00D2529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360454" w:rsidRDefault="00360454" w:rsidP="00D2529F">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3. Настоящее решение </w:t>
      </w:r>
      <w:proofErr w:type="gramStart"/>
      <w:r>
        <w:rPr>
          <w:rFonts w:ascii="Times New Roman" w:hAnsi="Times New Roman"/>
          <w:bCs/>
          <w:sz w:val="28"/>
          <w:szCs w:val="28"/>
        </w:rPr>
        <w:t>подлежит обнародованию  после его государственной регистрации и вступает</w:t>
      </w:r>
      <w:proofErr w:type="gramEnd"/>
      <w:r>
        <w:rPr>
          <w:rFonts w:ascii="Times New Roman" w:hAnsi="Times New Roman"/>
          <w:bCs/>
          <w:sz w:val="28"/>
          <w:szCs w:val="28"/>
        </w:rPr>
        <w:t xml:space="preserve"> в силу после его обнародования.</w:t>
      </w:r>
    </w:p>
    <w:p w:rsidR="00360454" w:rsidRDefault="00360454" w:rsidP="00D2529F">
      <w:pPr>
        <w:autoSpaceDE w:val="0"/>
        <w:autoSpaceDN w:val="0"/>
        <w:adjustRightInd w:val="0"/>
        <w:ind w:firstLine="709"/>
        <w:jc w:val="both"/>
        <w:rPr>
          <w:rFonts w:ascii="Times New Roman" w:hAnsi="Times New Roman"/>
          <w:bCs/>
          <w:sz w:val="28"/>
          <w:szCs w:val="28"/>
        </w:rPr>
      </w:pPr>
    </w:p>
    <w:p w:rsidR="00360454" w:rsidRDefault="00360454" w:rsidP="00D2529F">
      <w:pPr>
        <w:autoSpaceDE w:val="0"/>
        <w:autoSpaceDN w:val="0"/>
        <w:adjustRightInd w:val="0"/>
        <w:ind w:firstLine="709"/>
        <w:jc w:val="both"/>
        <w:rPr>
          <w:rFonts w:ascii="Times New Roman" w:hAnsi="Times New Roman"/>
          <w:bCs/>
          <w:sz w:val="28"/>
          <w:szCs w:val="28"/>
        </w:rPr>
      </w:pPr>
    </w:p>
    <w:p w:rsidR="00FA5951" w:rsidRPr="00B37958" w:rsidRDefault="00360454" w:rsidP="00D2529F">
      <w:pPr>
        <w:autoSpaceDE w:val="0"/>
        <w:autoSpaceDN w:val="0"/>
        <w:adjustRightInd w:val="0"/>
        <w:jc w:val="both"/>
        <w:rPr>
          <w:rFonts w:ascii="Times New Roman" w:eastAsia="Times New Roman" w:hAnsi="Times New Roman"/>
          <w:iCs/>
          <w:sz w:val="28"/>
          <w:szCs w:val="28"/>
          <w:lang w:eastAsia="ru-RU"/>
        </w:rPr>
      </w:pPr>
      <w:r>
        <w:rPr>
          <w:rFonts w:ascii="Times New Roman" w:eastAsia="Times New Roman" w:hAnsi="Times New Roman"/>
          <w:color w:val="000000"/>
          <w:sz w:val="28"/>
          <w:szCs w:val="28"/>
          <w:lang w:eastAsia="ru-RU"/>
        </w:rPr>
        <w:t xml:space="preserve">Глава </w:t>
      </w:r>
      <w:proofErr w:type="spellStart"/>
      <w:r>
        <w:rPr>
          <w:rFonts w:ascii="Times New Roman" w:eastAsia="Times New Roman" w:hAnsi="Times New Roman"/>
          <w:color w:val="000000"/>
          <w:sz w:val="28"/>
          <w:szCs w:val="28"/>
          <w:lang w:eastAsia="ru-RU"/>
        </w:rPr>
        <w:t>Залиманского</w:t>
      </w:r>
      <w:proofErr w:type="spellEnd"/>
      <w:r>
        <w:rPr>
          <w:rFonts w:ascii="Times New Roman" w:eastAsia="Times New Roman" w:hAnsi="Times New Roman"/>
          <w:color w:val="000000"/>
          <w:sz w:val="28"/>
          <w:szCs w:val="28"/>
          <w:lang w:eastAsia="ru-RU"/>
        </w:rPr>
        <w:t xml:space="preserve"> сельского поселения                                           С.А.Лунев</w:t>
      </w:r>
    </w:p>
    <w:sectPr w:rsidR="00FA5951" w:rsidRPr="00B37958" w:rsidSect="00D2529F">
      <w:pgSz w:w="11906" w:h="16838"/>
      <w:pgMar w:top="709"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287"/>
    <w:multiLevelType w:val="multilevel"/>
    <w:tmpl w:val="245E7E1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73813E4"/>
    <w:multiLevelType w:val="multilevel"/>
    <w:tmpl w:val="50F439B8"/>
    <w:lvl w:ilvl="0">
      <w:start w:val="1"/>
      <w:numFmt w:val="decimal"/>
      <w:lvlText w:val="%1."/>
      <w:lvlJc w:val="left"/>
      <w:pPr>
        <w:ind w:left="1365" w:hanging="945"/>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5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146"/>
    <w:rsid w:val="00004B7D"/>
    <w:rsid w:val="00015E15"/>
    <w:rsid w:val="000225D0"/>
    <w:rsid w:val="00031859"/>
    <w:rsid w:val="00032655"/>
    <w:rsid w:val="0004006B"/>
    <w:rsid w:val="00040CDC"/>
    <w:rsid w:val="0005021D"/>
    <w:rsid w:val="000509F8"/>
    <w:rsid w:val="000561BA"/>
    <w:rsid w:val="00056361"/>
    <w:rsid w:val="000577D2"/>
    <w:rsid w:val="00060117"/>
    <w:rsid w:val="00064DB2"/>
    <w:rsid w:val="00096459"/>
    <w:rsid w:val="000A5EC0"/>
    <w:rsid w:val="000B43BD"/>
    <w:rsid w:val="000B681E"/>
    <w:rsid w:val="000C0D5C"/>
    <w:rsid w:val="000C275B"/>
    <w:rsid w:val="000D3517"/>
    <w:rsid w:val="000E0C94"/>
    <w:rsid w:val="000E4BA8"/>
    <w:rsid w:val="000F01FA"/>
    <w:rsid w:val="000F39B7"/>
    <w:rsid w:val="000F4E06"/>
    <w:rsid w:val="00106489"/>
    <w:rsid w:val="001070D3"/>
    <w:rsid w:val="00107B6A"/>
    <w:rsid w:val="00111B96"/>
    <w:rsid w:val="00114C32"/>
    <w:rsid w:val="00140543"/>
    <w:rsid w:val="00152C33"/>
    <w:rsid w:val="00153FA6"/>
    <w:rsid w:val="0015563E"/>
    <w:rsid w:val="00173A13"/>
    <w:rsid w:val="00176C36"/>
    <w:rsid w:val="00184C96"/>
    <w:rsid w:val="001861BE"/>
    <w:rsid w:val="001A27B6"/>
    <w:rsid w:val="001B65FE"/>
    <w:rsid w:val="001D0E57"/>
    <w:rsid w:val="001E024A"/>
    <w:rsid w:val="001E286C"/>
    <w:rsid w:val="001E31D8"/>
    <w:rsid w:val="001E7BD5"/>
    <w:rsid w:val="001F2460"/>
    <w:rsid w:val="001F27F6"/>
    <w:rsid w:val="001F7A15"/>
    <w:rsid w:val="00200B1B"/>
    <w:rsid w:val="002031D0"/>
    <w:rsid w:val="00206303"/>
    <w:rsid w:val="00207D4D"/>
    <w:rsid w:val="00215F13"/>
    <w:rsid w:val="0021767B"/>
    <w:rsid w:val="0025734D"/>
    <w:rsid w:val="00267B29"/>
    <w:rsid w:val="0027018D"/>
    <w:rsid w:val="002719FD"/>
    <w:rsid w:val="002803E4"/>
    <w:rsid w:val="0028673B"/>
    <w:rsid w:val="00292691"/>
    <w:rsid w:val="002A017E"/>
    <w:rsid w:val="002A2A2B"/>
    <w:rsid w:val="002A7331"/>
    <w:rsid w:val="002B00FA"/>
    <w:rsid w:val="002B047B"/>
    <w:rsid w:val="002C5E28"/>
    <w:rsid w:val="002C6C49"/>
    <w:rsid w:val="002E0419"/>
    <w:rsid w:val="002E5C41"/>
    <w:rsid w:val="002F1BA9"/>
    <w:rsid w:val="00304B03"/>
    <w:rsid w:val="00306BBA"/>
    <w:rsid w:val="00314055"/>
    <w:rsid w:val="003216E1"/>
    <w:rsid w:val="0032442F"/>
    <w:rsid w:val="003337D4"/>
    <w:rsid w:val="00336A18"/>
    <w:rsid w:val="0034218A"/>
    <w:rsid w:val="0035030B"/>
    <w:rsid w:val="00352648"/>
    <w:rsid w:val="00352AF8"/>
    <w:rsid w:val="003565CF"/>
    <w:rsid w:val="00357E9B"/>
    <w:rsid w:val="0036044C"/>
    <w:rsid w:val="00360454"/>
    <w:rsid w:val="00361118"/>
    <w:rsid w:val="00363109"/>
    <w:rsid w:val="00366256"/>
    <w:rsid w:val="00366666"/>
    <w:rsid w:val="0036793C"/>
    <w:rsid w:val="00380E2F"/>
    <w:rsid w:val="00383B4D"/>
    <w:rsid w:val="00390B8F"/>
    <w:rsid w:val="003916DF"/>
    <w:rsid w:val="0039279B"/>
    <w:rsid w:val="0039520D"/>
    <w:rsid w:val="003A1163"/>
    <w:rsid w:val="003A3954"/>
    <w:rsid w:val="003A6013"/>
    <w:rsid w:val="003A6578"/>
    <w:rsid w:val="003C2DB8"/>
    <w:rsid w:val="003C3D7C"/>
    <w:rsid w:val="003D27A4"/>
    <w:rsid w:val="003D3F19"/>
    <w:rsid w:val="003D670B"/>
    <w:rsid w:val="003E0880"/>
    <w:rsid w:val="003E0CE1"/>
    <w:rsid w:val="003E44C4"/>
    <w:rsid w:val="003E67E8"/>
    <w:rsid w:val="003E7302"/>
    <w:rsid w:val="004007E3"/>
    <w:rsid w:val="00402F13"/>
    <w:rsid w:val="00403933"/>
    <w:rsid w:val="0041407D"/>
    <w:rsid w:val="0041527A"/>
    <w:rsid w:val="00416F06"/>
    <w:rsid w:val="004179C9"/>
    <w:rsid w:val="00427B8C"/>
    <w:rsid w:val="004508D6"/>
    <w:rsid w:val="0045440B"/>
    <w:rsid w:val="00472D1F"/>
    <w:rsid w:val="00475E1B"/>
    <w:rsid w:val="00496095"/>
    <w:rsid w:val="004A2A5F"/>
    <w:rsid w:val="004B0942"/>
    <w:rsid w:val="004B1146"/>
    <w:rsid w:val="004B6851"/>
    <w:rsid w:val="004C06C6"/>
    <w:rsid w:val="004C0D11"/>
    <w:rsid w:val="004C1490"/>
    <w:rsid w:val="004C6C96"/>
    <w:rsid w:val="004C7F81"/>
    <w:rsid w:val="004D0933"/>
    <w:rsid w:val="004D408D"/>
    <w:rsid w:val="004D5F7B"/>
    <w:rsid w:val="004E1C5F"/>
    <w:rsid w:val="004E3003"/>
    <w:rsid w:val="004E50F4"/>
    <w:rsid w:val="004F2FE4"/>
    <w:rsid w:val="004F4464"/>
    <w:rsid w:val="004F46EB"/>
    <w:rsid w:val="004F5183"/>
    <w:rsid w:val="00503837"/>
    <w:rsid w:val="005166A5"/>
    <w:rsid w:val="005302B8"/>
    <w:rsid w:val="005313AA"/>
    <w:rsid w:val="00531F75"/>
    <w:rsid w:val="00552625"/>
    <w:rsid w:val="0056658F"/>
    <w:rsid w:val="00576523"/>
    <w:rsid w:val="00580DFE"/>
    <w:rsid w:val="005943F3"/>
    <w:rsid w:val="005A2C9F"/>
    <w:rsid w:val="005B0C9D"/>
    <w:rsid w:val="005B49A6"/>
    <w:rsid w:val="005B6D38"/>
    <w:rsid w:val="005C0691"/>
    <w:rsid w:val="005C06D0"/>
    <w:rsid w:val="005C5150"/>
    <w:rsid w:val="005C7440"/>
    <w:rsid w:val="005D158D"/>
    <w:rsid w:val="005E5137"/>
    <w:rsid w:val="005E6BE2"/>
    <w:rsid w:val="005E796B"/>
    <w:rsid w:val="005F0BFF"/>
    <w:rsid w:val="005F1793"/>
    <w:rsid w:val="005F28AE"/>
    <w:rsid w:val="006016CB"/>
    <w:rsid w:val="00610013"/>
    <w:rsid w:val="006114D1"/>
    <w:rsid w:val="00616308"/>
    <w:rsid w:val="00621247"/>
    <w:rsid w:val="00626750"/>
    <w:rsid w:val="00635B43"/>
    <w:rsid w:val="0064040E"/>
    <w:rsid w:val="0064059E"/>
    <w:rsid w:val="00641C11"/>
    <w:rsid w:val="00643264"/>
    <w:rsid w:val="0064537F"/>
    <w:rsid w:val="00663A56"/>
    <w:rsid w:val="00677479"/>
    <w:rsid w:val="00680AC8"/>
    <w:rsid w:val="006A4444"/>
    <w:rsid w:val="006A5337"/>
    <w:rsid w:val="006C06BF"/>
    <w:rsid w:val="006C124D"/>
    <w:rsid w:val="006C21AF"/>
    <w:rsid w:val="006C3DE4"/>
    <w:rsid w:val="006C50C7"/>
    <w:rsid w:val="006E50A2"/>
    <w:rsid w:val="006F61D7"/>
    <w:rsid w:val="00701993"/>
    <w:rsid w:val="00704724"/>
    <w:rsid w:val="007074B1"/>
    <w:rsid w:val="00721D22"/>
    <w:rsid w:val="00727C19"/>
    <w:rsid w:val="00745B04"/>
    <w:rsid w:val="00753309"/>
    <w:rsid w:val="0075790C"/>
    <w:rsid w:val="0076455A"/>
    <w:rsid w:val="00764D59"/>
    <w:rsid w:val="00765923"/>
    <w:rsid w:val="0077648D"/>
    <w:rsid w:val="00781FD4"/>
    <w:rsid w:val="00782EE7"/>
    <w:rsid w:val="007920AC"/>
    <w:rsid w:val="007A0A71"/>
    <w:rsid w:val="007A2F21"/>
    <w:rsid w:val="007A33D1"/>
    <w:rsid w:val="007A4ECC"/>
    <w:rsid w:val="007B04F2"/>
    <w:rsid w:val="007B649E"/>
    <w:rsid w:val="007C51CB"/>
    <w:rsid w:val="007D2D23"/>
    <w:rsid w:val="007D5083"/>
    <w:rsid w:val="007D7FB3"/>
    <w:rsid w:val="007E2C2C"/>
    <w:rsid w:val="007F4ED8"/>
    <w:rsid w:val="0080201D"/>
    <w:rsid w:val="00802385"/>
    <w:rsid w:val="00804F27"/>
    <w:rsid w:val="008105C4"/>
    <w:rsid w:val="00820E61"/>
    <w:rsid w:val="008335D8"/>
    <w:rsid w:val="0083542C"/>
    <w:rsid w:val="0085673F"/>
    <w:rsid w:val="00861F19"/>
    <w:rsid w:val="00865339"/>
    <w:rsid w:val="00871C99"/>
    <w:rsid w:val="0087263E"/>
    <w:rsid w:val="00883680"/>
    <w:rsid w:val="00883DC2"/>
    <w:rsid w:val="00890DBB"/>
    <w:rsid w:val="0089157B"/>
    <w:rsid w:val="00893BFF"/>
    <w:rsid w:val="008951B2"/>
    <w:rsid w:val="00897B39"/>
    <w:rsid w:val="008B0AB1"/>
    <w:rsid w:val="008B15EB"/>
    <w:rsid w:val="008B5DC0"/>
    <w:rsid w:val="008B74CE"/>
    <w:rsid w:val="008F24A4"/>
    <w:rsid w:val="008F250F"/>
    <w:rsid w:val="008F4140"/>
    <w:rsid w:val="009009AD"/>
    <w:rsid w:val="009065ED"/>
    <w:rsid w:val="00914D1F"/>
    <w:rsid w:val="0092315F"/>
    <w:rsid w:val="00924765"/>
    <w:rsid w:val="00927414"/>
    <w:rsid w:val="00932ACD"/>
    <w:rsid w:val="0093704C"/>
    <w:rsid w:val="00944342"/>
    <w:rsid w:val="0095426E"/>
    <w:rsid w:val="00955A05"/>
    <w:rsid w:val="00962A05"/>
    <w:rsid w:val="00970CA5"/>
    <w:rsid w:val="00983A26"/>
    <w:rsid w:val="0099264E"/>
    <w:rsid w:val="00995B45"/>
    <w:rsid w:val="00996BE2"/>
    <w:rsid w:val="009A13BD"/>
    <w:rsid w:val="009A175F"/>
    <w:rsid w:val="009C21AF"/>
    <w:rsid w:val="009D24B0"/>
    <w:rsid w:val="009D5E5A"/>
    <w:rsid w:val="009D6F50"/>
    <w:rsid w:val="009E042C"/>
    <w:rsid w:val="009E6DBB"/>
    <w:rsid w:val="009E71BE"/>
    <w:rsid w:val="009F0D6B"/>
    <w:rsid w:val="00A00FBD"/>
    <w:rsid w:val="00A012D4"/>
    <w:rsid w:val="00A01729"/>
    <w:rsid w:val="00A03D86"/>
    <w:rsid w:val="00A173D2"/>
    <w:rsid w:val="00A33BCD"/>
    <w:rsid w:val="00A42C3F"/>
    <w:rsid w:val="00A44A68"/>
    <w:rsid w:val="00A44A9C"/>
    <w:rsid w:val="00A5515E"/>
    <w:rsid w:val="00A6147E"/>
    <w:rsid w:val="00A7782A"/>
    <w:rsid w:val="00AA3CBB"/>
    <w:rsid w:val="00AC4A16"/>
    <w:rsid w:val="00AC556E"/>
    <w:rsid w:val="00AF0198"/>
    <w:rsid w:val="00AF1BE1"/>
    <w:rsid w:val="00AF5659"/>
    <w:rsid w:val="00AF584F"/>
    <w:rsid w:val="00AF7891"/>
    <w:rsid w:val="00B00050"/>
    <w:rsid w:val="00B015B0"/>
    <w:rsid w:val="00B02CE1"/>
    <w:rsid w:val="00B04C52"/>
    <w:rsid w:val="00B05288"/>
    <w:rsid w:val="00B11D1F"/>
    <w:rsid w:val="00B22D5D"/>
    <w:rsid w:val="00B32BC6"/>
    <w:rsid w:val="00B37606"/>
    <w:rsid w:val="00B37958"/>
    <w:rsid w:val="00B40F27"/>
    <w:rsid w:val="00B449C4"/>
    <w:rsid w:val="00B4500A"/>
    <w:rsid w:val="00B45520"/>
    <w:rsid w:val="00B56145"/>
    <w:rsid w:val="00B637B7"/>
    <w:rsid w:val="00B6620F"/>
    <w:rsid w:val="00B70F5E"/>
    <w:rsid w:val="00B712DC"/>
    <w:rsid w:val="00B74448"/>
    <w:rsid w:val="00B83D7B"/>
    <w:rsid w:val="00B8620C"/>
    <w:rsid w:val="00B86630"/>
    <w:rsid w:val="00B969F6"/>
    <w:rsid w:val="00B97FA6"/>
    <w:rsid w:val="00BA2346"/>
    <w:rsid w:val="00BA4E70"/>
    <w:rsid w:val="00BB3429"/>
    <w:rsid w:val="00BB72BA"/>
    <w:rsid w:val="00BB79AB"/>
    <w:rsid w:val="00BC18F0"/>
    <w:rsid w:val="00BC42D6"/>
    <w:rsid w:val="00BE08B9"/>
    <w:rsid w:val="00BE29A4"/>
    <w:rsid w:val="00BE695C"/>
    <w:rsid w:val="00BE77A1"/>
    <w:rsid w:val="00BE784B"/>
    <w:rsid w:val="00BF1813"/>
    <w:rsid w:val="00BF69F8"/>
    <w:rsid w:val="00C005F1"/>
    <w:rsid w:val="00C03E59"/>
    <w:rsid w:val="00C04156"/>
    <w:rsid w:val="00C04F42"/>
    <w:rsid w:val="00C1089C"/>
    <w:rsid w:val="00C1728A"/>
    <w:rsid w:val="00C17A24"/>
    <w:rsid w:val="00C21808"/>
    <w:rsid w:val="00C23F97"/>
    <w:rsid w:val="00C3745C"/>
    <w:rsid w:val="00C44550"/>
    <w:rsid w:val="00C45FF2"/>
    <w:rsid w:val="00C52666"/>
    <w:rsid w:val="00C53D89"/>
    <w:rsid w:val="00C600BC"/>
    <w:rsid w:val="00C61515"/>
    <w:rsid w:val="00C6345D"/>
    <w:rsid w:val="00C63BE0"/>
    <w:rsid w:val="00C67832"/>
    <w:rsid w:val="00C74195"/>
    <w:rsid w:val="00C80708"/>
    <w:rsid w:val="00C90630"/>
    <w:rsid w:val="00CA4B3F"/>
    <w:rsid w:val="00CC1F4C"/>
    <w:rsid w:val="00CC2ADD"/>
    <w:rsid w:val="00CC705D"/>
    <w:rsid w:val="00CD6128"/>
    <w:rsid w:val="00CE3E44"/>
    <w:rsid w:val="00D06782"/>
    <w:rsid w:val="00D108EE"/>
    <w:rsid w:val="00D1128F"/>
    <w:rsid w:val="00D1241D"/>
    <w:rsid w:val="00D12515"/>
    <w:rsid w:val="00D2529F"/>
    <w:rsid w:val="00D25BD3"/>
    <w:rsid w:val="00D261CE"/>
    <w:rsid w:val="00D3410C"/>
    <w:rsid w:val="00D4471B"/>
    <w:rsid w:val="00D44F5E"/>
    <w:rsid w:val="00D46A6C"/>
    <w:rsid w:val="00D4738E"/>
    <w:rsid w:val="00D51DBF"/>
    <w:rsid w:val="00D52DA5"/>
    <w:rsid w:val="00D61CEC"/>
    <w:rsid w:val="00D62E9E"/>
    <w:rsid w:val="00D666F1"/>
    <w:rsid w:val="00D74610"/>
    <w:rsid w:val="00D76095"/>
    <w:rsid w:val="00D8032C"/>
    <w:rsid w:val="00D827A8"/>
    <w:rsid w:val="00D84D95"/>
    <w:rsid w:val="00D8528D"/>
    <w:rsid w:val="00D8566F"/>
    <w:rsid w:val="00D85F49"/>
    <w:rsid w:val="00D93846"/>
    <w:rsid w:val="00DA4507"/>
    <w:rsid w:val="00DB5985"/>
    <w:rsid w:val="00DC6B0C"/>
    <w:rsid w:val="00DC7010"/>
    <w:rsid w:val="00DD7178"/>
    <w:rsid w:val="00DE22DD"/>
    <w:rsid w:val="00DF434D"/>
    <w:rsid w:val="00DF44DA"/>
    <w:rsid w:val="00DF5E86"/>
    <w:rsid w:val="00E0314F"/>
    <w:rsid w:val="00E15B01"/>
    <w:rsid w:val="00E16211"/>
    <w:rsid w:val="00E245DB"/>
    <w:rsid w:val="00E27A28"/>
    <w:rsid w:val="00E35EE8"/>
    <w:rsid w:val="00E37FDE"/>
    <w:rsid w:val="00E5052F"/>
    <w:rsid w:val="00E536E1"/>
    <w:rsid w:val="00E55A3D"/>
    <w:rsid w:val="00E55C8E"/>
    <w:rsid w:val="00E60559"/>
    <w:rsid w:val="00E62C57"/>
    <w:rsid w:val="00E70EF3"/>
    <w:rsid w:val="00E76345"/>
    <w:rsid w:val="00E815BB"/>
    <w:rsid w:val="00E83E16"/>
    <w:rsid w:val="00E8435E"/>
    <w:rsid w:val="00E8529E"/>
    <w:rsid w:val="00E872D3"/>
    <w:rsid w:val="00E904DC"/>
    <w:rsid w:val="00E92159"/>
    <w:rsid w:val="00EA0D3B"/>
    <w:rsid w:val="00EA6C4C"/>
    <w:rsid w:val="00EB6876"/>
    <w:rsid w:val="00EC6108"/>
    <w:rsid w:val="00ED106F"/>
    <w:rsid w:val="00ED2165"/>
    <w:rsid w:val="00ED2ED3"/>
    <w:rsid w:val="00ED39AA"/>
    <w:rsid w:val="00ED5CB9"/>
    <w:rsid w:val="00EF202F"/>
    <w:rsid w:val="00F01FF7"/>
    <w:rsid w:val="00F02444"/>
    <w:rsid w:val="00F024A8"/>
    <w:rsid w:val="00F071D6"/>
    <w:rsid w:val="00F151CD"/>
    <w:rsid w:val="00F16118"/>
    <w:rsid w:val="00F22C35"/>
    <w:rsid w:val="00F2389B"/>
    <w:rsid w:val="00F25D32"/>
    <w:rsid w:val="00F367FC"/>
    <w:rsid w:val="00F444EE"/>
    <w:rsid w:val="00F46FBA"/>
    <w:rsid w:val="00F50ED8"/>
    <w:rsid w:val="00F524D8"/>
    <w:rsid w:val="00F553CB"/>
    <w:rsid w:val="00F61ABC"/>
    <w:rsid w:val="00F7070D"/>
    <w:rsid w:val="00F718AD"/>
    <w:rsid w:val="00F74DBD"/>
    <w:rsid w:val="00F77847"/>
    <w:rsid w:val="00F84934"/>
    <w:rsid w:val="00F92788"/>
    <w:rsid w:val="00F95FBE"/>
    <w:rsid w:val="00FA2446"/>
    <w:rsid w:val="00FA51B5"/>
    <w:rsid w:val="00FA5951"/>
    <w:rsid w:val="00FB6F3D"/>
    <w:rsid w:val="00FC3058"/>
    <w:rsid w:val="00FC34CB"/>
    <w:rsid w:val="00FC4F4D"/>
    <w:rsid w:val="00FD6685"/>
    <w:rsid w:val="00FF02B4"/>
    <w:rsid w:val="00FF3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paragraph" w:styleId="2">
    <w:name w:val="heading 2"/>
    <w:basedOn w:val="b"/>
    <w:next w:val="b"/>
    <w:link w:val="20"/>
    <w:qFormat/>
    <w:rsid w:val="005A2C9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6"/>
    <w:rPr>
      <w:color w:val="0000FF"/>
      <w:u w:val="single"/>
    </w:rPr>
  </w:style>
  <w:style w:type="character" w:customStyle="1" w:styleId="20">
    <w:name w:val="Заголовок 2 Знак"/>
    <w:basedOn w:val="a0"/>
    <w:link w:val="2"/>
    <w:rsid w:val="005A2C9F"/>
    <w:rPr>
      <w:rFonts w:ascii="Times New Roman" w:eastAsia="Times New Roman" w:hAnsi="Times New Roman"/>
      <w:b/>
      <w:sz w:val="24"/>
    </w:rPr>
  </w:style>
  <w:style w:type="paragraph" w:customStyle="1" w:styleId="b">
    <w:name w:val="Обычнbй"/>
    <w:rsid w:val="005A2C9F"/>
    <w:pPr>
      <w:widowControl w:val="0"/>
      <w:snapToGrid w:val="0"/>
    </w:pPr>
    <w:rPr>
      <w:rFonts w:ascii="Times New Roman" w:eastAsia="Times New Roman" w:hAnsi="Times New Roman"/>
      <w:sz w:val="28"/>
    </w:rPr>
  </w:style>
  <w:style w:type="paragraph" w:customStyle="1" w:styleId="ConsPlusNormal">
    <w:name w:val="ConsPlusNormal"/>
    <w:rsid w:val="00764D59"/>
    <w:pPr>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3A3954"/>
    <w:pPr>
      <w:ind w:left="720"/>
      <w:contextualSpacing/>
    </w:pPr>
  </w:style>
  <w:style w:type="paragraph" w:styleId="a5">
    <w:name w:val="Balloon Text"/>
    <w:basedOn w:val="a"/>
    <w:link w:val="a6"/>
    <w:uiPriority w:val="99"/>
    <w:semiHidden/>
    <w:unhideWhenUsed/>
    <w:rsid w:val="00EA0D3B"/>
    <w:rPr>
      <w:rFonts w:ascii="Tahoma" w:hAnsi="Tahoma" w:cs="Tahoma"/>
      <w:sz w:val="16"/>
      <w:szCs w:val="16"/>
    </w:rPr>
  </w:style>
  <w:style w:type="character" w:customStyle="1" w:styleId="a6">
    <w:name w:val="Текст выноски Знак"/>
    <w:basedOn w:val="a0"/>
    <w:link w:val="a5"/>
    <w:uiPriority w:val="99"/>
    <w:semiHidden/>
    <w:rsid w:val="00EA0D3B"/>
    <w:rPr>
      <w:rFonts w:ascii="Tahoma" w:hAnsi="Tahoma" w:cs="Tahoma"/>
      <w:sz w:val="16"/>
      <w:szCs w:val="16"/>
      <w:lang w:eastAsia="en-US"/>
    </w:rPr>
  </w:style>
  <w:style w:type="paragraph" w:customStyle="1" w:styleId="s1">
    <w:name w:val="s_1"/>
    <w:basedOn w:val="a"/>
    <w:rsid w:val="00893BFF"/>
    <w:pPr>
      <w:spacing w:before="100" w:beforeAutospacing="1" w:after="100" w:afterAutospacing="1"/>
    </w:pPr>
    <w:rPr>
      <w:rFonts w:ascii="Times New Roman" w:eastAsia="Times New Roman" w:hAnsi="Times New Roman"/>
      <w:sz w:val="24"/>
      <w:szCs w:val="24"/>
      <w:lang w:eastAsia="ru-RU"/>
    </w:rPr>
  </w:style>
  <w:style w:type="character" w:styleId="a7">
    <w:name w:val="Emphasis"/>
    <w:basedOn w:val="a0"/>
    <w:uiPriority w:val="20"/>
    <w:qFormat/>
    <w:rsid w:val="00893BFF"/>
    <w:rPr>
      <w:i/>
      <w:iCs/>
    </w:rPr>
  </w:style>
  <w:style w:type="paragraph" w:styleId="a8">
    <w:name w:val="No Spacing"/>
    <w:uiPriority w:val="1"/>
    <w:qFormat/>
    <w:rsid w:val="00360454"/>
    <w:rPr>
      <w:rFonts w:asciiTheme="minorHAnsi" w:eastAsiaTheme="minorEastAsia" w:hAnsiTheme="minorHAnsi" w:cstheme="minorBid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825797">
      <w:bodyDiv w:val="1"/>
      <w:marLeft w:val="0"/>
      <w:marRight w:val="0"/>
      <w:marTop w:val="0"/>
      <w:marBottom w:val="0"/>
      <w:divBdr>
        <w:top w:val="none" w:sz="0" w:space="0" w:color="auto"/>
        <w:left w:val="none" w:sz="0" w:space="0" w:color="auto"/>
        <w:bottom w:val="none" w:sz="0" w:space="0" w:color="auto"/>
        <w:right w:val="none" w:sz="0" w:space="0" w:color="auto"/>
      </w:divBdr>
    </w:div>
    <w:div w:id="20064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4960</CharactersWithSpaces>
  <SharedDoc>false</SharedDoc>
  <HLinks>
    <vt:vector size="36" baseType="variant">
      <vt:variant>
        <vt:i4>6226009</vt:i4>
      </vt:variant>
      <vt:variant>
        <vt:i4>15</vt:i4>
      </vt:variant>
      <vt:variant>
        <vt:i4>0</vt:i4>
      </vt:variant>
      <vt:variant>
        <vt:i4>5</vt:i4>
      </vt:variant>
      <vt:variant>
        <vt:lpwstr>consultantplus://offline/ref=2BC191FEDAB21E2F0E4F09178361B381D3819E905E72B25E9773853E3FO2z5K</vt:lpwstr>
      </vt:variant>
      <vt:variant>
        <vt:lpwstr/>
      </vt:variant>
      <vt:variant>
        <vt:i4>3604576</vt:i4>
      </vt:variant>
      <vt:variant>
        <vt:i4>12</vt:i4>
      </vt:variant>
      <vt:variant>
        <vt:i4>0</vt:i4>
      </vt:variant>
      <vt:variant>
        <vt:i4>5</vt:i4>
      </vt:variant>
      <vt:variant>
        <vt:lpwstr>consultantplus://offline/ref=F6829C25FF6CAED9B5DE7914A32EEDE843B8A8B02B8A17DF6A590798D93D8756DB70408143E19ED2v041K</vt:lpwstr>
      </vt:variant>
      <vt:variant>
        <vt:lpwstr/>
      </vt:variant>
      <vt:variant>
        <vt:i4>5898329</vt:i4>
      </vt:variant>
      <vt:variant>
        <vt:i4>9</vt:i4>
      </vt:variant>
      <vt:variant>
        <vt:i4>0</vt:i4>
      </vt:variant>
      <vt:variant>
        <vt:i4>5</vt:i4>
      </vt:variant>
      <vt:variant>
        <vt:lpwstr>consultantplus://offline/ref=F6829C25FF6CAED9B5DE7914A32EEDE843B8AFB6258B17DF6A590798D9v34DK</vt:lpwstr>
      </vt:variant>
      <vt:variant>
        <vt:lpwstr/>
      </vt:variant>
      <vt:variant>
        <vt:i4>4391007</vt:i4>
      </vt:variant>
      <vt:variant>
        <vt:i4>6</vt:i4>
      </vt:variant>
      <vt:variant>
        <vt:i4>0</vt:i4>
      </vt:variant>
      <vt:variant>
        <vt:i4>5</vt:i4>
      </vt:variant>
      <vt:variant>
        <vt:lpwstr>consultantplus://offline/ref=7CCB367AE770E52F4C3688A94DB6563082F600162BBBE69FE36291BE893AeCI</vt:lpwstr>
      </vt:variant>
      <vt:variant>
        <vt:lpwstr/>
      </vt:variant>
      <vt:variant>
        <vt:i4>655362</vt:i4>
      </vt:variant>
      <vt:variant>
        <vt:i4>3</vt:i4>
      </vt:variant>
      <vt:variant>
        <vt:i4>0</vt:i4>
      </vt:variant>
      <vt:variant>
        <vt:i4>5</vt:i4>
      </vt:variant>
      <vt:variant>
        <vt:lpwstr>consultantplus://offline/ref=59C18154E7AFC3D29D3D15426745A481E91BE50233F15310DD2F72304Ai2V0K</vt:lpwstr>
      </vt:variant>
      <vt:variant>
        <vt:lpwstr/>
      </vt:variant>
      <vt:variant>
        <vt:i4>5701725</vt:i4>
      </vt:variant>
      <vt:variant>
        <vt:i4>0</vt:i4>
      </vt:variant>
      <vt:variant>
        <vt:i4>0</vt:i4>
      </vt:variant>
      <vt:variant>
        <vt:i4>5</vt:i4>
      </vt:variant>
      <vt:variant>
        <vt:lpwstr>consultantplus://offline/ref=1D4A3A90828D073E914BB455BD5CB1E006AD4E2ED260CEBA0F5BE1D5638964C372BFE52670N7y1L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 Сергей Александрович</dc:creator>
  <cp:keywords/>
  <dc:description/>
  <cp:lastModifiedBy>Пользователь</cp:lastModifiedBy>
  <cp:revision>54</cp:revision>
  <cp:lastPrinted>2022-08-30T10:32:00Z</cp:lastPrinted>
  <dcterms:created xsi:type="dcterms:W3CDTF">2020-10-14T14:34:00Z</dcterms:created>
  <dcterms:modified xsi:type="dcterms:W3CDTF">2022-08-30T10:32:00Z</dcterms:modified>
</cp:coreProperties>
</file>