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E1" w:rsidRDefault="005B5DE1" w:rsidP="005B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5B5DE1" w:rsidRDefault="005B5DE1" w:rsidP="005B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</w:t>
      </w:r>
    </w:p>
    <w:p w:rsidR="005B5DE1" w:rsidRDefault="005B5DE1" w:rsidP="005B5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</w:p>
    <w:p w:rsidR="005B5DE1" w:rsidRDefault="005B5DE1" w:rsidP="005B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5B5DE1" w:rsidRDefault="005B5DE1" w:rsidP="005B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DE1" w:rsidRDefault="005B5DE1" w:rsidP="005B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5B5DE1" w:rsidRDefault="005B5DE1" w:rsidP="005B5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DE1" w:rsidRDefault="005B5DE1" w:rsidP="005B5D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5B5DE1" w:rsidRDefault="005B5DE1" w:rsidP="005B5D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18.04. 2019   г. № 39  </w:t>
      </w:r>
    </w:p>
    <w:p w:rsidR="005B5DE1" w:rsidRDefault="005B5DE1" w:rsidP="005B5D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B5DE1" w:rsidRDefault="005B5DE1" w:rsidP="005B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дополнении  перечня имущества для включения </w:t>
      </w:r>
    </w:p>
    <w:p w:rsidR="005B5DE1" w:rsidRDefault="005B5DE1" w:rsidP="005B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реестр муниципальной собственности в составе казны</w:t>
      </w:r>
    </w:p>
    <w:p w:rsidR="005B5DE1" w:rsidRDefault="005B5DE1" w:rsidP="005B5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DE1" w:rsidRDefault="005B5DE1" w:rsidP="005B5DE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действующим законодательством  РФ, Федеральным законом от 06.10.2003г. № 131-ФЗ   «Об общих принципах организации местного самоуправления в Российской Федерации»,  Уставом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Решением Собрания представителей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6 от 20.03.2009 г. «Об утверждении Положения о муниципальной казне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B5DE1" w:rsidRDefault="005B5DE1" w:rsidP="005B5DE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B5DE1" w:rsidRDefault="005B5DE1" w:rsidP="005B5DE1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B5DE1" w:rsidRDefault="005B5DE1" w:rsidP="005B5D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реестр муниципальной собственности в состав имущества казны, в связи с передачей в  собственность сельского поселения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Микушкино</w:t>
      </w:r>
      <w:proofErr w:type="spellEnd"/>
      <w:r>
        <w:rPr>
          <w:sz w:val="28"/>
          <w:szCs w:val="28"/>
        </w:rPr>
        <w:t xml:space="preserve">  из собственности Самарской области спортивной площадки, указанной  в Приложении  к настоящему Постановлению. </w:t>
      </w:r>
    </w:p>
    <w:p w:rsidR="005B5DE1" w:rsidRDefault="005B5DE1" w:rsidP="005B5D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«Официальном вестнике сельского поселения Большое </w:t>
      </w:r>
      <w:proofErr w:type="spellStart"/>
      <w:r>
        <w:rPr>
          <w:sz w:val="28"/>
          <w:szCs w:val="28"/>
        </w:rPr>
        <w:t>Микушкино</w:t>
      </w:r>
      <w:proofErr w:type="spellEnd"/>
      <w:r>
        <w:rPr>
          <w:sz w:val="28"/>
          <w:szCs w:val="28"/>
        </w:rPr>
        <w:t>»  и на официальном сайте поселения.</w:t>
      </w:r>
    </w:p>
    <w:p w:rsidR="005B5DE1" w:rsidRDefault="005B5DE1" w:rsidP="005B5D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после его официального опубликования.</w:t>
      </w:r>
    </w:p>
    <w:p w:rsidR="005B5DE1" w:rsidRDefault="005B5DE1" w:rsidP="005B5D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исполнения настоящего Постановления возложить на главу   сельского поселения Павлова А.С.</w:t>
      </w:r>
    </w:p>
    <w:p w:rsidR="005B5DE1" w:rsidRDefault="005B5DE1" w:rsidP="005B5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5DE1" w:rsidRDefault="005B5DE1" w:rsidP="005B5DE1">
      <w:pPr>
        <w:rPr>
          <w:rFonts w:ascii="Times New Roman" w:hAnsi="Times New Roman" w:cs="Times New Roman"/>
          <w:sz w:val="28"/>
          <w:szCs w:val="28"/>
        </w:rPr>
      </w:pPr>
    </w:p>
    <w:p w:rsidR="005B5DE1" w:rsidRDefault="005B5DE1" w:rsidP="005B5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B5DE1" w:rsidRDefault="005B5DE1" w:rsidP="005B5D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А.С.Павлов</w:t>
      </w:r>
    </w:p>
    <w:p w:rsidR="005B5DE1" w:rsidRDefault="005B5DE1" w:rsidP="005B5DE1">
      <w:pPr>
        <w:rPr>
          <w:rFonts w:ascii="Times New Roman" w:hAnsi="Times New Roman" w:cs="Times New Roman"/>
          <w:sz w:val="28"/>
          <w:szCs w:val="28"/>
        </w:rPr>
      </w:pPr>
    </w:p>
    <w:p w:rsidR="005B5DE1" w:rsidRDefault="005B5DE1" w:rsidP="005B5D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B5DE1" w:rsidRDefault="005B5DE1" w:rsidP="005B5D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поселения</w:t>
      </w:r>
    </w:p>
    <w:p w:rsidR="005B5DE1" w:rsidRDefault="005B5DE1" w:rsidP="005B5D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 от «18» апреля 2019 г</w:t>
      </w:r>
    </w:p>
    <w:p w:rsidR="005B5DE1" w:rsidRDefault="005B5DE1"/>
    <w:p w:rsidR="00000000" w:rsidRDefault="00A73164" w:rsidP="005B5DE1">
      <w:pPr>
        <w:tabs>
          <w:tab w:val="left" w:pos="26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 имущества, включаемого в состав казны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</w:p>
    <w:p w:rsidR="00A73164" w:rsidRDefault="00A73164" w:rsidP="005B5DE1">
      <w:pPr>
        <w:tabs>
          <w:tab w:val="left" w:pos="26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3"/>
        <w:gridCol w:w="3246"/>
        <w:gridCol w:w="2354"/>
        <w:gridCol w:w="3128"/>
      </w:tblGrid>
      <w:tr w:rsidR="00A73164" w:rsidTr="00A73164">
        <w:tc>
          <w:tcPr>
            <w:tcW w:w="959" w:type="dxa"/>
          </w:tcPr>
          <w:p w:rsidR="00A73164" w:rsidRDefault="00A73164" w:rsidP="005B5DE1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3164" w:rsidRDefault="00A73164" w:rsidP="005B5DE1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A73164" w:rsidRDefault="00A73164" w:rsidP="005B5DE1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393" w:type="dxa"/>
          </w:tcPr>
          <w:p w:rsidR="00A73164" w:rsidRDefault="00A73164" w:rsidP="005B5DE1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мета нахождения имущества</w:t>
            </w:r>
          </w:p>
        </w:tc>
        <w:tc>
          <w:tcPr>
            <w:tcW w:w="2393" w:type="dxa"/>
          </w:tcPr>
          <w:p w:rsidR="00A73164" w:rsidRDefault="00A73164" w:rsidP="005B5DE1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характеристики (балансовая/остаточная) стоимость</w:t>
            </w:r>
          </w:p>
        </w:tc>
      </w:tr>
      <w:tr w:rsidR="00A73164" w:rsidTr="00A73164">
        <w:tc>
          <w:tcPr>
            <w:tcW w:w="959" w:type="dxa"/>
          </w:tcPr>
          <w:p w:rsidR="00A73164" w:rsidRDefault="00A73164" w:rsidP="005B5DE1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A73164" w:rsidRDefault="00A73164" w:rsidP="005B5DE1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с покрытием Искусственная трава 20х40</w:t>
            </w:r>
          </w:p>
        </w:tc>
        <w:tc>
          <w:tcPr>
            <w:tcW w:w="2393" w:type="dxa"/>
          </w:tcPr>
          <w:p w:rsidR="00A73164" w:rsidRDefault="00A73164" w:rsidP="005B5DE1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ул.Первомайская</w:t>
            </w:r>
          </w:p>
        </w:tc>
        <w:tc>
          <w:tcPr>
            <w:tcW w:w="2393" w:type="dxa"/>
          </w:tcPr>
          <w:p w:rsidR="00A73164" w:rsidRDefault="00A73164" w:rsidP="005B5DE1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4616725,09/ 4360240,37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A73164" w:rsidRDefault="00A73164" w:rsidP="005B5DE1">
      <w:pPr>
        <w:tabs>
          <w:tab w:val="left" w:pos="2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3164" w:rsidRPr="005B5DE1" w:rsidRDefault="00A73164" w:rsidP="00A73164">
      <w:pPr>
        <w:tabs>
          <w:tab w:val="left" w:pos="2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А.С.Павлов</w:t>
      </w:r>
    </w:p>
    <w:sectPr w:rsidR="00A73164" w:rsidRPr="005B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DBA"/>
    <w:multiLevelType w:val="hybridMultilevel"/>
    <w:tmpl w:val="C1B268E4"/>
    <w:lvl w:ilvl="0" w:tplc="67466BF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B5DE1"/>
    <w:rsid w:val="00355134"/>
    <w:rsid w:val="005B5DE1"/>
    <w:rsid w:val="00A7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A73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2019-04-10T22:02:00Z</cp:lastPrinted>
  <dcterms:created xsi:type="dcterms:W3CDTF">2019-04-10T21:44:00Z</dcterms:created>
  <dcterms:modified xsi:type="dcterms:W3CDTF">2019-04-10T23:12:00Z</dcterms:modified>
</cp:coreProperties>
</file>