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5DC" w:rsidRDefault="002515DC" w:rsidP="002515DC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-17145</wp:posOffset>
            </wp:positionV>
            <wp:extent cx="755650" cy="1038225"/>
            <wp:effectExtent l="19050" t="0" r="6350" b="0"/>
            <wp:wrapNone/>
            <wp:docPr id="15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5272">
        <w:rPr>
          <w:b/>
          <w:sz w:val="28"/>
          <w:szCs w:val="28"/>
        </w:rPr>
        <w:t xml:space="preserve">           </w:t>
      </w:r>
    </w:p>
    <w:p w:rsidR="002515DC" w:rsidRPr="006C01DD" w:rsidRDefault="002515DC" w:rsidP="002515DC">
      <w:pPr>
        <w:tabs>
          <w:tab w:val="left" w:pos="1172"/>
        </w:tabs>
        <w:rPr>
          <w:sz w:val="28"/>
          <w:szCs w:val="28"/>
        </w:rPr>
      </w:pPr>
      <w:r w:rsidRPr="006C01DD">
        <w:rPr>
          <w:sz w:val="28"/>
          <w:szCs w:val="28"/>
        </w:rPr>
        <w:tab/>
      </w:r>
      <w:r w:rsidRPr="006C01DD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</w:t>
      </w:r>
    </w:p>
    <w:p w:rsidR="002515DC" w:rsidRDefault="002515DC" w:rsidP="002515DC">
      <w:pPr>
        <w:jc w:val="center"/>
        <w:rPr>
          <w:b/>
          <w:sz w:val="28"/>
          <w:szCs w:val="28"/>
        </w:rPr>
      </w:pPr>
    </w:p>
    <w:p w:rsidR="002515DC" w:rsidRDefault="002515DC" w:rsidP="002515D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515DC" w:rsidRDefault="002515DC" w:rsidP="002515D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515DC" w:rsidRPr="00D65BB2" w:rsidRDefault="002515DC" w:rsidP="002515DC">
      <w:pPr>
        <w:jc w:val="center"/>
        <w:rPr>
          <w:rFonts w:ascii="Times New Roman" w:hAnsi="Times New Roman"/>
          <w:b/>
          <w:sz w:val="28"/>
          <w:szCs w:val="28"/>
        </w:rPr>
      </w:pPr>
      <w:r w:rsidRPr="00D65BB2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2515DC" w:rsidRPr="00D65BB2" w:rsidRDefault="002515DC" w:rsidP="002515DC">
      <w:pPr>
        <w:jc w:val="center"/>
        <w:rPr>
          <w:rFonts w:ascii="Times New Roman" w:hAnsi="Times New Roman"/>
          <w:b/>
          <w:sz w:val="28"/>
          <w:szCs w:val="28"/>
        </w:rPr>
      </w:pPr>
      <w:r w:rsidRPr="00D65BB2">
        <w:rPr>
          <w:rFonts w:ascii="Times New Roman" w:hAnsi="Times New Roman"/>
          <w:b/>
          <w:sz w:val="28"/>
          <w:szCs w:val="28"/>
        </w:rPr>
        <w:t>МЕДОВСКОГО  СЕЛЬСКОГО ПОСЕЛЕНИЯ</w:t>
      </w:r>
    </w:p>
    <w:p w:rsidR="002515DC" w:rsidRPr="00D65BB2" w:rsidRDefault="002515DC" w:rsidP="002515DC">
      <w:pPr>
        <w:jc w:val="center"/>
        <w:rPr>
          <w:rFonts w:ascii="Times New Roman" w:hAnsi="Times New Roman"/>
          <w:b/>
          <w:sz w:val="28"/>
          <w:szCs w:val="28"/>
        </w:rPr>
      </w:pPr>
      <w:r w:rsidRPr="00D65BB2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2515DC" w:rsidRPr="00D65BB2" w:rsidRDefault="002515DC" w:rsidP="002515DC">
      <w:pPr>
        <w:jc w:val="center"/>
        <w:rPr>
          <w:rFonts w:ascii="Times New Roman" w:hAnsi="Times New Roman"/>
          <w:b/>
          <w:sz w:val="28"/>
          <w:szCs w:val="28"/>
        </w:rPr>
      </w:pPr>
      <w:r w:rsidRPr="00D65BB2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2515DC" w:rsidRPr="00D65BB2" w:rsidRDefault="002515DC" w:rsidP="002515DC">
      <w:pPr>
        <w:spacing w:line="252" w:lineRule="auto"/>
        <w:ind w:hanging="20"/>
        <w:jc w:val="center"/>
        <w:rPr>
          <w:rFonts w:ascii="Times New Roman" w:hAnsi="Times New Roman"/>
          <w:b/>
          <w:sz w:val="28"/>
          <w:szCs w:val="28"/>
        </w:rPr>
      </w:pPr>
      <w:r w:rsidRPr="00D65BB2">
        <w:rPr>
          <w:rFonts w:ascii="Times New Roman" w:hAnsi="Times New Roman"/>
          <w:b/>
          <w:sz w:val="28"/>
          <w:szCs w:val="28"/>
        </w:rPr>
        <w:t>РЕШЕНИЕ</w:t>
      </w:r>
    </w:p>
    <w:p w:rsidR="002515DC" w:rsidRPr="006C01DD" w:rsidRDefault="002515DC" w:rsidP="002515DC">
      <w:pPr>
        <w:rPr>
          <w:sz w:val="28"/>
          <w:szCs w:val="28"/>
        </w:rPr>
      </w:pPr>
    </w:p>
    <w:p w:rsidR="002515DC" w:rsidRPr="00D65BB2" w:rsidRDefault="002515DC" w:rsidP="002515DC">
      <w:pPr>
        <w:ind w:right="282"/>
        <w:rPr>
          <w:rFonts w:ascii="Times New Roman" w:hAnsi="Times New Roman"/>
        </w:rPr>
      </w:pPr>
      <w:r w:rsidRPr="006C01DD">
        <w:rPr>
          <w:sz w:val="28"/>
          <w:szCs w:val="28"/>
        </w:rPr>
        <w:t xml:space="preserve"> </w:t>
      </w:r>
      <w:r w:rsidRPr="00D65BB2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30</w:t>
      </w:r>
      <w:r w:rsidRPr="00D65BB2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 xml:space="preserve">августа 2018г.  № </w:t>
      </w:r>
      <w:r w:rsidR="00F3005A">
        <w:rPr>
          <w:rFonts w:ascii="Times New Roman" w:hAnsi="Times New Roman"/>
        </w:rPr>
        <w:t>223</w:t>
      </w:r>
    </w:p>
    <w:p w:rsidR="002515DC" w:rsidRPr="00D65BB2" w:rsidRDefault="002515DC" w:rsidP="002515DC">
      <w:pPr>
        <w:ind w:right="282"/>
        <w:rPr>
          <w:rFonts w:ascii="Times New Roman" w:hAnsi="Times New Roman"/>
        </w:rPr>
      </w:pPr>
      <w:r w:rsidRPr="00D65BB2">
        <w:rPr>
          <w:rFonts w:ascii="Times New Roman" w:hAnsi="Times New Roman"/>
        </w:rPr>
        <w:t xml:space="preserve">                п. Дубрава</w:t>
      </w:r>
    </w:p>
    <w:p w:rsidR="00B20499" w:rsidRPr="009E18EC" w:rsidRDefault="00B20499" w:rsidP="00195B8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0499" w:rsidRPr="009E18EC" w:rsidRDefault="00B20499" w:rsidP="00195B86">
      <w:pPr>
        <w:autoSpaceDE w:val="0"/>
        <w:autoSpaceDN w:val="0"/>
        <w:adjustRightInd w:val="0"/>
        <w:ind w:right="4251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E18E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О внесении изменений и дополнений в Устав </w:t>
      </w:r>
      <w:r w:rsidR="002515D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Медовского</w:t>
      </w:r>
      <w:r w:rsidRPr="009E18E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E18E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соответствии с Федеральными законами  от 06.10.2003 № 131-ФЗ «Об общих принципах организации местного самоуправления в Российской Федерации», </w:t>
      </w:r>
      <w:r w:rsidRPr="009E18EC">
        <w:rPr>
          <w:rFonts w:ascii="Times New Roman" w:hAnsi="Times New Roman"/>
          <w:sz w:val="28"/>
          <w:szCs w:val="28"/>
        </w:rPr>
        <w:t xml:space="preserve">от 21.07.2005 № 97 – ФЗ «О государственной регистрации Уставов муниципальных образований», </w:t>
      </w:r>
      <w:r w:rsidRPr="009E18E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Совет народных депутатов </w:t>
      </w:r>
      <w:r w:rsidR="002515DC">
        <w:rPr>
          <w:rFonts w:ascii="Times New Roman" w:eastAsia="Times New Roman" w:hAnsi="Times New Roman"/>
          <w:iCs/>
          <w:sz w:val="28"/>
          <w:szCs w:val="28"/>
          <w:lang w:eastAsia="ru-RU"/>
        </w:rPr>
        <w:t>Медовского</w:t>
      </w:r>
      <w:r w:rsidRPr="009E18E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</w:t>
      </w:r>
      <w:r w:rsidRPr="009E18E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решил: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E18E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1.Внести в Устав </w:t>
      </w:r>
      <w:r w:rsidR="002515DC">
        <w:rPr>
          <w:rFonts w:ascii="Times New Roman" w:eastAsia="Times New Roman" w:hAnsi="Times New Roman"/>
          <w:iCs/>
          <w:sz w:val="28"/>
          <w:szCs w:val="28"/>
          <w:lang w:eastAsia="ru-RU"/>
        </w:rPr>
        <w:t>Медовского</w:t>
      </w:r>
      <w:r w:rsidRPr="009E18E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сельского поселения Богучарского муниципального района следующие изменения и дополнения: 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E18EC">
        <w:rPr>
          <w:rFonts w:ascii="Times New Roman" w:hAnsi="Times New Roman"/>
          <w:b/>
          <w:bCs/>
          <w:sz w:val="28"/>
          <w:szCs w:val="28"/>
        </w:rPr>
        <w:t>1.1. Пункт 18 части 1 статьи 7 изложить в следующей редакции: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18EC">
        <w:rPr>
          <w:rFonts w:ascii="Times New Roman" w:hAnsi="Times New Roman"/>
          <w:bCs/>
          <w:sz w:val="28"/>
          <w:szCs w:val="28"/>
        </w:rPr>
        <w:t xml:space="preserve">«18) </w:t>
      </w:r>
      <w:r w:rsidRPr="009E18EC">
        <w:rPr>
          <w:rFonts w:ascii="Times New Roman" w:hAnsi="Times New Roman"/>
          <w:bCs/>
          <w:sz w:val="28"/>
          <w:szCs w:val="28"/>
          <w:lang w:eastAsia="ru-RU"/>
        </w:rPr>
        <w:t>утверждение правил благоустройства территории поселения, осуществление контроля за их соблюдением, организация благоустройства территории поселения в соответствии с указанными правилами</w:t>
      </w:r>
      <w:proofErr w:type="gramStart"/>
      <w:r w:rsidRPr="009E18EC">
        <w:rPr>
          <w:rFonts w:ascii="Times New Roman" w:hAnsi="Times New Roman"/>
          <w:bCs/>
          <w:sz w:val="28"/>
          <w:szCs w:val="28"/>
          <w:lang w:eastAsia="ru-RU"/>
        </w:rPr>
        <w:t>;»</w:t>
      </w:r>
      <w:proofErr w:type="gramEnd"/>
      <w:r w:rsidRPr="009E18EC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195B86" w:rsidRDefault="00195B86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E18EC">
        <w:rPr>
          <w:rFonts w:ascii="Times New Roman" w:hAnsi="Times New Roman"/>
          <w:b/>
          <w:bCs/>
          <w:sz w:val="28"/>
          <w:szCs w:val="28"/>
        </w:rPr>
        <w:t>1.2. Пункт 19 части 1 статьи 7 изложить в следующей редакции:</w:t>
      </w:r>
    </w:p>
    <w:p w:rsidR="00B20499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bCs/>
          <w:sz w:val="28"/>
          <w:szCs w:val="28"/>
        </w:rPr>
        <w:t xml:space="preserve">«19) </w:t>
      </w:r>
      <w:r w:rsidRPr="009E18EC">
        <w:rPr>
          <w:rFonts w:ascii="Times New Roman" w:hAnsi="Times New Roman"/>
          <w:sz w:val="28"/>
          <w:szCs w:val="28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</w:t>
      </w:r>
      <w:r w:rsidR="00557A96">
        <w:rPr>
          <w:rFonts w:ascii="Times New Roman" w:hAnsi="Times New Roman"/>
          <w:sz w:val="28"/>
          <w:szCs w:val="28"/>
        </w:rPr>
        <w:t>оселения для муниципальных нужд,</w:t>
      </w:r>
      <w:r w:rsidR="00927F00" w:rsidRPr="00927F00">
        <w:rPr>
          <w:rFonts w:ascii="Times New Roman" w:eastAsiaTheme="minorHAnsi" w:hAnsi="Times New Roman"/>
          <w:sz w:val="28"/>
          <w:szCs w:val="28"/>
        </w:rPr>
        <w:t xml:space="preserve"> </w:t>
      </w:r>
      <w:r w:rsidR="00927F00">
        <w:rPr>
          <w:rFonts w:ascii="Times New Roman" w:eastAsiaTheme="minorHAnsi" w:hAnsi="Times New Roman"/>
          <w:sz w:val="28"/>
          <w:szCs w:val="28"/>
        </w:rPr>
        <w:t>осмотров зданий, сооружений и выдача рекомендаций об устранении выявленных в ходе таких осмотров нарушений,</w:t>
      </w:r>
      <w:r w:rsidR="00557A96">
        <w:rPr>
          <w:rFonts w:ascii="Times New Roman" w:hAnsi="Times New Roman"/>
          <w:sz w:val="28"/>
          <w:szCs w:val="28"/>
        </w:rPr>
        <w:t xml:space="preserve"> </w:t>
      </w:r>
      <w:r w:rsidR="00927F00">
        <w:rPr>
          <w:rFonts w:ascii="Times New Roman" w:eastAsiaTheme="minorHAnsi" w:hAnsi="Times New Roman"/>
          <w:sz w:val="28"/>
          <w:szCs w:val="28"/>
        </w:rPr>
        <w:t xml:space="preserve">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</w:t>
      </w:r>
      <w:r w:rsidR="00927F00">
        <w:rPr>
          <w:rFonts w:ascii="Times New Roman" w:eastAsiaTheme="minorHAnsi" w:hAnsi="Times New Roman"/>
          <w:sz w:val="28"/>
          <w:szCs w:val="28"/>
        </w:rPr>
        <w:lastRenderedPageBreak/>
        <w:t xml:space="preserve">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6" w:history="1">
        <w:r w:rsidR="00927F00">
          <w:rPr>
            <w:rFonts w:ascii="Times New Roman" w:eastAsiaTheme="minorHAnsi" w:hAnsi="Times New Roman"/>
            <w:color w:val="0000FF"/>
            <w:sz w:val="28"/>
            <w:szCs w:val="28"/>
          </w:rPr>
          <w:t>кодексом</w:t>
        </w:r>
      </w:hyperlink>
      <w:r w:rsidR="00927F00">
        <w:rPr>
          <w:rFonts w:ascii="Times New Roman" w:eastAsiaTheme="minorHAnsi" w:hAnsi="Times New Roman"/>
          <w:sz w:val="28"/>
          <w:szCs w:val="28"/>
        </w:rPr>
        <w:t xml:space="preserve"> Российской Федерации";»</w:t>
      </w:r>
      <w:r w:rsidRPr="009E18EC">
        <w:rPr>
          <w:rFonts w:ascii="Times New Roman" w:hAnsi="Times New Roman"/>
          <w:sz w:val="28"/>
          <w:szCs w:val="28"/>
        </w:rPr>
        <w:t>.</w:t>
      </w:r>
    </w:p>
    <w:p w:rsidR="00195B86" w:rsidRDefault="00195B86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7F00" w:rsidRPr="00195B86" w:rsidRDefault="00927F00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56105">
        <w:rPr>
          <w:rFonts w:ascii="Times New Roman" w:hAnsi="Times New Roman"/>
          <w:b/>
          <w:sz w:val="28"/>
          <w:szCs w:val="28"/>
        </w:rPr>
        <w:t>1.3. Часть 1 статьи 8 дополнить пунктом 16 следующего содержания</w:t>
      </w:r>
      <w:r w:rsidR="00A56105" w:rsidRPr="00A56105">
        <w:rPr>
          <w:rFonts w:ascii="Times New Roman" w:hAnsi="Times New Roman"/>
          <w:b/>
          <w:sz w:val="28"/>
          <w:szCs w:val="28"/>
        </w:rPr>
        <w:t>:</w:t>
      </w:r>
    </w:p>
    <w:p w:rsidR="00A56105" w:rsidRDefault="00A56105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16) осуществление мероприятий по защите прав потребителей, предусмотренных </w:t>
      </w:r>
      <w:hyperlink r:id="rId7" w:history="1">
        <w:r>
          <w:rPr>
            <w:rFonts w:ascii="Times New Roman" w:eastAsiaTheme="minorHAnsi" w:hAnsi="Times New Roman"/>
            <w:color w:val="0000FF"/>
            <w:sz w:val="28"/>
            <w:szCs w:val="28"/>
          </w:rPr>
          <w:t>Законом</w:t>
        </w:r>
      </w:hyperlink>
      <w:r>
        <w:rPr>
          <w:rFonts w:ascii="Times New Roman" w:eastAsiaTheme="minorHAnsi" w:hAnsi="Times New Roman"/>
          <w:sz w:val="28"/>
          <w:szCs w:val="28"/>
        </w:rPr>
        <w:t xml:space="preserve"> Российской Федерации от 7 февраля 1992 года N 2300-1 "О защите прав потребителей".</w:t>
      </w:r>
    </w:p>
    <w:p w:rsidR="00A56105" w:rsidRPr="00A56105" w:rsidRDefault="00A56105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C02240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b/>
          <w:sz w:val="28"/>
          <w:szCs w:val="28"/>
        </w:rPr>
        <w:t>1.</w:t>
      </w:r>
      <w:r w:rsidR="00195B86">
        <w:rPr>
          <w:rFonts w:ascii="Times New Roman" w:hAnsi="Times New Roman"/>
          <w:b/>
          <w:sz w:val="28"/>
          <w:szCs w:val="28"/>
        </w:rPr>
        <w:t>4</w:t>
      </w:r>
      <w:r w:rsidRPr="009E18EC">
        <w:rPr>
          <w:rFonts w:ascii="Times New Roman" w:hAnsi="Times New Roman"/>
          <w:b/>
          <w:sz w:val="28"/>
          <w:szCs w:val="28"/>
        </w:rPr>
        <w:t>.</w:t>
      </w:r>
      <w:r w:rsidR="00195B86">
        <w:rPr>
          <w:rFonts w:ascii="Times New Roman" w:hAnsi="Times New Roman"/>
          <w:b/>
          <w:sz w:val="28"/>
          <w:szCs w:val="28"/>
        </w:rPr>
        <w:t xml:space="preserve"> </w:t>
      </w:r>
      <w:r w:rsidR="00C02240" w:rsidRPr="009E18EC">
        <w:rPr>
          <w:rFonts w:ascii="Times New Roman" w:hAnsi="Times New Roman"/>
          <w:b/>
          <w:sz w:val="28"/>
          <w:szCs w:val="28"/>
        </w:rPr>
        <w:t>Дополнить статьей 18.1. следующего содержания:</w:t>
      </w:r>
    </w:p>
    <w:p w:rsidR="00C32ED8" w:rsidRPr="009E18EC" w:rsidRDefault="00C32ED8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02240" w:rsidRPr="009E18EC" w:rsidRDefault="002515DC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Статья 18</w:t>
      </w:r>
      <w:r w:rsidR="00C02240" w:rsidRPr="009E18EC">
        <w:rPr>
          <w:rFonts w:ascii="Times New Roman" w:eastAsiaTheme="minorHAnsi" w:hAnsi="Times New Roman"/>
          <w:sz w:val="28"/>
          <w:szCs w:val="28"/>
        </w:rPr>
        <w:t>.1. Староста сельского населенного пункта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1.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пункте, расположенном в поселении может назначаться староста сельского населенного пункта.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2. Староста сельского населенного пункта назначается</w:t>
      </w:r>
      <w:r w:rsidR="00C32ED8">
        <w:rPr>
          <w:rFonts w:ascii="Times New Roman" w:eastAsiaTheme="minorHAnsi" w:hAnsi="Times New Roman"/>
          <w:sz w:val="28"/>
          <w:szCs w:val="28"/>
        </w:rPr>
        <w:t xml:space="preserve"> Советом народных депутатов </w:t>
      </w:r>
      <w:r w:rsidR="002515DC">
        <w:rPr>
          <w:rFonts w:ascii="Times New Roman" w:eastAsiaTheme="minorHAnsi" w:hAnsi="Times New Roman"/>
          <w:sz w:val="28"/>
          <w:szCs w:val="28"/>
        </w:rPr>
        <w:t>Медовского</w:t>
      </w:r>
      <w:r w:rsidR="00C32ED8">
        <w:rPr>
          <w:rFonts w:ascii="Times New Roman" w:eastAsiaTheme="minorHAnsi" w:hAnsi="Times New Roman"/>
          <w:sz w:val="28"/>
          <w:szCs w:val="28"/>
        </w:rPr>
        <w:t xml:space="preserve"> сельского поселения</w:t>
      </w:r>
      <w:r w:rsidRPr="009E18EC">
        <w:rPr>
          <w:rFonts w:ascii="Times New Roman" w:eastAsiaTheme="minorHAnsi" w:hAnsi="Times New Roman"/>
          <w:sz w:val="28"/>
          <w:szCs w:val="28"/>
        </w:rPr>
        <w:t>, в состав которого входит данный сельский населенный пункт,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3. 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самоуправления.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lastRenderedPageBreak/>
        <w:t xml:space="preserve">Законом </w:t>
      </w:r>
      <w:r w:rsidR="00D4535F" w:rsidRPr="009E18EC">
        <w:rPr>
          <w:rFonts w:ascii="Times New Roman" w:eastAsiaTheme="minorHAnsi" w:hAnsi="Times New Roman"/>
          <w:sz w:val="28"/>
          <w:szCs w:val="28"/>
        </w:rPr>
        <w:t xml:space="preserve"> Воронежской области </w:t>
      </w:r>
      <w:r w:rsidRPr="009E18EC">
        <w:rPr>
          <w:rFonts w:ascii="Times New Roman" w:eastAsiaTheme="minorHAnsi" w:hAnsi="Times New Roman"/>
          <w:sz w:val="28"/>
          <w:szCs w:val="28"/>
        </w:rPr>
        <w:t>с учетом исторических и иных местных традиций может быть установлено иное наименование должности старосты сельского населенного пункта.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4. Старостой сельского населенного пункта не может быть назначено лицо: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1) замещающее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2) признанное судом недееспособным или ограниченно дееспособным;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3) имеющее непогашенную или неснятую судимость.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 xml:space="preserve">5. Срок полномочий старосты сельского населенного пункта устанавливается уставом </w:t>
      </w:r>
      <w:r w:rsidR="002515DC">
        <w:rPr>
          <w:rFonts w:ascii="Times New Roman" w:eastAsiaTheme="minorHAnsi" w:hAnsi="Times New Roman"/>
          <w:sz w:val="28"/>
          <w:szCs w:val="28"/>
        </w:rPr>
        <w:t>Медовского</w:t>
      </w:r>
      <w:r w:rsidR="00C32ED8">
        <w:rPr>
          <w:rFonts w:ascii="Times New Roman" w:eastAsiaTheme="minorHAnsi" w:hAnsi="Times New Roman"/>
          <w:sz w:val="28"/>
          <w:szCs w:val="28"/>
        </w:rPr>
        <w:t xml:space="preserve"> </w:t>
      </w:r>
      <w:r w:rsidR="00D4535F" w:rsidRPr="009E18EC">
        <w:rPr>
          <w:rFonts w:ascii="Times New Roman" w:eastAsiaTheme="minorHAnsi" w:hAnsi="Times New Roman"/>
          <w:sz w:val="28"/>
          <w:szCs w:val="28"/>
        </w:rPr>
        <w:t xml:space="preserve">сельского поселения </w:t>
      </w:r>
      <w:r w:rsidRPr="009E18EC">
        <w:rPr>
          <w:rFonts w:ascii="Times New Roman" w:eastAsiaTheme="minorHAnsi" w:hAnsi="Times New Roman"/>
          <w:sz w:val="28"/>
          <w:szCs w:val="28"/>
        </w:rPr>
        <w:t>и не может быть менее двух и более пяти лет.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9E18EC">
        <w:rPr>
          <w:rFonts w:ascii="Times New Roman" w:eastAsiaTheme="minorHAnsi" w:hAnsi="Times New Roman"/>
          <w:sz w:val="28"/>
          <w:szCs w:val="28"/>
        </w:rPr>
        <w:t>Полномочия старосты сельского населенного пункта прекращаются досрочно по решению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Совета народных депутатов </w:t>
      </w:r>
      <w:r w:rsidR="002515DC">
        <w:rPr>
          <w:rFonts w:ascii="Times New Roman" w:eastAsiaTheme="minorHAnsi" w:hAnsi="Times New Roman"/>
          <w:sz w:val="28"/>
          <w:szCs w:val="28"/>
        </w:rPr>
        <w:t>Медовского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сельского поселения</w:t>
      </w:r>
      <w:r w:rsidRPr="009E18EC">
        <w:rPr>
          <w:rFonts w:ascii="Times New Roman" w:eastAsiaTheme="minorHAnsi" w:hAnsi="Times New Roman"/>
          <w:sz w:val="28"/>
          <w:szCs w:val="28"/>
        </w:rPr>
        <w:t>, в состав которого входит данный сельский населенный пункт, по представлению схода граждан сельского населенного пункта, а также в случаях, установленных пунктами 1 - 7 части 10 статьи 40 Федерального закона</w:t>
      </w:r>
      <w:r w:rsidR="00D4535F" w:rsidRPr="009E18EC">
        <w:rPr>
          <w:rFonts w:ascii="Times New Roman" w:eastAsiaTheme="minorHAnsi" w:hAnsi="Times New Roman"/>
          <w:sz w:val="28"/>
          <w:szCs w:val="28"/>
        </w:rPr>
        <w:t xml:space="preserve"> от 06.10.2003 года № 131 – ФЗ «Об общих принципах организации местного самоуправления в Российской Федерации»</w:t>
      </w:r>
      <w:r w:rsidRPr="009E18EC">
        <w:rPr>
          <w:rFonts w:ascii="Times New Roman" w:eastAsiaTheme="minorHAnsi" w:hAnsi="Times New Roman"/>
          <w:sz w:val="28"/>
          <w:szCs w:val="28"/>
        </w:rPr>
        <w:t>.</w:t>
      </w:r>
      <w:proofErr w:type="gramEnd"/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6. Староста сельского населенного пункта для решения возложенных на него задач: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1) взаимодействует с органами местного самоуправления, муниципальными предприятиями и учреждениями и иными организациями по вопросам решения вопросов местного значения в сельском населенном пункте;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4) 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 xml:space="preserve">5) осуществляет иные полномочия и права, предусмотренные уставом 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</w:t>
      </w:r>
      <w:r w:rsidR="002515DC">
        <w:rPr>
          <w:rFonts w:ascii="Times New Roman" w:eastAsiaTheme="minorHAnsi" w:hAnsi="Times New Roman"/>
          <w:sz w:val="28"/>
          <w:szCs w:val="28"/>
        </w:rPr>
        <w:t>Медовского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сельского поселения </w:t>
      </w:r>
      <w:r w:rsidRPr="009E18EC">
        <w:rPr>
          <w:rFonts w:ascii="Times New Roman" w:eastAsiaTheme="minorHAnsi" w:hAnsi="Times New Roman"/>
          <w:sz w:val="28"/>
          <w:szCs w:val="28"/>
        </w:rPr>
        <w:t xml:space="preserve">и (или) нормативным правовым актом 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Совета народных депутатов </w:t>
      </w:r>
      <w:r w:rsidR="002515DC">
        <w:rPr>
          <w:rFonts w:ascii="Times New Roman" w:eastAsiaTheme="minorHAnsi" w:hAnsi="Times New Roman"/>
          <w:sz w:val="28"/>
          <w:szCs w:val="28"/>
        </w:rPr>
        <w:t>Медовского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сельского поселения </w:t>
      </w:r>
      <w:r w:rsidRPr="009E18EC">
        <w:rPr>
          <w:rFonts w:ascii="Times New Roman" w:eastAsiaTheme="minorHAnsi" w:hAnsi="Times New Roman"/>
          <w:sz w:val="28"/>
          <w:szCs w:val="28"/>
        </w:rPr>
        <w:t>в соответствии с законом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 Воронежской области</w:t>
      </w:r>
      <w:r w:rsidRPr="009E18EC">
        <w:rPr>
          <w:rFonts w:ascii="Times New Roman" w:eastAsiaTheme="minorHAnsi" w:hAnsi="Times New Roman"/>
          <w:sz w:val="28"/>
          <w:szCs w:val="28"/>
        </w:rPr>
        <w:t>.</w:t>
      </w:r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 xml:space="preserve">7. Гарантии деятельности и иные вопросы статуса старосты сельского населенного пункта могут устанавливаться уставом 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</w:t>
      </w:r>
      <w:r w:rsidR="002515DC">
        <w:rPr>
          <w:rFonts w:ascii="Times New Roman" w:eastAsiaTheme="minorHAnsi" w:hAnsi="Times New Roman"/>
          <w:sz w:val="28"/>
          <w:szCs w:val="28"/>
        </w:rPr>
        <w:t>Медовского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сельского поселения </w:t>
      </w:r>
      <w:r w:rsidRPr="009E18EC">
        <w:rPr>
          <w:rFonts w:ascii="Times New Roman" w:eastAsiaTheme="minorHAnsi" w:hAnsi="Times New Roman"/>
          <w:sz w:val="28"/>
          <w:szCs w:val="28"/>
        </w:rPr>
        <w:t xml:space="preserve">и (или) нормативным правовым актом 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Совета народных депутатов </w:t>
      </w:r>
      <w:r w:rsidR="002515DC">
        <w:rPr>
          <w:rFonts w:ascii="Times New Roman" w:eastAsiaTheme="minorHAnsi" w:hAnsi="Times New Roman"/>
          <w:sz w:val="28"/>
          <w:szCs w:val="28"/>
        </w:rPr>
        <w:t>Медовского</w:t>
      </w:r>
      <w:r w:rsidR="00137785">
        <w:rPr>
          <w:rFonts w:ascii="Times New Roman" w:eastAsiaTheme="minorHAnsi" w:hAnsi="Times New Roman"/>
          <w:sz w:val="28"/>
          <w:szCs w:val="28"/>
        </w:rPr>
        <w:t xml:space="preserve">  сельского поселения </w:t>
      </w:r>
      <w:r w:rsidRPr="009E18EC">
        <w:rPr>
          <w:rFonts w:ascii="Times New Roman" w:eastAsiaTheme="minorHAnsi" w:hAnsi="Times New Roman"/>
          <w:sz w:val="28"/>
          <w:szCs w:val="28"/>
        </w:rPr>
        <w:t>в соответствии с законом</w:t>
      </w:r>
      <w:r w:rsidR="00D4535F" w:rsidRPr="009E18EC">
        <w:rPr>
          <w:rFonts w:ascii="Times New Roman" w:eastAsiaTheme="minorHAnsi" w:hAnsi="Times New Roman"/>
          <w:sz w:val="28"/>
          <w:szCs w:val="28"/>
        </w:rPr>
        <w:t xml:space="preserve"> Воронежской области</w:t>
      </w:r>
      <w:proofErr w:type="gramStart"/>
      <w:r w:rsidR="00D4535F" w:rsidRPr="009E18EC">
        <w:rPr>
          <w:rFonts w:ascii="Times New Roman" w:eastAsiaTheme="minorHAnsi" w:hAnsi="Times New Roman"/>
          <w:sz w:val="28"/>
          <w:szCs w:val="28"/>
        </w:rPr>
        <w:t>.".</w:t>
      </w:r>
      <w:proofErr w:type="gramEnd"/>
    </w:p>
    <w:p w:rsidR="00C02240" w:rsidRPr="009E18EC" w:rsidRDefault="00C02240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0499" w:rsidRPr="009E18EC" w:rsidRDefault="00D4535F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b/>
          <w:sz w:val="28"/>
          <w:szCs w:val="28"/>
        </w:rPr>
        <w:t>1.</w:t>
      </w:r>
      <w:r w:rsidR="00195B86">
        <w:rPr>
          <w:rFonts w:ascii="Times New Roman" w:hAnsi="Times New Roman"/>
          <w:b/>
          <w:sz w:val="28"/>
          <w:szCs w:val="28"/>
        </w:rPr>
        <w:t>5</w:t>
      </w:r>
      <w:r w:rsidRPr="009E18EC">
        <w:rPr>
          <w:rFonts w:ascii="Times New Roman" w:hAnsi="Times New Roman"/>
          <w:b/>
          <w:sz w:val="28"/>
          <w:szCs w:val="28"/>
        </w:rPr>
        <w:t xml:space="preserve">. </w:t>
      </w:r>
      <w:r w:rsidR="00B20499" w:rsidRPr="009E18EC">
        <w:rPr>
          <w:rFonts w:ascii="Times New Roman" w:hAnsi="Times New Roman"/>
          <w:b/>
          <w:sz w:val="28"/>
          <w:szCs w:val="28"/>
        </w:rPr>
        <w:t>Статью 19 изложить в следующей редакции: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</w:rPr>
        <w:t xml:space="preserve">«Статья 19. </w:t>
      </w:r>
      <w:r w:rsidRPr="009E18EC">
        <w:rPr>
          <w:rFonts w:ascii="Times New Roman" w:hAnsi="Times New Roman"/>
          <w:b/>
          <w:bCs/>
          <w:sz w:val="28"/>
          <w:szCs w:val="28"/>
          <w:lang w:eastAsia="ru-RU"/>
        </w:rPr>
        <w:t>Публичные слушания, общественные обсуждения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 xml:space="preserve">1. Для обсуждения проектов муниципальных правовых актов по вопросам местного значения с участием жителей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Советом </w:t>
      </w:r>
      <w:r w:rsidRPr="009E18E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народных депутатов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главой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могут проводиться публичные слушания.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 xml:space="preserve">2. Публичные слушания проводятся по инициативе населения, Совета народных депутатов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или главы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 xml:space="preserve">Публичные слушания, проводимые по инициативе населения или Совета народных депутатов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назначаются Советом народных депутатов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а по инициативе главы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– главой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Par6"/>
      <w:bookmarkEnd w:id="0"/>
      <w:r w:rsidRPr="009E18EC">
        <w:rPr>
          <w:rFonts w:ascii="Times New Roman" w:hAnsi="Times New Roman"/>
          <w:sz w:val="28"/>
          <w:szCs w:val="28"/>
          <w:lang w:eastAsia="ru-RU"/>
        </w:rPr>
        <w:t>3. На публичные слушания должны выноситься:</w:t>
      </w:r>
    </w:p>
    <w:p w:rsidR="00B20499" w:rsidRPr="00EA3A6D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E18EC">
        <w:rPr>
          <w:rFonts w:ascii="Times New Roman" w:hAnsi="Times New Roman"/>
          <w:sz w:val="28"/>
          <w:szCs w:val="28"/>
          <w:lang w:eastAsia="ru-RU"/>
        </w:rPr>
        <w:t>1) проект устава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9E18EC">
        <w:rPr>
          <w:rFonts w:ascii="Times New Roman" w:hAnsi="Times New Roman"/>
          <w:sz w:val="28"/>
          <w:szCs w:val="28"/>
          <w:lang w:eastAsia="ru-RU"/>
        </w:rPr>
        <w:t>, а также проект муниципального нормативного правового акта о внесении изменений и дополнений в данный устав, кроме случаев, когда в устав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вносятся изменения в форме точного воспроизведения положений </w:t>
      </w:r>
      <w:hyperlink r:id="rId8" w:history="1">
        <w:r w:rsidRPr="00EA3A6D">
          <w:rPr>
            <w:rFonts w:ascii="Times New Roman" w:hAnsi="Times New Roman"/>
            <w:sz w:val="28"/>
            <w:szCs w:val="28"/>
            <w:lang w:eastAsia="ru-RU"/>
          </w:rPr>
          <w:t>Конституции</w:t>
        </w:r>
      </w:hyperlink>
      <w:r w:rsidRPr="00EA3A6D">
        <w:rPr>
          <w:rFonts w:ascii="Times New Roman" w:hAnsi="Times New Roman"/>
          <w:sz w:val="28"/>
          <w:szCs w:val="28"/>
          <w:lang w:eastAsia="ru-RU"/>
        </w:rPr>
        <w:t xml:space="preserve"> Российской Федерации, федеральных законов, устава или закона  Воронежской области в целях приведения данного устава в соответствие с этими нормативными правовыми актами;</w:t>
      </w:r>
      <w:proofErr w:type="gramEnd"/>
    </w:p>
    <w:p w:rsidR="00B20499" w:rsidRPr="00EA3A6D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A6D">
        <w:rPr>
          <w:rFonts w:ascii="Times New Roman" w:hAnsi="Times New Roman"/>
          <w:sz w:val="28"/>
          <w:szCs w:val="28"/>
          <w:lang w:eastAsia="ru-RU"/>
        </w:rPr>
        <w:t>2) проект местного бюджета и отчет о его исполнении;</w:t>
      </w:r>
    </w:p>
    <w:p w:rsidR="00B20499" w:rsidRPr="00EA3A6D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A6D">
        <w:rPr>
          <w:rFonts w:ascii="Times New Roman" w:hAnsi="Times New Roman"/>
          <w:sz w:val="28"/>
          <w:szCs w:val="28"/>
          <w:lang w:eastAsia="ru-RU"/>
        </w:rPr>
        <w:t>3) прое</w:t>
      </w:r>
      <w:proofErr w:type="gramStart"/>
      <w:r w:rsidRPr="00EA3A6D">
        <w:rPr>
          <w:rFonts w:ascii="Times New Roman" w:hAnsi="Times New Roman"/>
          <w:sz w:val="28"/>
          <w:szCs w:val="28"/>
          <w:lang w:eastAsia="ru-RU"/>
        </w:rPr>
        <w:t>кт стр</w:t>
      </w:r>
      <w:proofErr w:type="gramEnd"/>
      <w:r w:rsidRPr="00EA3A6D">
        <w:rPr>
          <w:rFonts w:ascii="Times New Roman" w:hAnsi="Times New Roman"/>
          <w:sz w:val="28"/>
          <w:szCs w:val="28"/>
          <w:lang w:eastAsia="ru-RU"/>
        </w:rPr>
        <w:t>атегии социально-экономического развития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EA3A6D">
        <w:rPr>
          <w:rFonts w:ascii="Times New Roman" w:hAnsi="Times New Roman"/>
          <w:sz w:val="28"/>
          <w:szCs w:val="28"/>
          <w:lang w:eastAsia="ru-RU"/>
        </w:rPr>
        <w:t>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A3A6D">
        <w:rPr>
          <w:rFonts w:ascii="Times New Roman" w:hAnsi="Times New Roman"/>
          <w:sz w:val="28"/>
          <w:szCs w:val="28"/>
          <w:lang w:eastAsia="ru-RU"/>
        </w:rPr>
        <w:t>4) вопросы о преобразовании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EA3A6D">
        <w:rPr>
          <w:rFonts w:ascii="Times New Roman" w:hAnsi="Times New Roman"/>
          <w:sz w:val="28"/>
          <w:szCs w:val="28"/>
          <w:lang w:eastAsia="ru-RU"/>
        </w:rPr>
        <w:t xml:space="preserve">, за исключением случаев, если в соответствии со </w:t>
      </w:r>
      <w:hyperlink r:id="rId9" w:history="1">
        <w:r w:rsidRPr="00EA3A6D">
          <w:rPr>
            <w:rFonts w:ascii="Times New Roman" w:hAnsi="Times New Roman"/>
            <w:sz w:val="28"/>
            <w:szCs w:val="28"/>
            <w:lang w:eastAsia="ru-RU"/>
          </w:rPr>
          <w:t>статьей 13</w:t>
        </w:r>
      </w:hyperlink>
      <w:r w:rsidRPr="00EA3A6D">
        <w:rPr>
          <w:rFonts w:ascii="Times New Roman" w:hAnsi="Times New Roman"/>
          <w:sz w:val="28"/>
          <w:szCs w:val="28"/>
          <w:lang w:eastAsia="ru-RU"/>
        </w:rPr>
        <w:t xml:space="preserve">  Федерального закона от 06.10.2003 № 131- ФЗ «Об общих принципах организации местного самоуправления в Российской Фе6дерации» для преобразования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="00137785" w:rsidRPr="009E18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E18EC">
        <w:rPr>
          <w:rFonts w:ascii="Times New Roman" w:hAnsi="Times New Roman"/>
          <w:sz w:val="28"/>
          <w:szCs w:val="28"/>
          <w:lang w:eastAsia="ru-RU"/>
        </w:rPr>
        <w:t>требуется получение согласия населения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="00137785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9E18EC">
        <w:rPr>
          <w:rFonts w:ascii="Times New Roman" w:hAnsi="Times New Roman"/>
          <w:sz w:val="28"/>
          <w:szCs w:val="28"/>
          <w:lang w:eastAsia="ru-RU"/>
        </w:rPr>
        <w:t>, выраженного путем голосования либо на сходах граждан.</w:t>
      </w:r>
      <w:proofErr w:type="gramEnd"/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9E18EC">
        <w:rPr>
          <w:rFonts w:ascii="Times New Roman" w:hAnsi="Times New Roman"/>
          <w:sz w:val="28"/>
          <w:szCs w:val="28"/>
          <w:lang w:eastAsia="ru-RU"/>
        </w:rPr>
        <w:t xml:space="preserve">Порядок организации и проведения публичных слушаний по проектам и вопросам, указанным в </w:t>
      </w:r>
      <w:hyperlink w:anchor="Par6" w:history="1">
        <w:r w:rsidRPr="00EA3A6D">
          <w:rPr>
            <w:rFonts w:ascii="Times New Roman" w:hAnsi="Times New Roman"/>
            <w:sz w:val="28"/>
            <w:szCs w:val="28"/>
            <w:lang w:eastAsia="ru-RU"/>
          </w:rPr>
          <w:t>части 3</w:t>
        </w:r>
      </w:hyperlink>
      <w:r w:rsidRPr="00EA3A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данной статьи, определяется уставом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 и (или) нормативными правовыми актами Совета народных депутатов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 и должен предусматривать заблаговременное оповещение жителей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</w:t>
      </w:r>
      <w:proofErr w:type="gramEnd"/>
      <w:r w:rsidRPr="009E18EC">
        <w:rPr>
          <w:rFonts w:ascii="Times New Roman" w:hAnsi="Times New Roman"/>
          <w:sz w:val="28"/>
          <w:szCs w:val="28"/>
          <w:lang w:eastAsia="ru-RU"/>
        </w:rPr>
        <w:t xml:space="preserve"> публичных </w:t>
      </w:r>
      <w:proofErr w:type="gramStart"/>
      <w:r w:rsidRPr="009E18EC">
        <w:rPr>
          <w:rFonts w:ascii="Times New Roman" w:hAnsi="Times New Roman"/>
          <w:sz w:val="28"/>
          <w:szCs w:val="28"/>
          <w:lang w:eastAsia="ru-RU"/>
        </w:rPr>
        <w:t>слушаниях</w:t>
      </w:r>
      <w:proofErr w:type="gramEnd"/>
      <w:r w:rsidRPr="009E18EC">
        <w:rPr>
          <w:rFonts w:ascii="Times New Roman" w:hAnsi="Times New Roman"/>
          <w:sz w:val="28"/>
          <w:szCs w:val="28"/>
          <w:lang w:eastAsia="ru-RU"/>
        </w:rPr>
        <w:t xml:space="preserve"> жителей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обнародование результатов публичных слушаний, включая мотивированное обоснование принятых решений.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 xml:space="preserve">5. </w:t>
      </w:r>
      <w:proofErr w:type="gramStart"/>
      <w:r w:rsidRPr="009E18EC">
        <w:rPr>
          <w:rFonts w:ascii="Times New Roman" w:hAnsi="Times New Roman"/>
          <w:sz w:val="28"/>
          <w:szCs w:val="28"/>
          <w:lang w:eastAsia="ru-RU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9E18E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E18EC">
        <w:rPr>
          <w:rFonts w:ascii="Times New Roman" w:hAnsi="Times New Roman"/>
          <w:sz w:val="28"/>
          <w:szCs w:val="28"/>
          <w:lang w:eastAsia="ru-RU"/>
        </w:rPr>
        <w:t xml:space="preserve">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слушания, порядок организации и </w:t>
      </w:r>
      <w:r w:rsidRPr="009E18E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проведения которых определяется нормативным правовым актом Совета народных депутатов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с учетом положений законодательства о градостроительной деятельности.».</w:t>
      </w:r>
      <w:proofErr w:type="gramEnd"/>
    </w:p>
    <w:p w:rsidR="00195B86" w:rsidRDefault="00195B86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37785" w:rsidRPr="004960C3" w:rsidRDefault="00854DFC" w:rsidP="008B02E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60C3"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195B86"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4960C3">
        <w:rPr>
          <w:rFonts w:ascii="Times New Roman" w:hAnsi="Times New Roman"/>
          <w:b/>
          <w:sz w:val="28"/>
          <w:szCs w:val="28"/>
          <w:lang w:eastAsia="ru-RU"/>
        </w:rPr>
        <w:t>. Дополнить статьей 19.1 следующего содержания:</w:t>
      </w:r>
    </w:p>
    <w:p w:rsidR="00854DFC" w:rsidRPr="003B26CA" w:rsidRDefault="00854DFC" w:rsidP="00195B86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Theme="minorHAnsi" w:hAnsi="Times New Roman"/>
          <w:b/>
          <w:bCs/>
          <w:sz w:val="28"/>
          <w:szCs w:val="28"/>
        </w:rPr>
      </w:pPr>
      <w:r w:rsidRPr="009E18EC">
        <w:rPr>
          <w:rFonts w:ascii="Times New Roman" w:eastAsiaTheme="minorHAnsi" w:hAnsi="Times New Roman"/>
          <w:b/>
          <w:bCs/>
          <w:sz w:val="28"/>
          <w:szCs w:val="28"/>
        </w:rPr>
        <w:t>Статья 19.1. Сход граждан</w:t>
      </w:r>
    </w:p>
    <w:p w:rsidR="00854DFC" w:rsidRPr="009E18EC" w:rsidRDefault="00854DFC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1. В случаях, предусмотренных Федеральным законом от 06.10.2003 года № 131 – ФЗ «Об общих принципах организации местного самоуправления в Российской Федерации» сход граждан может проводиться:</w:t>
      </w:r>
    </w:p>
    <w:p w:rsidR="00854DFC" w:rsidRPr="009E18EC" w:rsidRDefault="00854DFC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1) в населенном пункте по вопросу изменения границ поселения, в состав которого входит указанный населенный пункт, влекущего отнесение территории указанного населенного пункта к территории другого поселения;</w:t>
      </w:r>
    </w:p>
    <w:p w:rsidR="00854DFC" w:rsidRPr="009E18EC" w:rsidRDefault="00854DFC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2) в населенном пункте, входящем в состав поселения по вопросу введения и использования средств самообложения граждан на территории данного населенного пункта;</w:t>
      </w:r>
    </w:p>
    <w:p w:rsidR="00854DFC" w:rsidRPr="009E18EC" w:rsidRDefault="00854DFC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3) в населенном пункте, расположенном на межселенной территории, в целях выдвижения инициативы населения по вопросам, связанным с организацией и осуществлением местного самоуправления;</w:t>
      </w:r>
    </w:p>
    <w:p w:rsidR="00854DFC" w:rsidRPr="009E18EC" w:rsidRDefault="00854DFC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4) в сельском населенном пункте по вопросу выдвижения кандидатуры старосты сельского населенного пункта, а также по вопросу досрочного прекращения полномочий старосты сельского населенного пункта.</w:t>
      </w:r>
    </w:p>
    <w:p w:rsidR="00854DFC" w:rsidRPr="009E18EC" w:rsidRDefault="00854DFC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1.1.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случаях, предусмотренных законодательством Российской Федерации о муниципальной службе.</w:t>
      </w:r>
    </w:p>
    <w:p w:rsidR="00854DFC" w:rsidRPr="009E18EC" w:rsidRDefault="00854DFC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sz w:val="28"/>
          <w:szCs w:val="28"/>
        </w:rPr>
        <w:t>2. Сход граждан, предусмотренный настоящей статьей, правомочен при участии в нем более половины обладающих избирательным правом жителей населенного пункта или поселения. Решение такого схода граждан считается принятым, если за него проголосовало более половины участников схода граждан.</w:t>
      </w:r>
      <w:r w:rsidR="00C02240" w:rsidRPr="009E18EC">
        <w:rPr>
          <w:rFonts w:ascii="Times New Roman" w:eastAsiaTheme="minorHAnsi" w:hAnsi="Times New Roman"/>
          <w:sz w:val="28"/>
          <w:szCs w:val="28"/>
        </w:rPr>
        <w:t>».</w:t>
      </w:r>
    </w:p>
    <w:p w:rsidR="00854DFC" w:rsidRPr="009E18EC" w:rsidRDefault="00854DFC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7D9A" w:rsidRPr="009E18EC" w:rsidRDefault="00854DFC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18EC"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195B86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230118" w:rsidRPr="009E18EC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195B8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47D9A" w:rsidRPr="009E18EC">
        <w:rPr>
          <w:rFonts w:ascii="Times New Roman" w:hAnsi="Times New Roman"/>
          <w:b/>
          <w:sz w:val="28"/>
          <w:szCs w:val="28"/>
          <w:lang w:eastAsia="ru-RU"/>
        </w:rPr>
        <w:t>Статьи 25 – 3</w:t>
      </w:r>
      <w:r w:rsidR="004960C3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147D9A" w:rsidRPr="009E18EC">
        <w:rPr>
          <w:rFonts w:ascii="Times New Roman" w:hAnsi="Times New Roman"/>
          <w:b/>
          <w:sz w:val="28"/>
          <w:szCs w:val="28"/>
          <w:lang w:eastAsia="ru-RU"/>
        </w:rPr>
        <w:t xml:space="preserve"> изложить в следующей редакции:</w:t>
      </w:r>
    </w:p>
    <w:p w:rsidR="00147D9A" w:rsidRPr="009E18EC" w:rsidRDefault="00147D9A" w:rsidP="00195B86">
      <w:pPr>
        <w:pStyle w:val="FR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b/>
          <w:sz w:val="28"/>
          <w:szCs w:val="28"/>
        </w:rPr>
        <w:t>«Статья 25</w:t>
      </w:r>
      <w:r w:rsidRPr="009E18EC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9E18EC">
        <w:rPr>
          <w:rFonts w:ascii="Times New Roman" w:hAnsi="Times New Roman"/>
          <w:b/>
          <w:sz w:val="28"/>
          <w:szCs w:val="28"/>
        </w:rPr>
        <w:t xml:space="preserve">Органы местного самоуправления </w:t>
      </w:r>
      <w:r w:rsidR="002515DC">
        <w:rPr>
          <w:rFonts w:ascii="Times New Roman" w:hAnsi="Times New Roman"/>
          <w:b/>
          <w:sz w:val="28"/>
          <w:szCs w:val="28"/>
        </w:rPr>
        <w:t>Медовского</w:t>
      </w:r>
      <w:r w:rsidRPr="009E18EC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147D9A" w:rsidRPr="009E18EC" w:rsidRDefault="00147D9A" w:rsidP="00195B86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1. Структуру органов местного самоуправления составляют:</w:t>
      </w:r>
    </w:p>
    <w:p w:rsidR="00147D9A" w:rsidRPr="009E18EC" w:rsidRDefault="00147D9A" w:rsidP="00195B86">
      <w:pPr>
        <w:pStyle w:val="ConsNormal"/>
        <w:widowControl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1) Совет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–  представительный орган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 </w:t>
      </w:r>
    </w:p>
    <w:p w:rsidR="00147D9A" w:rsidRPr="009E18EC" w:rsidRDefault="00147D9A" w:rsidP="00195B86">
      <w:pPr>
        <w:pStyle w:val="ConsNormal"/>
        <w:widowControl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2) глава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pStyle w:val="ConsNormal"/>
        <w:widowControl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3) администрация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- исполнительно-распорядительный орган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pStyle w:val="ConsNormal"/>
        <w:widowControl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4) Ревизионная комиссия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- контрольно </w:t>
      </w:r>
      <w:proofErr w:type="gramStart"/>
      <w:r w:rsidRPr="009E18EC">
        <w:rPr>
          <w:rFonts w:ascii="Times New Roman" w:hAnsi="Times New Roman"/>
          <w:sz w:val="28"/>
          <w:szCs w:val="28"/>
        </w:rPr>
        <w:t>–с</w:t>
      </w:r>
      <w:proofErr w:type="gramEnd"/>
      <w:r w:rsidRPr="009E18EC">
        <w:rPr>
          <w:rFonts w:ascii="Times New Roman" w:hAnsi="Times New Roman"/>
          <w:sz w:val="28"/>
          <w:szCs w:val="28"/>
        </w:rPr>
        <w:t xml:space="preserve">четный орган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147D9A" w:rsidRPr="009E18EC" w:rsidRDefault="00147D9A" w:rsidP="00195B86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2. Глава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избирается Советом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из своего состава, исполняет полномочия председателя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с правом решающего голосам и возглавляет администрацию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поселения. </w:t>
      </w:r>
    </w:p>
    <w:p w:rsidR="00147D9A" w:rsidRPr="009E18EC" w:rsidRDefault="00147D9A" w:rsidP="00195B86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lastRenderedPageBreak/>
        <w:t>3. Органы местного самоуправления не входят в систему органов государственной власти.</w:t>
      </w:r>
    </w:p>
    <w:p w:rsidR="00147D9A" w:rsidRPr="009E18EC" w:rsidRDefault="00147D9A" w:rsidP="00195B8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4. Участие органов государственной власти и их должностных лиц в формировании органов местного самоуправления, назначении на должность и освобождении от должности должностных лиц местного самоуправления допускается только в случаях и порядке, установленных Федеральным законом от 06.10.2003 №131-ФЗ «Об общих принципах организации местного самоуправления в Российской Федерации». </w:t>
      </w:r>
    </w:p>
    <w:p w:rsidR="00147D9A" w:rsidRPr="009E18EC" w:rsidRDefault="00147D9A" w:rsidP="00195B8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5.Изменение структуры органов местного самоуправления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осуществляется не иначе как путем </w:t>
      </w:r>
      <w:r w:rsidR="0064518A">
        <w:rPr>
          <w:rFonts w:ascii="Times New Roman" w:hAnsi="Times New Roman"/>
          <w:sz w:val="28"/>
          <w:szCs w:val="28"/>
        </w:rPr>
        <w:t>внесения изменений в настоящий у</w:t>
      </w:r>
      <w:r w:rsidRPr="009E18EC">
        <w:rPr>
          <w:rFonts w:ascii="Times New Roman" w:hAnsi="Times New Roman"/>
          <w:sz w:val="28"/>
          <w:szCs w:val="28"/>
        </w:rPr>
        <w:t xml:space="preserve">став. </w:t>
      </w:r>
    </w:p>
    <w:p w:rsidR="00147D9A" w:rsidRPr="009E18EC" w:rsidRDefault="00147D9A" w:rsidP="00195B8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6. Решение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об изменении структуры органов местного самоуправления вступает в силу не ранее, чем по истечении срока полномочий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принявшего указанное решение</w:t>
      </w:r>
      <w:r w:rsidRPr="009E18EC">
        <w:rPr>
          <w:rFonts w:ascii="Times New Roman" w:hAnsi="Times New Roman"/>
          <w:bCs/>
          <w:sz w:val="28"/>
          <w:szCs w:val="28"/>
        </w:rPr>
        <w:t>, за исключением случаев, предусмотренных Федеральным законом от 06.10.2003 №131-ФЗ «Об общих принципах организации местного самоуправления в Российской Федерации</w:t>
      </w:r>
      <w:r w:rsidRPr="009E18EC">
        <w:rPr>
          <w:rFonts w:ascii="Times New Roman" w:hAnsi="Times New Roman"/>
          <w:sz w:val="28"/>
          <w:szCs w:val="28"/>
        </w:rPr>
        <w:t>.</w:t>
      </w:r>
    </w:p>
    <w:p w:rsidR="00147D9A" w:rsidRPr="009E18EC" w:rsidRDefault="00147D9A" w:rsidP="00195B8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7. Финансовое обеспечение деятельности органов местного самоуправления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осуществляется исключительно за счет собственных доходов бюджета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b/>
          <w:sz w:val="28"/>
          <w:szCs w:val="28"/>
        </w:rPr>
        <w:t xml:space="preserve">Статья 26. Совет народных депутатов </w:t>
      </w:r>
      <w:r w:rsidR="002515DC">
        <w:rPr>
          <w:rFonts w:ascii="Times New Roman" w:hAnsi="Times New Roman"/>
          <w:b/>
          <w:sz w:val="28"/>
          <w:szCs w:val="28"/>
        </w:rPr>
        <w:t>Медовского</w:t>
      </w:r>
      <w:r w:rsidRPr="009E18EC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1. Совет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состоит из 11 депутатов, избираемых в соответствии со статьей 14 настоящего Устава на основе всеобщего равного и прямого избирательного права при тайном голосовании.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2. Совет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может осуществлять свои полномочия в случае избрания не менее двух третей от установленной численности депутатов. 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3. Срок полномочий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- 5 лет.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4. Срок полномочий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не может быть изменен для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текущего созыва.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5. Организацию деятельности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осуществляет глава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gramStart"/>
      <w:r w:rsidRPr="009E18EC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9E18EC">
        <w:rPr>
          <w:rFonts w:ascii="Times New Roman" w:hAnsi="Times New Roman"/>
          <w:sz w:val="28"/>
          <w:szCs w:val="28"/>
        </w:rPr>
        <w:t xml:space="preserve"> полномочия председателя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избираемый депутатами из своего состава на заседании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открытым голосованием.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6. По представлению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на заседании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из числа депутатов избирается заместитель председателя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Порядок </w:t>
      </w:r>
      <w:proofErr w:type="gramStart"/>
      <w:r w:rsidRPr="009E18EC">
        <w:rPr>
          <w:rFonts w:ascii="Times New Roman" w:hAnsi="Times New Roman"/>
          <w:sz w:val="28"/>
          <w:szCs w:val="28"/>
        </w:rPr>
        <w:t>избрания заместителя председателя Совета народных депутатов</w:t>
      </w:r>
      <w:proofErr w:type="gramEnd"/>
      <w:r w:rsidRPr="009E18EC">
        <w:rPr>
          <w:rFonts w:ascii="Times New Roman" w:hAnsi="Times New Roman"/>
          <w:sz w:val="28"/>
          <w:szCs w:val="28"/>
        </w:rPr>
        <w:t xml:space="preserve">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устанавливается Регламентом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поселения. </w:t>
      </w:r>
    </w:p>
    <w:p w:rsidR="00147D9A" w:rsidRPr="009E18EC" w:rsidRDefault="00147D9A" w:rsidP="00195B86">
      <w:pPr>
        <w:pStyle w:val="ConsNormal"/>
        <w:widowControl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7. </w:t>
      </w:r>
      <w:proofErr w:type="gramStart"/>
      <w:r w:rsidRPr="009E18EC">
        <w:rPr>
          <w:rFonts w:ascii="Times New Roman" w:hAnsi="Times New Roman"/>
          <w:sz w:val="28"/>
          <w:szCs w:val="28"/>
        </w:rPr>
        <w:t xml:space="preserve">В случае временного отсутствия председателя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 (отпуск, командировка, болезнь, временное отстранение его от должности либо применения к нему по решению суда мер </w:t>
      </w:r>
      <w:r w:rsidRPr="009E18EC">
        <w:rPr>
          <w:rFonts w:ascii="Times New Roman" w:hAnsi="Times New Roman"/>
          <w:sz w:val="28"/>
          <w:szCs w:val="28"/>
        </w:rPr>
        <w:lastRenderedPageBreak/>
        <w:t xml:space="preserve">процессуального принуждения в виде заключения под стражу или временного отстранения от должности, а так же в случаях, установленных федеральным законодательством) его полномочия по организации деятельности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 сельского поселения, определенные статьей</w:t>
      </w:r>
      <w:proofErr w:type="gramEnd"/>
      <w:r w:rsidRPr="009E18EC">
        <w:rPr>
          <w:rFonts w:ascii="Times New Roman" w:hAnsi="Times New Roman"/>
          <w:sz w:val="28"/>
          <w:szCs w:val="28"/>
        </w:rPr>
        <w:t xml:space="preserve"> 29 настоящего устава, исполняет заместитель председателя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 сельского поселения.</w:t>
      </w:r>
      <w:r w:rsidRPr="009E18EC">
        <w:rPr>
          <w:rFonts w:ascii="Times New Roman" w:hAnsi="Times New Roman"/>
          <w:b/>
          <w:sz w:val="28"/>
          <w:szCs w:val="28"/>
        </w:rPr>
        <w:t xml:space="preserve"> 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8. Совет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не обладает правами юридического лица.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9. Расходы на обеспечение деятельности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предусматриваются в бюджете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отдельной строкой в соответствии с классификацией расходов бюджетов Российской Федерации.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E18EC">
        <w:rPr>
          <w:rFonts w:ascii="Times New Roman" w:hAnsi="Times New Roman"/>
          <w:sz w:val="28"/>
          <w:szCs w:val="28"/>
        </w:rPr>
        <w:t xml:space="preserve">Управление и (или) распоряжение Советом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или отдельными депутатами (группами депутатов), в какой бы то ни было форме, средствами бюджета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в процессе его исполнения не допускаются, за исключением средств бюджета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направляемых на обеспечение деятельности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 депутатов.</w:t>
      </w:r>
      <w:proofErr w:type="gramEnd"/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b/>
          <w:bCs/>
          <w:sz w:val="28"/>
          <w:szCs w:val="28"/>
        </w:rPr>
        <w:t xml:space="preserve">Статья 27. Компетенция Совета народных депутатов </w:t>
      </w:r>
      <w:r w:rsidR="002515DC">
        <w:rPr>
          <w:rFonts w:ascii="Times New Roman" w:hAnsi="Times New Roman"/>
          <w:b/>
          <w:sz w:val="28"/>
          <w:szCs w:val="28"/>
        </w:rPr>
        <w:t>Медовского</w:t>
      </w:r>
      <w:r w:rsidRPr="009E18EC">
        <w:rPr>
          <w:rFonts w:ascii="Times New Roman" w:hAnsi="Times New Roman"/>
          <w:b/>
          <w:sz w:val="28"/>
          <w:szCs w:val="28"/>
        </w:rPr>
        <w:t xml:space="preserve"> </w:t>
      </w:r>
      <w:r w:rsidRPr="009E18EC">
        <w:rPr>
          <w:rFonts w:ascii="Times New Roman" w:hAnsi="Times New Roman"/>
          <w:b/>
          <w:bCs/>
          <w:sz w:val="28"/>
          <w:szCs w:val="28"/>
        </w:rPr>
        <w:t>сельского поселения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1. В исключительной компетенции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находятся: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1) принятие Устава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 внесение в него изменений и дополнений;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2) утверждение бюджета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 отчета о его исполнении;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3) установление, изменение и отмена местных налогов и сборов в соответствии с законодательством Российской Федерации о налогах и сборах;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4) утверждение стратегии социально – экономического развития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5) определение порядка управления и распоряжения имуществом, находящимся в муниципальной собственности;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6) определение порядка принятия решений о создании, реорганизации и ликвидации муниципальных предприятий, а также об установлении тарифов на услуги муниципальных предприятий и учреждений, выполнение работ, за исключением случаев, предусмотренных федеральными законами;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7) определение порядка участия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в организациях межмуниципального сотрудничества;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8) определение порядка материально-технического и организационного обеспечения деятельности органов местного самоуправления;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9)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значения;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10) принятие решения об удалении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в отставку.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 xml:space="preserve">11) утверждение правил благоустройства территории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lastRenderedPageBreak/>
        <w:t xml:space="preserve">2. К компетенции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также относятся: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1) избрание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2) установление официальных символов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 определение порядка официального использования указанных символов;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3) принятие решения о назначении местного референдума;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4) осуществление права законодательной инициативы в Воронежской областной Думе;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5) назначение муниципальных выборов;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6) назначение голосования по вопросам отзыва депутата, члена выборного органа местного самоуправления, выборного должностного лица местного самоуправления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а также по вопросам изменения границ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или преобразования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7) заслушивание ежегодных отчетов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о результатах его деятельности, о результатах деятельности администрации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в том числе о решении вопросов, поставленных Советом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8) определение порядка организации и проведения публичных слушаний, а также порядка назначения и проведения опроса, собраний, конференций граждан (кроме порядка назначения и проведения собраний, конференций граждан в целях осуществления территориального общественного самоуправления и порядка назначения собраний граждан, проводимых по инициативе населения);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9) принятие решения о досрочном прекращении полномочий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полномочий депутатов в случаях, предусмотренных федеральным законодательством;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10) избрание и освобождение от должности заместителя председателя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11) создание и упразднение комиссий (комитетов) или иных структурных подразделений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12) принятие Регламента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13) утверждение структуры администрации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14) определение в соответствии с требованиями действующего законодательства порядка и условий приватизации муниципального имущества;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15) принятие нормативных правовых актов в сфере земельных отношений в пределах полномочий, предоставленных федеральным законодательством и законодательством Воронежской области;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16) учреждение печатного средства массовой информации;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17) рассмотрение запросов депутатов и принятие по ним решений;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18) учреждение почетных званий, наград и премий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 положений о них;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19) утверждение Положений по вопросам организации муниципальной службы;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20) утверждение иных Положений и принятие иных нормативных правовых актов, определенных в данном Уставе;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21) иные полномочия, отнесенные к компетенции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федеральными законами, Уставом Воронежской </w:t>
      </w:r>
      <w:r w:rsidRPr="009E18EC">
        <w:rPr>
          <w:rFonts w:ascii="Times New Roman" w:hAnsi="Times New Roman"/>
          <w:sz w:val="28"/>
          <w:szCs w:val="28"/>
        </w:rPr>
        <w:lastRenderedPageBreak/>
        <w:t xml:space="preserve">области, законами Воронежской области, настоящим Уставом. 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b/>
          <w:bCs/>
          <w:sz w:val="28"/>
          <w:szCs w:val="28"/>
        </w:rPr>
        <w:t xml:space="preserve">Статья 28. Правовая инициатива в Совете народных депутатов </w:t>
      </w:r>
      <w:r w:rsidR="002515DC">
        <w:rPr>
          <w:rFonts w:ascii="Times New Roman" w:hAnsi="Times New Roman"/>
          <w:b/>
          <w:sz w:val="28"/>
          <w:szCs w:val="28"/>
        </w:rPr>
        <w:t>Медовского</w:t>
      </w:r>
      <w:r w:rsidRPr="009E18EC">
        <w:rPr>
          <w:rFonts w:ascii="Times New Roman" w:hAnsi="Times New Roman"/>
          <w:b/>
          <w:sz w:val="28"/>
          <w:szCs w:val="28"/>
        </w:rPr>
        <w:t xml:space="preserve"> </w:t>
      </w:r>
      <w:r w:rsidRPr="009E18EC">
        <w:rPr>
          <w:rFonts w:ascii="Times New Roman" w:hAnsi="Times New Roman"/>
          <w:b/>
          <w:bCs/>
          <w:sz w:val="28"/>
          <w:szCs w:val="28"/>
        </w:rPr>
        <w:t>сельского поселения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Право внесения в Совет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проектов муниципальных правовых актов, подлежащих обязательному рассмотрению, принадлежит: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депутатам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постоянным комиссиям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главе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общественным объединениям, уставы которых предусматривают участие в выборах и (или) референдумах и которые зарегистрированы в порядке и сроки, определенные федеральным законом;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инициативной группе граждан в соответствии со статьей 17 настоящего Устава; 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органам территориального общественного самоуправления;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прокурору Богучарского района.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b/>
          <w:bCs/>
          <w:sz w:val="28"/>
          <w:szCs w:val="28"/>
        </w:rPr>
        <w:t>Статья 29</w:t>
      </w:r>
      <w:r w:rsidRPr="009E18EC"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 w:rsidRPr="009E18EC">
        <w:rPr>
          <w:rFonts w:ascii="Times New Roman" w:hAnsi="Times New Roman"/>
          <w:b/>
          <w:bCs/>
          <w:sz w:val="28"/>
          <w:szCs w:val="28"/>
        </w:rPr>
        <w:t xml:space="preserve">Полномочия главы </w:t>
      </w:r>
      <w:r w:rsidR="002515DC">
        <w:rPr>
          <w:rFonts w:ascii="Times New Roman" w:hAnsi="Times New Roman"/>
          <w:b/>
          <w:sz w:val="28"/>
          <w:szCs w:val="28"/>
        </w:rPr>
        <w:t>Медовского</w:t>
      </w:r>
      <w:r w:rsidRPr="009E18EC">
        <w:rPr>
          <w:rFonts w:ascii="Times New Roman" w:hAnsi="Times New Roman"/>
          <w:b/>
          <w:sz w:val="28"/>
          <w:szCs w:val="28"/>
        </w:rPr>
        <w:t xml:space="preserve"> </w:t>
      </w:r>
      <w:r w:rsidRPr="009E18EC">
        <w:rPr>
          <w:rFonts w:ascii="Times New Roman" w:hAnsi="Times New Roman"/>
          <w:b/>
          <w:bCs/>
          <w:sz w:val="28"/>
          <w:szCs w:val="28"/>
        </w:rPr>
        <w:t xml:space="preserve">сельского поселения по организации деятельности Совета народных депутатов </w:t>
      </w:r>
      <w:r w:rsidR="002515DC">
        <w:rPr>
          <w:rFonts w:ascii="Times New Roman" w:hAnsi="Times New Roman"/>
          <w:b/>
          <w:sz w:val="28"/>
          <w:szCs w:val="28"/>
        </w:rPr>
        <w:t>Медовского</w:t>
      </w:r>
      <w:r w:rsidRPr="009E18EC">
        <w:rPr>
          <w:rFonts w:ascii="Times New Roman" w:hAnsi="Times New Roman"/>
          <w:b/>
          <w:sz w:val="28"/>
          <w:szCs w:val="28"/>
        </w:rPr>
        <w:t xml:space="preserve"> </w:t>
      </w:r>
      <w:r w:rsidRPr="009E18EC">
        <w:rPr>
          <w:rFonts w:ascii="Times New Roman" w:hAnsi="Times New Roman"/>
          <w:b/>
          <w:bCs/>
          <w:sz w:val="28"/>
          <w:szCs w:val="28"/>
        </w:rPr>
        <w:t>сельского поселения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Глава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gramStart"/>
      <w:r w:rsidRPr="009E18EC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9E18EC">
        <w:rPr>
          <w:rFonts w:ascii="Times New Roman" w:hAnsi="Times New Roman"/>
          <w:sz w:val="28"/>
          <w:szCs w:val="28"/>
        </w:rPr>
        <w:t xml:space="preserve"> полномочия председателя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для обеспечения функционирования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поселения: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1) созывает сессии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2) формирует повестку дня сессии;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3) вносит на рассмотрение сессии вопросы и проекты решений, актов резолютивного характера;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4) издает постановления и распоряжения по вопросам организации деятельности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подписывает решения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5) организует и контролирует выполнение актов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6) осуществляет иные полномочия в соответствии с законодательством Российской Федерации и Воронежской области, настоящим Уставом и решениями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b/>
          <w:bCs/>
          <w:sz w:val="28"/>
          <w:szCs w:val="28"/>
        </w:rPr>
        <w:t>Статья 30</w:t>
      </w:r>
      <w:r w:rsidRPr="009E18EC"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 w:rsidRPr="009E18EC">
        <w:rPr>
          <w:rFonts w:ascii="Times New Roman" w:hAnsi="Times New Roman"/>
          <w:b/>
          <w:bCs/>
          <w:sz w:val="28"/>
          <w:szCs w:val="28"/>
        </w:rPr>
        <w:t xml:space="preserve">Сессия Совета народных депутатов </w:t>
      </w:r>
      <w:r w:rsidR="002515DC">
        <w:rPr>
          <w:rFonts w:ascii="Times New Roman" w:hAnsi="Times New Roman"/>
          <w:b/>
          <w:sz w:val="28"/>
          <w:szCs w:val="28"/>
        </w:rPr>
        <w:t>Медовского</w:t>
      </w:r>
      <w:r w:rsidRPr="009E18EC">
        <w:rPr>
          <w:rFonts w:ascii="Times New Roman" w:hAnsi="Times New Roman"/>
          <w:b/>
          <w:sz w:val="28"/>
          <w:szCs w:val="28"/>
        </w:rPr>
        <w:t xml:space="preserve"> </w:t>
      </w:r>
      <w:r w:rsidRPr="009E18EC">
        <w:rPr>
          <w:rFonts w:ascii="Times New Roman" w:hAnsi="Times New Roman"/>
          <w:b/>
          <w:bCs/>
          <w:sz w:val="28"/>
          <w:szCs w:val="28"/>
        </w:rPr>
        <w:t>сельского поселения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1. Совет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осуществляет свою деятельность в форме сессий, в период которых он рассматривает все вопросы, отнесенные к его компетенции. Работой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руководит глава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поселения, исполняющий полномочия председателя Совета народных депутатов, а в его отсутствие - заместитель председателя Совета народных депутатов.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lastRenderedPageBreak/>
        <w:t xml:space="preserve">2. Сессия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состоит из заседаний, а также проводимых в период между ними заседаний комиссий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3. Заседания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правомочны, если на них присутствует более 50 процентов от избранного числа депутатов.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4. Первое заседание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созывается не позднее чем в трехнедельный срок со дня избрания в Совет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не менее 2/3 от установленного числа депутатов. 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Заседания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проводятся в соответствии с Регламентом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>, регулирующим вопросы организации деятельности Совета народных депутатов.</w:t>
      </w:r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5. В случае досрочного прекращения полномочий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внеочередное заседание для выборов нового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созывается по инициативе заместителя председателя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в соответствии с Регламентом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</w:t>
      </w:r>
      <w:proofErr w:type="gramStart"/>
      <w:r w:rsidRPr="009E18EC">
        <w:rPr>
          <w:rFonts w:ascii="Times New Roman" w:hAnsi="Times New Roman"/>
          <w:sz w:val="28"/>
          <w:szCs w:val="28"/>
        </w:rPr>
        <w:t>.».</w:t>
      </w:r>
      <w:proofErr w:type="gramEnd"/>
    </w:p>
    <w:p w:rsidR="00147D9A" w:rsidRPr="009E18EC" w:rsidRDefault="00147D9A" w:rsidP="00195B86">
      <w:pPr>
        <w:widowControl w:val="0"/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7D9A" w:rsidRPr="004960C3" w:rsidRDefault="00D4535F" w:rsidP="00195B86">
      <w:pPr>
        <w:widowControl w:val="0"/>
        <w:snapToGri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960C3">
        <w:rPr>
          <w:rFonts w:ascii="Times New Roman" w:hAnsi="Times New Roman"/>
          <w:b/>
          <w:sz w:val="28"/>
          <w:szCs w:val="28"/>
        </w:rPr>
        <w:t>1.</w:t>
      </w:r>
      <w:r w:rsidR="00195B86">
        <w:rPr>
          <w:rFonts w:ascii="Times New Roman" w:hAnsi="Times New Roman"/>
          <w:b/>
          <w:sz w:val="28"/>
          <w:szCs w:val="28"/>
        </w:rPr>
        <w:t>8</w:t>
      </w:r>
      <w:r w:rsidR="00147D9A" w:rsidRPr="004960C3">
        <w:rPr>
          <w:rFonts w:ascii="Times New Roman" w:hAnsi="Times New Roman"/>
          <w:b/>
          <w:sz w:val="28"/>
          <w:szCs w:val="28"/>
        </w:rPr>
        <w:t>. Статью 34 изложить в следующей редакции: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18EC">
        <w:rPr>
          <w:rFonts w:ascii="Times New Roman" w:hAnsi="Times New Roman"/>
          <w:b/>
          <w:bCs/>
          <w:sz w:val="28"/>
          <w:szCs w:val="28"/>
        </w:rPr>
        <w:t>«Статья 34. Глава сельского поселения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1. Глава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является высшим должностным лицом сельского поселения и наделяется Уставом сельского поселения собственными полномочиями по решению вопросов местного значения.</w:t>
      </w:r>
    </w:p>
    <w:p w:rsidR="00147D9A" w:rsidRPr="009E18EC" w:rsidRDefault="00147D9A" w:rsidP="00195B86">
      <w:pPr>
        <w:pStyle w:val="a3"/>
        <w:ind w:firstLine="709"/>
        <w:rPr>
          <w:sz w:val="28"/>
          <w:szCs w:val="28"/>
        </w:rPr>
      </w:pPr>
      <w:r w:rsidRPr="009E18EC">
        <w:rPr>
          <w:sz w:val="28"/>
          <w:szCs w:val="28"/>
        </w:rPr>
        <w:t xml:space="preserve">2. Глава </w:t>
      </w:r>
      <w:r w:rsidR="002515DC">
        <w:rPr>
          <w:sz w:val="28"/>
          <w:szCs w:val="28"/>
        </w:rPr>
        <w:t>Медовского</w:t>
      </w:r>
      <w:r w:rsidRPr="009E18EC">
        <w:rPr>
          <w:sz w:val="28"/>
          <w:szCs w:val="28"/>
        </w:rPr>
        <w:t xml:space="preserve"> сельского поселения избирается Советом народных депутатов </w:t>
      </w:r>
      <w:r w:rsidR="002515DC">
        <w:rPr>
          <w:sz w:val="28"/>
          <w:szCs w:val="28"/>
        </w:rPr>
        <w:t>Медовского</w:t>
      </w:r>
      <w:r w:rsidRPr="009E18EC">
        <w:rPr>
          <w:sz w:val="28"/>
          <w:szCs w:val="28"/>
        </w:rPr>
        <w:t xml:space="preserve"> сельского поселения из состава депутатов на срок полномочий Совета народных депутатов </w:t>
      </w:r>
      <w:r w:rsidR="002515DC">
        <w:rPr>
          <w:sz w:val="28"/>
          <w:szCs w:val="28"/>
        </w:rPr>
        <w:t>Медовского</w:t>
      </w:r>
      <w:r w:rsidRPr="009E18EC">
        <w:rPr>
          <w:sz w:val="28"/>
          <w:szCs w:val="28"/>
        </w:rPr>
        <w:t xml:space="preserve"> сельского поселения, определенный статьей 26 настоящего Устава. 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3. Глава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возглавляет администрацию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 исполняет полномочия председателя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с правом решающего голоса. 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4. В течение 10 дней, со дня вступления в должность вновь избранного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происходит передача дел от прежнего вновь избранному главе сельского поселения.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Полномочия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начинаются со дня его избрания Советом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 прекращаются со дня </w:t>
      </w:r>
      <w:proofErr w:type="gramStart"/>
      <w:r w:rsidRPr="009E18EC">
        <w:rPr>
          <w:rFonts w:ascii="Times New Roman" w:hAnsi="Times New Roman"/>
          <w:sz w:val="28"/>
          <w:szCs w:val="28"/>
        </w:rPr>
        <w:t>начала работы Совета народных депутатов нового созыва</w:t>
      </w:r>
      <w:proofErr w:type="gramEnd"/>
      <w:r w:rsidRPr="009E18EC">
        <w:rPr>
          <w:rFonts w:ascii="Times New Roman" w:hAnsi="Times New Roman"/>
          <w:sz w:val="28"/>
          <w:szCs w:val="28"/>
        </w:rPr>
        <w:t>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Днем вступления в должность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считается день его избрания Советом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поселения. 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 xml:space="preserve">5. Глава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Pr="009E18EC">
        <w:rPr>
          <w:rFonts w:ascii="Times New Roman" w:hAnsi="Times New Roman"/>
          <w:sz w:val="28"/>
          <w:szCs w:val="28"/>
        </w:rPr>
        <w:t xml:space="preserve"> сельского поселения исполняет полномочия на постоянной основе.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hAnsi="Times New Roman"/>
          <w:sz w:val="28"/>
          <w:szCs w:val="28"/>
        </w:rPr>
        <w:t>6.</w:t>
      </w:r>
      <w:r w:rsidRPr="009E18EC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E18EC">
        <w:rPr>
          <w:rFonts w:ascii="Times New Roman" w:hAnsi="Times New Roman"/>
          <w:bCs/>
          <w:sz w:val="28"/>
          <w:szCs w:val="28"/>
        </w:rPr>
        <w:t xml:space="preserve">Глава </w:t>
      </w:r>
      <w:r w:rsidR="002515DC">
        <w:rPr>
          <w:rFonts w:ascii="Times New Roman" w:hAnsi="Times New Roman"/>
          <w:bCs/>
          <w:sz w:val="28"/>
          <w:szCs w:val="28"/>
        </w:rPr>
        <w:t>Медовского</w:t>
      </w:r>
      <w:r w:rsidRPr="009E18EC">
        <w:rPr>
          <w:rFonts w:ascii="Times New Roman" w:hAnsi="Times New Roman"/>
          <w:bCs/>
          <w:sz w:val="28"/>
          <w:szCs w:val="28"/>
        </w:rPr>
        <w:t xml:space="preserve">  сельского поселения должен соблюдать ограничения, запреты, исполнять обязанности, которые установлены Федеральным </w:t>
      </w:r>
      <w:hyperlink r:id="rId10" w:history="1">
        <w:r w:rsidRPr="009E18EC">
          <w:rPr>
            <w:rFonts w:ascii="Times New Roman" w:hAnsi="Times New Roman"/>
            <w:bCs/>
            <w:sz w:val="28"/>
            <w:szCs w:val="28"/>
          </w:rPr>
          <w:t>законом</w:t>
        </w:r>
      </w:hyperlink>
      <w:r w:rsidRPr="009E18EC">
        <w:rPr>
          <w:rFonts w:ascii="Times New Roman" w:hAnsi="Times New Roman"/>
          <w:bCs/>
          <w:sz w:val="28"/>
          <w:szCs w:val="28"/>
        </w:rPr>
        <w:t xml:space="preserve"> от 25 декабря 2008 года N 273-ФЗ "О противодействии коррупции", Федеральным </w:t>
      </w:r>
      <w:hyperlink r:id="rId11" w:history="1">
        <w:r w:rsidRPr="009E18EC">
          <w:rPr>
            <w:rFonts w:ascii="Times New Roman" w:hAnsi="Times New Roman"/>
            <w:bCs/>
            <w:sz w:val="28"/>
            <w:szCs w:val="28"/>
          </w:rPr>
          <w:t>законом</w:t>
        </w:r>
      </w:hyperlink>
      <w:r w:rsidRPr="009E18EC">
        <w:rPr>
          <w:rFonts w:ascii="Times New Roman" w:hAnsi="Times New Roman"/>
          <w:bCs/>
          <w:sz w:val="28"/>
          <w:szCs w:val="28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 </w:t>
      </w:r>
      <w:hyperlink r:id="rId12" w:history="1">
        <w:r w:rsidRPr="009E18EC">
          <w:rPr>
            <w:rFonts w:ascii="Times New Roman" w:hAnsi="Times New Roman"/>
            <w:bCs/>
            <w:sz w:val="28"/>
            <w:szCs w:val="28"/>
          </w:rPr>
          <w:t>законом</w:t>
        </w:r>
      </w:hyperlink>
      <w:r w:rsidRPr="009E18EC">
        <w:rPr>
          <w:rFonts w:ascii="Times New Roman" w:hAnsi="Times New Roman"/>
          <w:bCs/>
          <w:sz w:val="28"/>
          <w:szCs w:val="28"/>
        </w:rPr>
        <w:t xml:space="preserve"> от 7 мая 2013 года N 79-ФЗ "О запрете отдельным </w:t>
      </w:r>
      <w:r w:rsidRPr="009E18EC">
        <w:rPr>
          <w:rFonts w:ascii="Times New Roman" w:hAnsi="Times New Roman"/>
          <w:bCs/>
          <w:sz w:val="28"/>
          <w:szCs w:val="28"/>
        </w:rPr>
        <w:lastRenderedPageBreak/>
        <w:t>категориям</w:t>
      </w:r>
      <w:proofErr w:type="gramEnd"/>
      <w:r w:rsidRPr="009E18EC">
        <w:rPr>
          <w:rFonts w:ascii="Times New Roman" w:hAnsi="Times New Roman"/>
          <w:bCs/>
          <w:sz w:val="28"/>
          <w:szCs w:val="28"/>
        </w:rPr>
        <w:t xml:space="preserve">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 и другими федеральными законами.</w:t>
      </w:r>
    </w:p>
    <w:p w:rsidR="00147D9A" w:rsidRPr="009E18EC" w:rsidRDefault="00FA103F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47D9A" w:rsidRPr="009E18EC">
        <w:rPr>
          <w:rFonts w:ascii="Times New Roman" w:hAnsi="Times New Roman"/>
          <w:sz w:val="28"/>
          <w:szCs w:val="28"/>
        </w:rPr>
        <w:t xml:space="preserve">. Глава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 представляет Совету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 ежегодные отчеты о результатах своей деятельности, о результатах деятельности администрации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поселения, в том числе о решении вопросов, поставленных Советом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147D9A" w:rsidRPr="009E18EC" w:rsidRDefault="00FA103F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</w:rPr>
        <w:t>8</w:t>
      </w:r>
      <w:r w:rsidR="00147D9A" w:rsidRPr="009E18EC">
        <w:rPr>
          <w:rFonts w:ascii="Times New Roman" w:eastAsiaTheme="minorHAnsi" w:hAnsi="Times New Roman"/>
          <w:bCs/>
          <w:sz w:val="28"/>
          <w:szCs w:val="28"/>
        </w:rPr>
        <w:t xml:space="preserve">. </w:t>
      </w:r>
      <w:r w:rsidR="00147D9A" w:rsidRPr="009E18EC">
        <w:rPr>
          <w:rFonts w:ascii="Times New Roman" w:hAnsi="Times New Roman"/>
          <w:sz w:val="28"/>
          <w:szCs w:val="28"/>
        </w:rPr>
        <w:t xml:space="preserve">В случае досрочного прекращения полномочий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поселения.</w:t>
      </w:r>
      <w:r w:rsidR="00147D9A" w:rsidRPr="009E18EC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</w:p>
    <w:p w:rsidR="00147D9A" w:rsidRPr="009E18EC" w:rsidRDefault="00FA103F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</w:t>
      </w:r>
      <w:r w:rsidR="00147D9A" w:rsidRPr="009E18EC">
        <w:rPr>
          <w:rFonts w:ascii="Times New Roman" w:hAnsi="Times New Roman"/>
          <w:bCs/>
          <w:sz w:val="28"/>
          <w:szCs w:val="28"/>
        </w:rPr>
        <w:t>.1</w:t>
      </w:r>
      <w:r w:rsidR="00147D9A" w:rsidRPr="009E18EC">
        <w:rPr>
          <w:rFonts w:ascii="Times New Roman" w:hAnsi="Times New Roman"/>
          <w:sz w:val="28"/>
          <w:szCs w:val="28"/>
        </w:rPr>
        <w:t>.</w:t>
      </w:r>
      <w:r w:rsidR="00147D9A" w:rsidRPr="009E18EC">
        <w:rPr>
          <w:rFonts w:ascii="Times New Roman" w:eastAsiaTheme="minorHAnsi" w:hAnsi="Times New Roman"/>
          <w:sz w:val="28"/>
          <w:szCs w:val="28"/>
        </w:rPr>
        <w:t xml:space="preserve"> </w:t>
      </w:r>
      <w:r w:rsidR="00147D9A" w:rsidRPr="009E18EC">
        <w:rPr>
          <w:rFonts w:ascii="Times New Roman" w:eastAsiaTheme="minorHAnsi" w:hAnsi="Times New Roman"/>
          <w:bCs/>
          <w:sz w:val="28"/>
          <w:szCs w:val="28"/>
        </w:rPr>
        <w:t xml:space="preserve">В случае досрочного прекращения полномочий главы </w:t>
      </w:r>
      <w:r w:rsidR="002515DC">
        <w:rPr>
          <w:rFonts w:ascii="Times New Roman" w:eastAsiaTheme="minorHAnsi" w:hAnsi="Times New Roman"/>
          <w:bCs/>
          <w:sz w:val="28"/>
          <w:szCs w:val="28"/>
        </w:rPr>
        <w:t>Медовского</w:t>
      </w:r>
      <w:r w:rsidR="00147D9A" w:rsidRPr="009E18EC">
        <w:rPr>
          <w:rFonts w:ascii="Times New Roman" w:eastAsiaTheme="minorHAnsi" w:hAnsi="Times New Roman"/>
          <w:bCs/>
          <w:sz w:val="28"/>
          <w:szCs w:val="28"/>
        </w:rPr>
        <w:t xml:space="preserve"> сельского поселения избрание главы </w:t>
      </w:r>
      <w:r w:rsidR="002515DC">
        <w:rPr>
          <w:rFonts w:ascii="Times New Roman" w:eastAsiaTheme="minorHAnsi" w:hAnsi="Times New Roman"/>
          <w:bCs/>
          <w:sz w:val="28"/>
          <w:szCs w:val="28"/>
        </w:rPr>
        <w:t>Медовского</w:t>
      </w:r>
      <w:r w:rsidR="00147D9A" w:rsidRPr="009E18EC">
        <w:rPr>
          <w:rFonts w:ascii="Times New Roman" w:eastAsiaTheme="minorHAnsi" w:hAnsi="Times New Roman"/>
          <w:bCs/>
          <w:sz w:val="28"/>
          <w:szCs w:val="28"/>
        </w:rPr>
        <w:t xml:space="preserve"> сельского поселения, избираемого Советом народных депутатов из своего состава, осуществляется не позднее чем через шесть месяцев со дня такого прекращения полномочий.</w:t>
      </w:r>
    </w:p>
    <w:p w:rsidR="00147D9A" w:rsidRPr="009E18EC" w:rsidRDefault="00147D9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E18EC">
        <w:rPr>
          <w:rFonts w:ascii="Times New Roman" w:eastAsiaTheme="minorHAnsi" w:hAnsi="Times New Roman"/>
          <w:bCs/>
          <w:sz w:val="28"/>
          <w:szCs w:val="28"/>
        </w:rPr>
        <w:t xml:space="preserve">При этом если до истечения срока полномочий Совета народных депутатов осталось менее шести месяцев, избрание главы </w:t>
      </w:r>
      <w:r w:rsidR="002515DC">
        <w:rPr>
          <w:rFonts w:ascii="Times New Roman" w:eastAsiaTheme="minorHAnsi" w:hAnsi="Times New Roman"/>
          <w:bCs/>
          <w:sz w:val="28"/>
          <w:szCs w:val="28"/>
        </w:rPr>
        <w:t>Медовского</w:t>
      </w:r>
      <w:r w:rsidRPr="009E18EC">
        <w:rPr>
          <w:rFonts w:ascii="Times New Roman" w:eastAsiaTheme="minorHAnsi" w:hAnsi="Times New Roman"/>
          <w:bCs/>
          <w:sz w:val="28"/>
          <w:szCs w:val="28"/>
        </w:rPr>
        <w:t xml:space="preserve"> сельского поселения из состава Совета народных депутатов осуществляется на первом заседании вновь избранного Совета народных депутатов поселения.</w:t>
      </w:r>
    </w:p>
    <w:p w:rsidR="00147D9A" w:rsidRPr="009E18EC" w:rsidRDefault="00FA103F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147D9A" w:rsidRPr="009E18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47D9A" w:rsidRPr="009E18EC">
        <w:rPr>
          <w:rFonts w:ascii="Times New Roman" w:hAnsi="Times New Roman"/>
          <w:sz w:val="28"/>
          <w:szCs w:val="28"/>
        </w:rPr>
        <w:t xml:space="preserve">В случае временного отсутствия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 (отпуск, командировка, болезнь, временное отстранение его от должности в случаях, установленных федеральным законодательством) полномочия главы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поселения, за исключением полномочий по организации деятельности Совета народных депутатов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поселения, указанных в статье 29 настоящего Устава, временно исполняет ведущий специалист </w:t>
      </w:r>
      <w:r w:rsidR="002515DC">
        <w:rPr>
          <w:rFonts w:ascii="Times New Roman" w:hAnsi="Times New Roman"/>
          <w:sz w:val="28"/>
          <w:szCs w:val="28"/>
        </w:rPr>
        <w:t>Медовского</w:t>
      </w:r>
      <w:r w:rsidR="00147D9A" w:rsidRPr="009E18EC">
        <w:rPr>
          <w:rFonts w:ascii="Times New Roman" w:hAnsi="Times New Roman"/>
          <w:sz w:val="28"/>
          <w:szCs w:val="28"/>
        </w:rPr>
        <w:t xml:space="preserve"> сельского поселения.».</w:t>
      </w:r>
      <w:proofErr w:type="gramEnd"/>
    </w:p>
    <w:p w:rsidR="003B26CA" w:rsidRDefault="003B26CA" w:rsidP="00195B86">
      <w:pPr>
        <w:tabs>
          <w:tab w:val="left" w:pos="1665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20499" w:rsidRPr="009E18EC" w:rsidRDefault="00D4535F" w:rsidP="00195B86">
      <w:pPr>
        <w:tabs>
          <w:tab w:val="left" w:pos="1665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18EC"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195B86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B20499" w:rsidRPr="009E18EC">
        <w:rPr>
          <w:rFonts w:ascii="Times New Roman" w:hAnsi="Times New Roman"/>
          <w:b/>
          <w:sz w:val="28"/>
          <w:szCs w:val="28"/>
          <w:lang w:eastAsia="ru-RU"/>
        </w:rPr>
        <w:t>. Дополнить статьей 44.1.следующего содержания: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18EC">
        <w:rPr>
          <w:rFonts w:ascii="Times New Roman" w:hAnsi="Times New Roman"/>
          <w:b/>
          <w:sz w:val="28"/>
          <w:szCs w:val="28"/>
          <w:lang w:eastAsia="ru-RU"/>
        </w:rPr>
        <w:t>«44.1.</w:t>
      </w:r>
      <w:r w:rsidRPr="009E18E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Содержание правил благоустройства территории муниципального образования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 xml:space="preserve">1. Правила благоустройства территории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утверждаются Советом народных депутатов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2. Правила благоустройства территории муниципального образования могут регулировать вопросы: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1) содержания территорий общего пользования и порядка пользования такими территориями;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2) внешнего вида фасадов и ограждающих конструкций зданий, строений, сооружений;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4) организации освещения территории муниципального образования, включая архитектурную подсветку зданий, строений, сооружений;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 xml:space="preserve">5) организации озеленения территории муниципального образования, включая порядок создания, содержания, восстановления и охраны расположенных в </w:t>
      </w:r>
      <w:r w:rsidRPr="009E18EC">
        <w:rPr>
          <w:rFonts w:ascii="Times New Roman" w:hAnsi="Times New Roman"/>
          <w:sz w:val="28"/>
          <w:szCs w:val="28"/>
          <w:lang w:eastAsia="ru-RU"/>
        </w:rPr>
        <w:lastRenderedPageBreak/>
        <w:t>границах населенных пунктов газонов, цветников и иных территорий, занятых травянистыми растениями;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6) размещения информации на территории муниципального образования, в том числе установки указателей с наименованиями улиц и номерами домов, вывесок;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8) организации пешеходных коммуникаций, в том числе тротуаров, аллей, дорожек, тропинок;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9)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10) уборки территории муниципального образования, в том числе в зимний период;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11) организации стоков ливневых вод;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12) порядка проведения земляных работ;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14) определения границ прилегающих территорий в соответствии с порядком, установленным законом субъекта Российской Федерации;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15) праздничного оформления территории муниципального образования;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16) порядка участия граждан и организаций в реализации мероприятий по благоустройству территории муниципального образования;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>17) осуществления контроля за соблюдением правил благоустройства территории муниципального образования.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8EC">
        <w:rPr>
          <w:rFonts w:ascii="Times New Roman" w:hAnsi="Times New Roman"/>
          <w:sz w:val="28"/>
          <w:szCs w:val="28"/>
          <w:lang w:eastAsia="ru-RU"/>
        </w:rPr>
        <w:t xml:space="preserve">3. Законом Воронежской области могут быть предусмотрены иные вопросы, регулируемые правилами благоустройства территории </w:t>
      </w:r>
      <w:r w:rsidR="002515DC"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E18E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исходя из природно-климатических, географических, социально-экономических и иных особенностей отдельных муниципальных образований</w:t>
      </w:r>
      <w:proofErr w:type="gramStart"/>
      <w:r w:rsidRPr="009E18EC">
        <w:rPr>
          <w:rFonts w:ascii="Times New Roman" w:hAnsi="Times New Roman"/>
          <w:sz w:val="28"/>
          <w:szCs w:val="28"/>
          <w:lang w:eastAsia="ru-RU"/>
        </w:rPr>
        <w:t>.».</w:t>
      </w:r>
      <w:proofErr w:type="gramEnd"/>
    </w:p>
    <w:p w:rsidR="003B26CA" w:rsidRDefault="003B26CA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4535F" w:rsidRPr="009E18EC" w:rsidRDefault="00D4535F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18EC"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195B86">
        <w:rPr>
          <w:rFonts w:ascii="Times New Roman" w:hAnsi="Times New Roman"/>
          <w:b/>
          <w:sz w:val="28"/>
          <w:szCs w:val="28"/>
          <w:lang w:eastAsia="ru-RU"/>
        </w:rPr>
        <w:t>10</w:t>
      </w:r>
      <w:r w:rsidRPr="009E18EC">
        <w:rPr>
          <w:rFonts w:ascii="Times New Roman" w:hAnsi="Times New Roman"/>
          <w:b/>
          <w:sz w:val="28"/>
          <w:szCs w:val="28"/>
          <w:lang w:eastAsia="ru-RU"/>
        </w:rPr>
        <w:t>. Часть 6 статьи 45 дополнить абзацами следующего содержания:</w:t>
      </w:r>
    </w:p>
    <w:p w:rsidR="00D4535F" w:rsidRPr="009E18EC" w:rsidRDefault="00D4535F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9E18EC">
        <w:rPr>
          <w:rFonts w:ascii="Times New Roman" w:eastAsiaTheme="minorHAnsi" w:hAnsi="Times New Roman"/>
          <w:bCs/>
          <w:sz w:val="28"/>
          <w:szCs w:val="28"/>
        </w:rPr>
        <w:t>«Официальным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периодическом печатном издании, распространяемом в</w:t>
      </w:r>
      <w:r w:rsidR="007D452D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EC216A">
        <w:rPr>
          <w:rFonts w:ascii="Times New Roman" w:eastAsiaTheme="minorHAnsi" w:hAnsi="Times New Roman"/>
          <w:bCs/>
          <w:sz w:val="28"/>
          <w:szCs w:val="28"/>
        </w:rPr>
        <w:t>Медовском</w:t>
      </w:r>
      <w:r w:rsidR="007D452D">
        <w:rPr>
          <w:rFonts w:ascii="Times New Roman" w:eastAsiaTheme="minorHAnsi" w:hAnsi="Times New Roman"/>
          <w:bCs/>
          <w:sz w:val="28"/>
          <w:szCs w:val="28"/>
        </w:rPr>
        <w:t xml:space="preserve"> сельском поселении</w:t>
      </w:r>
      <w:r w:rsidRPr="009E18EC">
        <w:rPr>
          <w:rFonts w:ascii="Times New Roman" w:eastAsiaTheme="minorHAnsi" w:hAnsi="Times New Roman"/>
          <w:bCs/>
          <w:sz w:val="28"/>
          <w:szCs w:val="28"/>
        </w:rPr>
        <w:t>.</w:t>
      </w:r>
    </w:p>
    <w:p w:rsidR="00195B86" w:rsidRPr="008B02EC" w:rsidRDefault="007D452D" w:rsidP="008B02EC">
      <w:pPr>
        <w:pStyle w:val="a5"/>
        <w:shd w:val="clear" w:color="auto" w:fill="FFFFFF"/>
        <w:rPr>
          <w:rFonts w:eastAsiaTheme="minorHAnsi"/>
          <w:bCs/>
          <w:sz w:val="28"/>
          <w:szCs w:val="28"/>
        </w:rPr>
      </w:pPr>
      <w:proofErr w:type="gramStart"/>
      <w:r>
        <w:rPr>
          <w:rFonts w:eastAsiaTheme="minorHAnsi"/>
          <w:bCs/>
          <w:sz w:val="28"/>
          <w:szCs w:val="28"/>
        </w:rPr>
        <w:t xml:space="preserve">Для официального </w:t>
      </w:r>
      <w:r w:rsidR="00D4535F" w:rsidRPr="009E18EC">
        <w:rPr>
          <w:rFonts w:eastAsiaTheme="minorHAnsi"/>
          <w:bCs/>
          <w:sz w:val="28"/>
          <w:szCs w:val="28"/>
        </w:rPr>
        <w:t>обнародования муниципальных правовых актов и соглашений органы местного самоуправления вправе также использовать</w:t>
      </w:r>
      <w:r>
        <w:rPr>
          <w:rFonts w:eastAsiaTheme="minorHAnsi"/>
          <w:bCs/>
          <w:sz w:val="28"/>
          <w:szCs w:val="28"/>
        </w:rPr>
        <w:t xml:space="preserve"> сайт администрации </w:t>
      </w:r>
      <w:r w:rsidR="002515DC">
        <w:rPr>
          <w:rFonts w:eastAsiaTheme="minorHAnsi"/>
          <w:bCs/>
          <w:sz w:val="28"/>
          <w:szCs w:val="28"/>
        </w:rPr>
        <w:t>Медовского</w:t>
      </w:r>
      <w:r>
        <w:rPr>
          <w:rFonts w:eastAsiaTheme="minorHAnsi"/>
          <w:bCs/>
          <w:sz w:val="28"/>
          <w:szCs w:val="28"/>
        </w:rPr>
        <w:t xml:space="preserve"> сельского поселения в сети Интернет </w:t>
      </w:r>
      <w:r w:rsidRPr="007D452D">
        <w:rPr>
          <w:rFonts w:eastAsiaTheme="minorHAnsi"/>
          <w:bCs/>
        </w:rPr>
        <w:t>:</w:t>
      </w:r>
      <w:r w:rsidRPr="007D452D">
        <w:rPr>
          <w:rStyle w:val="apple-converted-space"/>
          <w:rFonts w:ascii="Tahoma" w:hAnsi="Tahoma" w:cs="Tahoma"/>
          <w:b/>
          <w:bCs/>
          <w:color w:val="1F1A17"/>
        </w:rPr>
        <w:t> </w:t>
      </w:r>
      <w:proofErr w:type="spellStart"/>
      <w:r w:rsidR="00807E2A">
        <w:fldChar w:fldCharType="begin"/>
      </w:r>
      <w:r w:rsidR="00FD6BC4">
        <w:instrText>HYPERLINK "http://www.podkolodnov.ru/"</w:instrText>
      </w:r>
      <w:r w:rsidR="00807E2A">
        <w:fldChar w:fldCharType="separate"/>
      </w:r>
      <w:r w:rsidRPr="007D452D">
        <w:rPr>
          <w:rStyle w:val="a7"/>
          <w:color w:val="000000" w:themeColor="text1"/>
          <w:sz w:val="28"/>
          <w:szCs w:val="28"/>
          <w:u w:val="none"/>
        </w:rPr>
        <w:t>www</w:t>
      </w:r>
      <w:proofErr w:type="spellEnd"/>
      <w:r w:rsidRPr="007D452D">
        <w:rPr>
          <w:rStyle w:val="a7"/>
          <w:color w:val="000000" w:themeColor="text1"/>
          <w:sz w:val="28"/>
          <w:szCs w:val="28"/>
          <w:u w:val="none"/>
        </w:rPr>
        <w:t>.</w:t>
      </w:r>
      <w:r w:rsidR="00EC216A" w:rsidRPr="00EC216A">
        <w:rPr>
          <w:sz w:val="28"/>
          <w:szCs w:val="28"/>
        </w:rPr>
        <w:t xml:space="preserve"> </w:t>
      </w:r>
      <w:proofErr w:type="spellStart"/>
      <w:r w:rsidR="00EC216A" w:rsidRPr="009D417E">
        <w:rPr>
          <w:sz w:val="28"/>
          <w:szCs w:val="28"/>
          <w:lang w:val="en-US"/>
        </w:rPr>
        <w:t>medovskoe</w:t>
      </w:r>
      <w:proofErr w:type="spellEnd"/>
      <w:r w:rsidRPr="007D452D">
        <w:rPr>
          <w:rStyle w:val="a7"/>
          <w:color w:val="000000" w:themeColor="text1"/>
          <w:sz w:val="28"/>
          <w:szCs w:val="28"/>
          <w:u w:val="none"/>
        </w:rPr>
        <w:t>.</w:t>
      </w:r>
      <w:proofErr w:type="spellStart"/>
      <w:r w:rsidRPr="007D452D">
        <w:rPr>
          <w:rStyle w:val="a7"/>
          <w:color w:val="000000" w:themeColor="text1"/>
          <w:sz w:val="28"/>
          <w:szCs w:val="28"/>
          <w:u w:val="none"/>
        </w:rPr>
        <w:t>ru</w:t>
      </w:r>
      <w:proofErr w:type="spellEnd"/>
      <w:r w:rsidR="00807E2A">
        <w:fldChar w:fldCharType="end"/>
      </w:r>
      <w:r w:rsidRPr="007D452D">
        <w:rPr>
          <w:rStyle w:val="a6"/>
          <w:color w:val="000000" w:themeColor="text1"/>
          <w:sz w:val="28"/>
          <w:szCs w:val="28"/>
        </w:rPr>
        <w:t>  </w:t>
      </w:r>
      <w:r w:rsidR="00D4535F" w:rsidRPr="007D452D">
        <w:rPr>
          <w:rFonts w:eastAsiaTheme="minorHAnsi"/>
          <w:bCs/>
          <w:color w:val="000000" w:themeColor="text1"/>
          <w:sz w:val="28"/>
          <w:szCs w:val="28"/>
        </w:rPr>
        <w:t xml:space="preserve">. </w:t>
      </w:r>
      <w:r w:rsidR="00D4535F" w:rsidRPr="009E18EC">
        <w:rPr>
          <w:rFonts w:eastAsiaTheme="minorHAnsi"/>
          <w:bCs/>
          <w:sz w:val="28"/>
          <w:szCs w:val="28"/>
        </w:rPr>
        <w:t>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приводиться.";</w:t>
      </w:r>
      <w:proofErr w:type="gramEnd"/>
    </w:p>
    <w:p w:rsidR="00D4535F" w:rsidRPr="00195B86" w:rsidRDefault="00D4535F" w:rsidP="00195B86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195B86">
        <w:rPr>
          <w:rFonts w:ascii="Times New Roman" w:eastAsiaTheme="minorHAnsi" w:hAnsi="Times New Roman"/>
          <w:b/>
          <w:bCs/>
          <w:sz w:val="28"/>
          <w:szCs w:val="28"/>
        </w:rPr>
        <w:t>1.1</w:t>
      </w:r>
      <w:r w:rsidR="00195B86" w:rsidRPr="00195B86">
        <w:rPr>
          <w:rFonts w:ascii="Times New Roman" w:eastAsiaTheme="minorHAnsi" w:hAnsi="Times New Roman"/>
          <w:b/>
          <w:bCs/>
          <w:sz w:val="28"/>
          <w:szCs w:val="28"/>
        </w:rPr>
        <w:t>1</w:t>
      </w:r>
      <w:r w:rsidRPr="00195B86">
        <w:rPr>
          <w:rFonts w:ascii="Times New Roman" w:eastAsiaTheme="minorHAnsi" w:hAnsi="Times New Roman"/>
          <w:b/>
          <w:bCs/>
          <w:sz w:val="28"/>
          <w:szCs w:val="28"/>
        </w:rPr>
        <w:t xml:space="preserve">. </w:t>
      </w:r>
      <w:r w:rsidR="009E18EC" w:rsidRPr="00195B86">
        <w:rPr>
          <w:rFonts w:ascii="Times New Roman" w:eastAsiaTheme="minorHAnsi" w:hAnsi="Times New Roman"/>
          <w:b/>
          <w:bCs/>
          <w:sz w:val="28"/>
          <w:szCs w:val="28"/>
        </w:rPr>
        <w:t>Часть 1 статьи 46 изложить в следующей редакции:</w:t>
      </w:r>
    </w:p>
    <w:p w:rsidR="00D4535F" w:rsidRPr="009E18EC" w:rsidRDefault="009E18EC" w:rsidP="00195B8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E18EC">
        <w:rPr>
          <w:rFonts w:ascii="Times New Roman" w:eastAsiaTheme="minorHAnsi" w:hAnsi="Times New Roman"/>
          <w:bCs/>
          <w:sz w:val="28"/>
          <w:szCs w:val="28"/>
        </w:rPr>
        <w:t>«1.</w:t>
      </w:r>
      <w:r w:rsidRPr="009E18EC">
        <w:rPr>
          <w:rFonts w:ascii="Times New Roman" w:hAnsi="Times New Roman"/>
          <w:sz w:val="28"/>
          <w:szCs w:val="28"/>
        </w:rPr>
        <w:t xml:space="preserve"> Обнародование муниципальных правовых актов, соглашений, заключаемых между органами местного самоуправления в </w:t>
      </w:r>
      <w:r w:rsidR="00CB3695">
        <w:rPr>
          <w:rFonts w:ascii="Times New Roman" w:hAnsi="Times New Roman"/>
          <w:sz w:val="28"/>
          <w:szCs w:val="28"/>
        </w:rPr>
        <w:t>Медовском</w:t>
      </w:r>
      <w:r w:rsidRPr="009E18EC">
        <w:rPr>
          <w:rFonts w:ascii="Times New Roman" w:hAnsi="Times New Roman"/>
          <w:sz w:val="28"/>
          <w:szCs w:val="28"/>
        </w:rPr>
        <w:t xml:space="preserve"> сельском </w:t>
      </w:r>
      <w:r w:rsidRPr="009E18EC">
        <w:rPr>
          <w:rFonts w:ascii="Times New Roman" w:hAnsi="Times New Roman"/>
          <w:sz w:val="28"/>
          <w:szCs w:val="28"/>
        </w:rPr>
        <w:lastRenderedPageBreak/>
        <w:t>поселении осуществляется путем доведения до всеобщего сведения текстов муниципальных правовых актов, посредством размещения их в специально установленных местах, а также путем обеспечения беспрепятственного доступа к текстам муниципальных правовых актов</w:t>
      </w:r>
      <w:proofErr w:type="gramStart"/>
      <w:r w:rsidRPr="009E18EC">
        <w:rPr>
          <w:rFonts w:ascii="Times New Roman" w:hAnsi="Times New Roman"/>
          <w:sz w:val="28"/>
          <w:szCs w:val="28"/>
        </w:rPr>
        <w:t xml:space="preserve">.» </w:t>
      </w:r>
      <w:proofErr w:type="gramEnd"/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E18EC">
        <w:rPr>
          <w:rFonts w:ascii="Times New Roman" w:hAnsi="Times New Roman"/>
          <w:bCs/>
          <w:sz w:val="28"/>
          <w:szCs w:val="28"/>
        </w:rPr>
        <w:t>2. Направить настоящее решение в Управление Министерства юстиции Российской Федерации по Воронежской области для государственной регистрации в порядке, установленном федеральным законом.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E18EC">
        <w:rPr>
          <w:rFonts w:ascii="Times New Roman" w:hAnsi="Times New Roman"/>
          <w:bCs/>
          <w:sz w:val="28"/>
          <w:szCs w:val="28"/>
        </w:rPr>
        <w:t>3. Настоящее решение подлежит обнародованию после его государственной регистрации и вступает в силу после его обнародования.</w:t>
      </w: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B20499" w:rsidRPr="009E18EC" w:rsidRDefault="00B20499" w:rsidP="00195B86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B20499" w:rsidRPr="009E18EC" w:rsidRDefault="00B20499" w:rsidP="00195B86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E18EC">
        <w:rPr>
          <w:rFonts w:ascii="Times New Roman" w:hAnsi="Times New Roman"/>
          <w:bCs/>
          <w:sz w:val="28"/>
          <w:szCs w:val="28"/>
        </w:rPr>
        <w:t xml:space="preserve">Глава </w:t>
      </w:r>
      <w:r w:rsidR="002515DC">
        <w:rPr>
          <w:rFonts w:ascii="Times New Roman" w:hAnsi="Times New Roman"/>
          <w:bCs/>
          <w:sz w:val="28"/>
          <w:szCs w:val="28"/>
        </w:rPr>
        <w:t>Медовского</w:t>
      </w:r>
    </w:p>
    <w:p w:rsidR="00B20499" w:rsidRPr="009E18EC" w:rsidRDefault="00B20499" w:rsidP="00195B86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E18EC">
        <w:rPr>
          <w:rFonts w:ascii="Times New Roman" w:hAnsi="Times New Roman"/>
          <w:bCs/>
          <w:sz w:val="28"/>
          <w:szCs w:val="28"/>
        </w:rPr>
        <w:t>сельского поселения</w:t>
      </w:r>
    </w:p>
    <w:p w:rsidR="00B20499" w:rsidRPr="009E18EC" w:rsidRDefault="00B20499" w:rsidP="00195B86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E18EC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B20499" w:rsidRPr="009E18EC" w:rsidRDefault="00B20499" w:rsidP="00195B86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E18EC">
        <w:rPr>
          <w:rFonts w:ascii="Times New Roman" w:hAnsi="Times New Roman"/>
          <w:bCs/>
          <w:sz w:val="28"/>
          <w:szCs w:val="28"/>
        </w:rPr>
        <w:t xml:space="preserve">Воронежской области                                                                          </w:t>
      </w:r>
      <w:bookmarkStart w:id="1" w:name="_GoBack"/>
      <w:bookmarkEnd w:id="1"/>
      <w:r w:rsidR="00CB3695">
        <w:rPr>
          <w:rFonts w:ascii="Times New Roman" w:hAnsi="Times New Roman"/>
          <w:bCs/>
          <w:sz w:val="28"/>
          <w:szCs w:val="28"/>
        </w:rPr>
        <w:t>С.В.Чупраков</w:t>
      </w:r>
    </w:p>
    <w:sectPr w:rsidR="00B20499" w:rsidRPr="009E18EC" w:rsidSect="00E6161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0499"/>
    <w:rsid w:val="000C3AEF"/>
    <w:rsid w:val="00137785"/>
    <w:rsid w:val="00147D9A"/>
    <w:rsid w:val="00195B86"/>
    <w:rsid w:val="0022119D"/>
    <w:rsid w:val="00230118"/>
    <w:rsid w:val="002515DC"/>
    <w:rsid w:val="003B26CA"/>
    <w:rsid w:val="004960C3"/>
    <w:rsid w:val="004A7F0B"/>
    <w:rsid w:val="004F45B5"/>
    <w:rsid w:val="0055442C"/>
    <w:rsid w:val="00557A96"/>
    <w:rsid w:val="005970BB"/>
    <w:rsid w:val="00625CBF"/>
    <w:rsid w:val="0064518A"/>
    <w:rsid w:val="00646053"/>
    <w:rsid w:val="006C08A5"/>
    <w:rsid w:val="007D452D"/>
    <w:rsid w:val="00807E2A"/>
    <w:rsid w:val="00816D1B"/>
    <w:rsid w:val="008346D8"/>
    <w:rsid w:val="00844517"/>
    <w:rsid w:val="008449AA"/>
    <w:rsid w:val="00854DFC"/>
    <w:rsid w:val="008B02EC"/>
    <w:rsid w:val="00927F00"/>
    <w:rsid w:val="009731E2"/>
    <w:rsid w:val="009E18EC"/>
    <w:rsid w:val="00A12711"/>
    <w:rsid w:val="00A56105"/>
    <w:rsid w:val="00A722B6"/>
    <w:rsid w:val="00B20499"/>
    <w:rsid w:val="00B44281"/>
    <w:rsid w:val="00C02240"/>
    <w:rsid w:val="00C32ED8"/>
    <w:rsid w:val="00C54ADE"/>
    <w:rsid w:val="00C955A3"/>
    <w:rsid w:val="00CB3695"/>
    <w:rsid w:val="00D067A5"/>
    <w:rsid w:val="00D4535F"/>
    <w:rsid w:val="00D9179D"/>
    <w:rsid w:val="00E417D2"/>
    <w:rsid w:val="00E66404"/>
    <w:rsid w:val="00EA3A6D"/>
    <w:rsid w:val="00EC216A"/>
    <w:rsid w:val="00ED501B"/>
    <w:rsid w:val="00EF62C8"/>
    <w:rsid w:val="00F22E1D"/>
    <w:rsid w:val="00F3005A"/>
    <w:rsid w:val="00FA103F"/>
    <w:rsid w:val="00FD6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99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3">
    <w:name w:val="FR3"/>
    <w:rsid w:val="00147D9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18"/>
      <w:szCs w:val="20"/>
      <w:lang w:eastAsia="ru-RU"/>
    </w:rPr>
  </w:style>
  <w:style w:type="paragraph" w:customStyle="1" w:styleId="ConsNormal">
    <w:name w:val="ConsNormal"/>
    <w:rsid w:val="00147D9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3">
    <w:name w:val="Body Text"/>
    <w:basedOn w:val="a"/>
    <w:link w:val="a4"/>
    <w:unhideWhenUsed/>
    <w:rsid w:val="00147D9A"/>
    <w:pPr>
      <w:widowControl w:val="0"/>
      <w:snapToGrid w:val="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47D9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uiPriority w:val="99"/>
    <w:unhideWhenUsed/>
    <w:rsid w:val="007D45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D452D"/>
    <w:rPr>
      <w:b/>
      <w:bCs/>
    </w:rPr>
  </w:style>
  <w:style w:type="character" w:customStyle="1" w:styleId="apple-converted-space">
    <w:name w:val="apple-converted-space"/>
    <w:basedOn w:val="a0"/>
    <w:rsid w:val="007D452D"/>
  </w:style>
  <w:style w:type="character" w:styleId="a7">
    <w:name w:val="Hyperlink"/>
    <w:basedOn w:val="a0"/>
    <w:uiPriority w:val="99"/>
    <w:semiHidden/>
    <w:unhideWhenUsed/>
    <w:rsid w:val="007D452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5DA5BAE7DD6B83E724E6C805AC308261E4AD0FDA14064744F7EACE8b0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DDB4835BB72630BF39FBC2385D6BA3070A67813D74C02E609B9F07CA804n1N" TargetMode="External"/><Relationship Id="rId12" Type="http://schemas.openxmlformats.org/officeDocument/2006/relationships/hyperlink" Target="consultantplus://offline/ref=30B7EF53A916C5F120C4BD38CFC005FE0EF69BA099BE8194B005831947F1wC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C25056045C0360D5B9F1FE170BEEF7582A17A40C8D98B949D2BDAB7ADB0Bg7N" TargetMode="External"/><Relationship Id="rId11" Type="http://schemas.openxmlformats.org/officeDocument/2006/relationships/hyperlink" Target="consultantplus://offline/ref=30B7EF53A916C5F120C4BD38CFC005FE0EF69AA697BB8194B005831947F1wCG" TargetMode="Externa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30B7EF53A916C5F120C4BD38CFC005FE0DFF96AD95B98194B005831947F1wC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5DA5BAE7DD6B83E724E6C805AC308261E4AD3FEA91633761E2BA285A2CB2850CFFB16D5963B660BECb8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230FD1-39E9-4D99-8929-EBFAADA09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13</Pages>
  <Words>5260</Words>
  <Characters>29983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Pechikova-ES</dc:creator>
  <cp:lastModifiedBy>Adm-Medovo</cp:lastModifiedBy>
  <cp:revision>13</cp:revision>
  <cp:lastPrinted>2018-05-26T10:21:00Z</cp:lastPrinted>
  <dcterms:created xsi:type="dcterms:W3CDTF">2018-08-15T14:32:00Z</dcterms:created>
  <dcterms:modified xsi:type="dcterms:W3CDTF">2018-09-04T10:42:00Z</dcterms:modified>
</cp:coreProperties>
</file>