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EA" w:rsidRPr="00531C42" w:rsidRDefault="00910CEA" w:rsidP="00910C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0CEA" w:rsidRPr="00531C42" w:rsidRDefault="00910CEA" w:rsidP="00910C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ИЛЬМЕНСКОГО СЕЛЬСКОГО ПОСЕЛЕНИЯ</w:t>
      </w:r>
    </w:p>
    <w:p w:rsidR="00910CEA" w:rsidRPr="00531C42" w:rsidRDefault="00910CEA" w:rsidP="00910C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910CEA" w:rsidRPr="00531C42" w:rsidRDefault="00910CEA" w:rsidP="00910C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910CEA" w:rsidRPr="00531C42" w:rsidRDefault="00910CEA" w:rsidP="00910CEA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0CEA" w:rsidRDefault="00910CEA" w:rsidP="00910CE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декабря 2021</w:t>
      </w:r>
      <w:r w:rsidRPr="0053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115</w:t>
      </w:r>
      <w:r w:rsidRPr="00531C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CEA" w:rsidRDefault="00910CEA" w:rsidP="00910CE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CEA" w:rsidRDefault="00910CEA" w:rsidP="00910CE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Ильменского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№ 105 от 03.12.2021г.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осуществлении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экологического просвещения, организации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экологического воспитания и формирования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экологической культуры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обращения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твердыми коммунальными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отходами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территории Ильменского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поселения </w:t>
      </w:r>
    </w:p>
    <w:p w:rsidR="00910CEA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Октябрьского муниципального района </w:t>
      </w:r>
    </w:p>
    <w:p w:rsidR="00910CEA" w:rsidRPr="0085766B" w:rsidRDefault="00910CEA" w:rsidP="00910CE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10CEA" w:rsidRPr="0085766B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0CEA" w:rsidRPr="0085766B" w:rsidRDefault="00910CEA" w:rsidP="00910CE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EA" w:rsidRPr="0085766B" w:rsidRDefault="00910CEA" w:rsidP="00910CE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24.06.1998 года № 89-ФЗ "Об отходах производства и потребления", Федеральным законом от 06.10.2003 года № 131-ФЗ "Об общих принципах организации местного самоуправления в Российской Федерации" и в целях эффективного осуществления полномочий в сфере обращения с твердыми коммунальными отходами, руководствуясь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910CEA" w:rsidRPr="0085766B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CEA" w:rsidRPr="0085766B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910CEA" w:rsidRPr="0085766B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CEA" w:rsidRDefault="00910CEA" w:rsidP="00910CE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 в постановление № 105 от 03.12.2021 «Об утверждении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Ильменского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 поселения Октябрьского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следующие изменения:</w:t>
      </w:r>
    </w:p>
    <w:p w:rsidR="00910CEA" w:rsidRPr="00B21168" w:rsidRDefault="00910CEA" w:rsidP="00910CEA">
      <w:pPr>
        <w:keepNext/>
        <w:keepLines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1.1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по экологическому воспитанию населения и формированию экологической культуры в области обращения с твердыми коммунальными отходами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2021-2024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r w:rsidRPr="00B21168">
        <w:rPr>
          <w:rFonts w:ascii="Times New Roman" w:hAnsi="Times New Roman" w:cs="Times New Roman"/>
          <w:bCs/>
          <w:sz w:val="24"/>
          <w:szCs w:val="24"/>
        </w:rPr>
        <w:t>утвержденн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B21168">
        <w:rPr>
          <w:rFonts w:ascii="Times New Roman" w:hAnsi="Times New Roman" w:cs="Times New Roman"/>
          <w:bCs/>
          <w:sz w:val="24"/>
          <w:szCs w:val="24"/>
        </w:rPr>
        <w:t xml:space="preserve"> названным постановл</w:t>
      </w:r>
      <w:r>
        <w:rPr>
          <w:rFonts w:ascii="Times New Roman" w:hAnsi="Times New Roman" w:cs="Times New Roman"/>
          <w:bCs/>
          <w:sz w:val="24"/>
          <w:szCs w:val="24"/>
        </w:rPr>
        <w:t>ением изложить в новой редакции согласно приложению № 2.</w:t>
      </w:r>
    </w:p>
    <w:p w:rsidR="00910CEA" w:rsidRDefault="00910CEA" w:rsidP="00910CEA">
      <w:pPr>
        <w:widowControl w:val="0"/>
        <w:tabs>
          <w:tab w:val="left" w:pos="567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постановление вступает в силу со дня его официального обнародования.</w:t>
      </w:r>
    </w:p>
    <w:p w:rsidR="00910CEA" w:rsidRPr="0085766B" w:rsidRDefault="00910CEA" w:rsidP="00910CEA">
      <w:pPr>
        <w:widowControl w:val="0"/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3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10CEA" w:rsidRDefault="00910CEA" w:rsidP="00910CEA">
      <w:pPr>
        <w:widowControl w:val="0"/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CEA" w:rsidRPr="0085766B" w:rsidRDefault="00910CEA" w:rsidP="00910CE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0CEA" w:rsidRPr="0085766B" w:rsidRDefault="00910CEA" w:rsidP="00910CE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Ильменского 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                   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.В.Горбан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857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910CEA" w:rsidRPr="00531C42" w:rsidRDefault="00910CEA" w:rsidP="00910CE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CEA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EA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EA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CEA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0CEA" w:rsidSect="0020515A">
          <w:pgSz w:w="11905" w:h="16838"/>
          <w:pgMar w:top="1134" w:right="1132" w:bottom="426" w:left="1560" w:header="720" w:footer="720" w:gutter="0"/>
          <w:cols w:space="720"/>
        </w:sectPr>
      </w:pP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Ильменского сельского поселения</w:t>
      </w: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Октябрьского муниципального района</w:t>
      </w: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Волгоградской области</w:t>
      </w:r>
    </w:p>
    <w:p w:rsidR="00910CEA" w:rsidRPr="00E92CB3" w:rsidRDefault="00910CEA" w:rsidP="00910CE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2C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 22.12.2021 № 115</w:t>
      </w:r>
    </w:p>
    <w:p w:rsidR="00910CEA" w:rsidRDefault="00910CEA" w:rsidP="00910CEA">
      <w:pPr>
        <w:widowControl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910CEA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2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мероприятий по экологическому воспитанию населения и формированию экологической культуры </w:t>
      </w:r>
    </w:p>
    <w:p w:rsidR="00910CEA" w:rsidRPr="00E92CB3" w:rsidRDefault="00910CEA" w:rsidP="00910C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обращения с твердыми коммунальными отходами на 2021-2024 годы</w:t>
      </w:r>
    </w:p>
    <w:tbl>
      <w:tblPr>
        <w:tblW w:w="15932" w:type="dxa"/>
        <w:tblCellSpacing w:w="0" w:type="dxa"/>
        <w:tblInd w:w="-3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78"/>
        <w:gridCol w:w="3685"/>
        <w:gridCol w:w="1701"/>
      </w:tblGrid>
      <w:tr w:rsidR="00910CEA" w:rsidRPr="0085766B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85766B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85766B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85766B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85766B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сходов граждан Ильменского сельского поселения по проведению разъяснительных работ, по повышению экологической культуры населения в сфере обращения с твердыми коммунальными отходами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Глава Ильменского сельского поселения 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 в год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color w:val="3C3C3C"/>
                <w:sz w:val="23"/>
                <w:szCs w:val="23"/>
                <w:shd w:val="clear" w:color="auto" w:fill="FFFFFF"/>
              </w:rPr>
              <w:t xml:space="preserve">Размещение на официальном сайте администрации Ильменского сельского поселения информации о правильном обращении    </w:t>
            </w: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твердыми коммунальными отходами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Специалист администрации Ильменского сельского поселения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  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92CB3">
              <w:rPr>
                <w:rFonts w:ascii="Times New Roman" w:hAnsi="Times New Roman" w:cs="Times New Roman"/>
                <w:color w:val="3C3C3C"/>
                <w:sz w:val="23"/>
                <w:szCs w:val="23"/>
                <w:shd w:val="clear" w:color="auto" w:fill="FFFFFF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ТКО с детьми и молодежью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ind w:left="591" w:hanging="284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Учреждения обр</w:t>
            </w:r>
            <w:bookmarkStart w:id="0" w:name="_GoBack"/>
            <w:bookmarkEnd w:id="0"/>
            <w:r w:rsidRPr="00E92C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азования и культуры (по согласованию)</w:t>
            </w: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года, постоянно</w:t>
            </w: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color w:val="3C3C3C"/>
                <w:sz w:val="23"/>
                <w:szCs w:val="23"/>
                <w:shd w:val="clear" w:color="auto" w:fill="FFFFFF"/>
              </w:rPr>
              <w:t>Проведение рейдов по выявлению несанкционированных свалок на территории Ильменского сельского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Глава Ильменского сельского поселения 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Не менее 1 раза в квартал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color w:val="3C3C3C"/>
                <w:sz w:val="23"/>
                <w:szCs w:val="23"/>
                <w:shd w:val="clear" w:color="auto" w:fill="FFFFFF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территории, о мерах противопожарной безопасности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Глава Ильменского сельского поселения 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раз в год 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92CB3">
              <w:rPr>
                <w:rFonts w:ascii="Times New Roman" w:hAnsi="Times New Roman" w:cs="Times New Roman"/>
                <w:color w:val="3C3C3C"/>
                <w:sz w:val="23"/>
                <w:szCs w:val="23"/>
                <w:shd w:val="clear" w:color="auto" w:fill="FFFFFF"/>
              </w:rPr>
              <w:t>Разработка и распространение информационных материалов среди населения по обращению ТКО (листовки, буклеты, баннеры)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Специалист администрации Ильменского сельского поселения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92C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Не менее 1 раза в квартал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Организация  субботников по санитарной очистке и благоустройству территории поселения в рамках всероссийского экологического субботника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Глава Ильменского сельского поселения 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 раза в год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E92CB3">
              <w:rPr>
                <w:rFonts w:ascii="Times New Roman" w:hAnsi="Times New Roman" w:cs="Times New Roman"/>
                <w:color w:val="212121"/>
                <w:sz w:val="23"/>
                <w:szCs w:val="23"/>
                <w:shd w:val="clear" w:color="auto" w:fill="FFFFFF"/>
              </w:rPr>
              <w:t>Оборудование контейнерных площадок в населенных пунктах на территории Ильменского сельского поселения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Глава Ильменского сельского поселения  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отдельной муниципальной программе </w:t>
            </w:r>
          </w:p>
        </w:tc>
      </w:tr>
      <w:tr w:rsidR="00910CEA" w:rsidRPr="00E92CB3" w:rsidTr="00910CEA">
        <w:trPr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Проведения конкурсов рисунков и плакатов среди школьников по экологической тематике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Глава Ильменского сельского поселения;</w:t>
            </w:r>
          </w:p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Директор школы (по согласованию)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CEA" w:rsidRPr="00E92CB3" w:rsidRDefault="00910CEA" w:rsidP="004B226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92CB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Не менее 1 раза в квартал</w:t>
            </w:r>
          </w:p>
        </w:tc>
      </w:tr>
    </w:tbl>
    <w:p w:rsidR="00910CEA" w:rsidRDefault="00910CEA" w:rsidP="00910CE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2C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4CFE" w:rsidRDefault="00B94CFE"/>
    <w:sectPr w:rsidR="00B94CFE" w:rsidSect="00910CE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9"/>
    <w:rsid w:val="00590279"/>
    <w:rsid w:val="00910CEA"/>
    <w:rsid w:val="00B31C1A"/>
    <w:rsid w:val="00B94CFE"/>
    <w:rsid w:val="00DA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A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EA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31C1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1C1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31C1A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31C1A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31C1A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B31C1A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B31C1A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B31C1A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B31C1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B31C1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31C1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1C1A"/>
    <w:pPr>
      <w:spacing w:after="200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1C1A"/>
    <w:pPr>
      <w:pBdr>
        <w:bottom w:val="single" w:sz="8" w:space="4" w:color="2DA2BF"/>
      </w:pBdr>
      <w:spacing w:after="300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B31C1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1C1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B31C1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B31C1A"/>
    <w:rPr>
      <w:b/>
      <w:bCs/>
    </w:rPr>
  </w:style>
  <w:style w:type="character" w:styleId="a9">
    <w:name w:val="Emphasis"/>
    <w:uiPriority w:val="20"/>
    <w:qFormat/>
    <w:rsid w:val="00B31C1A"/>
    <w:rPr>
      <w:i/>
      <w:iCs/>
    </w:rPr>
  </w:style>
  <w:style w:type="paragraph" w:styleId="aa">
    <w:name w:val="No Spacing"/>
    <w:uiPriority w:val="1"/>
    <w:qFormat/>
    <w:rsid w:val="00B31C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1C1A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1C1A"/>
    <w:pPr>
      <w:spacing w:after="200" w:line="276" w:lineRule="auto"/>
    </w:pPr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31C1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B31C1A"/>
    <w:pPr>
      <w:pBdr>
        <w:bottom w:val="single" w:sz="4" w:space="4" w:color="2DA2BF"/>
      </w:pBdr>
      <w:spacing w:before="200" w:after="280" w:line="276" w:lineRule="auto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B31C1A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B31C1A"/>
    <w:rPr>
      <w:i/>
      <w:iCs/>
      <w:color w:val="808080"/>
    </w:rPr>
  </w:style>
  <w:style w:type="character" w:styleId="af">
    <w:name w:val="Intense Emphasis"/>
    <w:uiPriority w:val="21"/>
    <w:qFormat/>
    <w:rsid w:val="00B31C1A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B31C1A"/>
    <w:rPr>
      <w:smallCaps/>
      <w:color w:val="DA1F28"/>
      <w:u w:val="single"/>
    </w:rPr>
  </w:style>
  <w:style w:type="character" w:styleId="af1">
    <w:name w:val="Intense Reference"/>
    <w:uiPriority w:val="32"/>
    <w:qFormat/>
    <w:rsid w:val="00B31C1A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B31C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31C1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2021-12-27T13:08:00Z</cp:lastPrinted>
  <dcterms:created xsi:type="dcterms:W3CDTF">2021-12-27T13:07:00Z</dcterms:created>
  <dcterms:modified xsi:type="dcterms:W3CDTF">2021-12-27T13:08:00Z</dcterms:modified>
</cp:coreProperties>
</file>