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C2" w:rsidRPr="00F4728B" w:rsidRDefault="003C78AB" w:rsidP="003C78AB">
      <w:pPr>
        <w:widowControl w:val="0"/>
        <w:autoSpaceDE w:val="0"/>
        <w:autoSpaceDN w:val="0"/>
        <w:adjustRightInd w:val="0"/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B60C2" w:rsidRPr="00F4728B" w:rsidRDefault="002B60C2" w:rsidP="002B60C2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112" w:rsidRPr="00F85112" w:rsidRDefault="00F4728B" w:rsidP="00F472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5112" w:rsidRPr="00F4728B">
        <w:rPr>
          <w:rFonts w:ascii="Times New Roman" w:eastAsia="Times New Roman" w:hAnsi="Times New Roman" w:cs="Times New Roman"/>
          <w:b/>
          <w:w w:val="150"/>
          <w:sz w:val="32"/>
          <w:szCs w:val="20"/>
          <w:lang w:eastAsia="ru-RU"/>
        </w:rPr>
        <w:t xml:space="preserve"> </w:t>
      </w:r>
      <w:r w:rsidR="00AA60D6">
        <w:rPr>
          <w:rFonts w:ascii="Times New Roman" w:eastAsia="Times New Roman" w:hAnsi="Times New Roman" w:cs="Times New Roman"/>
          <w:b/>
          <w:w w:val="150"/>
          <w:sz w:val="32"/>
          <w:szCs w:val="20"/>
          <w:lang w:eastAsia="ru-RU"/>
        </w:rPr>
        <w:t xml:space="preserve">  </w:t>
      </w:r>
      <w:r w:rsidR="00F85112" w:rsidRPr="00F85112">
        <w:rPr>
          <w:rFonts w:ascii="Times New Roman" w:eastAsia="Times New Roman" w:hAnsi="Times New Roman" w:cs="Times New Roman"/>
          <w:b/>
          <w:w w:val="150"/>
          <w:sz w:val="32"/>
          <w:szCs w:val="20"/>
          <w:lang w:eastAsia="ru-RU"/>
        </w:rPr>
        <w:t>АДМИНИСТРАЦИЯ</w:t>
      </w:r>
      <w:r w:rsidR="00F85112" w:rsidRPr="00F851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</w:p>
    <w:p w:rsidR="00F85112" w:rsidRPr="00F85112" w:rsidRDefault="00F85112" w:rsidP="00F85112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F851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Летниково</w:t>
      </w:r>
    </w:p>
    <w:p w:rsidR="00F85112" w:rsidRPr="00F85112" w:rsidRDefault="00F85112" w:rsidP="00F85112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F85112">
        <w:rPr>
          <w:rFonts w:ascii="Garamond" w:eastAsia="Times New Roman" w:hAnsi="Garamond" w:cs="Garamond"/>
          <w:b/>
          <w:sz w:val="40"/>
          <w:szCs w:val="20"/>
          <w:lang w:eastAsia="ru-RU"/>
        </w:rPr>
        <w:t>муниципального района Алексеевский</w:t>
      </w:r>
    </w:p>
    <w:p w:rsidR="00F85112" w:rsidRPr="00F85112" w:rsidRDefault="00F85112" w:rsidP="00F85112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5112">
        <w:rPr>
          <w:rFonts w:ascii="Garamond" w:eastAsia="Times New Roman" w:hAnsi="Garamond" w:cs="Garamond"/>
          <w:b/>
          <w:sz w:val="40"/>
          <w:szCs w:val="20"/>
          <w:lang w:eastAsia="ru-RU"/>
        </w:rPr>
        <w:t>Самарской области</w:t>
      </w:r>
    </w:p>
    <w:p w:rsidR="00F85112" w:rsidRPr="00F85112" w:rsidRDefault="00F85112" w:rsidP="00F8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112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Россия, 446650 Самарская область, Алексеевский район, с. Летниково, пер. Центральный,15</w:t>
      </w:r>
    </w:p>
    <w:p w:rsidR="00F85112" w:rsidRPr="00F85112" w:rsidRDefault="00F85112" w:rsidP="00F85112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(84671) 4-71-31; факс 4-71-35,  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/>
      <w:r w:rsidRPr="00F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letnikovo</w:t>
      </w:r>
      <w:r w:rsidRPr="00F85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2010@</w:t>
      </w:r>
      <w:r w:rsidRPr="00F85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F8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сайт: 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letnikovo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851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</w:p>
    <w:p w:rsidR="00F85112" w:rsidRPr="00F85112" w:rsidRDefault="00F85112" w:rsidP="00F851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851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                 </w:t>
      </w:r>
    </w:p>
    <w:p w:rsidR="00F85112" w:rsidRPr="00F85112" w:rsidRDefault="00F85112" w:rsidP="00F85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851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ПОСТАНОВЛЕНИЕ</w:t>
      </w:r>
    </w:p>
    <w:p w:rsidR="00F85112" w:rsidRPr="00F85112" w:rsidRDefault="00F85112" w:rsidP="00F85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5112" w:rsidRPr="00F85112" w:rsidRDefault="00F85112" w:rsidP="00F85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4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8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</w:p>
    <w:p w:rsidR="00F85112" w:rsidRPr="00F85112" w:rsidRDefault="00F85112" w:rsidP="00F85112">
      <w:pPr>
        <w:widowControl w:val="0"/>
        <w:tabs>
          <w:tab w:val="left" w:pos="343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5525D2" w:rsidRPr="00F4728B" w:rsidRDefault="005525D2" w:rsidP="00F4728B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728B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728B">
        <w:rPr>
          <w:rFonts w:ascii="Times New Roman" w:eastAsia="Calibri" w:hAnsi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/>
          <w:b/>
          <w:bCs/>
          <w:sz w:val="28"/>
          <w:szCs w:val="28"/>
        </w:rPr>
        <w:t>»</w:t>
      </w:r>
    </w:p>
    <w:p w:rsidR="005525D2" w:rsidRPr="00F4728B" w:rsidRDefault="005525D2" w:rsidP="00F85112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525D2" w:rsidRPr="00F4728B" w:rsidRDefault="00F4728B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25D2" w:rsidRPr="00F4728B">
        <w:rPr>
          <w:rFonts w:ascii="Times New Roman" w:hAnsi="Times New Roman"/>
          <w:spacing w:val="-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5525D2" w:rsidRPr="00F4728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5525D2" w:rsidRPr="00F4728B">
        <w:rPr>
          <w:rFonts w:ascii="Times New Roman" w:hAnsi="Times New Roman"/>
          <w:spacing w:val="-4"/>
          <w:sz w:val="28"/>
          <w:szCs w:val="28"/>
        </w:rPr>
        <w:t>Постановления Правительства РФ от 16.05.2011 № 373 «О порядке разработки  и утверждения административных регламентов, исполнения государственных функций (предоставления государственных услуг)», Земельного кодекса Российской Федерации</w:t>
      </w:r>
      <w:r w:rsidR="005525D2" w:rsidRPr="00F4728B"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5453F3" w:rsidRPr="00F472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Летниково</w:t>
      </w:r>
    </w:p>
    <w:p w:rsidR="005525D2" w:rsidRPr="00F4728B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25D2" w:rsidRPr="00F4728B" w:rsidRDefault="005525D2" w:rsidP="005525D2">
      <w:pPr>
        <w:spacing w:after="0"/>
        <w:ind w:right="-285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728B"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5525D2" w:rsidRPr="00F4728B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25D2" w:rsidRPr="00F4728B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4"/>
          <w:szCs w:val="24"/>
          <w:lang w:eastAsia="ru-RU"/>
        </w:rPr>
        <w:t>1</w:t>
      </w:r>
      <w:r w:rsidRPr="00F4728B">
        <w:rPr>
          <w:rFonts w:ascii="Times New Roman" w:hAnsi="Times New Roman"/>
          <w:sz w:val="28"/>
          <w:szCs w:val="28"/>
          <w:lang w:eastAsia="ru-RU"/>
        </w:rPr>
        <w:t>. Утвердить Административный регламент по предоставлению муниципальной услуги «</w:t>
      </w:r>
      <w:r w:rsidRPr="00F4728B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/>
          <w:bCs/>
          <w:sz w:val="28"/>
          <w:szCs w:val="28"/>
        </w:rPr>
        <w:t xml:space="preserve">» </w:t>
      </w:r>
      <w:r w:rsidRPr="00F4728B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5525D2" w:rsidRPr="00F4728B" w:rsidRDefault="005525D2" w:rsidP="005525D2">
      <w:pPr>
        <w:spacing w:after="0"/>
        <w:ind w:right="-28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сельского поселения в сети Интернет.</w:t>
      </w:r>
    </w:p>
    <w:p w:rsidR="00F4728B" w:rsidRDefault="005525D2" w:rsidP="00F4728B">
      <w:pPr>
        <w:spacing w:after="0"/>
        <w:ind w:right="-28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</w:t>
      </w:r>
      <w:r w:rsidR="00F85112" w:rsidRPr="00F4728B">
        <w:rPr>
          <w:rFonts w:ascii="Times New Roman" w:hAnsi="Times New Roman"/>
          <w:sz w:val="28"/>
          <w:szCs w:val="28"/>
          <w:lang w:eastAsia="ru-RU"/>
        </w:rPr>
        <w:t>я возложить на Главу сельского поселения Летниково Сироткина С. В.</w:t>
      </w:r>
    </w:p>
    <w:p w:rsidR="00F4728B" w:rsidRDefault="00F4728B" w:rsidP="00F4728B">
      <w:pPr>
        <w:spacing w:after="0"/>
        <w:ind w:right="-28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2" w:rsidRPr="00F4728B" w:rsidRDefault="00F85112" w:rsidP="00F4728B">
      <w:pPr>
        <w:spacing w:after="0"/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525D2" w:rsidRPr="00F4728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453F3" w:rsidRPr="00F472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Летниково</w:t>
      </w:r>
      <w:r w:rsidR="00F4728B">
        <w:rPr>
          <w:rFonts w:ascii="Times New Roman" w:hAnsi="Times New Roman"/>
          <w:sz w:val="28"/>
          <w:szCs w:val="28"/>
          <w:lang w:eastAsia="ru-RU"/>
        </w:rPr>
        <w:tab/>
      </w:r>
      <w:r w:rsidR="00F4728B">
        <w:rPr>
          <w:rFonts w:ascii="Times New Roman" w:hAnsi="Times New Roman"/>
          <w:sz w:val="28"/>
          <w:szCs w:val="28"/>
          <w:lang w:eastAsia="ru-RU"/>
        </w:rPr>
        <w:tab/>
      </w:r>
      <w:r w:rsidR="00F4728B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C8756F" w:rsidRPr="00F47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3F3" w:rsidRPr="00F4728B">
        <w:rPr>
          <w:rFonts w:ascii="Times New Roman" w:hAnsi="Times New Roman"/>
          <w:sz w:val="28"/>
          <w:szCs w:val="28"/>
          <w:lang w:eastAsia="ru-RU"/>
        </w:rPr>
        <w:t>С.В. Сироткин</w:t>
      </w:r>
      <w:r w:rsidR="00C8756F" w:rsidRPr="00F472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5D2" w:rsidRPr="00F4728B" w:rsidRDefault="005525D2" w:rsidP="005525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3C78AB" w:rsidRDefault="00F85112" w:rsidP="00F85112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728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F472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Летниково</w:t>
      </w:r>
      <w:r w:rsidR="003C78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85112" w:rsidRPr="00F4728B" w:rsidRDefault="003C78AB" w:rsidP="00F85112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________</w:t>
      </w:r>
      <w:r w:rsidR="00F85112" w:rsidRPr="00F4728B">
        <w:rPr>
          <w:rFonts w:ascii="Times New Roman" w:hAnsi="Times New Roman"/>
          <w:bCs/>
          <w:sz w:val="24"/>
          <w:szCs w:val="24"/>
          <w:lang w:eastAsia="ru-RU"/>
        </w:rPr>
        <w:t xml:space="preserve">2020 № 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5525D2" w:rsidRPr="00F4728B" w:rsidRDefault="005525D2" w:rsidP="00F85112">
      <w:pPr>
        <w:tabs>
          <w:tab w:val="left" w:pos="58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25D2" w:rsidRPr="00F4728B" w:rsidRDefault="005525D2" w:rsidP="005525D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25D2" w:rsidRPr="00F4728B" w:rsidRDefault="005525D2" w:rsidP="00F4728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25D2" w:rsidRPr="00F4728B" w:rsidRDefault="005525D2" w:rsidP="00F4728B">
      <w:pPr>
        <w:spacing w:after="0"/>
        <w:ind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</w:rPr>
        <w:t>»</w:t>
      </w:r>
    </w:p>
    <w:p w:rsidR="005525D2" w:rsidRPr="00F4728B" w:rsidRDefault="005525D2" w:rsidP="00F4728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25D2" w:rsidRPr="00F4728B" w:rsidRDefault="005525D2" w:rsidP="00F85112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F4728B">
        <w:rPr>
          <w:b/>
          <w:sz w:val="28"/>
          <w:szCs w:val="28"/>
        </w:rPr>
        <w:t>1. Общие положения</w:t>
      </w:r>
    </w:p>
    <w:p w:rsidR="005525D2" w:rsidRPr="00F4728B" w:rsidRDefault="005525D2" w:rsidP="00F85112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F4728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сельского поселения </w:t>
      </w:r>
      <w:r w:rsidR="000F17CC" w:rsidRPr="00F472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Летниково</w:t>
      </w:r>
      <w:r w:rsidR="00177E98" w:rsidRPr="00F4728B">
        <w:rPr>
          <w:rFonts w:ascii="Times New Roman" w:hAnsi="Times New Roman" w:cs="Times New Roman"/>
          <w:sz w:val="28"/>
          <w:szCs w:val="28"/>
        </w:rPr>
        <w:t xml:space="preserve"> </w:t>
      </w:r>
      <w:r w:rsidRPr="00F472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6" w:history="1">
        <w:r w:rsidRPr="00F472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4728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7" w:history="1">
        <w:r w:rsidRPr="00F472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4728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Земельным кодексом РФ.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1.2. Круг получателей муниципальной услуги.</w:t>
      </w:r>
    </w:p>
    <w:p w:rsidR="005525D2" w:rsidRPr="00F4728B" w:rsidRDefault="005525D2" w:rsidP="00F85112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Заявителями являются индивидуальные предприниматели, физические  и юридические лица.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 о  муниципальной услуге  предоставляется непосредственно в помещениях Администрации сельского поселения </w:t>
      </w:r>
      <w:r w:rsidR="000F17CC" w:rsidRPr="00F472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Летниково</w:t>
      </w:r>
      <w:r w:rsidR="009F7B9D" w:rsidRPr="00F4728B">
        <w:rPr>
          <w:rFonts w:ascii="Times New Roman" w:hAnsi="Times New Roman" w:cs="Times New Roman"/>
          <w:sz w:val="28"/>
          <w:szCs w:val="28"/>
        </w:rPr>
        <w:t xml:space="preserve"> 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525D2" w:rsidRPr="00F4728B" w:rsidRDefault="005525D2" w:rsidP="00F8511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Сведения о месте нахождения Администрации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Летниково: Самарская область, Алексеевский район, с. Летниково, пер</w:t>
      </w:r>
      <w:r w:rsidR="003C78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Центральный, 15</w:t>
      </w:r>
    </w:p>
    <w:p w:rsidR="005525D2" w:rsidRPr="00F4728B" w:rsidRDefault="003257F0" w:rsidP="00F8511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тел.  </w:t>
      </w:r>
      <w:r w:rsidR="00F4728B" w:rsidRPr="00F4728B">
        <w:rPr>
          <w:rFonts w:ascii="Times New Roman" w:hAnsi="Times New Roman" w:cs="Times New Roman"/>
          <w:sz w:val="28"/>
          <w:szCs w:val="28"/>
          <w:lang w:eastAsia="ru-RU"/>
        </w:rPr>
        <w:t>8(84671)4-71-31; 8(84671)4-71-35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 w:rsidRPr="00F4728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3257F0" w:rsidRPr="00F4728B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letnikovo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31 рабочий день с момента получения обращения.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образцы заполнения заявлений заявителем.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F472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Портале государственных и муниципальных услуг Самарской области 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>содержится следующая информация: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электронной почты;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5525D2" w:rsidRPr="00F4728B" w:rsidRDefault="005525D2" w:rsidP="00F85112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4728B">
        <w:rPr>
          <w:b/>
          <w:sz w:val="28"/>
          <w:szCs w:val="28"/>
        </w:rPr>
        <w:t>2. Стандарт предоставления муниципальной услуги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2.1.Наименование муниципальной услуги.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Наименование муниципальной услуги - «</w:t>
      </w:r>
      <w:r w:rsidRPr="00F4728B">
        <w:rPr>
          <w:sz w:val="28"/>
          <w:szCs w:val="28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sz w:val="28"/>
          <w:szCs w:val="28"/>
        </w:rPr>
        <w:t>».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2.2. Наименование органа, предоставляющего муниципальную услугу.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 xml:space="preserve">Муниципальная услуга предоставляется Администрацией. Административные действия ответственных специалистов Администрации, предусмотренные настоящим регламентом, могут предоставляться на базе муниципального учреждения «Многофункциональный центр» Местонахождение </w:t>
      </w:r>
      <w:r w:rsidR="00F4728B" w:rsidRPr="00F4728B">
        <w:rPr>
          <w:sz w:val="28"/>
          <w:szCs w:val="28"/>
        </w:rPr>
        <w:t>МФЦ: с. Алексеевка, ул. 50 лет Октября, д.2</w:t>
      </w:r>
      <w:r w:rsidRPr="00F4728B">
        <w:rPr>
          <w:sz w:val="28"/>
          <w:szCs w:val="28"/>
        </w:rPr>
        <w:t>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2.3.  Описание результата предоставления услуги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Результатом предоставления муниципальной услуги является: предоставление  Постановления о Прекращении права постоянного (бессрочного) пользования земельным участком или права пожизненного наследуемого владения земельным участком либо мотивированного отказа в предоставлении постановления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2.4. Общий срок предоставления муниципальной услуги.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момента подачи в установленном порядке заявления не превышает 31 дней со дня поступления заявления о предоставлении муниципальной услуги.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услуги: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2.5.1. Земельный кодекс Российской Федерации от 25.10.2001 №136-ФЗ,в редакции, действовавшей до дня вступления в силу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2.5.2.Федеральный закон от 24.11.1995 № 181-ФЗ «О социальной защите инвалидов в Российской Федерации».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2.5.3. Федеральный закон от 06.10.2003 №131-ФЗ «Об общих принципах организации местного самоуправления в Российской Федерации».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2.5.4. Федеральный закон от 27.07.2010 №210-ФЗ «Об организации предоставления государственных и муниципальных услуг».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2.5.5.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2.5.6. Федеральным законом от 27.07.2006 № 152-ФЗ «О персональных данных».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 Распоряжение Правительства Российской Федерации № 2326-р от 01.11.2016 « Об утверждении Перечня документов и сведений, находящихся в распоряжении отдельных федеральных органов исполнительной власти необходимых для 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самоуправления».</w:t>
      </w:r>
    </w:p>
    <w:p w:rsidR="005525D2" w:rsidRPr="00F4728B" w:rsidRDefault="005525D2" w:rsidP="00F851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2.5.8.Настоящий административный регламент.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2.6.Перечень документов, необходимых для предоставления муниципальной услуги.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1). Заявление об отказе от права на земельный участок;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2). Документ, удостоверяющий  личность заявителя или представителя заявителя (копия при предъявлении оригинала 1 экземпляр):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2.2. Временное удостоверение личности (для граждан Российской Федерации)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lastRenderedPageBreak/>
        <w:t>2.3. 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3.1. Для представителей физического лица: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3.1.2. Свидетельство о рождении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3.1.3. Акт органа опеки и попечительства о назначении опекуна или попечителя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3.2. Для представителей юридического лица: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4. Выписка из ЕГРН об объекте недвижимости (о земельном участке)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5.1.Документы, удостоверяющие права на землю: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5.1.1.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5.1.2. Свидетельство о праве бессрочного (постоянного) пользования землей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5.1.3. Свидетельство о пожизненном наследуемом владении земельным участком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5.2. в случае их отсутствия - копия решения органа местного самоуправления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6.1 Свидетельство о государственной регистрации юридического лица* (для юридических лиц)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8B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6.2. Выписка из ЕГРЮЛ* (для юридических лиц)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7.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пунктах 2-4 части 2 статьи 39.9 Земельного кодекса РФ, и государственных и муниципальных предприятий):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- письмо соответствующего органа.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Услуга по 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Прекращению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на основании заявления, по форме, установленной приложением №2 к настоящему Регламенту.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Запрещено требовать от заявителя: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  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F4728B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5525D2" w:rsidRPr="00F4728B" w:rsidRDefault="005525D2" w:rsidP="00F8511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5525D2" w:rsidRPr="00F4728B" w:rsidRDefault="005525D2" w:rsidP="00F8511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5525D2" w:rsidRPr="00F4728B" w:rsidRDefault="005525D2" w:rsidP="00F8511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5525D2" w:rsidRPr="00F4728B" w:rsidRDefault="005525D2" w:rsidP="00F8511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5525D2" w:rsidRPr="00F4728B" w:rsidRDefault="005525D2" w:rsidP="00F8511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2.8. Основания для отказа в предоставлении муниципальной услуги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5525D2" w:rsidRPr="00F4728B" w:rsidRDefault="005525D2" w:rsidP="00F85112">
      <w:pPr>
        <w:widowControl w:val="0"/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-наличие судебных актов, препятствующих предоставлению муниципальной услуги.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Муниципальная услуга предоставляется бесплатно.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2.11.Срок регистрации запроса заявителя о предоставлении муниципальной услуги.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</w:rPr>
        <w:t>2.12.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F4728B">
        <w:rPr>
          <w:rFonts w:ascii="Times New Roman" w:hAnsi="Times New Roman" w:cs="Times New Roman"/>
          <w:bCs/>
          <w:sz w:val="28"/>
          <w:szCs w:val="28"/>
        </w:rPr>
        <w:t>условия: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Приём заявителя и выдачу документов заявителю осуществляет должностное лицо Администрации.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8B">
        <w:rPr>
          <w:rFonts w:ascii="Times New Roman" w:hAnsi="Times New Roman" w:cs="Times New Roman"/>
          <w:bCs/>
          <w:sz w:val="28"/>
          <w:szCs w:val="28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2.14. Время приёма заявителей.</w:t>
      </w:r>
    </w:p>
    <w:p w:rsidR="005525D2" w:rsidRPr="00F4728B" w:rsidRDefault="003C78AB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Понедельник – 08-00 – 17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-00,</w:t>
      </w:r>
    </w:p>
    <w:p w:rsidR="005525D2" w:rsidRPr="00F4728B" w:rsidRDefault="003C78AB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Вторник        -  08-00 – 17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-00,</w:t>
      </w:r>
    </w:p>
    <w:p w:rsidR="005525D2" w:rsidRPr="00F4728B" w:rsidRDefault="003C78AB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Среда -  08-00 – 17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-00,</w:t>
      </w:r>
    </w:p>
    <w:p w:rsidR="005525D2" w:rsidRPr="00F4728B" w:rsidRDefault="003C78AB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Четверг         -  08-00 – 17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-00,</w:t>
      </w:r>
    </w:p>
    <w:p w:rsidR="005525D2" w:rsidRPr="00F4728B" w:rsidRDefault="003C78AB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Пятница -  08-00 – 17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-00,</w:t>
      </w:r>
    </w:p>
    <w:p w:rsidR="005525D2" w:rsidRPr="00F4728B" w:rsidRDefault="003C78AB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Обед с 12-00 - 14</w:t>
      </w:r>
      <w:r w:rsidR="005525D2" w:rsidRPr="00F4728B">
        <w:rPr>
          <w:rFonts w:ascii="Times New Roman" w:hAnsi="Times New Roman" w:cs="Times New Roman"/>
          <w:sz w:val="28"/>
          <w:szCs w:val="28"/>
          <w:lang w:eastAsia="ru-RU"/>
        </w:rPr>
        <w:t>-00.</w:t>
      </w:r>
    </w:p>
    <w:p w:rsidR="005525D2" w:rsidRPr="00F4728B" w:rsidRDefault="005525D2" w:rsidP="00F8511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5525D2" w:rsidRPr="00F4728B" w:rsidRDefault="005525D2" w:rsidP="00F85112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4728B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525D2" w:rsidRPr="00F4728B" w:rsidRDefault="005525D2" w:rsidP="00F85112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Pr="00F4728B">
        <w:rPr>
          <w:sz w:val="28"/>
          <w:szCs w:val="28"/>
        </w:rPr>
        <w:t>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-прием и регистрация заявления и пакета документов;</w:t>
      </w:r>
    </w:p>
    <w:p w:rsidR="005525D2" w:rsidRPr="00F4728B" w:rsidRDefault="005525D2" w:rsidP="00F85112">
      <w:pPr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4728B">
        <w:rPr>
          <w:rFonts w:ascii="Times New Roman" w:hAnsi="Times New Roman" w:cs="Times New Roman"/>
          <w:sz w:val="28"/>
          <w:szCs w:val="28"/>
        </w:rPr>
        <w:t xml:space="preserve"> подготовка, утверждение и предоставление Постановления о 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28B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в предоставлении постановления о 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 представлена в блок- схеме, приложение  № 1.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3.2. 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Основанием для начала административной процедуры является подача в Администрацию заявления и приложенных к нему документов, предусмотренных пунктом 2.6.регламента.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Приём, обработку, регистрацию и распределение поступающей корреспонденции осуществляет специалист Администрации.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lastRenderedPageBreak/>
        <w:t>Должностное лицо регистрирует поступившие документы путём внесения в журнал учёта входящих документов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Одновременно специалист Администрации сообщает заявителю: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максимальный срок окончания предоставления муниципальной услуги;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Главой Администрации.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Должностное лицо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документы представлены в полном объеме, в соответствии с действующим законодательством и пунктом 2.6. регламента;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документы не исполнены карандашом;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Принятое заявление с приложенными к нему документами направляется специалистом Администрации для рассмотрения Главе Администрации.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lastRenderedPageBreak/>
        <w:t>Максимальный срок выполнения действия - 2 дня со дня поступления заявления.</w:t>
      </w:r>
    </w:p>
    <w:p w:rsidR="005525D2" w:rsidRPr="00F4728B" w:rsidRDefault="005525D2" w:rsidP="00F85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5525D2" w:rsidRPr="00F4728B" w:rsidRDefault="005525D2" w:rsidP="00F85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728B">
        <w:rPr>
          <w:sz w:val="28"/>
          <w:szCs w:val="28"/>
        </w:rPr>
        <w:t>3.4. Специалист администрации проверяет правильность заполнения заявления и наличие необходимых  документов.</w:t>
      </w:r>
    </w:p>
    <w:p w:rsidR="005525D2" w:rsidRPr="00F4728B" w:rsidRDefault="005525D2" w:rsidP="00F85112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5" w:name="YANDEX_479"/>
      <w:bookmarkStart w:id="6" w:name="YANDEX_478"/>
      <w:bookmarkEnd w:id="5"/>
      <w:bookmarkEnd w:id="6"/>
      <w:r w:rsidRPr="00F4728B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F4728B">
        <w:rPr>
          <w:rFonts w:ascii="Times New Roman" w:hAnsi="Times New Roman" w:cs="Times New Roman"/>
          <w:sz w:val="28"/>
          <w:szCs w:val="28"/>
        </w:rPr>
        <w:t>Постановления  о присвоении адреса  объекта адресации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5525D2" w:rsidRPr="00F4728B" w:rsidRDefault="005525D2" w:rsidP="00F851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 w:cs="Times New Roman"/>
          <w:sz w:val="28"/>
          <w:szCs w:val="28"/>
        </w:rPr>
        <w:t>, а также решение об отказе в таком присвоении принимаются уполномоченным органом администрацией поселения в срок не более чем 18 рабочих дней со дня поступления заявления.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</w:p>
    <w:p w:rsidR="005525D2" w:rsidRPr="00F4728B" w:rsidRDefault="005525D2" w:rsidP="00F851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F4728B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F4728B">
        <w:rPr>
          <w:rFonts w:ascii="Times New Roman" w:hAnsi="Times New Roman" w:cs="Times New Roman"/>
          <w:sz w:val="28"/>
          <w:szCs w:val="28"/>
        </w:rPr>
        <w:t> </w:t>
      </w: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Глава).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4.2. Глава планирует работу по организации и проведению мероприятий, определяет должностные обязанности сотрудников, осуществляют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t>4.4.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525D2" w:rsidRPr="00F4728B" w:rsidRDefault="005525D2" w:rsidP="00F851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5.1. Заявитель может обратиться с жалобой в следующих случаях: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5.2. Жалоба должна содержать: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25D2" w:rsidRPr="00F4728B" w:rsidRDefault="005525D2" w:rsidP="00F8511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5.3.Жалоба,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25D2" w:rsidRPr="00F4728B" w:rsidRDefault="005525D2" w:rsidP="003257F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28B">
        <w:rPr>
          <w:rFonts w:ascii="Times New Roman" w:hAnsi="Times New Roman" w:cs="Times New Roman"/>
          <w:sz w:val="28"/>
          <w:szCs w:val="28"/>
          <w:lang w:eastAsia="ru-RU"/>
        </w:rPr>
        <w:t>5.4 Жалоба может быть подана в письменной форме на бумажном носителе, в электронном виде, путем обращения на электронную почту Администра</w:t>
      </w:r>
      <w:r w:rsidR="00F85112"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ции: 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letnikovo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>2010@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728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4728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3257F0" w:rsidRPr="00F4728B">
        <w:rPr>
          <w:rFonts w:ascii="Times New Roman" w:hAnsi="Times New Roman" w:cs="Times New Roman"/>
          <w:sz w:val="28"/>
          <w:szCs w:val="28"/>
          <w:u w:val="single"/>
          <w:lang w:eastAsia="ru-RU"/>
        </w:rPr>
        <w:t>:/</w:t>
      </w:r>
      <w:r w:rsidRPr="00F4728B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letnikovo</w:t>
      </w:r>
      <w:r w:rsidR="003257F0" w:rsidRPr="00F472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57F0" w:rsidRPr="00F4728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5D2" w:rsidRPr="00F4728B" w:rsidRDefault="005525D2" w:rsidP="00F851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5D2" w:rsidRPr="00F4728B" w:rsidRDefault="005525D2" w:rsidP="00F8511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5D2" w:rsidRPr="00F4728B" w:rsidRDefault="005525D2" w:rsidP="00F851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728B">
        <w:rPr>
          <w:rFonts w:ascii="Times New Roman" w:hAnsi="Times New Roman" w:cs="Times New Roman"/>
          <w:sz w:val="28"/>
          <w:szCs w:val="28"/>
          <w:lang w:eastAsia="ar-SA"/>
        </w:rPr>
        <w:t>Приложение №1</w:t>
      </w:r>
    </w:p>
    <w:p w:rsidR="005525D2" w:rsidRPr="00F4728B" w:rsidRDefault="005525D2" w:rsidP="00F851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85112" w:rsidRPr="00F4728B">
        <w:rPr>
          <w:rFonts w:ascii="Times New Roman" w:hAnsi="Times New Roman" w:cs="Times New Roman"/>
          <w:sz w:val="28"/>
          <w:szCs w:val="28"/>
        </w:rPr>
        <w:t xml:space="preserve"> </w:t>
      </w:r>
      <w:r w:rsidRPr="00F4728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472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5525D2" w:rsidRPr="00F4728B" w:rsidRDefault="005525D2" w:rsidP="00F8511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5525D2" w:rsidRPr="00F4728B" w:rsidRDefault="005525D2" w:rsidP="00F85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8B">
        <w:rPr>
          <w:rFonts w:ascii="Times New Roman" w:hAnsi="Times New Roman" w:cs="Times New Roman"/>
          <w:sz w:val="28"/>
          <w:szCs w:val="28"/>
        </w:rPr>
        <w:t>Последовательности выполнения административных процедур</w:t>
      </w:r>
      <w:r w:rsidR="00F85112" w:rsidRPr="00F4728B">
        <w:rPr>
          <w:rFonts w:ascii="Times New Roman" w:hAnsi="Times New Roman" w:cs="Times New Roman"/>
          <w:sz w:val="28"/>
          <w:szCs w:val="28"/>
        </w:rPr>
        <w:t xml:space="preserve"> </w:t>
      </w:r>
      <w:r w:rsidRPr="00F4728B">
        <w:rPr>
          <w:rFonts w:ascii="Times New Roman" w:hAnsi="Times New Roman" w:cs="Times New Roman"/>
          <w:sz w:val="28"/>
          <w:szCs w:val="28"/>
        </w:rPr>
        <w:t>по  предоставлению муниципальной услуги «</w:t>
      </w:r>
      <w:r w:rsidRPr="00F4728B">
        <w:rPr>
          <w:rFonts w:ascii="Times New Roman" w:eastAsia="Calibri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525D2" w:rsidRPr="00F4728B" w:rsidRDefault="005525D2" w:rsidP="005525D2">
      <w:pPr>
        <w:tabs>
          <w:tab w:val="left" w:pos="65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728B"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5913251" wp14:editId="5E444F46">
                <wp:extent cx="5867400" cy="7289800"/>
                <wp:effectExtent l="0" t="0" r="635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7" y="114813"/>
                            <a:ext cx="5333630" cy="647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EC52C9" w:rsidRDefault="005525D2" w:rsidP="005525D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79E5">
                                <w:rPr>
                                  <w:rFonts w:ascii="Times New Roman" w:hAnsi="Times New Roman"/>
                                </w:rPr>
                                <w:t xml:space="preserve">Обращение физического или юридического лица с заявлением о </w:t>
                              </w:r>
                              <w:r w:rsidRPr="008A79E5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  <w:r w:rsidRPr="008A79E5">
                                <w:rPr>
                                  <w:rFonts w:ascii="Times New Roman" w:hAnsi="Times New Roman"/>
                                </w:rPr>
                                <w:t xml:space="preserve"> с приложением</w:t>
                              </w:r>
                              <w:r w:rsidRPr="00EC52C9">
                                <w:rPr>
                                  <w:rFonts w:ascii="Times New Roman" w:hAnsi="Times New Roman"/>
                                </w:rPr>
                                <w:t xml:space="preserve">  необходимых документов</w:t>
                              </w:r>
                            </w:p>
                            <w:p w:rsidR="005525D2" w:rsidRPr="000521F4" w:rsidRDefault="005525D2" w:rsidP="005525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7" y="914403"/>
                            <a:ext cx="5331185" cy="34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EC52C9" w:rsidRDefault="005525D2" w:rsidP="005525D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79E5">
                                <w:rPr>
                                  <w:rFonts w:ascii="Times New Roman" w:hAnsi="Times New Roman"/>
                                </w:rPr>
                                <w:t xml:space="preserve">Регистрация заявления на </w:t>
                              </w:r>
                              <w:r w:rsidRPr="008A79E5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Прекращение права постоянного (бессрочного)</w:t>
                              </w:r>
                              <w:r w:rsidRPr="00405A25">
                                <w:rPr>
                                  <w:rFonts w:eastAsia="Calibri"/>
                                  <w:szCs w:val="28"/>
                                </w:rPr>
                                <w:t xml:space="preserve"> пользования земельным участком или права пожизненного наследуемого владения земельным участком</w:t>
                              </w:r>
                            </w:p>
                            <w:p w:rsidR="005525D2" w:rsidRDefault="005525D2" w:rsidP="005525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7" y="1493388"/>
                            <a:ext cx="5333630" cy="41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530F7B" w:rsidRDefault="005525D2" w:rsidP="005525D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C52C9">
                                <w:rPr>
                                  <w:rFonts w:ascii="Times New Roman" w:hAnsi="Times New Roman"/>
                                </w:rPr>
                                <w:t>Проверка специалистом предоставленных заявителем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30F7B">
                                <w:rPr>
                                  <w:rFonts w:ascii="Times New Roman" w:hAnsi="Times New Roman"/>
                                </w:rPr>
                                <w:t>заявления и приложенных к нему документов</w:t>
                              </w:r>
                            </w:p>
                            <w:p w:rsidR="005525D2" w:rsidRDefault="005525D2" w:rsidP="005525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819612" y="571604"/>
                            <a:ext cx="815" cy="342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04598" y="3744541"/>
                            <a:ext cx="2553134" cy="138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6B2E6F" w:rsidRDefault="005525D2" w:rsidP="005525D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</w:rPr>
                              </w:pP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Подписание главой администрации проекта Постановления о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34847" y="5354382"/>
                            <a:ext cx="3522885" cy="743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6B2E6F" w:rsidRDefault="005525D2" w:rsidP="005525D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</w:rPr>
                              </w:pP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Регистрация Постановления о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</w:rPr>
      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  <w:r w:rsidRPr="006B2E6F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</w:t>
                              </w: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специалистом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4598" y="2105997"/>
                            <a:ext cx="2553134" cy="1372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6B2E6F" w:rsidRDefault="005525D2" w:rsidP="005525D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</w:rPr>
                              </w:pP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Подготовка   специалистом    проекта постановления главы администрации поселения  (далее Постановления) о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</w:t>
                              </w:r>
                              <w:r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и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7" y="2105997"/>
                            <a:ext cx="2363258" cy="1229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6B2E6F" w:rsidRDefault="005525D2" w:rsidP="005525D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</w:rPr>
                              </w:pP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При предоставлении неполного комплекта документов - отказ в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</w:t>
                              </w:r>
                              <w:r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и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7" y="3639569"/>
                            <a:ext cx="2363258" cy="138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6B2E6F" w:rsidRDefault="005525D2" w:rsidP="005525D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</w:rPr>
                              </w:pPr>
                              <w:r w:rsidRPr="006B2E6F">
                                <w:rPr>
                                  <w:rFonts w:ascii="Times New Roman" w:hAnsi="Times New Roman"/>
                                </w:rPr>
                                <w:t xml:space="preserve">Уведомление заявителя об отказе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Прекращени</w:t>
                              </w:r>
                              <w:r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>я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  <w:szCs w:val="28"/>
                                </w:rPr>
      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      </w:r>
                              <w:r w:rsidRPr="006B2E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6B2E6F">
                                <w:rPr>
                                  <w:rFonts w:ascii="Times New Roman" w:hAnsi="Times New Roman"/>
                                </w:rPr>
                                <w:t>письменно (в электронном режиме,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2678" y="6287647"/>
                            <a:ext cx="2505054" cy="649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5D2" w:rsidRPr="002A3CAA" w:rsidRDefault="005525D2" w:rsidP="005525D2">
                              <w:pPr>
                                <w:spacing w:line="240" w:lineRule="atLeast"/>
                              </w:pPr>
                              <w:r w:rsidRPr="00EC52C9">
                                <w:rPr>
                                  <w:rFonts w:ascii="Times New Roman" w:hAnsi="Times New Roman"/>
                                </w:rPr>
                                <w:t xml:space="preserve">Выдача копий Постановления о </w:t>
                              </w:r>
                              <w:r w:rsidRPr="006B2E6F">
                                <w:rPr>
                                  <w:rFonts w:ascii="Times New Roman" w:eastAsia="Calibri" w:hAnsi="Times New Roman"/>
                                </w:rPr>
                                <w:t xml:space="preserve">Прекращении права пользования земельным участком </w:t>
                              </w:r>
                              <w:r w:rsidRPr="00EC52C9">
                                <w:rPr>
                                  <w:rFonts w:ascii="Times New Roman" w:hAnsi="Times New Roman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96214" y="1264582"/>
                            <a:ext cx="815" cy="228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371505" y="1908355"/>
                            <a:ext cx="815" cy="197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448922" y="3335315"/>
                            <a:ext cx="815" cy="304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648285" y="1908355"/>
                            <a:ext cx="815" cy="197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536641" y="3478011"/>
                            <a:ext cx="815" cy="26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36641" y="5125577"/>
                            <a:ext cx="815" cy="228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597760" y="6097386"/>
                            <a:ext cx="815" cy="142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913251" id="Полотно 18" o:spid="_x0000_s1026" editas="canvas" style="width:462pt;height:574pt;mso-position-horizontal-relative:char;mso-position-vertical-relative:line" coordsize="58674,7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728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65;top:1148;width:53336;height: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525D2" w:rsidRPr="00EC52C9" w:rsidRDefault="005525D2" w:rsidP="005525D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A79E5">
                          <w:rPr>
                            <w:rFonts w:ascii="Times New Roman" w:hAnsi="Times New Roman"/>
                          </w:rPr>
                          <w:t xml:space="preserve">Обращение физического или юридического лица с заявлением о </w:t>
                        </w:r>
                        <w:r w:rsidRPr="008A79E5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  <w:r w:rsidRPr="008A79E5">
                          <w:rPr>
                            <w:rFonts w:ascii="Times New Roman" w:hAnsi="Times New Roman"/>
                          </w:rPr>
                          <w:t xml:space="preserve"> с приложением</w:t>
                        </w:r>
                        <w:r w:rsidRPr="00EC52C9">
                          <w:rPr>
                            <w:rFonts w:ascii="Times New Roman" w:hAnsi="Times New Roman"/>
                          </w:rPr>
                          <w:t xml:space="preserve">  необходимых документов</w:t>
                        </w:r>
                      </w:p>
                      <w:p w:rsidR="005525D2" w:rsidRPr="000521F4" w:rsidRDefault="005525D2" w:rsidP="005525D2"/>
                    </w:txbxContent>
                  </v:textbox>
                </v:shape>
                <v:shape id="Text Box 5" o:spid="_x0000_s1029" type="#_x0000_t202" style="position:absolute;left:2265;top:9144;width:5331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525D2" w:rsidRPr="00EC52C9" w:rsidRDefault="005525D2" w:rsidP="005525D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A79E5">
                          <w:rPr>
                            <w:rFonts w:ascii="Times New Roman" w:hAnsi="Times New Roman"/>
                          </w:rPr>
                          <w:t xml:space="preserve">Регистрация заявления на </w:t>
                        </w:r>
                        <w:r w:rsidRPr="008A79E5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Прекращение права постоянного (бессрочного)</w:t>
                        </w:r>
                        <w:r w:rsidRPr="00405A25">
                          <w:rPr>
                            <w:rFonts w:eastAsia="Calibri"/>
                            <w:szCs w:val="28"/>
                          </w:rPr>
                          <w:t xml:space="preserve"> пользования земельным участком или права пожизненного наследуемого владения земельным участком</w:t>
                        </w:r>
                      </w:p>
                      <w:p w:rsidR="005525D2" w:rsidRDefault="005525D2" w:rsidP="005525D2"/>
                    </w:txbxContent>
                  </v:textbox>
                </v:shape>
                <v:shape id="Text Box 6" o:spid="_x0000_s1030" type="#_x0000_t202" style="position:absolute;left:2265;top:14933;width:53336;height:4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525D2" w:rsidRPr="00530F7B" w:rsidRDefault="005525D2" w:rsidP="005525D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C52C9">
                          <w:rPr>
                            <w:rFonts w:ascii="Times New Roman" w:hAnsi="Times New Roman"/>
                          </w:rPr>
                          <w:t>Проверка специалистом предоставленных заявителем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30F7B">
                          <w:rPr>
                            <w:rFonts w:ascii="Times New Roman" w:hAnsi="Times New Roman"/>
                          </w:rPr>
                          <w:t>заявления и приложенных к нему документов</w:t>
                        </w:r>
                      </w:p>
                      <w:p w:rsidR="005525D2" w:rsidRDefault="005525D2" w:rsidP="005525D2"/>
                    </w:txbxContent>
                  </v:textbox>
                </v:shape>
                <v:line id="Line 7" o:spid="_x0000_s1031" style="position:absolute;visibility:visible;mso-wrap-style:square" from="28196,5716" to="282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30045;top:37445;width:25532;height:1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525D2" w:rsidRPr="006B2E6F" w:rsidRDefault="005525D2" w:rsidP="005525D2">
                        <w:pPr>
                          <w:spacing w:line="240" w:lineRule="atLeast"/>
                          <w:rPr>
                            <w:rFonts w:ascii="Times New Roman" w:hAnsi="Times New Roman"/>
                          </w:rPr>
                        </w:pPr>
                        <w:r w:rsidRPr="006B2E6F">
                          <w:rPr>
                            <w:rFonts w:ascii="Times New Roman" w:hAnsi="Times New Roman"/>
                          </w:rPr>
                          <w:t xml:space="preserve">Подписание главой администрации проекта Постановления о 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</w:p>
                    </w:txbxContent>
                  </v:textbox>
                </v:shape>
                <v:shape id="Text Box 9" o:spid="_x0000_s1033" type="#_x0000_t202" style="position:absolute;left:20348;top:53543;width:35229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525D2" w:rsidRPr="006B2E6F" w:rsidRDefault="005525D2" w:rsidP="005525D2">
                        <w:pPr>
                          <w:spacing w:line="240" w:lineRule="atLeast"/>
                          <w:rPr>
                            <w:rFonts w:ascii="Times New Roman" w:hAnsi="Times New Roman"/>
                          </w:rPr>
                        </w:pPr>
                        <w:r w:rsidRPr="006B2E6F">
                          <w:rPr>
                            <w:rFonts w:ascii="Times New Roman" w:hAnsi="Times New Roman"/>
                          </w:rPr>
                          <w:t xml:space="preserve">Регистрация Постановления о </w:t>
                        </w:r>
                        <w:r w:rsidRPr="006B2E6F">
                          <w:rPr>
                            <w:rFonts w:ascii="Times New Roman" w:eastAsia="Calibri" w:hAnsi="Times New Roman"/>
                          </w:rPr>
    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  <w:r w:rsidRPr="006B2E6F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Pr="006B2E6F">
                          <w:rPr>
                            <w:rFonts w:ascii="Times New Roman" w:hAnsi="Times New Roman"/>
                          </w:rPr>
                          <w:t xml:space="preserve">специалистом  </w:t>
                        </w:r>
                      </w:p>
                    </w:txbxContent>
                  </v:textbox>
                </v:shape>
                <v:shape id="Text Box 10" o:spid="_x0000_s1034" type="#_x0000_t202" style="position:absolute;left:30045;top:21059;width:25532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525D2" w:rsidRPr="006B2E6F" w:rsidRDefault="005525D2" w:rsidP="005525D2">
                        <w:pPr>
                          <w:spacing w:line="240" w:lineRule="atLeast"/>
                          <w:rPr>
                            <w:rFonts w:ascii="Times New Roman" w:hAnsi="Times New Roman"/>
                          </w:rPr>
                        </w:pPr>
                        <w:r w:rsidRPr="006B2E6F">
                          <w:rPr>
                            <w:rFonts w:ascii="Times New Roman" w:hAnsi="Times New Roman"/>
                          </w:rPr>
                          <w:t xml:space="preserve">Подготовка   специалистом    проекта постановления главы администрации поселения  (далее Постановления) о 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</w:t>
                        </w:r>
                        <w:r>
                          <w:rPr>
                            <w:rFonts w:ascii="Times New Roman" w:eastAsia="Calibri" w:hAnsi="Times New Roman"/>
                            <w:szCs w:val="28"/>
                          </w:rPr>
                          <w:t>и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</w:p>
                    </w:txbxContent>
                  </v:textbox>
                </v:shape>
                <v:shape id="Text Box 11" o:spid="_x0000_s1035" type="#_x0000_t202" style="position:absolute;left:2265;top:21059;width:23633;height:1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525D2" w:rsidRPr="006B2E6F" w:rsidRDefault="005525D2" w:rsidP="005525D2">
                        <w:pPr>
                          <w:spacing w:line="240" w:lineRule="atLeast"/>
                          <w:rPr>
                            <w:rFonts w:ascii="Times New Roman" w:hAnsi="Times New Roman"/>
                          </w:rPr>
                        </w:pPr>
                        <w:r w:rsidRPr="006B2E6F">
                          <w:rPr>
                            <w:rFonts w:ascii="Times New Roman" w:hAnsi="Times New Roman"/>
                          </w:rPr>
                          <w:t xml:space="preserve">При предоставлении неполного комплекта документов - отказ в 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</w:t>
                        </w:r>
                        <w:r>
                          <w:rPr>
                            <w:rFonts w:ascii="Times New Roman" w:eastAsia="Calibri" w:hAnsi="Times New Roman"/>
                            <w:szCs w:val="28"/>
                          </w:rPr>
                          <w:t>и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</w:p>
                    </w:txbxContent>
                  </v:textbox>
                </v:shape>
                <v:shape id="Text Box 12" o:spid="_x0000_s1036" type="#_x0000_t202" style="position:absolute;left:2265;top:36395;width:23633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525D2" w:rsidRPr="006B2E6F" w:rsidRDefault="005525D2" w:rsidP="005525D2">
                        <w:pPr>
                          <w:spacing w:line="240" w:lineRule="atLeast"/>
                          <w:rPr>
                            <w:rFonts w:ascii="Times New Roman" w:hAnsi="Times New Roman"/>
                          </w:rPr>
                        </w:pPr>
                        <w:r w:rsidRPr="006B2E6F">
                          <w:rPr>
                            <w:rFonts w:ascii="Times New Roman" w:hAnsi="Times New Roman"/>
                          </w:rPr>
                          <w:t xml:space="preserve">Уведомление заявителя об отказе 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>Прекращени</w:t>
                        </w:r>
                        <w:r>
                          <w:rPr>
                            <w:rFonts w:ascii="Times New Roman" w:eastAsia="Calibri" w:hAnsi="Times New Roman"/>
                            <w:szCs w:val="28"/>
                          </w:rPr>
                          <w:t>я</w:t>
                        </w:r>
                        <w:r w:rsidRPr="006B2E6F">
                          <w:rPr>
                            <w:rFonts w:ascii="Times New Roman" w:eastAsia="Calibri" w:hAnsi="Times New Roman"/>
                            <w:szCs w:val="28"/>
                          </w:rPr>
    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    </w:r>
                        <w:r w:rsidRPr="006B2E6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B2E6F">
                          <w:rPr>
                            <w:rFonts w:ascii="Times New Roman" w:hAnsi="Times New Roman"/>
                          </w:rPr>
                          <w:t>письменно (в электронном режиме, через МФЦ)</w:t>
                        </w:r>
                      </w:p>
                    </w:txbxContent>
                  </v:textbox>
                </v:shape>
                <v:shape id="Text Box 13" o:spid="_x0000_s1037" type="#_x0000_t202" style="position:absolute;left:30526;top:62876;width:25051;height:6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525D2" w:rsidRPr="002A3CAA" w:rsidRDefault="005525D2" w:rsidP="005525D2">
                        <w:pPr>
                          <w:spacing w:line="240" w:lineRule="atLeast"/>
                        </w:pPr>
                        <w:r w:rsidRPr="00EC52C9">
                          <w:rPr>
                            <w:rFonts w:ascii="Times New Roman" w:hAnsi="Times New Roman"/>
                          </w:rPr>
                          <w:t xml:space="preserve">Выдача копий Постановления о </w:t>
                        </w:r>
                        <w:r w:rsidRPr="006B2E6F">
                          <w:rPr>
                            <w:rFonts w:ascii="Times New Roman" w:eastAsia="Calibri" w:hAnsi="Times New Roman"/>
                          </w:rPr>
                          <w:t xml:space="preserve">Прекращении права пользования земельным участком </w:t>
                        </w:r>
                        <w:r w:rsidRPr="00EC52C9">
                          <w:rPr>
                            <w:rFonts w:ascii="Times New Roman" w:hAnsi="Times New Roman"/>
                          </w:rPr>
                          <w:t xml:space="preserve">заявителю 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8962,12645" to="28970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13715,19083" to="13723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14489,33353" to="14497,3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46482,19083" to="46491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45366,34780" to="45374,3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45366,51255" to="45374,5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45977,60973" to="45985,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Pr="00F4728B">
        <w:rPr>
          <w:rFonts w:ascii="Tahoma" w:hAnsi="Tahoma" w:cs="Tahoma"/>
          <w:sz w:val="28"/>
          <w:szCs w:val="28"/>
        </w:rPr>
        <w:t> </w:t>
      </w: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5112" w:rsidRPr="00F4728B" w:rsidRDefault="00F8511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525D2" w:rsidRPr="00F4728B" w:rsidRDefault="00267AAD" w:rsidP="00267AAD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5525D2" w:rsidRPr="00F4728B">
        <w:rPr>
          <w:rFonts w:ascii="Times New Roman" w:hAnsi="Times New Roman"/>
          <w:sz w:val="20"/>
          <w:szCs w:val="20"/>
          <w:lang w:eastAsia="ar-SA"/>
        </w:rPr>
        <w:t>Приложение №2</w:t>
      </w:r>
    </w:p>
    <w:p w:rsidR="005525D2" w:rsidRPr="00F4728B" w:rsidRDefault="005525D2" w:rsidP="005525D2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F4728B"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5525D2" w:rsidRPr="00F4728B" w:rsidRDefault="005525D2" w:rsidP="005525D2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F4728B">
        <w:rPr>
          <w:rFonts w:ascii="Times New Roman" w:hAnsi="Times New Roman"/>
          <w:sz w:val="20"/>
          <w:szCs w:val="20"/>
        </w:rPr>
        <w:t>предоставления муниципальной услуги</w:t>
      </w:r>
      <w:r w:rsidRPr="00F4728B">
        <w:rPr>
          <w:rFonts w:ascii="Times New Roman" w:hAnsi="Times New Roman"/>
          <w:bCs/>
          <w:sz w:val="20"/>
          <w:szCs w:val="20"/>
        </w:rPr>
        <w:t xml:space="preserve"> «</w:t>
      </w:r>
      <w:r w:rsidRPr="00F4728B">
        <w:rPr>
          <w:rFonts w:ascii="Times New Roman" w:eastAsia="Calibri" w:hAnsi="Times New Roman"/>
          <w:sz w:val="20"/>
          <w:szCs w:val="20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F4728B">
        <w:rPr>
          <w:rFonts w:ascii="Times New Roman" w:hAnsi="Times New Roman"/>
          <w:bCs/>
          <w:sz w:val="20"/>
          <w:szCs w:val="20"/>
          <w:lang w:eastAsia="ru-RU"/>
        </w:rPr>
        <w:t xml:space="preserve">»  </w:t>
      </w:r>
    </w:p>
    <w:p w:rsidR="005525D2" w:rsidRPr="00F4728B" w:rsidRDefault="005525D2" w:rsidP="005525D2">
      <w:pPr>
        <w:tabs>
          <w:tab w:val="left" w:pos="1710"/>
          <w:tab w:val="right" w:pos="9355"/>
        </w:tabs>
        <w:spacing w:line="336" w:lineRule="auto"/>
        <w:ind w:firstLine="709"/>
        <w:rPr>
          <w:sz w:val="24"/>
          <w:szCs w:val="24"/>
        </w:rPr>
      </w:pPr>
      <w:r w:rsidRPr="00F4728B">
        <w:rPr>
          <w:sz w:val="24"/>
          <w:szCs w:val="24"/>
        </w:rPr>
        <w:tab/>
        <w:t>                     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Cs w:val="28"/>
        </w:rPr>
      </w:pPr>
      <w:r w:rsidRPr="00F472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4728B">
        <w:rPr>
          <w:rFonts w:ascii="Times New Roman" w:hAnsi="Times New Roman"/>
          <w:szCs w:val="28"/>
        </w:rPr>
        <w:t xml:space="preserve">Главе Администрации 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4"/>
          <w:szCs w:val="28"/>
        </w:rPr>
      </w:pPr>
      <w:r w:rsidRPr="00F4728B">
        <w:rPr>
          <w:rFonts w:ascii="Times New Roman" w:hAnsi="Times New Roman"/>
          <w:sz w:val="24"/>
          <w:szCs w:val="28"/>
        </w:rPr>
        <w:t>______________________________________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0"/>
          <w:szCs w:val="18"/>
        </w:rPr>
      </w:pPr>
      <w:r w:rsidRPr="00F4728B">
        <w:rPr>
          <w:rFonts w:ascii="Times New Roman" w:hAnsi="Times New Roman"/>
          <w:sz w:val="20"/>
          <w:szCs w:val="18"/>
        </w:rPr>
        <w:t>(Ф.И.О.)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4"/>
          <w:szCs w:val="28"/>
        </w:rPr>
      </w:pPr>
      <w:r w:rsidRPr="00F4728B">
        <w:rPr>
          <w:rFonts w:ascii="Times New Roman" w:hAnsi="Times New Roman"/>
          <w:sz w:val="24"/>
          <w:szCs w:val="28"/>
        </w:rPr>
        <w:t>______________________________________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0"/>
          <w:szCs w:val="18"/>
        </w:rPr>
      </w:pPr>
      <w:r w:rsidRPr="00F4728B">
        <w:rPr>
          <w:rFonts w:ascii="Times New Roman" w:hAnsi="Times New Roman"/>
          <w:sz w:val="20"/>
          <w:szCs w:val="18"/>
        </w:rPr>
        <w:t>(адрес регистрации)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4"/>
          <w:szCs w:val="28"/>
        </w:rPr>
      </w:pPr>
      <w:r w:rsidRPr="00F4728B">
        <w:rPr>
          <w:rFonts w:ascii="Times New Roman" w:hAnsi="Times New Roman"/>
          <w:sz w:val="24"/>
          <w:szCs w:val="28"/>
        </w:rPr>
        <w:t>______________________________________</w:t>
      </w:r>
    </w:p>
    <w:p w:rsidR="005525D2" w:rsidRPr="00F4728B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0"/>
          <w:szCs w:val="18"/>
        </w:rPr>
      </w:pPr>
      <w:r w:rsidRPr="00F4728B">
        <w:rPr>
          <w:rFonts w:ascii="Times New Roman" w:hAnsi="Times New Roman"/>
          <w:sz w:val="20"/>
          <w:szCs w:val="18"/>
        </w:rPr>
        <w:t>(контактный телефон)</w:t>
      </w:r>
    </w:p>
    <w:p w:rsidR="005525D2" w:rsidRPr="00F4728B" w:rsidRDefault="005525D2" w:rsidP="005525D2">
      <w:pPr>
        <w:spacing w:after="0" w:line="336" w:lineRule="auto"/>
        <w:ind w:left="4536"/>
        <w:rPr>
          <w:rFonts w:ascii="Tahoma" w:hAnsi="Tahoma" w:cs="Tahoma"/>
          <w:sz w:val="32"/>
          <w:szCs w:val="28"/>
        </w:rPr>
      </w:pPr>
      <w:r w:rsidRPr="00F4728B">
        <w:rPr>
          <w:rFonts w:ascii="Tahoma" w:hAnsi="Tahoma" w:cs="Tahoma"/>
          <w:sz w:val="32"/>
          <w:szCs w:val="28"/>
        </w:rPr>
        <w:t>                   </w:t>
      </w:r>
    </w:p>
    <w:p w:rsidR="005525D2" w:rsidRPr="00267AAD" w:rsidRDefault="005525D2" w:rsidP="005525D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7AAD">
        <w:rPr>
          <w:rFonts w:ascii="Times New Roman" w:hAnsi="Times New Roman"/>
          <w:b/>
          <w:sz w:val="24"/>
          <w:szCs w:val="24"/>
        </w:rPr>
        <w:t>ЗАЯВЛЕНИЕ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7AAD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Прошу прекратить право 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_________________________.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Последствия прекращения права мне известны.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Результат предоставления услуги прошу мне передать __________________________________________________________________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267AAD">
        <w:rPr>
          <w:rFonts w:ascii="Times New Roman" w:hAnsi="Times New Roman"/>
          <w:i/>
          <w:sz w:val="24"/>
          <w:szCs w:val="24"/>
        </w:rPr>
        <w:t>(нарочно, почтовым отправлением, в электронном виде)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Приложение: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4._________________________________________________________________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7._________________________________________________________________</w:t>
      </w:r>
    </w:p>
    <w:p w:rsidR="005525D2" w:rsidRPr="00267AAD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8._________________________________</w:t>
      </w:r>
      <w:r w:rsidR="00F85112" w:rsidRPr="00267AAD">
        <w:rPr>
          <w:rFonts w:ascii="Times New Roman" w:hAnsi="Times New Roman"/>
          <w:sz w:val="24"/>
          <w:szCs w:val="24"/>
        </w:rPr>
        <w:t>_______________________________</w:t>
      </w:r>
    </w:p>
    <w:p w:rsidR="005525D2" w:rsidRPr="00267AAD" w:rsidRDefault="005525D2" w:rsidP="005525D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7AAD">
        <w:rPr>
          <w:rFonts w:ascii="Times New Roman" w:hAnsi="Times New Roman"/>
          <w:sz w:val="24"/>
          <w:szCs w:val="24"/>
        </w:rPr>
        <w:t> </w:t>
      </w:r>
    </w:p>
    <w:p w:rsidR="005525D2" w:rsidRPr="00F4728B" w:rsidRDefault="005525D2" w:rsidP="00F8511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67AAD">
        <w:rPr>
          <w:rFonts w:ascii="Times New Roman" w:hAnsi="Times New Roman"/>
          <w:sz w:val="24"/>
          <w:szCs w:val="24"/>
        </w:rPr>
        <w:t xml:space="preserve">         Дата:                                                  </w:t>
      </w:r>
      <w:r w:rsidR="00F85112" w:rsidRPr="00267AAD">
        <w:rPr>
          <w:rFonts w:ascii="Times New Roman" w:hAnsi="Times New Roman"/>
          <w:sz w:val="24"/>
          <w:szCs w:val="24"/>
        </w:rPr>
        <w:t>                        Подпись</w:t>
      </w:r>
    </w:p>
    <w:p w:rsidR="005525D2" w:rsidRPr="00F4728B" w:rsidRDefault="005525D2" w:rsidP="005525D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5252" w:rsidRPr="00F4728B" w:rsidRDefault="00EE5252" w:rsidP="005525D2">
      <w:pPr>
        <w:pStyle w:val="a3"/>
        <w:shd w:val="clear" w:color="auto" w:fill="FFFFFF"/>
        <w:spacing w:before="0" w:beforeAutospacing="0" w:after="0" w:afterAutospacing="0" w:line="240" w:lineRule="exact"/>
        <w:ind w:left="6237"/>
        <w:jc w:val="both"/>
        <w:rPr>
          <w:sz w:val="26"/>
          <w:szCs w:val="26"/>
        </w:rPr>
      </w:pPr>
    </w:p>
    <w:sectPr w:rsidR="00EE5252" w:rsidRPr="00F4728B" w:rsidSect="00F4728B">
      <w:pgSz w:w="11906" w:h="16838"/>
      <w:pgMar w:top="1134" w:right="84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nyfjK+gYcEwiPEmq1Z0iezyrY/yMUx/hTCE5TNqvA0JiAJPNJacNUO1+FiZMQfa2XCWSJl6JmzbIFqoaynjLg==" w:salt="/jQwmJ+3BgNNCxtNGxkI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DE"/>
    <w:rsid w:val="000F17CC"/>
    <w:rsid w:val="00174CDE"/>
    <w:rsid w:val="00177E98"/>
    <w:rsid w:val="00227D08"/>
    <w:rsid w:val="00267AAD"/>
    <w:rsid w:val="00276BFC"/>
    <w:rsid w:val="002B60C2"/>
    <w:rsid w:val="003257F0"/>
    <w:rsid w:val="00367727"/>
    <w:rsid w:val="003C78AB"/>
    <w:rsid w:val="00443F49"/>
    <w:rsid w:val="005453F3"/>
    <w:rsid w:val="005525D2"/>
    <w:rsid w:val="005E13E7"/>
    <w:rsid w:val="0062756F"/>
    <w:rsid w:val="00867C2E"/>
    <w:rsid w:val="008E7B8C"/>
    <w:rsid w:val="00920F91"/>
    <w:rsid w:val="009C3709"/>
    <w:rsid w:val="009F7B9D"/>
    <w:rsid w:val="00A3305F"/>
    <w:rsid w:val="00A51F00"/>
    <w:rsid w:val="00A52D3A"/>
    <w:rsid w:val="00AA60D6"/>
    <w:rsid w:val="00AE26D6"/>
    <w:rsid w:val="00B3797E"/>
    <w:rsid w:val="00C8756F"/>
    <w:rsid w:val="00D71856"/>
    <w:rsid w:val="00D956EA"/>
    <w:rsid w:val="00DC0EC4"/>
    <w:rsid w:val="00E9000F"/>
    <w:rsid w:val="00EE5252"/>
    <w:rsid w:val="00F4728B"/>
    <w:rsid w:val="00F55FDF"/>
    <w:rsid w:val="00F6599B"/>
    <w:rsid w:val="00F85112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239E-98F8-4613-A8E2-653CFCE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79A020671310E9A3BC98E6B2C58602790F4FFDAD0CC9F464B89A48B84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6B79A020671310E9A3BC98E6B2C58602790F40FCAF0CC9F464B89A48B844N" TargetMode="Externa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BC97-C4F4-4453-82BC-FC9E5689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4508</Words>
  <Characters>25701</Characters>
  <Application>Microsoft Office Word</Application>
  <DocSecurity>8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7</cp:revision>
  <cp:lastPrinted>2020-04-22T07:00:00Z</cp:lastPrinted>
  <dcterms:created xsi:type="dcterms:W3CDTF">2020-04-22T07:01:00Z</dcterms:created>
  <dcterms:modified xsi:type="dcterms:W3CDTF">2020-04-23T05:24:00Z</dcterms:modified>
</cp:coreProperties>
</file>