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F8" w:rsidRDefault="009536F8" w:rsidP="009536F8">
      <w:pPr>
        <w:spacing w:after="0" w:line="240" w:lineRule="auto"/>
        <w:jc w:val="center"/>
      </w:pPr>
      <w:r>
        <w:tab/>
      </w:r>
      <w:r>
        <w:rPr>
          <w:noProof/>
          <w:lang w:eastAsia="ru-RU"/>
        </w:rPr>
        <w:drawing>
          <wp:inline distT="0" distB="0" distL="0" distR="0">
            <wp:extent cx="914400" cy="914400"/>
            <wp:effectExtent l="1905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9536F8" w:rsidRDefault="009536F8" w:rsidP="009536F8">
      <w:pPr>
        <w:spacing w:after="0" w:line="240" w:lineRule="auto"/>
        <w:jc w:val="center"/>
        <w:rPr>
          <w:rFonts w:ascii="Bookman Old Style" w:hAnsi="Bookman Old Style" w:cs="Lucida Sans Unicode"/>
          <w:b/>
          <w:i/>
          <w:shadow/>
          <w:color w:val="000000"/>
          <w:sz w:val="32"/>
          <w:szCs w:val="32"/>
        </w:rPr>
      </w:pPr>
      <w:r>
        <w:rPr>
          <w:rFonts w:ascii="Bookman Old Style" w:hAnsi="Bookman Old Style" w:cs="Lucida Sans Unicode"/>
          <w:b/>
          <w:i/>
          <w:shadow/>
          <w:color w:val="000000"/>
          <w:sz w:val="32"/>
          <w:szCs w:val="32"/>
        </w:rPr>
        <w:t xml:space="preserve">Администрация муниципального образования Северо-Одоевское Одоевского района </w:t>
      </w:r>
    </w:p>
    <w:p w:rsidR="009536F8" w:rsidRDefault="009536F8" w:rsidP="009536F8">
      <w:pPr>
        <w:jc w:val="center"/>
        <w:rPr>
          <w:rFonts w:ascii="Bookman Old Style" w:hAnsi="Bookman Old Style"/>
          <w:b/>
          <w:shadow/>
          <w:color w:val="000000"/>
          <w:sz w:val="32"/>
          <w:szCs w:val="32"/>
        </w:rPr>
      </w:pPr>
    </w:p>
    <w:p w:rsidR="009536F8" w:rsidRDefault="009536F8" w:rsidP="009536F8">
      <w:pPr>
        <w:jc w:val="center"/>
        <w:rPr>
          <w:sz w:val="32"/>
          <w:szCs w:val="32"/>
        </w:rPr>
      </w:pPr>
      <w:r>
        <w:rPr>
          <w:rFonts w:ascii="Bookman Old Style" w:hAnsi="Bookman Old Style"/>
          <w:b/>
          <w:shadow/>
          <w:color w:val="000000"/>
          <w:sz w:val="32"/>
          <w:szCs w:val="32"/>
        </w:rPr>
        <w:t>Постановление</w:t>
      </w:r>
    </w:p>
    <w:p w:rsidR="009536F8" w:rsidRPr="00C6645A" w:rsidRDefault="009536F8" w:rsidP="009536F8">
      <w:pPr>
        <w:jc w:val="center"/>
        <w:rPr>
          <w:rFonts w:ascii="Times New Roman" w:hAnsi="Times New Roman"/>
          <w:sz w:val="24"/>
          <w:szCs w:val="24"/>
        </w:rPr>
      </w:pPr>
      <w:r w:rsidRPr="00C6645A">
        <w:rPr>
          <w:rFonts w:ascii="Times New Roman" w:hAnsi="Times New Roman"/>
          <w:sz w:val="24"/>
          <w:szCs w:val="24"/>
        </w:rPr>
        <w:t xml:space="preserve">от     </w:t>
      </w:r>
      <w:r w:rsidR="00C6645A" w:rsidRPr="00C6645A">
        <w:rPr>
          <w:rFonts w:ascii="Times New Roman" w:hAnsi="Times New Roman"/>
          <w:sz w:val="24"/>
          <w:szCs w:val="24"/>
        </w:rPr>
        <w:t>07.08.</w:t>
      </w:r>
      <w:r w:rsidRPr="00C6645A">
        <w:rPr>
          <w:rFonts w:ascii="Times New Roman" w:hAnsi="Times New Roman"/>
          <w:sz w:val="24"/>
          <w:szCs w:val="24"/>
        </w:rPr>
        <w:t xml:space="preserve"> 2018 г.                           с. Апухтино                                                  №  </w:t>
      </w:r>
      <w:r w:rsidR="00C6645A" w:rsidRPr="00C6645A">
        <w:rPr>
          <w:rFonts w:ascii="Times New Roman" w:hAnsi="Times New Roman"/>
          <w:sz w:val="24"/>
          <w:szCs w:val="24"/>
        </w:rPr>
        <w:t>56</w:t>
      </w:r>
    </w:p>
    <w:p w:rsidR="009536F8" w:rsidRDefault="009536F8" w:rsidP="009536F8">
      <w:pPr>
        <w:tabs>
          <w:tab w:val="center" w:pos="1698"/>
          <w:tab w:val="right" w:pos="339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536F8" w:rsidRPr="00C6645A" w:rsidRDefault="009536F8" w:rsidP="009536F8">
      <w:pPr>
        <w:tabs>
          <w:tab w:val="center" w:pos="1698"/>
          <w:tab w:val="right" w:pos="3396"/>
        </w:tabs>
        <w:spacing w:after="0" w:line="240" w:lineRule="auto"/>
        <w:ind w:left="-360" w:firstLine="709"/>
        <w:jc w:val="center"/>
        <w:rPr>
          <w:rFonts w:ascii="Times New Roman" w:hAnsi="Times New Roman"/>
          <w:sz w:val="24"/>
          <w:szCs w:val="24"/>
        </w:rPr>
      </w:pPr>
      <w:r w:rsidRPr="00C6645A">
        <w:rPr>
          <w:rFonts w:ascii="Times New Roman" w:hAnsi="Times New Roman"/>
          <w:b/>
          <w:sz w:val="24"/>
          <w:szCs w:val="24"/>
        </w:rPr>
        <w:t>О</w:t>
      </w:r>
      <w:r w:rsidR="00C6645A">
        <w:rPr>
          <w:rFonts w:ascii="Times New Roman" w:hAnsi="Times New Roman"/>
          <w:b/>
          <w:sz w:val="24"/>
          <w:szCs w:val="24"/>
        </w:rPr>
        <w:t>б</w:t>
      </w:r>
      <w:r w:rsidRPr="00C6645A">
        <w:rPr>
          <w:rFonts w:ascii="Times New Roman" w:hAnsi="Times New Roman"/>
          <w:b/>
          <w:sz w:val="24"/>
          <w:szCs w:val="24"/>
        </w:rPr>
        <w:t xml:space="preserve"> утверждении отчета  об исполнении бюджета муниципального образования                    Северо-Одоевское Одоевского района за 1 полугодие 2018 года. </w:t>
      </w:r>
      <w:r w:rsidRPr="00C6645A">
        <w:rPr>
          <w:rFonts w:ascii="Times New Roman" w:hAnsi="Times New Roman"/>
          <w:sz w:val="24"/>
          <w:szCs w:val="24"/>
        </w:rPr>
        <w:t xml:space="preserve"> </w:t>
      </w:r>
    </w:p>
    <w:p w:rsidR="009536F8" w:rsidRPr="00C6645A" w:rsidRDefault="009536F8" w:rsidP="009536F8">
      <w:pPr>
        <w:tabs>
          <w:tab w:val="center" w:pos="1698"/>
          <w:tab w:val="right" w:pos="33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36F8" w:rsidRDefault="009536F8" w:rsidP="009536F8">
      <w:pPr>
        <w:tabs>
          <w:tab w:val="center" w:pos="1698"/>
          <w:tab w:val="right" w:pos="339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Руководствуясь ст.264.7 «Бюджетного кодекса РФ», от 31.07.1998 г. № 145-ФЗ (ред. от 28.03.2017), администрация муниципального образования Северо-Одоевск</w:t>
      </w:r>
      <w:r w:rsidR="00C6645A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 xml:space="preserve"> Одоевского района ПОСТАНОВЛЯЕТ:</w:t>
      </w:r>
    </w:p>
    <w:p w:rsidR="009536F8" w:rsidRDefault="009536F8" w:rsidP="009536F8">
      <w:pPr>
        <w:tabs>
          <w:tab w:val="center" w:pos="1698"/>
          <w:tab w:val="right" w:pos="339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536F8" w:rsidRDefault="009536F8" w:rsidP="009536F8">
      <w:pPr>
        <w:tabs>
          <w:tab w:val="center" w:pos="1698"/>
          <w:tab w:val="right" w:pos="339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536F8" w:rsidRDefault="009536F8" w:rsidP="009536F8">
      <w:pPr>
        <w:tabs>
          <w:tab w:val="center" w:pos="1698"/>
          <w:tab w:val="right" w:pos="339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отчет об исполнении доходной части бюджета за 1 полугодие 2018 года муниципального образования Северо-Одоевск</w:t>
      </w:r>
      <w:r w:rsidR="00C6645A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 xml:space="preserve"> Одоевского района (Приложение №1)</w:t>
      </w:r>
    </w:p>
    <w:p w:rsidR="009536F8" w:rsidRDefault="009536F8" w:rsidP="009536F8">
      <w:pPr>
        <w:tabs>
          <w:tab w:val="center" w:pos="1698"/>
          <w:tab w:val="right" w:pos="339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536F8" w:rsidRDefault="009536F8" w:rsidP="009536F8">
      <w:pPr>
        <w:tabs>
          <w:tab w:val="center" w:pos="1698"/>
          <w:tab w:val="right" w:pos="339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 отчет об исполнении расходной части бюджета за 1 полугодие  2018 года муниципального образования Северо-Одоевское Одоевского района (Приложение№2)</w:t>
      </w:r>
    </w:p>
    <w:p w:rsidR="009536F8" w:rsidRDefault="009536F8" w:rsidP="009536F8">
      <w:pPr>
        <w:tabs>
          <w:tab w:val="center" w:pos="1698"/>
          <w:tab w:val="right" w:pos="339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536F8" w:rsidRDefault="009536F8" w:rsidP="009536F8">
      <w:pPr>
        <w:tabs>
          <w:tab w:val="center" w:pos="1698"/>
          <w:tab w:val="right" w:pos="339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Постановление вступает в силу со дня подписания. </w:t>
      </w:r>
    </w:p>
    <w:p w:rsidR="009536F8" w:rsidRDefault="009536F8" w:rsidP="009536F8">
      <w:pPr>
        <w:tabs>
          <w:tab w:val="center" w:pos="1698"/>
          <w:tab w:val="right" w:pos="33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36F8" w:rsidRDefault="009536F8" w:rsidP="009536F8">
      <w:pPr>
        <w:tabs>
          <w:tab w:val="center" w:pos="1698"/>
          <w:tab w:val="right" w:pos="33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536F8" w:rsidRDefault="009536F8" w:rsidP="009536F8">
      <w:pPr>
        <w:tabs>
          <w:tab w:val="center" w:pos="1698"/>
          <w:tab w:val="right" w:pos="339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9536F8" w:rsidRDefault="009536F8" w:rsidP="009536F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Глава администрации </w:t>
      </w:r>
    </w:p>
    <w:p w:rsidR="009536F8" w:rsidRDefault="009536F8" w:rsidP="009536F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</w:t>
      </w:r>
    </w:p>
    <w:p w:rsidR="009536F8" w:rsidRPr="00C6645A" w:rsidRDefault="009536F8" w:rsidP="009536F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6645A">
        <w:rPr>
          <w:rFonts w:ascii="Times New Roman" w:hAnsi="Times New Roman" w:cs="Times New Roman"/>
          <w:b/>
          <w:sz w:val="24"/>
          <w:szCs w:val="24"/>
        </w:rPr>
        <w:t xml:space="preserve">Северо-Одоевское Одоевского района                                                         Ю.С.Аносов      </w:t>
      </w:r>
    </w:p>
    <w:p w:rsidR="00A31A84" w:rsidRDefault="00A31A84"/>
    <w:p w:rsidR="009536F8" w:rsidRDefault="009536F8"/>
    <w:p w:rsidR="009536F8" w:rsidRDefault="009536F8"/>
    <w:p w:rsidR="009536F8" w:rsidRDefault="009536F8"/>
    <w:p w:rsidR="009536F8" w:rsidRDefault="009536F8"/>
    <w:p w:rsidR="009536F8" w:rsidRDefault="009536F8"/>
    <w:p w:rsidR="009536F8" w:rsidRDefault="009536F8"/>
    <w:p w:rsidR="009536F8" w:rsidRDefault="009536F8"/>
    <w:p w:rsidR="009536F8" w:rsidRDefault="009536F8" w:rsidP="009536F8">
      <w:pPr>
        <w:tabs>
          <w:tab w:val="left" w:pos="12255"/>
          <w:tab w:val="left" w:pos="12675"/>
          <w:tab w:val="right" w:pos="1457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  <w:sectPr w:rsidR="009536F8" w:rsidSect="00A31A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36F8" w:rsidRPr="00CF5F53" w:rsidRDefault="009536F8" w:rsidP="00C6645A">
      <w:pPr>
        <w:tabs>
          <w:tab w:val="left" w:pos="12255"/>
          <w:tab w:val="left" w:pos="12675"/>
          <w:tab w:val="right" w:pos="14570"/>
        </w:tabs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9536F8" w:rsidRPr="00CF5F53" w:rsidRDefault="009536F8" w:rsidP="009536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F5F53">
        <w:rPr>
          <w:rFonts w:ascii="Times New Roman" w:hAnsi="Times New Roman"/>
          <w:sz w:val="20"/>
          <w:szCs w:val="20"/>
        </w:rPr>
        <w:t xml:space="preserve">к  </w:t>
      </w:r>
      <w:r>
        <w:rPr>
          <w:rFonts w:ascii="Times New Roman" w:hAnsi="Times New Roman"/>
          <w:sz w:val="20"/>
          <w:szCs w:val="20"/>
        </w:rPr>
        <w:t>постановлению администрации</w:t>
      </w:r>
      <w:r w:rsidRPr="00CF5F5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536F8" w:rsidRPr="00CF5F53" w:rsidRDefault="009536F8" w:rsidP="009536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F5F53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9536F8" w:rsidRPr="00CF5F53" w:rsidRDefault="009536F8" w:rsidP="009536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F5F53">
        <w:rPr>
          <w:rFonts w:ascii="Times New Roman" w:hAnsi="Times New Roman"/>
          <w:sz w:val="20"/>
          <w:szCs w:val="20"/>
        </w:rPr>
        <w:t xml:space="preserve"> Северо-Одоевское Одоевского района</w:t>
      </w:r>
    </w:p>
    <w:p w:rsidR="009536F8" w:rsidRPr="00CF5F53" w:rsidRDefault="009536F8" w:rsidP="009536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F5F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№    </w:t>
      </w:r>
      <w:r w:rsidR="00C6645A">
        <w:rPr>
          <w:rFonts w:ascii="Times New Roman" w:hAnsi="Times New Roman"/>
          <w:sz w:val="20"/>
          <w:szCs w:val="20"/>
        </w:rPr>
        <w:t>56</w:t>
      </w:r>
      <w:r>
        <w:rPr>
          <w:rFonts w:ascii="Times New Roman" w:hAnsi="Times New Roman"/>
          <w:sz w:val="20"/>
          <w:szCs w:val="20"/>
        </w:rPr>
        <w:t xml:space="preserve">   от  </w:t>
      </w:r>
      <w:r w:rsidR="00C6645A">
        <w:rPr>
          <w:rFonts w:ascii="Times New Roman" w:hAnsi="Times New Roman"/>
          <w:sz w:val="20"/>
          <w:szCs w:val="20"/>
        </w:rPr>
        <w:t>07.08.2018г.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CF5F53">
        <w:rPr>
          <w:rFonts w:ascii="Times New Roman" w:hAnsi="Times New Roman"/>
          <w:sz w:val="20"/>
          <w:szCs w:val="20"/>
        </w:rPr>
        <w:t xml:space="preserve"> </w:t>
      </w:r>
    </w:p>
    <w:p w:rsidR="009536F8" w:rsidRPr="00CF5F53" w:rsidRDefault="009536F8" w:rsidP="009536F8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CF5F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CF5F53">
        <w:rPr>
          <w:rFonts w:ascii="Times New Roman" w:hAnsi="Times New Roman"/>
          <w:bCs/>
          <w:sz w:val="20"/>
          <w:szCs w:val="20"/>
        </w:rPr>
        <w:t xml:space="preserve">                              </w:t>
      </w:r>
      <w:r w:rsidRPr="00CF5F53">
        <w:rPr>
          <w:rFonts w:ascii="Times New Roman" w:hAnsi="Times New Roman"/>
          <w:bCs/>
          <w:sz w:val="20"/>
          <w:szCs w:val="20"/>
        </w:rPr>
        <w:tab/>
      </w:r>
      <w:r w:rsidRPr="00CF5F53">
        <w:rPr>
          <w:rFonts w:ascii="Times New Roman" w:hAnsi="Times New Roman"/>
          <w:bCs/>
          <w:sz w:val="20"/>
          <w:szCs w:val="20"/>
        </w:rPr>
        <w:tab/>
      </w:r>
      <w:r w:rsidRPr="00CF5F53">
        <w:rPr>
          <w:rFonts w:ascii="Times New Roman" w:hAnsi="Times New Roman"/>
          <w:bCs/>
          <w:sz w:val="20"/>
          <w:szCs w:val="20"/>
        </w:rPr>
        <w:tab/>
      </w:r>
      <w:r w:rsidRPr="00CF5F53">
        <w:rPr>
          <w:rFonts w:ascii="Times New Roman" w:hAnsi="Times New Roman"/>
          <w:bCs/>
          <w:sz w:val="20"/>
          <w:szCs w:val="20"/>
        </w:rPr>
        <w:tab/>
      </w:r>
      <w:r w:rsidRPr="00CF5F53">
        <w:rPr>
          <w:rFonts w:ascii="Times New Roman" w:hAnsi="Times New Roman"/>
          <w:bCs/>
          <w:sz w:val="20"/>
          <w:szCs w:val="20"/>
        </w:rPr>
        <w:tab/>
      </w:r>
      <w:r w:rsidRPr="00CF5F53">
        <w:rPr>
          <w:rFonts w:ascii="Times New Roman" w:hAnsi="Times New Roman"/>
          <w:bCs/>
          <w:sz w:val="20"/>
          <w:szCs w:val="20"/>
        </w:rPr>
        <w:tab/>
      </w:r>
      <w:r w:rsidRPr="00CF5F53">
        <w:rPr>
          <w:rFonts w:ascii="Times New Roman" w:hAnsi="Times New Roman"/>
          <w:bCs/>
          <w:sz w:val="20"/>
          <w:szCs w:val="20"/>
        </w:rPr>
        <w:tab/>
      </w:r>
      <w:r w:rsidRPr="00CF5F53">
        <w:rPr>
          <w:rFonts w:ascii="Times New Roman" w:hAnsi="Times New Roman"/>
          <w:bCs/>
          <w:sz w:val="20"/>
          <w:szCs w:val="20"/>
        </w:rPr>
        <w:tab/>
      </w:r>
      <w:r w:rsidRPr="00CF5F53">
        <w:rPr>
          <w:rFonts w:ascii="Times New Roman" w:hAnsi="Times New Roman"/>
          <w:bCs/>
          <w:sz w:val="20"/>
          <w:szCs w:val="20"/>
        </w:rPr>
        <w:tab/>
      </w:r>
    </w:p>
    <w:p w:rsidR="009536F8" w:rsidRPr="00CF5F53" w:rsidRDefault="009536F8" w:rsidP="009536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Отчет об исполнении бюджета муниципального образования Северо-Одоевское  Одоевского района за 1 полугодие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bCs/>
            <w:sz w:val="24"/>
            <w:szCs w:val="24"/>
          </w:rPr>
          <w:t>2018 г</w:t>
        </w:r>
      </w:smartTag>
      <w:r>
        <w:rPr>
          <w:rFonts w:ascii="Times New Roman" w:hAnsi="Times New Roman"/>
          <w:b/>
          <w:bCs/>
          <w:sz w:val="24"/>
          <w:szCs w:val="24"/>
        </w:rPr>
        <w:t>. по доходам</w:t>
      </w:r>
    </w:p>
    <w:p w:rsidR="009536F8" w:rsidRPr="0024455D" w:rsidRDefault="009536F8" w:rsidP="009536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16B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4455D">
        <w:rPr>
          <w:rFonts w:ascii="Times New Roman" w:hAnsi="Times New Roman"/>
          <w:sz w:val="24"/>
          <w:szCs w:val="24"/>
        </w:rPr>
        <w:t xml:space="preserve">          Тыс. руб.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9"/>
        <w:gridCol w:w="2698"/>
        <w:gridCol w:w="1081"/>
        <w:gridCol w:w="901"/>
        <w:gridCol w:w="898"/>
      </w:tblGrid>
      <w:tr w:rsidR="009536F8" w:rsidRPr="00CF5F53" w:rsidTr="00002C02">
        <w:trPr>
          <w:cantSplit/>
          <w:trHeight w:val="615"/>
        </w:trPr>
        <w:tc>
          <w:tcPr>
            <w:tcW w:w="3168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НАИМЕНОВАНИЕ  ПОКАЗАТЕЛЕЙ</w:t>
            </w:r>
          </w:p>
        </w:tc>
        <w:tc>
          <w:tcPr>
            <w:tcW w:w="886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КОД КБК</w:t>
            </w:r>
          </w:p>
        </w:tc>
        <w:tc>
          <w:tcPr>
            <w:tcW w:w="355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Запланировано</w:t>
            </w:r>
          </w:p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2018г.</w:t>
            </w:r>
          </w:p>
        </w:tc>
        <w:tc>
          <w:tcPr>
            <w:tcW w:w="296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Исполнено 2 кв.2018</w:t>
            </w:r>
          </w:p>
        </w:tc>
        <w:tc>
          <w:tcPr>
            <w:tcW w:w="295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 исполнения</w:t>
            </w:r>
          </w:p>
        </w:tc>
      </w:tr>
      <w:tr w:rsidR="009536F8" w:rsidRPr="00CF5F53" w:rsidTr="00002C02">
        <w:tc>
          <w:tcPr>
            <w:tcW w:w="3168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886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000 850 00000 00 0000 000</w:t>
            </w:r>
          </w:p>
        </w:tc>
        <w:tc>
          <w:tcPr>
            <w:tcW w:w="355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5264,3</w:t>
            </w:r>
          </w:p>
        </w:tc>
        <w:tc>
          <w:tcPr>
            <w:tcW w:w="296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1393,8</w:t>
            </w:r>
          </w:p>
        </w:tc>
        <w:tc>
          <w:tcPr>
            <w:tcW w:w="295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26,5</w:t>
            </w:r>
          </w:p>
        </w:tc>
      </w:tr>
      <w:tr w:rsidR="009536F8" w:rsidRPr="00CF5F53" w:rsidTr="00002C02">
        <w:tc>
          <w:tcPr>
            <w:tcW w:w="3168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86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000 100 00000 00 0000 000</w:t>
            </w:r>
          </w:p>
        </w:tc>
        <w:tc>
          <w:tcPr>
            <w:tcW w:w="355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4372,2</w:t>
            </w:r>
          </w:p>
        </w:tc>
        <w:tc>
          <w:tcPr>
            <w:tcW w:w="296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1053,4</w:t>
            </w:r>
          </w:p>
        </w:tc>
        <w:tc>
          <w:tcPr>
            <w:tcW w:w="295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24,1</w:t>
            </w:r>
          </w:p>
        </w:tc>
      </w:tr>
      <w:tr w:rsidR="009536F8" w:rsidRPr="00CF5F53" w:rsidTr="00002C02">
        <w:tc>
          <w:tcPr>
            <w:tcW w:w="3168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86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000 101 00000 00 0000 000</w:t>
            </w:r>
          </w:p>
        </w:tc>
        <w:tc>
          <w:tcPr>
            <w:tcW w:w="355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78,0</w:t>
            </w:r>
          </w:p>
        </w:tc>
        <w:tc>
          <w:tcPr>
            <w:tcW w:w="296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49,3</w:t>
            </w:r>
          </w:p>
        </w:tc>
        <w:tc>
          <w:tcPr>
            <w:tcW w:w="295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63,2</w:t>
            </w:r>
          </w:p>
        </w:tc>
      </w:tr>
      <w:tr w:rsidR="009536F8" w:rsidRPr="00CF5F53" w:rsidTr="00002C02">
        <w:tc>
          <w:tcPr>
            <w:tcW w:w="3168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86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182 101 02000 01 0000 110</w:t>
            </w:r>
          </w:p>
        </w:tc>
        <w:tc>
          <w:tcPr>
            <w:tcW w:w="355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296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295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63,2</w:t>
            </w:r>
          </w:p>
        </w:tc>
      </w:tr>
      <w:tr w:rsidR="009536F8" w:rsidRPr="00CF5F53" w:rsidTr="00002C02">
        <w:trPr>
          <w:trHeight w:val="689"/>
        </w:trPr>
        <w:tc>
          <w:tcPr>
            <w:tcW w:w="3168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 источником которых является налоговый агент, за исключением доходов</w:t>
            </w:r>
            <w:proofErr w:type="gramStart"/>
            <w:r w:rsidRPr="00CF5F5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F5F53">
              <w:rPr>
                <w:rFonts w:ascii="Times New Roman" w:hAnsi="Times New Roman"/>
                <w:sz w:val="20"/>
                <w:szCs w:val="20"/>
              </w:rPr>
              <w:t xml:space="preserve">в отношении которых исчисление и уплата  налога осуществляется   в соответствии  со статьями 227и 228 Налогового кодекса Российской Федерации  </w:t>
            </w:r>
          </w:p>
        </w:tc>
        <w:tc>
          <w:tcPr>
            <w:tcW w:w="886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182 101 02021 01 0000 110</w:t>
            </w:r>
          </w:p>
        </w:tc>
        <w:tc>
          <w:tcPr>
            <w:tcW w:w="355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296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295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</w:tr>
      <w:tr w:rsidR="009536F8" w:rsidRPr="00CF5F53" w:rsidTr="00002C02">
        <w:tc>
          <w:tcPr>
            <w:tcW w:w="3168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п.1 ст. 224 НК РФ и полученных физическими лицами, зарегистрированных в качестве индивидуальных  предпринимателей</w:t>
            </w:r>
          </w:p>
        </w:tc>
        <w:tc>
          <w:tcPr>
            <w:tcW w:w="886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182 101 02022 01 0000 110</w:t>
            </w:r>
          </w:p>
        </w:tc>
        <w:tc>
          <w:tcPr>
            <w:tcW w:w="355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96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36F8" w:rsidRPr="00CF5F53" w:rsidTr="00002C02">
        <w:tc>
          <w:tcPr>
            <w:tcW w:w="3168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886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182 105 00000 00 0000 000</w:t>
            </w:r>
          </w:p>
        </w:tc>
        <w:tc>
          <w:tcPr>
            <w:tcW w:w="355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22,3</w:t>
            </w:r>
          </w:p>
        </w:tc>
        <w:tc>
          <w:tcPr>
            <w:tcW w:w="296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5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536F8" w:rsidRPr="00CF5F53" w:rsidTr="00002C02">
        <w:tc>
          <w:tcPr>
            <w:tcW w:w="3168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 xml:space="preserve">Единый </w:t>
            </w:r>
            <w:proofErr w:type="gramStart"/>
            <w:r w:rsidRPr="00CF5F53">
              <w:rPr>
                <w:rFonts w:ascii="Times New Roman" w:hAnsi="Times New Roman"/>
                <w:sz w:val="20"/>
                <w:szCs w:val="20"/>
              </w:rPr>
              <w:t>сельскохозяйственных</w:t>
            </w:r>
            <w:proofErr w:type="gramEnd"/>
            <w:r w:rsidRPr="00CF5F53">
              <w:rPr>
                <w:rFonts w:ascii="Times New Roman" w:hAnsi="Times New Roman"/>
                <w:sz w:val="20"/>
                <w:szCs w:val="20"/>
              </w:rPr>
              <w:t xml:space="preserve"> налог</w:t>
            </w:r>
          </w:p>
        </w:tc>
        <w:tc>
          <w:tcPr>
            <w:tcW w:w="886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182 105 03000 01 0000 000</w:t>
            </w:r>
          </w:p>
        </w:tc>
        <w:tc>
          <w:tcPr>
            <w:tcW w:w="355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296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36F8" w:rsidRPr="00CF5F53" w:rsidTr="00002C02">
        <w:tc>
          <w:tcPr>
            <w:tcW w:w="3168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886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000 106 00000 00 0000 000</w:t>
            </w:r>
          </w:p>
        </w:tc>
        <w:tc>
          <w:tcPr>
            <w:tcW w:w="355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105,2</w:t>
            </w:r>
          </w:p>
        </w:tc>
        <w:tc>
          <w:tcPr>
            <w:tcW w:w="296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21,0</w:t>
            </w:r>
          </w:p>
        </w:tc>
        <w:tc>
          <w:tcPr>
            <w:tcW w:w="295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</w:tr>
      <w:tr w:rsidR="009536F8" w:rsidRPr="00CF5F53" w:rsidTr="00002C02">
        <w:tc>
          <w:tcPr>
            <w:tcW w:w="3168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5F53">
              <w:rPr>
                <w:rFonts w:ascii="Times New Roman" w:hAnsi="Times New Roman"/>
                <w:sz w:val="20"/>
                <w:szCs w:val="20"/>
              </w:rPr>
              <w:t>Налог</w:t>
            </w:r>
            <w:proofErr w:type="gramEnd"/>
            <w:r w:rsidRPr="00CF5F53">
              <w:rPr>
                <w:rFonts w:ascii="Times New Roman" w:hAnsi="Times New Roman"/>
                <w:sz w:val="20"/>
                <w:szCs w:val="20"/>
              </w:rPr>
              <w:t xml:space="preserve"> на имущество физических лиц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86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182 106 01030 10 0000 110</w:t>
            </w:r>
          </w:p>
        </w:tc>
        <w:tc>
          <w:tcPr>
            <w:tcW w:w="355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105,2</w:t>
            </w:r>
          </w:p>
        </w:tc>
        <w:tc>
          <w:tcPr>
            <w:tcW w:w="296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295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9536F8" w:rsidRPr="00CF5F53" w:rsidTr="00002C02">
        <w:tc>
          <w:tcPr>
            <w:tcW w:w="3168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886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182 106 06000 00 0000 110</w:t>
            </w:r>
          </w:p>
        </w:tc>
        <w:tc>
          <w:tcPr>
            <w:tcW w:w="355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2966,7</w:t>
            </w:r>
          </w:p>
        </w:tc>
        <w:tc>
          <w:tcPr>
            <w:tcW w:w="296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983,1</w:t>
            </w:r>
          </w:p>
        </w:tc>
        <w:tc>
          <w:tcPr>
            <w:tcW w:w="295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33,1</w:t>
            </w:r>
          </w:p>
        </w:tc>
      </w:tr>
      <w:tr w:rsidR="009536F8" w:rsidRPr="00CF5F53" w:rsidTr="00002C02">
        <w:tc>
          <w:tcPr>
            <w:tcW w:w="3168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 xml:space="preserve">Земельный налог с организаций, обладающих земельным </w:t>
            </w:r>
            <w:proofErr w:type="gramStart"/>
            <w:r w:rsidRPr="00CF5F53">
              <w:rPr>
                <w:rFonts w:ascii="Times New Roman" w:hAnsi="Times New Roman"/>
                <w:sz w:val="20"/>
                <w:szCs w:val="20"/>
              </w:rPr>
              <w:t>участком</w:t>
            </w:r>
            <w:proofErr w:type="gramEnd"/>
            <w:r w:rsidRPr="00CF5F53">
              <w:rPr>
                <w:rFonts w:ascii="Times New Roman" w:hAnsi="Times New Roman"/>
                <w:sz w:val="20"/>
                <w:szCs w:val="20"/>
              </w:rPr>
              <w:t xml:space="preserve"> расположенным в границах  сельских поселений</w:t>
            </w:r>
          </w:p>
        </w:tc>
        <w:tc>
          <w:tcPr>
            <w:tcW w:w="886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182 106 06033 10 0000 110</w:t>
            </w:r>
          </w:p>
        </w:tc>
        <w:tc>
          <w:tcPr>
            <w:tcW w:w="355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762,1</w:t>
            </w:r>
          </w:p>
        </w:tc>
        <w:tc>
          <w:tcPr>
            <w:tcW w:w="296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ind w:firstLine="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749,8</w:t>
            </w:r>
          </w:p>
        </w:tc>
        <w:tc>
          <w:tcPr>
            <w:tcW w:w="295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ind w:firstLine="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</w:tr>
      <w:tr w:rsidR="009536F8" w:rsidRPr="00CF5F53" w:rsidTr="00002C02">
        <w:trPr>
          <w:trHeight w:val="354"/>
        </w:trPr>
        <w:tc>
          <w:tcPr>
            <w:tcW w:w="3168" w:type="pct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 xml:space="preserve">Земельный налог, с физических лиц, обладающих земельным </w:t>
            </w:r>
            <w:proofErr w:type="gramStart"/>
            <w:r w:rsidRPr="00CF5F53">
              <w:rPr>
                <w:rFonts w:ascii="Times New Roman" w:hAnsi="Times New Roman"/>
                <w:sz w:val="20"/>
                <w:szCs w:val="20"/>
              </w:rPr>
              <w:t>участком</w:t>
            </w:r>
            <w:proofErr w:type="gramEnd"/>
            <w:r w:rsidRPr="00CF5F53">
              <w:rPr>
                <w:rFonts w:ascii="Times New Roman" w:hAnsi="Times New Roman"/>
                <w:sz w:val="20"/>
                <w:szCs w:val="20"/>
              </w:rPr>
              <w:t xml:space="preserve"> расположенным в границах сельских поселений</w:t>
            </w:r>
          </w:p>
        </w:tc>
        <w:tc>
          <w:tcPr>
            <w:tcW w:w="886" w:type="pct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182 106 06043 10 0000 110</w:t>
            </w:r>
          </w:p>
        </w:tc>
        <w:tc>
          <w:tcPr>
            <w:tcW w:w="355" w:type="pct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2204,6</w:t>
            </w:r>
          </w:p>
        </w:tc>
        <w:tc>
          <w:tcPr>
            <w:tcW w:w="296" w:type="pct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233,3</w:t>
            </w:r>
          </w:p>
        </w:tc>
        <w:tc>
          <w:tcPr>
            <w:tcW w:w="295" w:type="pct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105,6</w:t>
            </w:r>
          </w:p>
        </w:tc>
      </w:tr>
      <w:tr w:rsidR="009536F8" w:rsidRPr="00CF5F53" w:rsidTr="00002C02">
        <w:tc>
          <w:tcPr>
            <w:tcW w:w="3168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86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000 114 00000 00 0000 000</w:t>
            </w:r>
          </w:p>
        </w:tc>
        <w:tc>
          <w:tcPr>
            <w:tcW w:w="355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1200,0</w:t>
            </w:r>
          </w:p>
        </w:tc>
        <w:tc>
          <w:tcPr>
            <w:tcW w:w="296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5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536F8" w:rsidRPr="00CF5F53" w:rsidTr="00002C02">
        <w:tc>
          <w:tcPr>
            <w:tcW w:w="3168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 xml:space="preserve">Доходы от продажи земельных участков, находящихся в собственности поселений </w:t>
            </w:r>
            <w:proofErr w:type="gramStart"/>
            <w:r w:rsidRPr="00CF5F53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CF5F53">
              <w:rPr>
                <w:rFonts w:ascii="Times New Roman" w:hAnsi="Times New Roman"/>
                <w:sz w:val="20"/>
                <w:szCs w:val="20"/>
              </w:rPr>
              <w:t>за исключением земельных участков муниципальных автономных учреждений)</w:t>
            </w:r>
          </w:p>
        </w:tc>
        <w:tc>
          <w:tcPr>
            <w:tcW w:w="886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871 114 06025 10 0000 430</w:t>
            </w:r>
          </w:p>
        </w:tc>
        <w:tc>
          <w:tcPr>
            <w:tcW w:w="355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296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36F8" w:rsidRPr="00CF5F53" w:rsidTr="00002C02">
        <w:tc>
          <w:tcPr>
            <w:tcW w:w="3168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86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000 200 00000 00 0000 000</w:t>
            </w:r>
          </w:p>
        </w:tc>
        <w:tc>
          <w:tcPr>
            <w:tcW w:w="355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892,1</w:t>
            </w:r>
          </w:p>
        </w:tc>
        <w:tc>
          <w:tcPr>
            <w:tcW w:w="296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340,4</w:t>
            </w:r>
          </w:p>
        </w:tc>
        <w:tc>
          <w:tcPr>
            <w:tcW w:w="295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38,1</w:t>
            </w:r>
          </w:p>
        </w:tc>
      </w:tr>
      <w:tr w:rsidR="009536F8" w:rsidRPr="00CF5F53" w:rsidTr="00002C02">
        <w:tc>
          <w:tcPr>
            <w:tcW w:w="3168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86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000 202 00000 00 0000 000</w:t>
            </w:r>
          </w:p>
        </w:tc>
        <w:tc>
          <w:tcPr>
            <w:tcW w:w="355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892,1</w:t>
            </w:r>
          </w:p>
        </w:tc>
        <w:tc>
          <w:tcPr>
            <w:tcW w:w="296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340,4</w:t>
            </w:r>
          </w:p>
        </w:tc>
        <w:tc>
          <w:tcPr>
            <w:tcW w:w="295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38,1</w:t>
            </w:r>
          </w:p>
        </w:tc>
      </w:tr>
      <w:tr w:rsidR="009536F8" w:rsidRPr="00CF5F53" w:rsidTr="00002C02">
        <w:tc>
          <w:tcPr>
            <w:tcW w:w="3168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Дотация  от других бюджетов бюджетной системы РФ</w:t>
            </w:r>
          </w:p>
        </w:tc>
        <w:tc>
          <w:tcPr>
            <w:tcW w:w="886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871 202 01000 00 0000 151</w:t>
            </w:r>
          </w:p>
        </w:tc>
        <w:tc>
          <w:tcPr>
            <w:tcW w:w="355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735,8</w:t>
            </w:r>
          </w:p>
        </w:tc>
        <w:tc>
          <w:tcPr>
            <w:tcW w:w="296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272,1</w:t>
            </w:r>
          </w:p>
        </w:tc>
        <w:tc>
          <w:tcPr>
            <w:tcW w:w="295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</w:tr>
      <w:tr w:rsidR="009536F8" w:rsidRPr="00CF5F53" w:rsidTr="00002C02">
        <w:tc>
          <w:tcPr>
            <w:tcW w:w="3168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886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871 202 01001 00 0000 151</w:t>
            </w:r>
          </w:p>
        </w:tc>
        <w:tc>
          <w:tcPr>
            <w:tcW w:w="355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735,8</w:t>
            </w:r>
          </w:p>
        </w:tc>
        <w:tc>
          <w:tcPr>
            <w:tcW w:w="296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272,1</w:t>
            </w:r>
          </w:p>
        </w:tc>
        <w:tc>
          <w:tcPr>
            <w:tcW w:w="295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</w:tr>
      <w:tr w:rsidR="009536F8" w:rsidRPr="00CF5F53" w:rsidTr="00002C02">
        <w:tc>
          <w:tcPr>
            <w:tcW w:w="3168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Субвенция  от других бюджетов бюджетной системы РФ в т.ч.</w:t>
            </w:r>
          </w:p>
        </w:tc>
        <w:tc>
          <w:tcPr>
            <w:tcW w:w="886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871 202 03000 00 0000 151</w:t>
            </w:r>
          </w:p>
        </w:tc>
        <w:tc>
          <w:tcPr>
            <w:tcW w:w="355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86,3</w:t>
            </w:r>
          </w:p>
        </w:tc>
        <w:tc>
          <w:tcPr>
            <w:tcW w:w="296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295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</w:tr>
      <w:tr w:rsidR="009536F8" w:rsidRPr="00CF5F53" w:rsidTr="00002C02">
        <w:tc>
          <w:tcPr>
            <w:tcW w:w="3168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 xml:space="preserve">Субвенции на осуществление полномочий по первичному воинскому учету, где отсутствуют военные </w:t>
            </w:r>
            <w:r w:rsidRPr="00CF5F53">
              <w:rPr>
                <w:rFonts w:ascii="Times New Roman" w:hAnsi="Times New Roman"/>
                <w:sz w:val="20"/>
                <w:szCs w:val="20"/>
              </w:rPr>
              <w:lastRenderedPageBreak/>
              <w:t>комиссариата</w:t>
            </w:r>
          </w:p>
        </w:tc>
        <w:tc>
          <w:tcPr>
            <w:tcW w:w="886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lastRenderedPageBreak/>
              <w:t>871 202 03015  00 0000 151</w:t>
            </w:r>
          </w:p>
        </w:tc>
        <w:tc>
          <w:tcPr>
            <w:tcW w:w="355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86,3</w:t>
            </w:r>
          </w:p>
        </w:tc>
        <w:tc>
          <w:tcPr>
            <w:tcW w:w="296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295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</w:tr>
      <w:tr w:rsidR="009536F8" w:rsidRPr="00CF5F53" w:rsidTr="00002C02">
        <w:tc>
          <w:tcPr>
            <w:tcW w:w="3168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886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871 202 04000  00 0000 151</w:t>
            </w:r>
          </w:p>
        </w:tc>
        <w:tc>
          <w:tcPr>
            <w:tcW w:w="355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96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</w:t>
            </w:r>
          </w:p>
        </w:tc>
        <w:tc>
          <w:tcPr>
            <w:tcW w:w="295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34,9</w:t>
            </w:r>
          </w:p>
        </w:tc>
      </w:tr>
      <w:tr w:rsidR="009536F8" w:rsidRPr="00CF5F53" w:rsidTr="00002C02">
        <w:tc>
          <w:tcPr>
            <w:tcW w:w="3168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ВСЕГО  ДОХОДОВ</w:t>
            </w:r>
          </w:p>
        </w:tc>
        <w:tc>
          <w:tcPr>
            <w:tcW w:w="886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5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5264,3</w:t>
            </w:r>
          </w:p>
        </w:tc>
        <w:tc>
          <w:tcPr>
            <w:tcW w:w="296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1393,8</w:t>
            </w:r>
          </w:p>
        </w:tc>
        <w:tc>
          <w:tcPr>
            <w:tcW w:w="295" w:type="pct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26,5</w:t>
            </w:r>
          </w:p>
        </w:tc>
      </w:tr>
    </w:tbl>
    <w:p w:rsidR="00C6645A" w:rsidRDefault="00C6645A" w:rsidP="009536F8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C6645A" w:rsidRDefault="00C6645A" w:rsidP="009536F8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C6645A" w:rsidRDefault="00C6645A" w:rsidP="009536F8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536F8" w:rsidRDefault="009536F8" w:rsidP="009536F8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F5F53">
        <w:rPr>
          <w:rFonts w:ascii="Times New Roman" w:hAnsi="Times New Roman"/>
          <w:color w:val="000000"/>
          <w:sz w:val="24"/>
          <w:szCs w:val="24"/>
        </w:rPr>
        <w:t xml:space="preserve">Главный бухгалтер                 </w:t>
      </w:r>
      <w:r w:rsidRPr="00CF5F53">
        <w:rPr>
          <w:rFonts w:ascii="Times New Roman" w:hAnsi="Times New Roman"/>
          <w:color w:val="000000"/>
          <w:sz w:val="24"/>
          <w:szCs w:val="24"/>
        </w:rPr>
        <w:tab/>
      </w:r>
      <w:r w:rsidRPr="00CF5F53">
        <w:rPr>
          <w:rFonts w:ascii="Times New Roman" w:hAnsi="Times New Roman"/>
          <w:color w:val="000000"/>
          <w:sz w:val="24"/>
          <w:szCs w:val="24"/>
        </w:rPr>
        <w:tab/>
      </w:r>
      <w:r w:rsidRPr="00CF5F53">
        <w:rPr>
          <w:rFonts w:ascii="Times New Roman" w:hAnsi="Times New Roman"/>
          <w:color w:val="000000"/>
          <w:sz w:val="24"/>
          <w:szCs w:val="24"/>
        </w:rPr>
        <w:tab/>
      </w:r>
      <w:r w:rsidRPr="00CF5F53">
        <w:rPr>
          <w:rFonts w:ascii="Times New Roman" w:hAnsi="Times New Roman"/>
          <w:color w:val="000000"/>
          <w:sz w:val="24"/>
          <w:szCs w:val="24"/>
        </w:rPr>
        <w:tab/>
      </w:r>
      <w:r w:rsidRPr="00CF5F53">
        <w:rPr>
          <w:rFonts w:ascii="Times New Roman" w:hAnsi="Times New Roman"/>
          <w:color w:val="000000"/>
          <w:sz w:val="24"/>
          <w:szCs w:val="24"/>
        </w:rPr>
        <w:tab/>
      </w:r>
      <w:r w:rsidRPr="00CF5F53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С.А.</w:t>
      </w:r>
      <w:r w:rsidR="00C6645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 w:rsidRPr="00CF5F53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канов</w:t>
      </w:r>
      <w:r w:rsidR="00C6645A">
        <w:rPr>
          <w:rFonts w:ascii="Times New Roman" w:hAnsi="Times New Roman"/>
          <w:color w:val="000000"/>
          <w:sz w:val="24"/>
          <w:szCs w:val="24"/>
        </w:rPr>
        <w:t>а</w:t>
      </w:r>
    </w:p>
    <w:p w:rsidR="00C6645A" w:rsidRDefault="00C6645A" w:rsidP="009536F8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C6645A" w:rsidRDefault="00C6645A" w:rsidP="009536F8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536F8" w:rsidRDefault="009536F8" w:rsidP="009536F8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6645A" w:rsidRDefault="00C6645A" w:rsidP="009536F8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6645A" w:rsidRDefault="00C6645A" w:rsidP="009536F8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6645A" w:rsidRDefault="00C6645A" w:rsidP="009536F8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6645A" w:rsidRDefault="00C6645A" w:rsidP="009536F8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6645A" w:rsidRDefault="00C6645A" w:rsidP="009536F8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6645A" w:rsidRDefault="00C6645A" w:rsidP="009536F8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6645A" w:rsidRDefault="00C6645A" w:rsidP="009536F8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6645A" w:rsidRDefault="00C6645A" w:rsidP="009536F8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6645A" w:rsidRDefault="00C6645A" w:rsidP="009536F8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6645A" w:rsidRDefault="00C6645A" w:rsidP="009536F8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6645A" w:rsidRDefault="00C6645A" w:rsidP="009536F8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6645A" w:rsidRDefault="00C6645A" w:rsidP="009536F8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6645A" w:rsidRDefault="00C6645A" w:rsidP="009536F8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6645A" w:rsidRDefault="00C6645A" w:rsidP="009536F8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6645A" w:rsidRDefault="00C6645A" w:rsidP="009536F8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6645A" w:rsidRDefault="00C6645A" w:rsidP="009536F8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6645A" w:rsidRDefault="00C6645A" w:rsidP="009536F8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6645A" w:rsidRDefault="00C6645A" w:rsidP="009536F8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6645A" w:rsidRDefault="00C6645A" w:rsidP="009536F8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6645A" w:rsidRDefault="00C6645A" w:rsidP="009536F8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6645A" w:rsidRDefault="00C6645A" w:rsidP="009536F8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6645A" w:rsidRDefault="00C6645A" w:rsidP="009536F8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6645A" w:rsidRDefault="00C6645A" w:rsidP="009536F8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6645A" w:rsidRDefault="00C6645A" w:rsidP="009536F8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6645A" w:rsidRDefault="00C6645A" w:rsidP="009536F8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536F8" w:rsidRPr="00CF5F53" w:rsidRDefault="009536F8" w:rsidP="009536F8">
      <w:pPr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 2</w:t>
      </w:r>
    </w:p>
    <w:p w:rsidR="009536F8" w:rsidRPr="00CF5F53" w:rsidRDefault="009536F8" w:rsidP="009536F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к  постановлению администрации</w:t>
      </w:r>
    </w:p>
    <w:p w:rsidR="009536F8" w:rsidRPr="00CF5F53" w:rsidRDefault="009536F8" w:rsidP="009536F8">
      <w:pPr>
        <w:spacing w:after="0" w:line="240" w:lineRule="auto"/>
        <w:jc w:val="right"/>
        <w:rPr>
          <w:rFonts w:ascii="Times New Roman" w:hAnsi="Times New Roman"/>
        </w:rPr>
      </w:pPr>
      <w:r w:rsidRPr="00CF5F53">
        <w:rPr>
          <w:rFonts w:ascii="Times New Roman" w:hAnsi="Times New Roman"/>
        </w:rPr>
        <w:t>муниципального образования</w:t>
      </w:r>
    </w:p>
    <w:p w:rsidR="009536F8" w:rsidRPr="00CF5F53" w:rsidRDefault="009536F8" w:rsidP="009536F8">
      <w:pPr>
        <w:spacing w:after="0" w:line="240" w:lineRule="auto"/>
        <w:jc w:val="right"/>
        <w:rPr>
          <w:rFonts w:ascii="Times New Roman" w:hAnsi="Times New Roman"/>
        </w:rPr>
      </w:pPr>
      <w:r w:rsidRPr="00CF5F53">
        <w:rPr>
          <w:rFonts w:ascii="Times New Roman" w:hAnsi="Times New Roman"/>
        </w:rPr>
        <w:t>Северо-Одоевское Одоевского района</w:t>
      </w:r>
    </w:p>
    <w:p w:rsidR="009536F8" w:rsidRPr="006C05B4" w:rsidRDefault="009536F8" w:rsidP="009536F8">
      <w:pPr>
        <w:tabs>
          <w:tab w:val="left" w:pos="12390"/>
        </w:tabs>
        <w:spacing w:after="0" w:line="360" w:lineRule="auto"/>
        <w:ind w:left="-180" w:firstLine="180"/>
        <w:rPr>
          <w:rFonts w:ascii="Times New Roman" w:hAnsi="Times New Roman"/>
        </w:rPr>
      </w:pPr>
      <w:r w:rsidRPr="00CF5F5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="00C6645A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№    </w:t>
      </w:r>
      <w:r w:rsidR="00C6645A">
        <w:rPr>
          <w:rFonts w:ascii="Times New Roman" w:hAnsi="Times New Roman"/>
        </w:rPr>
        <w:t>56</w:t>
      </w:r>
      <w:r>
        <w:rPr>
          <w:rFonts w:ascii="Times New Roman" w:hAnsi="Times New Roman"/>
        </w:rPr>
        <w:t xml:space="preserve"> </w:t>
      </w:r>
      <w:r w:rsidRPr="00CF5F53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т </w:t>
      </w:r>
      <w:r w:rsidR="00C6645A">
        <w:rPr>
          <w:rFonts w:ascii="Times New Roman" w:hAnsi="Times New Roman"/>
        </w:rPr>
        <w:t>07.08.2018г.</w:t>
      </w:r>
      <w:r>
        <w:rPr>
          <w:rFonts w:ascii="Times New Roman" w:hAnsi="Times New Roman"/>
        </w:rPr>
        <w:t xml:space="preserve">                                                       </w:t>
      </w:r>
      <w:r w:rsidRPr="00CF5F53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Отчет об исполнении бюджета муниципального образования Северо-Одоевское Одоевского района по расходам за 1 полугодие 2018 г.</w:t>
      </w:r>
    </w:p>
    <w:p w:rsidR="009536F8" w:rsidRPr="00CF5F53" w:rsidRDefault="009536F8" w:rsidP="009536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36F8" w:rsidRPr="00273F98" w:rsidRDefault="009536F8" w:rsidP="009536F8">
      <w:pPr>
        <w:tabs>
          <w:tab w:val="left" w:pos="112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73F98">
        <w:rPr>
          <w:rFonts w:ascii="Times New Roman" w:hAnsi="Times New Roman"/>
          <w:sz w:val="24"/>
          <w:szCs w:val="24"/>
        </w:rPr>
        <w:t xml:space="preserve">  (тыс</w:t>
      </w:r>
      <w:proofErr w:type="gramStart"/>
      <w:r w:rsidRPr="00273F98">
        <w:rPr>
          <w:rFonts w:ascii="Times New Roman" w:hAnsi="Times New Roman"/>
          <w:sz w:val="24"/>
          <w:szCs w:val="24"/>
        </w:rPr>
        <w:t>.р</w:t>
      </w:r>
      <w:proofErr w:type="gramEnd"/>
      <w:r w:rsidRPr="00273F98">
        <w:rPr>
          <w:rFonts w:ascii="Times New Roman" w:hAnsi="Times New Roman"/>
          <w:sz w:val="24"/>
          <w:szCs w:val="24"/>
        </w:rPr>
        <w:t>ублей)</w:t>
      </w:r>
    </w:p>
    <w:tbl>
      <w:tblPr>
        <w:tblW w:w="154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0"/>
        <w:gridCol w:w="1103"/>
        <w:gridCol w:w="1062"/>
        <w:gridCol w:w="1511"/>
        <w:gridCol w:w="1814"/>
        <w:gridCol w:w="1260"/>
        <w:gridCol w:w="1336"/>
        <w:gridCol w:w="1470"/>
        <w:gridCol w:w="1470"/>
      </w:tblGrid>
      <w:tr w:rsidR="009536F8" w:rsidRPr="00CF5F53" w:rsidTr="00002C02">
        <w:trPr>
          <w:trHeight w:val="64"/>
        </w:trPr>
        <w:tc>
          <w:tcPr>
            <w:tcW w:w="4410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03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1062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511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814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Целевая</w:t>
            </w:r>
          </w:p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1260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336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Запланировано </w:t>
            </w:r>
          </w:p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470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Исполнено за 2 кв.2018 г</w:t>
            </w:r>
          </w:p>
        </w:tc>
        <w:tc>
          <w:tcPr>
            <w:tcW w:w="1470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 исполнения</w:t>
            </w: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3958,3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1663,6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42,0</w:t>
            </w:r>
          </w:p>
        </w:tc>
      </w:tr>
      <w:tr w:rsidR="009536F8" w:rsidRPr="00CF5F53" w:rsidTr="00002C02">
        <w:trPr>
          <w:trHeight w:val="12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3914</w:t>
            </w: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,7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1656,0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42,3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103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8320000000</w:t>
            </w:r>
          </w:p>
        </w:tc>
        <w:tc>
          <w:tcPr>
            <w:tcW w:w="1260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3914</w:t>
            </w:r>
            <w:r w:rsidRPr="00CF5F53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1470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1656,0</w:t>
            </w:r>
          </w:p>
        </w:tc>
        <w:tc>
          <w:tcPr>
            <w:tcW w:w="1470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8320000000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3914</w:t>
            </w:r>
            <w:r w:rsidRPr="00CF5F53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1656,0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8320000000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3914</w:t>
            </w:r>
            <w:r w:rsidRPr="00CF5F53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1656,0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8320000110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3078,7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1369,4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</w:tr>
      <w:tr w:rsidR="009536F8" w:rsidRPr="00CF5F53" w:rsidTr="00002C02">
        <w:trPr>
          <w:trHeight w:val="139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8320000110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2364,6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1033,8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8320000110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714,1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335,5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  <w:r w:rsidRPr="00CF5F53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84,3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  <w:r w:rsidRPr="00CF5F53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84,3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107,5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</w:tr>
      <w:tr w:rsidR="009536F8" w:rsidRPr="00CF5F53" w:rsidTr="00002C02">
        <w:trPr>
          <w:trHeight w:val="120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CF5F53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31,4</w:t>
            </w:r>
          </w:p>
        </w:tc>
      </w:tr>
      <w:tr w:rsidR="009536F8" w:rsidRPr="00CF5F53" w:rsidTr="00002C02">
        <w:trPr>
          <w:trHeight w:val="120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246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239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366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202,3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</w:tr>
      <w:tr w:rsidR="009536F8" w:rsidRPr="00CF5F53" w:rsidTr="00002C02">
        <w:trPr>
          <w:trHeight w:val="366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481,4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141,9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</w:tr>
      <w:tr w:rsidR="009536F8" w:rsidRPr="00CF5F53" w:rsidTr="00002C02">
        <w:trPr>
          <w:trHeight w:val="120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6F8" w:rsidRPr="00CF5F53" w:rsidTr="00002C02">
        <w:trPr>
          <w:trHeight w:val="120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276,2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105,9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38,3</w:t>
            </w:r>
          </w:p>
        </w:tc>
      </w:tr>
      <w:tr w:rsidR="009536F8" w:rsidRPr="00CF5F53" w:rsidTr="00002C02">
        <w:trPr>
          <w:trHeight w:val="120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6F8" w:rsidRPr="00CF5F53" w:rsidTr="00002C02">
        <w:trPr>
          <w:trHeight w:val="120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157,2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</w:tr>
      <w:tr w:rsidR="009536F8" w:rsidRPr="00CF5F53" w:rsidTr="00002C02">
        <w:trPr>
          <w:trHeight w:val="120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139,6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6F8" w:rsidRPr="00CF5F53" w:rsidTr="00002C02">
        <w:trPr>
          <w:trHeight w:val="246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6F8" w:rsidRPr="00CF5F53" w:rsidTr="00002C02">
        <w:trPr>
          <w:trHeight w:val="226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129,1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</w:tr>
      <w:tr w:rsidR="009536F8" w:rsidRPr="00CF5F53" w:rsidTr="00002C02">
        <w:trPr>
          <w:trHeight w:val="239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</w:tr>
      <w:tr w:rsidR="009536F8" w:rsidRPr="00CF5F53" w:rsidTr="00002C02">
        <w:trPr>
          <w:trHeight w:val="126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Уплата транспортного налога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9536F8" w:rsidRPr="00CF5F53" w:rsidTr="00002C02">
        <w:trPr>
          <w:trHeight w:val="239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</w:tr>
      <w:tr w:rsidR="009536F8" w:rsidRPr="00CF5F53" w:rsidTr="00002C02">
        <w:trPr>
          <w:trHeight w:val="120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36F8" w:rsidRPr="00CF5F53" w:rsidTr="00002C02">
        <w:trPr>
          <w:trHeight w:val="120"/>
        </w:trPr>
        <w:tc>
          <w:tcPr>
            <w:tcW w:w="4410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03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6F8" w:rsidRPr="00CF5F53" w:rsidTr="00002C02">
        <w:trPr>
          <w:trHeight w:val="246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6F8" w:rsidRPr="00CF5F53" w:rsidTr="00002C02">
        <w:trPr>
          <w:trHeight w:val="366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Реализация программы «Совершенствование управления финансами МО Северо-Одоевское Одоевского района»</w:t>
            </w:r>
          </w:p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ind w:right="-6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0110127750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6F8" w:rsidRPr="00CF5F53" w:rsidTr="00002C02">
        <w:trPr>
          <w:trHeight w:val="120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0110127750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6F8" w:rsidRPr="00CF5F53" w:rsidTr="00002C02">
        <w:trPr>
          <w:trHeight w:val="120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0110127750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6F8" w:rsidRPr="00CF5F53" w:rsidTr="00002C02">
        <w:trPr>
          <w:trHeight w:val="120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6F8" w:rsidRPr="00CF5F53" w:rsidTr="00002C02">
        <w:trPr>
          <w:trHeight w:val="120"/>
        </w:trPr>
        <w:tc>
          <w:tcPr>
            <w:tcW w:w="4410" w:type="dxa"/>
            <w:vAlign w:val="center"/>
          </w:tcPr>
          <w:p w:rsidR="009536F8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9990027750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6F8" w:rsidRPr="00CF5F53" w:rsidTr="00002C02">
        <w:trPr>
          <w:trHeight w:val="120"/>
        </w:trPr>
        <w:tc>
          <w:tcPr>
            <w:tcW w:w="4410" w:type="dxa"/>
            <w:vAlign w:val="center"/>
          </w:tcPr>
          <w:p w:rsidR="009536F8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9990027750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6F8" w:rsidRPr="00CF5F53" w:rsidTr="00002C02">
        <w:trPr>
          <w:trHeight w:val="120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9990000000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86,5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32,9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38,0</w:t>
            </w:r>
          </w:p>
        </w:tc>
      </w:tr>
      <w:tr w:rsidR="009536F8" w:rsidRPr="00CF5F53" w:rsidTr="00002C02">
        <w:trPr>
          <w:trHeight w:val="238"/>
        </w:trPr>
        <w:tc>
          <w:tcPr>
            <w:tcW w:w="4410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9990000000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</w:tr>
      <w:tr w:rsidR="009536F8" w:rsidRPr="00CF5F53" w:rsidTr="00002C02">
        <w:trPr>
          <w:trHeight w:val="366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</w:tr>
      <w:tr w:rsidR="009536F8" w:rsidRPr="00CF5F53" w:rsidTr="00002C02">
        <w:trPr>
          <w:trHeight w:val="119"/>
        </w:trPr>
        <w:tc>
          <w:tcPr>
            <w:tcW w:w="4410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103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36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1470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  <w:tc>
          <w:tcPr>
            <w:tcW w:w="1470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</w:tr>
      <w:tr w:rsidR="009536F8" w:rsidRPr="00CF5F53" w:rsidTr="00002C02">
        <w:trPr>
          <w:trHeight w:val="120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85,9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</w:tr>
      <w:tr w:rsidR="009536F8" w:rsidRPr="00CF5F53" w:rsidTr="00002C02">
        <w:trPr>
          <w:trHeight w:val="120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9536F8" w:rsidRPr="00CF5F53" w:rsidTr="00002C02">
        <w:trPr>
          <w:trHeight w:val="212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</w:tr>
      <w:tr w:rsidR="009536F8" w:rsidRPr="00CF5F53" w:rsidTr="00002C02">
        <w:trPr>
          <w:trHeight w:val="359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221"/>
        </w:trPr>
        <w:tc>
          <w:tcPr>
            <w:tcW w:w="4410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69,0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485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612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Мероприятия по муниципальной  программе «Защита населения и территорий от чрезвычайных  ситуаций и безопасности людей на водных объектах»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0210227270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366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0210227270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 Услуги по содержанию имущества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0210227270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9990027270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9990027270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Защита населения и территории от ЧС, обеспечение пожарной безопасности  МО Северо-Одоевское Одоевского района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0310227270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Мероприятия по муниципальной программе пожарной безопасности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0310227270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программные расходы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9990027270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9990027270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03" w:type="dxa"/>
            <w:vAlign w:val="center"/>
          </w:tcPr>
          <w:p w:rsidR="009536F8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511" w:type="dxa"/>
            <w:vAlign w:val="center"/>
          </w:tcPr>
          <w:p w:rsidR="009536F8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814" w:type="dxa"/>
            <w:vAlign w:val="center"/>
          </w:tcPr>
          <w:p w:rsidR="009536F8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00000000000</w:t>
            </w:r>
          </w:p>
        </w:tc>
        <w:tc>
          <w:tcPr>
            <w:tcW w:w="1260" w:type="dxa"/>
            <w:vAlign w:val="center"/>
          </w:tcPr>
          <w:p w:rsidR="009536F8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470" w:type="dxa"/>
            <w:vAlign w:val="center"/>
          </w:tcPr>
          <w:p w:rsidR="009536F8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470" w:type="dxa"/>
            <w:vAlign w:val="center"/>
          </w:tcPr>
          <w:p w:rsidR="009536F8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поата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иных платежей.</w:t>
            </w:r>
          </w:p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9536F8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511" w:type="dxa"/>
            <w:vAlign w:val="center"/>
          </w:tcPr>
          <w:p w:rsidR="009536F8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814" w:type="dxa"/>
            <w:vAlign w:val="center"/>
          </w:tcPr>
          <w:p w:rsidR="009536F8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9990027240</w:t>
            </w:r>
          </w:p>
        </w:tc>
        <w:tc>
          <w:tcPr>
            <w:tcW w:w="1260" w:type="dxa"/>
            <w:vAlign w:val="center"/>
          </w:tcPr>
          <w:p w:rsidR="009536F8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853</w:t>
            </w:r>
          </w:p>
        </w:tc>
        <w:tc>
          <w:tcPr>
            <w:tcW w:w="1336" w:type="dxa"/>
            <w:vAlign w:val="center"/>
          </w:tcPr>
          <w:p w:rsidR="009536F8" w:rsidRPr="007275C7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5C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vAlign w:val="center"/>
          </w:tcPr>
          <w:p w:rsidR="009536F8" w:rsidRPr="007275C7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5C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vAlign w:val="center"/>
          </w:tcPr>
          <w:p w:rsidR="009536F8" w:rsidRPr="007275C7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5C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03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511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141,5</w:t>
            </w:r>
          </w:p>
        </w:tc>
        <w:tc>
          <w:tcPr>
            <w:tcW w:w="1470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20,9</w:t>
            </w:r>
          </w:p>
        </w:tc>
        <w:tc>
          <w:tcPr>
            <w:tcW w:w="1470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103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511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141,5</w:t>
            </w:r>
          </w:p>
        </w:tc>
        <w:tc>
          <w:tcPr>
            <w:tcW w:w="1470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20,9</w:t>
            </w:r>
          </w:p>
        </w:tc>
        <w:tc>
          <w:tcPr>
            <w:tcW w:w="1470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</w:t>
            </w:r>
          </w:p>
        </w:tc>
      </w:tr>
      <w:tr w:rsidR="009536F8" w:rsidRPr="00CF5F53" w:rsidTr="00002C02">
        <w:trPr>
          <w:trHeight w:val="667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системы коммунальной инфраструктуры муниципального образования            Северо-Одоевское Одоевского района. </w:t>
            </w:r>
            <w:r w:rsidRPr="00CF5F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Благоустройство» 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lastRenderedPageBreak/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000000000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191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lastRenderedPageBreak/>
              <w:t>Не программные расходы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536F8" w:rsidRPr="00CF5F53" w:rsidTr="00002C02">
        <w:trPr>
          <w:trHeight w:val="170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9990027410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536F8" w:rsidRPr="00CF5F53" w:rsidTr="00002C02">
        <w:trPr>
          <w:trHeight w:val="25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9990027410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Реализация мероприятий «Уличное освещение»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Услуги по уличному освещению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 xml:space="preserve">      20,0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 xml:space="preserve">      20,0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Подпрограммы «Содержание дорог»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0420227410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0420227410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0420227410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Подпрограммы «Озеленение территории»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lastRenderedPageBreak/>
              <w:t>Поступление нефинансовых активов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0430302741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«Прочие услуги по благоустройству»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129"/>
        </w:trPr>
        <w:tc>
          <w:tcPr>
            <w:tcW w:w="4410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3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470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6F8" w:rsidRPr="00CF5F53" w:rsidTr="00002C02">
        <w:trPr>
          <w:trHeight w:val="168"/>
        </w:trPr>
        <w:tc>
          <w:tcPr>
            <w:tcW w:w="4410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1103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875</w:t>
            </w:r>
          </w:p>
        </w:tc>
        <w:tc>
          <w:tcPr>
            <w:tcW w:w="1062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1511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9990000590</w:t>
            </w:r>
          </w:p>
        </w:tc>
        <w:tc>
          <w:tcPr>
            <w:tcW w:w="1260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813,0</w:t>
            </w:r>
          </w:p>
        </w:tc>
        <w:tc>
          <w:tcPr>
            <w:tcW w:w="1470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201,9</w:t>
            </w:r>
          </w:p>
        </w:tc>
        <w:tc>
          <w:tcPr>
            <w:tcW w:w="1470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24,8</w:t>
            </w:r>
          </w:p>
        </w:tc>
      </w:tr>
      <w:tr w:rsidR="009536F8" w:rsidRPr="00CF5F53" w:rsidTr="00002C02">
        <w:trPr>
          <w:trHeight w:val="87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813,0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201,9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618,8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176,7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475,3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139,4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1103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336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143,5</w:t>
            </w:r>
          </w:p>
        </w:tc>
        <w:tc>
          <w:tcPr>
            <w:tcW w:w="1470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37,3</w:t>
            </w:r>
          </w:p>
        </w:tc>
        <w:tc>
          <w:tcPr>
            <w:tcW w:w="1470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Развитие культуры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Реализация мероприятий  по программе «Развитие культуры в МО Северо-Одоевское Одоевского района»</w:t>
            </w:r>
          </w:p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государственного (муниципального) имущества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0600100059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318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lastRenderedPageBreak/>
              <w:t>Увеличение стоимости основных средств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5F53">
              <w:rPr>
                <w:rFonts w:ascii="Times New Roman" w:hAnsi="Times New Roman"/>
                <w:sz w:val="20"/>
                <w:szCs w:val="20"/>
              </w:rPr>
              <w:t xml:space="preserve">Расходы на выплату персоналу  на повышение оплаты труда работников </w:t>
            </w:r>
            <w:proofErr w:type="spellStart"/>
            <w:r w:rsidRPr="00CF5F53">
              <w:rPr>
                <w:rFonts w:ascii="Times New Roman" w:hAnsi="Times New Roman"/>
                <w:sz w:val="20"/>
                <w:szCs w:val="20"/>
              </w:rPr>
              <w:t>культурно-досуговых</w:t>
            </w:r>
            <w:proofErr w:type="spellEnd"/>
            <w:r w:rsidRPr="00CF5F53">
              <w:rPr>
                <w:rFonts w:ascii="Times New Roman" w:hAnsi="Times New Roman"/>
                <w:sz w:val="20"/>
                <w:szCs w:val="20"/>
              </w:rPr>
              <w:t xml:space="preserve"> учреждений  (Постановление Правительства Тульской области от 28.05.2013 г.№239</w:t>
            </w:r>
            <w:proofErr w:type="gramEnd"/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9990080120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168,0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161,9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 xml:space="preserve">Иные </w:t>
            </w:r>
            <w:proofErr w:type="spellStart"/>
            <w:r w:rsidRPr="00CF5F53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CF5F53">
              <w:rPr>
                <w:rFonts w:ascii="Times New Roman" w:hAnsi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161,9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 xml:space="preserve"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9990027360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161,9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 xml:space="preserve">  Реализация мероприятий муниципальной  программы</w:t>
            </w:r>
          </w:p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 xml:space="preserve"> «Достойная жизнь»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0710200190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6,1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программные расходы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9990000190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00000000000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443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Реализация мероприятий  по программе «Спортивная молодежь  МО Северо-Одоевское Одоевского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Тульской области</w:t>
            </w:r>
            <w:r w:rsidRPr="00CF5F5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0510160570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0510160570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9990060570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99900605470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Обслуживание государственного муниципального долга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1020327770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Процентные платежи  по муниципальному долгу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1020327770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Условно нераспределенные расходы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9990099900</w:t>
            </w: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36F8" w:rsidRPr="00CF5F53" w:rsidTr="00002C02">
        <w:trPr>
          <w:trHeight w:val="64"/>
        </w:trPr>
        <w:tc>
          <w:tcPr>
            <w:tcW w:w="4410" w:type="dxa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03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5264,3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1966,3</w:t>
            </w:r>
          </w:p>
        </w:tc>
        <w:tc>
          <w:tcPr>
            <w:tcW w:w="1470" w:type="dxa"/>
            <w:vAlign w:val="center"/>
          </w:tcPr>
          <w:p w:rsidR="009536F8" w:rsidRPr="00CF5F53" w:rsidRDefault="009536F8" w:rsidP="00002C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37,4</w:t>
            </w:r>
          </w:p>
        </w:tc>
      </w:tr>
    </w:tbl>
    <w:p w:rsidR="009536F8" w:rsidRDefault="009536F8" w:rsidP="009536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3F98">
        <w:rPr>
          <w:rFonts w:ascii="Times New Roman" w:hAnsi="Times New Roman"/>
          <w:sz w:val="24"/>
          <w:szCs w:val="24"/>
        </w:rPr>
        <w:t xml:space="preserve">         </w:t>
      </w:r>
    </w:p>
    <w:p w:rsidR="009536F8" w:rsidRPr="00273F98" w:rsidRDefault="009536F8" w:rsidP="009536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3F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9536F8" w:rsidRPr="00273F98" w:rsidRDefault="009536F8" w:rsidP="009536F8">
      <w:pPr>
        <w:tabs>
          <w:tab w:val="left" w:pos="2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3F98">
        <w:rPr>
          <w:rFonts w:ascii="Times New Roman" w:hAnsi="Times New Roman"/>
          <w:sz w:val="24"/>
          <w:szCs w:val="24"/>
        </w:rPr>
        <w:t xml:space="preserve">Главный бухгалтер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73F98">
        <w:rPr>
          <w:rFonts w:ascii="Times New Roman" w:hAnsi="Times New Roman"/>
          <w:sz w:val="24"/>
          <w:szCs w:val="24"/>
        </w:rPr>
        <w:t xml:space="preserve">                                             С.А.</w:t>
      </w:r>
      <w:r w:rsidR="00C6645A">
        <w:rPr>
          <w:rFonts w:ascii="Times New Roman" w:hAnsi="Times New Roman"/>
          <w:sz w:val="24"/>
          <w:szCs w:val="24"/>
        </w:rPr>
        <w:t xml:space="preserve"> </w:t>
      </w:r>
      <w:r w:rsidRPr="00273F98">
        <w:rPr>
          <w:rFonts w:ascii="Times New Roman" w:hAnsi="Times New Roman"/>
          <w:sz w:val="24"/>
          <w:szCs w:val="24"/>
        </w:rPr>
        <w:t>Цуканова</w:t>
      </w:r>
    </w:p>
    <w:p w:rsidR="009536F8" w:rsidRDefault="009536F8" w:rsidP="009536F8">
      <w:pPr>
        <w:sectPr w:rsidR="009536F8" w:rsidSect="009536F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536F8" w:rsidRDefault="009536F8" w:rsidP="009536F8"/>
    <w:p w:rsidR="009536F8" w:rsidRPr="00670BA1" w:rsidRDefault="009536F8" w:rsidP="009536F8">
      <w:pPr>
        <w:ind w:firstLine="708"/>
        <w:rPr>
          <w:rFonts w:ascii="Times New Roman" w:hAnsi="Times New Roman"/>
          <w:b/>
          <w:sz w:val="28"/>
          <w:szCs w:val="28"/>
        </w:rPr>
      </w:pPr>
      <w:r w:rsidRPr="00670BA1">
        <w:rPr>
          <w:rFonts w:ascii="Times New Roman" w:hAnsi="Times New Roman"/>
          <w:b/>
          <w:sz w:val="28"/>
          <w:szCs w:val="28"/>
        </w:rPr>
        <w:t xml:space="preserve">Пояснительная записка к </w:t>
      </w:r>
      <w:r>
        <w:rPr>
          <w:rFonts w:ascii="Times New Roman" w:hAnsi="Times New Roman"/>
          <w:b/>
          <w:sz w:val="28"/>
          <w:szCs w:val="28"/>
        </w:rPr>
        <w:t>исполнению бюджета</w:t>
      </w:r>
      <w:r w:rsidRPr="00670BA1">
        <w:rPr>
          <w:rFonts w:ascii="Times New Roman" w:hAnsi="Times New Roman"/>
          <w:b/>
          <w:sz w:val="28"/>
          <w:szCs w:val="28"/>
        </w:rPr>
        <w:t xml:space="preserve"> муниципального образования Северо-Одоевское Одоевского района </w:t>
      </w:r>
      <w:r>
        <w:rPr>
          <w:rFonts w:ascii="Times New Roman" w:hAnsi="Times New Roman"/>
          <w:b/>
          <w:sz w:val="28"/>
          <w:szCs w:val="28"/>
        </w:rPr>
        <w:t>за 1 полугодие                2018 года</w:t>
      </w:r>
    </w:p>
    <w:p w:rsidR="009536F8" w:rsidRPr="00670BA1" w:rsidRDefault="009536F8" w:rsidP="009536F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Общий объем доходов за 1 полугодие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2018 г</w:t>
        </w:r>
      </w:smartTag>
      <w:r>
        <w:rPr>
          <w:rFonts w:ascii="Times New Roman" w:hAnsi="Times New Roman"/>
          <w:sz w:val="24"/>
          <w:szCs w:val="24"/>
        </w:rPr>
        <w:t>. составил  1393,8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ублей, что составляет 26,5% к годовому плану 5264,3 тыс.рублей. </w:t>
      </w:r>
    </w:p>
    <w:p w:rsidR="009536F8" w:rsidRDefault="009536F8" w:rsidP="009536F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0BA1">
        <w:rPr>
          <w:rFonts w:ascii="Times New Roman" w:hAnsi="Times New Roman"/>
          <w:sz w:val="24"/>
          <w:szCs w:val="24"/>
        </w:rPr>
        <w:t>Собственные дохо</w:t>
      </w:r>
      <w:r>
        <w:rPr>
          <w:rFonts w:ascii="Times New Roman" w:hAnsi="Times New Roman"/>
          <w:sz w:val="24"/>
          <w:szCs w:val="24"/>
        </w:rPr>
        <w:t xml:space="preserve">ды бюджета за 1 полугодие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2018 г</w:t>
        </w:r>
      </w:smartTag>
      <w:r>
        <w:rPr>
          <w:rFonts w:ascii="Times New Roman" w:hAnsi="Times New Roman"/>
          <w:sz w:val="24"/>
          <w:szCs w:val="24"/>
        </w:rPr>
        <w:t>. 1053,4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уб., что 24,1%               к годовому плану 4372,2 тыс.руб.</w:t>
      </w:r>
    </w:p>
    <w:p w:rsidR="009536F8" w:rsidRDefault="009536F8" w:rsidP="009536F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Поступление налога на доходы физических лиц за 1 полугодие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2018 г</w:t>
        </w:r>
      </w:smartTag>
      <w:r>
        <w:rPr>
          <w:rFonts w:ascii="Times New Roman" w:hAnsi="Times New Roman"/>
          <w:sz w:val="24"/>
          <w:szCs w:val="24"/>
        </w:rPr>
        <w:t>. 49,3 тыс. руб., что 63,2% к годовому плану 78,0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9536F8" w:rsidRDefault="009536F8" w:rsidP="009536F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имущество  за 1 полугодие 20178г. 21,0 тыс. руб., что 20 % к годовому плану         105,2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9536F8" w:rsidRDefault="009536F8" w:rsidP="009536F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налог за 1 полугодие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2018 г</w:t>
        </w:r>
      </w:smartTag>
      <w:r>
        <w:rPr>
          <w:rFonts w:ascii="Times New Roman" w:hAnsi="Times New Roman"/>
          <w:sz w:val="24"/>
          <w:szCs w:val="24"/>
        </w:rPr>
        <w:t>. 983,1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уб., что 33,1 % к годовому плану                  2966,7 тыс.руб.</w:t>
      </w:r>
    </w:p>
    <w:p w:rsidR="009536F8" w:rsidRDefault="009536F8" w:rsidP="009536F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Безвозмездные поступления из бюджетов других уровней  за 1 полугодие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2018 г</w:t>
        </w:r>
      </w:smartTag>
      <w:r>
        <w:rPr>
          <w:rFonts w:ascii="Times New Roman" w:hAnsi="Times New Roman"/>
          <w:sz w:val="24"/>
          <w:szCs w:val="24"/>
        </w:rPr>
        <w:t>.             340,4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уб., что 38,1% к годовому плану 892,1 тыс. руб.</w:t>
      </w:r>
    </w:p>
    <w:p w:rsidR="009536F8" w:rsidRDefault="009536F8" w:rsidP="009536F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9536F8" w:rsidRDefault="009536F8" w:rsidP="009536F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Расходы бюджета муниципального образования Северо-Одоевское Одоевского района за 1 полугодие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2018 г</w:t>
        </w:r>
      </w:smartTag>
      <w:r>
        <w:rPr>
          <w:rFonts w:ascii="Times New Roman" w:hAnsi="Times New Roman"/>
          <w:sz w:val="24"/>
          <w:szCs w:val="24"/>
        </w:rPr>
        <w:t>. составили 1966,3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уб., что 37,4% к годовому план                     5264,3 тыс.руб.</w:t>
      </w:r>
    </w:p>
    <w:p w:rsidR="009536F8" w:rsidRDefault="009536F8" w:rsidP="009536F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Общегосударственные расходы за 1 полугодие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2018 г</w:t>
        </w:r>
      </w:smartTag>
      <w:r>
        <w:rPr>
          <w:rFonts w:ascii="Times New Roman" w:hAnsi="Times New Roman"/>
          <w:sz w:val="24"/>
          <w:szCs w:val="24"/>
        </w:rPr>
        <w:t>. 1663,6  тыс. руб., что 42,0  %  к годовому плану 3958,3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9536F8" w:rsidRDefault="009536F8" w:rsidP="009536F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Национальная оборона за 1 полугодие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2018 г</w:t>
        </w:r>
      </w:smartTag>
      <w:r>
        <w:rPr>
          <w:rFonts w:ascii="Times New Roman" w:hAnsi="Times New Roman"/>
          <w:sz w:val="24"/>
          <w:szCs w:val="24"/>
        </w:rPr>
        <w:t>. 32,9 тыс. руб., что 38,0% к годовому плану  86,5тыс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9536F8" w:rsidRDefault="009536F8" w:rsidP="009536F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Культура и кинематография за 1 полугодие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2018 г</w:t>
        </w:r>
      </w:smartTag>
      <w:r>
        <w:rPr>
          <w:rFonts w:ascii="Times New Roman" w:hAnsi="Times New Roman"/>
          <w:sz w:val="24"/>
          <w:szCs w:val="24"/>
        </w:rPr>
        <w:t>. 201,9 тыс.  руб., что 24,8% к годовому плану 813,0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9536F8" w:rsidRPr="00670BA1" w:rsidRDefault="009536F8" w:rsidP="009536F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9536F8" w:rsidRDefault="009536F8" w:rsidP="009536F8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9536F8" w:rsidRDefault="009536F8" w:rsidP="009536F8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9536F8" w:rsidRDefault="009536F8" w:rsidP="009536F8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9536F8" w:rsidRDefault="009536F8" w:rsidP="009536F8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9536F8" w:rsidRDefault="009536F8" w:rsidP="009536F8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9536F8" w:rsidRDefault="009536F8" w:rsidP="009536F8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9536F8" w:rsidRDefault="009536F8" w:rsidP="009536F8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9536F8" w:rsidRDefault="009536F8" w:rsidP="009536F8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9536F8" w:rsidRDefault="009536F8" w:rsidP="009536F8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9536F8" w:rsidRDefault="009536F8" w:rsidP="009536F8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9536F8" w:rsidRDefault="009536F8" w:rsidP="009536F8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9536F8" w:rsidRDefault="009536F8" w:rsidP="009536F8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9536F8" w:rsidRDefault="009536F8" w:rsidP="009536F8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9536F8" w:rsidRDefault="009536F8" w:rsidP="009536F8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Главный бухгалтер </w:t>
      </w:r>
    </w:p>
    <w:p w:rsidR="009536F8" w:rsidRDefault="009536F8" w:rsidP="009536F8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муниципального образования</w:t>
      </w:r>
    </w:p>
    <w:p w:rsidR="009536F8" w:rsidRPr="00670BA1" w:rsidRDefault="009536F8" w:rsidP="009536F8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Северо-Одоевское Одоевского района                                              Цуканова С.А.</w:t>
      </w:r>
    </w:p>
    <w:p w:rsidR="009536F8" w:rsidRDefault="009536F8" w:rsidP="009536F8"/>
    <w:p w:rsidR="009536F8" w:rsidRDefault="009536F8"/>
    <w:sectPr w:rsidR="009536F8" w:rsidSect="00A3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6F8"/>
    <w:rsid w:val="0009021C"/>
    <w:rsid w:val="000C7A2B"/>
    <w:rsid w:val="00434380"/>
    <w:rsid w:val="004966B3"/>
    <w:rsid w:val="007B2D92"/>
    <w:rsid w:val="009536F8"/>
    <w:rsid w:val="00A31A84"/>
    <w:rsid w:val="00A46482"/>
    <w:rsid w:val="00C6645A"/>
    <w:rsid w:val="00D14FCF"/>
    <w:rsid w:val="00E92795"/>
    <w:rsid w:val="00F7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F8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36F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536F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9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536F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36F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Document Map"/>
    <w:basedOn w:val="a"/>
    <w:link w:val="a6"/>
    <w:semiHidden/>
    <w:rsid w:val="009536F8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9536F8"/>
    <w:rPr>
      <w:rFonts w:ascii="Tahoma" w:eastAsia="Calibri" w:hAnsi="Tahoma" w:cs="Tahoma"/>
      <w:sz w:val="24"/>
      <w:szCs w:val="24"/>
      <w:shd w:val="clear" w:color="auto" w:fill="000080"/>
      <w:lang w:eastAsia="ru-RU"/>
    </w:rPr>
  </w:style>
  <w:style w:type="paragraph" w:styleId="a7">
    <w:name w:val="header"/>
    <w:basedOn w:val="a"/>
    <w:link w:val="a8"/>
    <w:rsid w:val="009536F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9536F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9536F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536F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Bodytext0"/>
    <w:locked/>
    <w:rsid w:val="009536F8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9536F8"/>
    <w:pPr>
      <w:shd w:val="clear" w:color="auto" w:fill="FFFFFF"/>
      <w:spacing w:after="240" w:line="322" w:lineRule="exact"/>
      <w:ind w:firstLine="700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character" w:customStyle="1" w:styleId="Heading1">
    <w:name w:val="Heading #1_"/>
    <w:basedOn w:val="a0"/>
    <w:link w:val="Heading10"/>
    <w:locked/>
    <w:rsid w:val="009536F8"/>
    <w:rPr>
      <w:b/>
      <w:bCs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9536F8"/>
    <w:pPr>
      <w:shd w:val="clear" w:color="auto" w:fill="FFFFFF"/>
      <w:spacing w:before="240" w:after="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2779</Words>
  <Characters>15846</Characters>
  <Application>Microsoft Office Word</Application>
  <DocSecurity>0</DocSecurity>
  <Lines>132</Lines>
  <Paragraphs>37</Paragraphs>
  <ScaleCrop>false</ScaleCrop>
  <Company>Microsoft</Company>
  <LinksUpToDate>false</LinksUpToDate>
  <CharactersWithSpaces>18588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2018-08-09T08:33:00Z</dcterms:created>
  <dcterms:modified xsi:type="dcterms:W3CDTF">2018-08-09T08:42:00Z</dcterms:modified>
</cp:coreProperties>
</file>