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1E" w:rsidRDefault="004A411E" w:rsidP="004A41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АДМИНИСТРАЦИЯ</w:t>
      </w:r>
    </w:p>
    <w:p w:rsidR="004A411E" w:rsidRDefault="0067749B" w:rsidP="004A411E">
      <w:pPr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ТИМИРЯЗЕВСКОГО</w:t>
      </w:r>
      <w:r w:rsidR="004A411E">
        <w:rPr>
          <w:rFonts w:ascii="Times New Roman" w:hAnsi="Times New Roman"/>
          <w:sz w:val="26"/>
          <w:szCs w:val="26"/>
          <w:lang w:eastAsia="ar-SA"/>
        </w:rPr>
        <w:t xml:space="preserve"> СЕЛЬСКОГО ПОСЕЛЕНИЯ</w:t>
      </w:r>
    </w:p>
    <w:p w:rsidR="004A411E" w:rsidRDefault="004A411E" w:rsidP="004A41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НОВОУСМАНСКОГО МУНИЦИПАЛЬНОГО РАЙОНА</w:t>
      </w:r>
    </w:p>
    <w:p w:rsidR="004A411E" w:rsidRPr="0067749B" w:rsidRDefault="004A411E" w:rsidP="0067749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ВОРОНЕЖСКОЙ ОБЛАСТИ</w:t>
      </w:r>
    </w:p>
    <w:p w:rsidR="0067749B" w:rsidRDefault="0067749B" w:rsidP="004A411E">
      <w:pPr>
        <w:keepNext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4A411E" w:rsidRDefault="004A411E" w:rsidP="004A411E">
      <w:pPr>
        <w:keepNext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П О С Т А Н О В Л Е Н И Е</w:t>
      </w:r>
    </w:p>
    <w:p w:rsidR="004A411E" w:rsidRPr="00933AC5" w:rsidRDefault="004A411E" w:rsidP="004A41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A411E" w:rsidRPr="00933AC5" w:rsidRDefault="00933AC5" w:rsidP="004A411E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3AC5">
        <w:rPr>
          <w:rFonts w:ascii="Times New Roman" w:hAnsi="Times New Roman"/>
          <w:sz w:val="28"/>
          <w:szCs w:val="28"/>
          <w:lang w:eastAsia="ar-SA"/>
        </w:rPr>
        <w:t>от 16.05.2017 г. № 54</w:t>
      </w:r>
    </w:p>
    <w:p w:rsidR="004A411E" w:rsidRDefault="0067749B" w:rsidP="004A411E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п. Тимирязево</w:t>
      </w:r>
    </w:p>
    <w:p w:rsidR="004A411E" w:rsidRDefault="004A411E" w:rsidP="004A411E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5"/>
      </w:tblGrid>
      <w:tr w:rsidR="004A411E" w:rsidRPr="004A411E" w:rsidTr="004A411E">
        <w:tc>
          <w:tcPr>
            <w:tcW w:w="5495" w:type="dxa"/>
          </w:tcPr>
          <w:p w:rsidR="004A411E" w:rsidRPr="004A411E" w:rsidRDefault="004A411E" w:rsidP="004A411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1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технологической схемы по предоставлению муниципальной услуги «Предоставление разрешения на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</w:t>
            </w:r>
            <w:r w:rsidRPr="004A411E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осуществление земляных работ»</w:t>
            </w:r>
          </w:p>
          <w:p w:rsidR="004A411E" w:rsidRPr="004A411E" w:rsidRDefault="004A411E" w:rsidP="004A411E">
            <w:pPr>
              <w:pStyle w:val="a9"/>
              <w:jc w:val="lef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4A411E" w:rsidRPr="004A411E" w:rsidRDefault="004A411E" w:rsidP="004A411E">
            <w:pPr>
              <w:pStyle w:val="a9"/>
              <w:rPr>
                <w:sz w:val="28"/>
                <w:szCs w:val="28"/>
              </w:rPr>
            </w:pPr>
          </w:p>
        </w:tc>
      </w:tr>
    </w:tbl>
    <w:p w:rsidR="004A411E" w:rsidRPr="00380516" w:rsidRDefault="004A411E" w:rsidP="004A411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80516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</w:t>
      </w:r>
      <w:r w:rsidR="0067749B">
        <w:rPr>
          <w:rFonts w:ascii="Times New Roman" w:hAnsi="Times New Roman"/>
          <w:sz w:val="28"/>
          <w:szCs w:val="28"/>
          <w:lang w:eastAsia="ar-SA"/>
        </w:rPr>
        <w:t>Тимирязевского</w:t>
      </w:r>
      <w:r w:rsidRPr="00380516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Pr="00380516">
        <w:rPr>
          <w:rStyle w:val="FontStyle11"/>
          <w:sz w:val="28"/>
          <w:szCs w:val="28"/>
        </w:rPr>
        <w:t>Нов</w:t>
      </w:r>
      <w:r w:rsidRPr="00380516">
        <w:rPr>
          <w:rStyle w:val="FontStyle11"/>
          <w:sz w:val="28"/>
          <w:szCs w:val="28"/>
        </w:rPr>
        <w:t>о</w:t>
      </w:r>
      <w:r w:rsidRPr="00380516">
        <w:rPr>
          <w:rStyle w:val="FontStyle11"/>
          <w:sz w:val="28"/>
          <w:szCs w:val="28"/>
        </w:rPr>
        <w:t xml:space="preserve">усманского муниципального района Воронежской области </w:t>
      </w:r>
      <w:r w:rsidRPr="00380516">
        <w:rPr>
          <w:rFonts w:ascii="Times New Roman" w:hAnsi="Times New Roman"/>
          <w:sz w:val="28"/>
          <w:szCs w:val="28"/>
        </w:rPr>
        <w:t xml:space="preserve">от </w:t>
      </w:r>
      <w:r w:rsidR="0067749B">
        <w:rPr>
          <w:rFonts w:ascii="Times New Roman" w:hAnsi="Times New Roman"/>
          <w:sz w:val="28"/>
          <w:szCs w:val="28"/>
        </w:rPr>
        <w:t xml:space="preserve">21.05.2015 года № </w:t>
      </w:r>
      <w:r w:rsidRPr="00380516">
        <w:rPr>
          <w:rFonts w:ascii="Times New Roman" w:hAnsi="Times New Roman"/>
          <w:sz w:val="28"/>
          <w:szCs w:val="28"/>
        </w:rPr>
        <w:t>9</w:t>
      </w:r>
      <w:r w:rsidR="0067749B">
        <w:rPr>
          <w:rFonts w:ascii="Times New Roman" w:hAnsi="Times New Roman"/>
          <w:sz w:val="28"/>
          <w:szCs w:val="28"/>
        </w:rPr>
        <w:t>8</w:t>
      </w:r>
      <w:r w:rsidRPr="00380516">
        <w:rPr>
          <w:rFonts w:ascii="Times New Roman" w:hAnsi="Times New Roman"/>
          <w:sz w:val="28"/>
          <w:szCs w:val="28"/>
        </w:rPr>
        <w:t xml:space="preserve"> «</w:t>
      </w:r>
      <w:r w:rsidRPr="00380516">
        <w:rPr>
          <w:rStyle w:val="FontStyle11"/>
          <w:sz w:val="28"/>
          <w:szCs w:val="28"/>
        </w:rPr>
        <w:t>Об утверждении перечня муниципальных услуг, предоставляемых а</w:t>
      </w:r>
      <w:r w:rsidRPr="00380516">
        <w:rPr>
          <w:rStyle w:val="FontStyle11"/>
          <w:sz w:val="28"/>
          <w:szCs w:val="28"/>
        </w:rPr>
        <w:t>д</w:t>
      </w:r>
      <w:r w:rsidRPr="00380516">
        <w:rPr>
          <w:rStyle w:val="FontStyle11"/>
          <w:sz w:val="28"/>
          <w:szCs w:val="28"/>
        </w:rPr>
        <w:t xml:space="preserve">министрацией  </w:t>
      </w:r>
      <w:r w:rsidR="0067749B">
        <w:rPr>
          <w:rStyle w:val="FontStyle11"/>
          <w:sz w:val="28"/>
          <w:szCs w:val="28"/>
        </w:rPr>
        <w:t>Тимирязевского</w:t>
      </w:r>
      <w:r w:rsidRPr="00380516">
        <w:rPr>
          <w:rStyle w:val="FontStyle11"/>
          <w:sz w:val="28"/>
          <w:szCs w:val="28"/>
        </w:rPr>
        <w:t xml:space="preserve"> сельского поселения Новоусманского мун</w:t>
      </w:r>
      <w:r w:rsidRPr="00380516">
        <w:rPr>
          <w:rStyle w:val="FontStyle11"/>
          <w:sz w:val="28"/>
          <w:szCs w:val="28"/>
        </w:rPr>
        <w:t>и</w:t>
      </w:r>
      <w:r w:rsidRPr="00380516">
        <w:rPr>
          <w:rStyle w:val="FontStyle11"/>
          <w:sz w:val="28"/>
          <w:szCs w:val="28"/>
        </w:rPr>
        <w:t>ципального района Воронежской области» 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</w:t>
      </w:r>
      <w:r w:rsidRPr="00380516">
        <w:rPr>
          <w:rStyle w:val="FontStyle11"/>
          <w:sz w:val="28"/>
          <w:szCs w:val="28"/>
        </w:rPr>
        <w:t>е</w:t>
      </w:r>
      <w:r w:rsidRPr="00380516">
        <w:rPr>
          <w:rStyle w:val="FontStyle11"/>
          <w:sz w:val="28"/>
          <w:szCs w:val="28"/>
        </w:rPr>
        <w:t>дания Правительственной комиссии по проведению административной р</w:t>
      </w:r>
      <w:r w:rsidRPr="00380516">
        <w:rPr>
          <w:rStyle w:val="FontStyle11"/>
          <w:sz w:val="28"/>
          <w:szCs w:val="28"/>
        </w:rPr>
        <w:t>е</w:t>
      </w:r>
      <w:r w:rsidRPr="00380516">
        <w:rPr>
          <w:rStyle w:val="FontStyle11"/>
          <w:sz w:val="28"/>
          <w:szCs w:val="28"/>
        </w:rPr>
        <w:t xml:space="preserve">формы от 09.06.2016 года № 142, </w:t>
      </w:r>
      <w:r w:rsidRPr="00380516">
        <w:rPr>
          <w:rFonts w:ascii="Times New Roman" w:hAnsi="Times New Roman"/>
          <w:sz w:val="28"/>
          <w:szCs w:val="28"/>
          <w:lang w:eastAsia="ar-SA"/>
        </w:rPr>
        <w:t xml:space="preserve">администрация </w:t>
      </w:r>
      <w:r w:rsidR="0067749B">
        <w:rPr>
          <w:rFonts w:ascii="Times New Roman" w:hAnsi="Times New Roman"/>
          <w:sz w:val="28"/>
          <w:szCs w:val="28"/>
          <w:lang w:eastAsia="ar-SA"/>
        </w:rPr>
        <w:t>Тимирязевского</w:t>
      </w:r>
      <w:r w:rsidRPr="00380516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Новоусманского муниципального района Воронежской области  </w:t>
      </w:r>
      <w:r w:rsidRPr="00380516">
        <w:rPr>
          <w:rFonts w:ascii="Times New Roman" w:hAnsi="Times New Roman"/>
          <w:b/>
          <w:sz w:val="28"/>
          <w:szCs w:val="28"/>
          <w:lang w:eastAsia="ar-SA"/>
        </w:rPr>
        <w:t>постановляет:</w:t>
      </w:r>
    </w:p>
    <w:p w:rsidR="004A411E" w:rsidRPr="00380516" w:rsidRDefault="004A411E" w:rsidP="004A41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11E" w:rsidRPr="008C3E56" w:rsidRDefault="004A411E" w:rsidP="004A41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8F52E1">
        <w:rPr>
          <w:rFonts w:ascii="Times New Roman" w:hAnsi="Times New Roman"/>
          <w:b w:val="0"/>
          <w:sz w:val="28"/>
          <w:szCs w:val="28"/>
        </w:rPr>
        <w:t xml:space="preserve">1. Утвердить прилагаемую технологическую схему по предоставлению муниципальной услуги </w:t>
      </w:r>
      <w:r w:rsidRPr="004A411E">
        <w:rPr>
          <w:rFonts w:ascii="Times New Roman" w:hAnsi="Times New Roman" w:cs="Times New Roman"/>
          <w:b w:val="0"/>
          <w:sz w:val="28"/>
          <w:szCs w:val="28"/>
        </w:rPr>
        <w:t>«Предоставление разрешения на осуществление зе</w:t>
      </w:r>
      <w:r w:rsidRPr="004A411E">
        <w:rPr>
          <w:rFonts w:ascii="Times New Roman" w:hAnsi="Times New Roman" w:cs="Times New Roman"/>
          <w:b w:val="0"/>
          <w:sz w:val="28"/>
          <w:szCs w:val="28"/>
        </w:rPr>
        <w:t>м</w:t>
      </w:r>
      <w:r w:rsidRPr="004A411E">
        <w:rPr>
          <w:rFonts w:ascii="Times New Roman" w:hAnsi="Times New Roman" w:cs="Times New Roman"/>
          <w:b w:val="0"/>
          <w:sz w:val="28"/>
          <w:szCs w:val="28"/>
        </w:rPr>
        <w:t>ляных работ».</w:t>
      </w:r>
    </w:p>
    <w:p w:rsidR="00A55851" w:rsidRPr="0067749B" w:rsidRDefault="0067749B" w:rsidP="0067749B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5585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Обнародовать данное постановление в местах для размещения те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стов муниципальных правовых актов Тимирязевского сельского поселения: в здании администрации Тимирязевского сельского поселения по адресу: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ронежская область, Новоусманский район, п. Тимирязево, ул. Тимирязева, 5 и  на информационных стендах: здание Тимирязевского СДК по адресу: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ронежская область, Новоусманский район, п.Тимирязево, ул.Тимирязева, д.14,  здание Горенско-Высельского СДК  по адресу: Воронежская область, Новоусманский район, с.Горенские Выселки, ул.70 лет Октября, д.21 а, зд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Крыловского  СДК  по адресу: Воронежская область, Новоусманский район, д.Михайловка, ул.Центральная, д.1.  </w:t>
      </w:r>
      <w:r w:rsidRPr="002B2941">
        <w:rPr>
          <w:rFonts w:ascii="Times New Roman" w:hAnsi="Times New Roman"/>
          <w:sz w:val="28"/>
          <w:szCs w:val="28"/>
        </w:rPr>
        <w:t xml:space="preserve"> </w:t>
      </w:r>
    </w:p>
    <w:p w:rsidR="004A411E" w:rsidRPr="00380516" w:rsidRDefault="004A411E" w:rsidP="004A411E">
      <w:pPr>
        <w:pStyle w:val="af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516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A411E" w:rsidRDefault="004A411E" w:rsidP="004A41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11E" w:rsidRDefault="004A411E" w:rsidP="004A41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7749B">
        <w:rPr>
          <w:rFonts w:ascii="Times New Roman" w:hAnsi="Times New Roman"/>
          <w:sz w:val="28"/>
          <w:szCs w:val="28"/>
        </w:rPr>
        <w:t>Тимирязевского</w:t>
      </w:r>
    </w:p>
    <w:p w:rsidR="004A411E" w:rsidRDefault="004A411E" w:rsidP="004A411E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</w:t>
      </w:r>
      <w:r w:rsidR="0067749B">
        <w:rPr>
          <w:rFonts w:ascii="Times New Roman" w:hAnsi="Times New Roman"/>
          <w:sz w:val="28"/>
          <w:szCs w:val="28"/>
        </w:rPr>
        <w:t>А.В.Ребриев</w:t>
      </w:r>
    </w:p>
    <w:p w:rsidR="004A411E" w:rsidRDefault="004A411E" w:rsidP="004A411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4A411E" w:rsidSect="004A411E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4A411E" w:rsidRPr="000666D4" w:rsidRDefault="004A411E" w:rsidP="004A411E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0666D4">
        <w:rPr>
          <w:rFonts w:ascii="Times New Roman" w:hAnsi="Times New Roman"/>
          <w:sz w:val="24"/>
          <w:szCs w:val="20"/>
        </w:rPr>
        <w:lastRenderedPageBreak/>
        <w:t xml:space="preserve">Приложение к постановлению </w:t>
      </w:r>
    </w:p>
    <w:p w:rsidR="004A411E" w:rsidRPr="0067749B" w:rsidRDefault="00933AC5" w:rsidP="004A411E">
      <w:pPr>
        <w:spacing w:after="0" w:line="240" w:lineRule="auto"/>
        <w:ind w:left="10206" w:right="-31"/>
        <w:rPr>
          <w:rFonts w:ascii="Times New Roman" w:hAnsi="Times New Roman"/>
          <w:color w:val="FF0000"/>
          <w:sz w:val="24"/>
          <w:szCs w:val="20"/>
        </w:rPr>
      </w:pPr>
      <w:r>
        <w:rPr>
          <w:rFonts w:ascii="Times New Roman" w:hAnsi="Times New Roman"/>
          <w:color w:val="FF0000"/>
          <w:sz w:val="24"/>
          <w:szCs w:val="20"/>
        </w:rPr>
        <w:t>от  16.05.2017 г.  № 54</w:t>
      </w:r>
    </w:p>
    <w:p w:rsidR="004A411E" w:rsidRPr="00D727E3" w:rsidRDefault="004A411E" w:rsidP="004A411E">
      <w:pPr>
        <w:spacing w:after="0" w:line="240" w:lineRule="auto"/>
        <w:jc w:val="center"/>
        <w:rPr>
          <w:rFonts w:ascii="Times New Roman" w:hAnsi="Times New Roman"/>
          <w:b/>
        </w:rPr>
      </w:pPr>
      <w:r w:rsidRPr="00D727E3">
        <w:rPr>
          <w:rFonts w:ascii="Times New Roman" w:hAnsi="Times New Roman"/>
          <w:b/>
        </w:rPr>
        <w:t>ТИПОВАЯ ТЕХНОЛОГИЧЕСКАЯ СХЕМА</w:t>
      </w:r>
    </w:p>
    <w:p w:rsidR="004A411E" w:rsidRDefault="004A411E" w:rsidP="004A411E">
      <w:pPr>
        <w:spacing w:after="0" w:line="240" w:lineRule="auto"/>
        <w:jc w:val="center"/>
        <w:rPr>
          <w:rFonts w:ascii="Times New Roman" w:hAnsi="Times New Roman"/>
          <w:b/>
        </w:rPr>
      </w:pPr>
      <w:r w:rsidRPr="00D727E3">
        <w:rPr>
          <w:rFonts w:ascii="Times New Roman" w:hAnsi="Times New Roman"/>
          <w:b/>
        </w:rPr>
        <w:t>ПРЕДОСТАВЛЕНИЯ МУНИЦИПАЛЬНОЙ УСЛУГИ</w:t>
      </w:r>
    </w:p>
    <w:p w:rsidR="004A411E" w:rsidRPr="004A411E" w:rsidRDefault="004A411E" w:rsidP="004A411E">
      <w:pPr>
        <w:spacing w:after="0" w:line="240" w:lineRule="auto"/>
        <w:jc w:val="center"/>
        <w:rPr>
          <w:rFonts w:ascii="Times New Roman" w:hAnsi="Times New Roman"/>
          <w:b/>
        </w:rPr>
      </w:pPr>
      <w:r w:rsidRPr="004A411E">
        <w:rPr>
          <w:rFonts w:ascii="Times New Roman" w:hAnsi="Times New Roman"/>
          <w:b/>
        </w:rPr>
        <w:t>«ПРЕДОСТАВЛЕНИЕ РАЗРЕШЕНИЯ НА ОСУЩЕСТВЛЕНИЕ ЗЕМЛЯНЫХ РАБОТ»</w:t>
      </w:r>
    </w:p>
    <w:p w:rsidR="004A411E" w:rsidRPr="00200975" w:rsidRDefault="004A411E" w:rsidP="004A41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A411E" w:rsidRPr="00D727E3" w:rsidRDefault="004A411E" w:rsidP="004A411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4A411E" w:rsidRPr="004A411E" w:rsidTr="004A411E">
        <w:tc>
          <w:tcPr>
            <w:tcW w:w="959" w:type="dxa"/>
            <w:vAlign w:val="center"/>
          </w:tcPr>
          <w:p w:rsidR="004A411E" w:rsidRPr="004A411E" w:rsidRDefault="004A411E" w:rsidP="004A411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 w:rsidRPr="004A411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4A411E" w:rsidRPr="004A411E" w:rsidRDefault="004A411E" w:rsidP="004A411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 w:rsidRPr="004A411E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4A411E" w:rsidRPr="004A411E" w:rsidRDefault="004A411E" w:rsidP="004A411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 w:rsidRPr="004A411E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4A411E" w:rsidRPr="004A411E" w:rsidTr="004A411E">
        <w:tc>
          <w:tcPr>
            <w:tcW w:w="959" w:type="dxa"/>
            <w:vAlign w:val="center"/>
          </w:tcPr>
          <w:p w:rsidR="004A411E" w:rsidRPr="004A411E" w:rsidRDefault="004A411E" w:rsidP="004A411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 w:rsidRPr="004A411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4A411E" w:rsidRPr="004A411E" w:rsidRDefault="004A411E" w:rsidP="004A411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 w:rsidRPr="004A411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4A411E" w:rsidRPr="004A411E" w:rsidRDefault="004A411E" w:rsidP="004A411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</w:rPr>
            </w:pPr>
            <w:r w:rsidRPr="004A411E">
              <w:rPr>
                <w:rFonts w:ascii="Times New Roman" w:hAnsi="Times New Roman"/>
                <w:b/>
              </w:rPr>
              <w:t>3</w:t>
            </w:r>
          </w:p>
        </w:tc>
      </w:tr>
      <w:tr w:rsidR="004A411E" w:rsidRPr="004A411E" w:rsidTr="004A411E">
        <w:tc>
          <w:tcPr>
            <w:tcW w:w="959" w:type="dxa"/>
          </w:tcPr>
          <w:p w:rsidR="004A411E" w:rsidRPr="004A411E" w:rsidRDefault="004A411E" w:rsidP="004A411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4A411E" w:rsidRPr="004A411E" w:rsidRDefault="004A411E" w:rsidP="004A411E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4A411E" w:rsidRPr="004A411E" w:rsidRDefault="004A411E" w:rsidP="004A411E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 xml:space="preserve">Администрация </w:t>
            </w:r>
            <w:r w:rsidR="0067749B">
              <w:rPr>
                <w:rFonts w:ascii="Times New Roman" w:hAnsi="Times New Roman"/>
                <w:bCs/>
              </w:rPr>
              <w:t>Тимирязевского</w:t>
            </w:r>
            <w:r w:rsidRPr="004A411E">
              <w:rPr>
                <w:rFonts w:ascii="Times New Roman" w:hAnsi="Times New Roman"/>
                <w:bCs/>
              </w:rPr>
              <w:t xml:space="preserve"> сельского поселения Новоусманского муниципального ра</w:t>
            </w:r>
            <w:r w:rsidRPr="004A411E">
              <w:rPr>
                <w:rFonts w:ascii="Times New Roman" w:hAnsi="Times New Roman"/>
                <w:bCs/>
              </w:rPr>
              <w:t>й</w:t>
            </w:r>
            <w:r w:rsidRPr="004A411E">
              <w:rPr>
                <w:rFonts w:ascii="Times New Roman" w:hAnsi="Times New Roman"/>
                <w:bCs/>
              </w:rPr>
              <w:t xml:space="preserve">она Воронежской области  </w:t>
            </w:r>
          </w:p>
        </w:tc>
      </w:tr>
      <w:tr w:rsidR="004A411E" w:rsidRPr="004A411E" w:rsidTr="004A411E">
        <w:tc>
          <w:tcPr>
            <w:tcW w:w="959" w:type="dxa"/>
          </w:tcPr>
          <w:p w:rsidR="004A411E" w:rsidRPr="004A411E" w:rsidRDefault="004A411E" w:rsidP="004A411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4A411E" w:rsidRPr="004A411E" w:rsidRDefault="004A411E" w:rsidP="004A411E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4A411E" w:rsidRPr="004A411E" w:rsidRDefault="004A411E" w:rsidP="004A411E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3640100010001083821</w:t>
            </w:r>
          </w:p>
        </w:tc>
      </w:tr>
      <w:tr w:rsidR="004A411E" w:rsidRPr="004A411E" w:rsidTr="004A411E">
        <w:tc>
          <w:tcPr>
            <w:tcW w:w="959" w:type="dxa"/>
          </w:tcPr>
          <w:p w:rsidR="004A411E" w:rsidRPr="004A411E" w:rsidRDefault="004A411E" w:rsidP="004A411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4A411E" w:rsidRPr="004A411E" w:rsidRDefault="004A411E" w:rsidP="004A411E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4A411E" w:rsidRPr="004A411E" w:rsidRDefault="004A411E" w:rsidP="004A411E">
            <w:pPr>
              <w:pStyle w:val="ConsPlusNormal"/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разрешения на осуществление земляных работ</w:t>
            </w:r>
          </w:p>
        </w:tc>
      </w:tr>
      <w:tr w:rsidR="004A411E" w:rsidRPr="004A411E" w:rsidTr="004A411E">
        <w:tc>
          <w:tcPr>
            <w:tcW w:w="959" w:type="dxa"/>
          </w:tcPr>
          <w:p w:rsidR="004A411E" w:rsidRPr="004A411E" w:rsidRDefault="004A411E" w:rsidP="004A411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4A411E" w:rsidRPr="004A411E" w:rsidRDefault="004A411E" w:rsidP="004A411E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4A411E" w:rsidRPr="004A411E" w:rsidRDefault="004A411E" w:rsidP="004A411E">
            <w:pPr>
              <w:pStyle w:val="ConsPlusNormal"/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разрешения на осуществление земляных работ</w:t>
            </w:r>
          </w:p>
        </w:tc>
      </w:tr>
      <w:tr w:rsidR="004A411E" w:rsidRPr="004A411E" w:rsidTr="004A411E">
        <w:tc>
          <w:tcPr>
            <w:tcW w:w="959" w:type="dxa"/>
          </w:tcPr>
          <w:p w:rsidR="004A411E" w:rsidRPr="004A411E" w:rsidRDefault="004A411E" w:rsidP="004A411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4A411E" w:rsidRPr="004A411E" w:rsidRDefault="004A411E" w:rsidP="004A411E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4A411E">
              <w:rPr>
                <w:rFonts w:ascii="Times New Roman" w:hAnsi="Times New Roman"/>
              </w:rPr>
              <w:t>и</w:t>
            </w:r>
            <w:r w:rsidRPr="004A411E">
              <w:rPr>
                <w:rFonts w:ascii="Times New Roman" w:hAnsi="Times New Roman"/>
              </w:rPr>
              <w:t>ципальной услуги</w:t>
            </w:r>
          </w:p>
        </w:tc>
        <w:tc>
          <w:tcPr>
            <w:tcW w:w="8931" w:type="dxa"/>
          </w:tcPr>
          <w:p w:rsidR="004A411E" w:rsidRPr="004A411E" w:rsidRDefault="004A411E" w:rsidP="004A411E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bookmarkStart w:id="0" w:name="P31"/>
            <w:bookmarkEnd w:id="0"/>
            <w:r w:rsidRPr="004A411E">
              <w:rPr>
                <w:rFonts w:ascii="Times New Roman" w:hAnsi="Times New Roman"/>
                <w:bCs/>
              </w:rPr>
              <w:t xml:space="preserve">Постановление администрации </w:t>
            </w:r>
            <w:r w:rsidR="0067749B">
              <w:rPr>
                <w:rFonts w:ascii="Times New Roman" w:hAnsi="Times New Roman"/>
                <w:bCs/>
              </w:rPr>
              <w:t>Тимирязевского</w:t>
            </w:r>
            <w:r w:rsidRPr="004A411E">
              <w:rPr>
                <w:rFonts w:ascii="Times New Roman" w:hAnsi="Times New Roman"/>
                <w:bCs/>
              </w:rPr>
              <w:t xml:space="preserve"> сельского поселения Новоусманского мун</w:t>
            </w:r>
            <w:r w:rsidRPr="004A411E">
              <w:rPr>
                <w:rFonts w:ascii="Times New Roman" w:hAnsi="Times New Roman"/>
                <w:bCs/>
              </w:rPr>
              <w:t>и</w:t>
            </w:r>
            <w:r w:rsidRPr="004A411E">
              <w:rPr>
                <w:rFonts w:ascii="Times New Roman" w:hAnsi="Times New Roman"/>
                <w:bCs/>
              </w:rPr>
              <w:t xml:space="preserve">ципального района Воронежской области от </w:t>
            </w:r>
            <w:r w:rsidR="0067749B">
              <w:rPr>
                <w:rFonts w:ascii="Times New Roman" w:hAnsi="Times New Roman"/>
                <w:lang w:eastAsia="ar-SA"/>
              </w:rPr>
              <w:t>23</w:t>
            </w:r>
            <w:r w:rsidRPr="004A411E">
              <w:rPr>
                <w:rFonts w:ascii="Times New Roman" w:hAnsi="Times New Roman"/>
                <w:lang w:eastAsia="ar-SA"/>
              </w:rPr>
              <w:t>.0</w:t>
            </w:r>
            <w:r w:rsidR="0067749B">
              <w:rPr>
                <w:rFonts w:ascii="Times New Roman" w:hAnsi="Times New Roman"/>
                <w:lang w:eastAsia="ar-SA"/>
              </w:rPr>
              <w:t>5</w:t>
            </w:r>
            <w:r w:rsidRPr="004A411E">
              <w:rPr>
                <w:rFonts w:ascii="Times New Roman" w:hAnsi="Times New Roman"/>
                <w:lang w:eastAsia="ar-SA"/>
              </w:rPr>
              <w:t>.201</w:t>
            </w:r>
            <w:r>
              <w:rPr>
                <w:rFonts w:ascii="Times New Roman" w:hAnsi="Times New Roman"/>
                <w:lang w:eastAsia="ar-SA"/>
              </w:rPr>
              <w:t>6</w:t>
            </w:r>
            <w:r w:rsidR="0067749B">
              <w:rPr>
                <w:rFonts w:ascii="Times New Roman" w:hAnsi="Times New Roman"/>
                <w:lang w:eastAsia="ar-SA"/>
              </w:rPr>
              <w:t xml:space="preserve">  г. № 57</w:t>
            </w:r>
            <w:r w:rsidRPr="004A411E">
              <w:rPr>
                <w:rFonts w:ascii="Times New Roman" w:hAnsi="Times New Roman"/>
                <w:lang w:eastAsia="ar-SA"/>
              </w:rPr>
              <w:t xml:space="preserve">  «Об утверждении Админ</w:t>
            </w:r>
            <w:r w:rsidRPr="004A411E">
              <w:rPr>
                <w:rFonts w:ascii="Times New Roman" w:hAnsi="Times New Roman"/>
                <w:lang w:eastAsia="ar-SA"/>
              </w:rPr>
              <w:t>и</w:t>
            </w:r>
            <w:r w:rsidRPr="004A411E">
              <w:rPr>
                <w:rFonts w:ascii="Times New Roman" w:hAnsi="Times New Roman"/>
                <w:lang w:eastAsia="ar-SA"/>
              </w:rPr>
              <w:t xml:space="preserve">стративного регламента администрации </w:t>
            </w:r>
            <w:r w:rsidR="0067749B">
              <w:rPr>
                <w:rFonts w:ascii="Times New Roman" w:hAnsi="Times New Roman"/>
                <w:lang w:eastAsia="ar-SA"/>
              </w:rPr>
              <w:t>Тимирязевского</w:t>
            </w:r>
            <w:r w:rsidRPr="004A411E">
              <w:rPr>
                <w:rFonts w:ascii="Times New Roman" w:hAnsi="Times New Roman"/>
                <w:lang w:eastAsia="ar-SA"/>
              </w:rPr>
              <w:t xml:space="preserve"> сельского поселения Новоусманск</w:t>
            </w:r>
            <w:r w:rsidRPr="004A411E">
              <w:rPr>
                <w:rFonts w:ascii="Times New Roman" w:hAnsi="Times New Roman"/>
                <w:lang w:eastAsia="ar-SA"/>
              </w:rPr>
              <w:t>о</w:t>
            </w:r>
            <w:r w:rsidRPr="004A411E">
              <w:rPr>
                <w:rFonts w:ascii="Times New Roman" w:hAnsi="Times New Roman"/>
                <w:lang w:eastAsia="ar-SA"/>
              </w:rPr>
              <w:t xml:space="preserve">го </w:t>
            </w:r>
            <w:r w:rsidRPr="004A411E">
              <w:rPr>
                <w:rStyle w:val="FontStyle11"/>
                <w:sz w:val="22"/>
                <w:szCs w:val="22"/>
              </w:rPr>
              <w:t xml:space="preserve">муниципального района Воронежской области </w:t>
            </w:r>
            <w:r w:rsidRPr="004A411E">
              <w:rPr>
                <w:rFonts w:ascii="Times New Roman" w:hAnsi="Times New Roman"/>
                <w:lang w:eastAsia="ar-SA"/>
              </w:rPr>
              <w:t>по предоставлению муниципальной услуги “</w:t>
            </w:r>
            <w:r w:rsidRPr="004A41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Предоставление разрешения на осуществление земляных работ</w:t>
            </w:r>
            <w:r w:rsidRPr="004A411E">
              <w:rPr>
                <w:rFonts w:ascii="Times New Roman" w:hAnsi="Times New Roman"/>
              </w:rPr>
              <w:t xml:space="preserve"> ”». </w:t>
            </w:r>
          </w:p>
        </w:tc>
      </w:tr>
      <w:tr w:rsidR="004A411E" w:rsidRPr="004A411E" w:rsidTr="004A411E">
        <w:tc>
          <w:tcPr>
            <w:tcW w:w="959" w:type="dxa"/>
          </w:tcPr>
          <w:p w:rsidR="004A411E" w:rsidRPr="004A411E" w:rsidRDefault="004A411E" w:rsidP="004A411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4A411E" w:rsidRPr="004A411E" w:rsidRDefault="004A411E" w:rsidP="004A411E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4A411E" w:rsidRPr="004A411E" w:rsidRDefault="004A411E" w:rsidP="004A411E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нет</w:t>
            </w:r>
          </w:p>
        </w:tc>
      </w:tr>
      <w:tr w:rsidR="004A411E" w:rsidRPr="004A411E" w:rsidTr="004A411E">
        <w:tc>
          <w:tcPr>
            <w:tcW w:w="959" w:type="dxa"/>
          </w:tcPr>
          <w:p w:rsidR="004A411E" w:rsidRPr="004A411E" w:rsidRDefault="004A411E" w:rsidP="004A411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4A411E" w:rsidRPr="004A411E" w:rsidRDefault="004A411E" w:rsidP="004A411E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4A411E">
              <w:rPr>
                <w:rFonts w:ascii="Times New Roman" w:hAnsi="Times New Roman"/>
              </w:rPr>
              <w:t>и</w:t>
            </w:r>
            <w:r w:rsidRPr="004A411E">
              <w:rPr>
                <w:rFonts w:ascii="Times New Roman" w:hAnsi="Times New Roman"/>
              </w:rPr>
              <w:t>пальной услуги</w:t>
            </w:r>
          </w:p>
        </w:tc>
        <w:tc>
          <w:tcPr>
            <w:tcW w:w="8931" w:type="dxa"/>
          </w:tcPr>
          <w:p w:rsidR="004A411E" w:rsidRPr="004A411E" w:rsidRDefault="004A411E" w:rsidP="004A411E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- радиотелефонная связь;</w:t>
            </w:r>
          </w:p>
          <w:p w:rsidR="004A411E" w:rsidRPr="004A411E" w:rsidRDefault="004A411E" w:rsidP="004A411E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- терминальные устройства в МФЦ;</w:t>
            </w:r>
          </w:p>
          <w:p w:rsidR="004A411E" w:rsidRPr="004A411E" w:rsidRDefault="004A411E" w:rsidP="004A411E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4A411E" w:rsidRPr="004A411E" w:rsidRDefault="004A411E" w:rsidP="004A411E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4A411E" w:rsidRPr="004A411E" w:rsidRDefault="004A411E" w:rsidP="004A411E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- официальный сайт органа;</w:t>
            </w:r>
          </w:p>
          <w:p w:rsidR="004A411E" w:rsidRPr="004A411E" w:rsidRDefault="004A411E" w:rsidP="004A411E">
            <w:pPr>
              <w:spacing w:after="0" w:line="240" w:lineRule="auto"/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4A411E" w:rsidRPr="00D727E3" w:rsidRDefault="004A411E" w:rsidP="004A411E">
      <w:pPr>
        <w:rPr>
          <w:rFonts w:ascii="Times New Roman" w:eastAsiaTheme="majorEastAsia" w:hAnsi="Times New Roman"/>
          <w:b/>
          <w:bCs/>
        </w:rPr>
      </w:pPr>
      <w:r w:rsidRPr="00D727E3">
        <w:rPr>
          <w:rFonts w:ascii="Times New Roman" w:hAnsi="Times New Roman"/>
        </w:rPr>
        <w:br w:type="page"/>
      </w:r>
    </w:p>
    <w:p w:rsidR="002412B4" w:rsidRPr="002412B4" w:rsidRDefault="002412B4" w:rsidP="002412B4">
      <w:pPr>
        <w:spacing w:after="0" w:line="240" w:lineRule="auto"/>
        <w:rPr>
          <w:rFonts w:ascii="Times New Roman" w:hAnsi="Times New Roman"/>
          <w:b/>
        </w:rPr>
        <w:sectPr w:rsidR="002412B4" w:rsidRPr="002412B4" w:rsidSect="002412B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E6D7F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tab/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851"/>
        <w:gridCol w:w="1951"/>
        <w:gridCol w:w="3260"/>
        <w:gridCol w:w="851"/>
        <w:gridCol w:w="850"/>
        <w:gridCol w:w="1134"/>
        <w:gridCol w:w="1134"/>
        <w:gridCol w:w="1276"/>
        <w:gridCol w:w="1559"/>
        <w:gridCol w:w="1560"/>
      </w:tblGrid>
      <w:tr w:rsidR="002412B4" w:rsidRPr="002412B4" w:rsidTr="00727988">
        <w:tc>
          <w:tcPr>
            <w:tcW w:w="1701" w:type="dxa"/>
            <w:gridSpan w:val="2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Срок предо</w:t>
            </w:r>
            <w:r w:rsidRPr="002412B4">
              <w:rPr>
                <w:rFonts w:ascii="Times New Roman" w:hAnsi="Times New Roman"/>
                <w:b/>
              </w:rPr>
              <w:t>с</w:t>
            </w:r>
            <w:r w:rsidRPr="002412B4">
              <w:rPr>
                <w:rFonts w:ascii="Times New Roman" w:hAnsi="Times New Roman"/>
                <w:b/>
              </w:rPr>
              <w:t>тавления в зависимости от условий</w:t>
            </w:r>
          </w:p>
        </w:tc>
        <w:tc>
          <w:tcPr>
            <w:tcW w:w="1951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3260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Основания для отказа в пр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доставлении «подуслуги»</w:t>
            </w:r>
          </w:p>
        </w:tc>
        <w:tc>
          <w:tcPr>
            <w:tcW w:w="851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Осн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вания пр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ост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но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пр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до</w:t>
            </w:r>
            <w:r w:rsidRPr="002412B4">
              <w:rPr>
                <w:rFonts w:ascii="Times New Roman" w:hAnsi="Times New Roman"/>
                <w:b/>
              </w:rPr>
              <w:t>с</w:t>
            </w:r>
            <w:r w:rsidRPr="002412B4">
              <w:rPr>
                <w:rFonts w:ascii="Times New Roman" w:hAnsi="Times New Roman"/>
                <w:b/>
              </w:rPr>
              <w:t>та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«п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ду</w:t>
            </w:r>
            <w:r w:rsidRPr="002412B4">
              <w:rPr>
                <w:rFonts w:ascii="Times New Roman" w:hAnsi="Times New Roman"/>
                <w:b/>
              </w:rPr>
              <w:t>с</w:t>
            </w:r>
            <w:r w:rsidRPr="002412B4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850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Срок пр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ост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но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пр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до</w:t>
            </w:r>
            <w:r w:rsidRPr="002412B4">
              <w:rPr>
                <w:rFonts w:ascii="Times New Roman" w:hAnsi="Times New Roman"/>
                <w:b/>
              </w:rPr>
              <w:t>с</w:t>
            </w:r>
            <w:r w:rsidRPr="002412B4">
              <w:rPr>
                <w:rFonts w:ascii="Times New Roman" w:hAnsi="Times New Roman"/>
                <w:b/>
              </w:rPr>
              <w:t>та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«п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ду</w:t>
            </w:r>
            <w:r w:rsidRPr="002412B4">
              <w:rPr>
                <w:rFonts w:ascii="Times New Roman" w:hAnsi="Times New Roman"/>
                <w:b/>
              </w:rPr>
              <w:t>с</w:t>
            </w:r>
            <w:r w:rsidRPr="002412B4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3544" w:type="dxa"/>
            <w:gridSpan w:val="3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Плата за предоставление «п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559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Способ о</w:t>
            </w:r>
            <w:r w:rsidRPr="002412B4">
              <w:rPr>
                <w:rFonts w:ascii="Times New Roman" w:hAnsi="Times New Roman"/>
                <w:b/>
              </w:rPr>
              <w:t>б</w:t>
            </w:r>
            <w:r w:rsidRPr="002412B4">
              <w:rPr>
                <w:rFonts w:ascii="Times New Roman" w:hAnsi="Times New Roman"/>
                <w:b/>
              </w:rPr>
              <w:t>ращения за получением «подуслуги»</w:t>
            </w:r>
          </w:p>
        </w:tc>
        <w:tc>
          <w:tcPr>
            <w:tcW w:w="1560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Способ п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лучения р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зультата «подуслуги»</w:t>
            </w:r>
          </w:p>
        </w:tc>
      </w:tr>
      <w:tr w:rsidR="002412B4" w:rsidRPr="002412B4" w:rsidTr="00727988">
        <w:tc>
          <w:tcPr>
            <w:tcW w:w="850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При под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че зая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по месту ж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тел</w:t>
            </w:r>
            <w:r w:rsidRPr="002412B4">
              <w:rPr>
                <w:rFonts w:ascii="Times New Roman" w:hAnsi="Times New Roman"/>
                <w:b/>
              </w:rPr>
              <w:t>ь</w:t>
            </w:r>
            <w:r w:rsidRPr="002412B4">
              <w:rPr>
                <w:rFonts w:ascii="Times New Roman" w:hAnsi="Times New Roman"/>
                <w:b/>
              </w:rPr>
              <w:t>ства (ме</w:t>
            </w:r>
            <w:r w:rsidRPr="002412B4">
              <w:rPr>
                <w:rFonts w:ascii="Times New Roman" w:hAnsi="Times New Roman"/>
                <w:b/>
              </w:rPr>
              <w:t>с</w:t>
            </w:r>
            <w:r w:rsidRPr="002412B4">
              <w:rPr>
                <w:rFonts w:ascii="Times New Roman" w:hAnsi="Times New Roman"/>
                <w:b/>
              </w:rPr>
              <w:t>ту н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хо</w:t>
            </w:r>
            <w:r w:rsidRPr="002412B4">
              <w:rPr>
                <w:rFonts w:ascii="Times New Roman" w:hAnsi="Times New Roman"/>
                <w:b/>
              </w:rPr>
              <w:t>ж</w:t>
            </w:r>
            <w:r w:rsidRPr="002412B4">
              <w:rPr>
                <w:rFonts w:ascii="Times New Roman" w:hAnsi="Times New Roman"/>
                <w:b/>
              </w:rPr>
              <w:t>дения юр.лица)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При под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че зая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не по месту ж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тел</w:t>
            </w:r>
            <w:r w:rsidRPr="002412B4">
              <w:rPr>
                <w:rFonts w:ascii="Times New Roman" w:hAnsi="Times New Roman"/>
                <w:b/>
              </w:rPr>
              <w:t>ь</w:t>
            </w:r>
            <w:r w:rsidRPr="002412B4">
              <w:rPr>
                <w:rFonts w:ascii="Times New Roman" w:hAnsi="Times New Roman"/>
                <w:b/>
              </w:rPr>
              <w:t xml:space="preserve">ства </w:t>
            </w:r>
          </w:p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( по месту о</w:t>
            </w:r>
            <w:r w:rsidRPr="002412B4">
              <w:rPr>
                <w:rFonts w:ascii="Times New Roman" w:hAnsi="Times New Roman"/>
                <w:b/>
              </w:rPr>
              <w:t>б</w:t>
            </w:r>
            <w:r w:rsidRPr="002412B4">
              <w:rPr>
                <w:rFonts w:ascii="Times New Roman" w:hAnsi="Times New Roman"/>
                <w:b/>
              </w:rPr>
              <w:t>р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щ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1951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Наличие платы (гос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дарс</w:t>
            </w:r>
            <w:r w:rsidRPr="002412B4">
              <w:rPr>
                <w:rFonts w:ascii="Times New Roman" w:hAnsi="Times New Roman"/>
                <w:b/>
              </w:rPr>
              <w:t>т</w:t>
            </w:r>
            <w:r w:rsidRPr="002412B4">
              <w:rPr>
                <w:rFonts w:ascii="Times New Roman" w:hAnsi="Times New Roman"/>
                <w:b/>
              </w:rPr>
              <w:t>венной пошл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Рекв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зиты норм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тивного правов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го акта, явля</w:t>
            </w:r>
            <w:r w:rsidRPr="002412B4">
              <w:rPr>
                <w:rFonts w:ascii="Times New Roman" w:hAnsi="Times New Roman"/>
                <w:b/>
              </w:rPr>
              <w:t>ю</w:t>
            </w:r>
            <w:r w:rsidRPr="002412B4">
              <w:rPr>
                <w:rFonts w:ascii="Times New Roman" w:hAnsi="Times New Roman"/>
                <w:b/>
              </w:rPr>
              <w:t>щегося основ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нием для взим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ния пл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ты (г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сударс</w:t>
            </w:r>
            <w:r w:rsidRPr="002412B4">
              <w:rPr>
                <w:rFonts w:ascii="Times New Roman" w:hAnsi="Times New Roman"/>
                <w:b/>
              </w:rPr>
              <w:t>т</w:t>
            </w:r>
            <w:r w:rsidRPr="002412B4">
              <w:rPr>
                <w:rFonts w:ascii="Times New Roman" w:hAnsi="Times New Roman"/>
                <w:b/>
              </w:rPr>
              <w:t>венной пошл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276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КБК для взимания платы (госуда</w:t>
            </w:r>
            <w:r w:rsidRPr="002412B4">
              <w:rPr>
                <w:rFonts w:ascii="Times New Roman" w:hAnsi="Times New Roman"/>
                <w:b/>
              </w:rPr>
              <w:t>р</w:t>
            </w:r>
            <w:r w:rsidRPr="002412B4">
              <w:rPr>
                <w:rFonts w:ascii="Times New Roman" w:hAnsi="Times New Roman"/>
                <w:b/>
              </w:rPr>
              <w:t>ственной пошл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ны), в том числе для МФЦ</w:t>
            </w:r>
          </w:p>
        </w:tc>
        <w:tc>
          <w:tcPr>
            <w:tcW w:w="1559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12B4" w:rsidRPr="002412B4" w:rsidTr="00727988">
        <w:tc>
          <w:tcPr>
            <w:tcW w:w="850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1951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11</w:t>
            </w:r>
          </w:p>
        </w:tc>
      </w:tr>
      <w:tr w:rsidR="002412B4" w:rsidRPr="002412B4" w:rsidTr="002412B4">
        <w:tc>
          <w:tcPr>
            <w:tcW w:w="15276" w:type="dxa"/>
            <w:gridSpan w:val="11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«подуслуги»: Предоставление разрешения на осуществление земляных работ</w:t>
            </w:r>
          </w:p>
        </w:tc>
      </w:tr>
      <w:tr w:rsidR="002412B4" w:rsidRPr="002412B4" w:rsidTr="00727988">
        <w:tc>
          <w:tcPr>
            <w:tcW w:w="850" w:type="dxa"/>
          </w:tcPr>
          <w:p w:rsidR="00727988" w:rsidRPr="002412B4" w:rsidRDefault="00727988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20 раб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чих дней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20 р</w:t>
            </w:r>
            <w:r w:rsidRPr="002412B4">
              <w:rPr>
                <w:rFonts w:ascii="Times New Roman" w:hAnsi="Times New Roman"/>
              </w:rPr>
              <w:t>а</w:t>
            </w:r>
            <w:r w:rsidRPr="002412B4">
              <w:rPr>
                <w:rFonts w:ascii="Times New Roman" w:hAnsi="Times New Roman"/>
              </w:rPr>
              <w:t>бочих дней</w:t>
            </w:r>
          </w:p>
        </w:tc>
        <w:tc>
          <w:tcPr>
            <w:tcW w:w="1951" w:type="dxa"/>
          </w:tcPr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-нарушение тр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бований к офор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м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лению докуме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тов;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представление документов в н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надлежащий о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ган;</w:t>
            </w:r>
          </w:p>
          <w:p w:rsidR="00727988" w:rsidRPr="002412B4" w:rsidRDefault="00727988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 xml:space="preserve">- </w:t>
            </w:r>
            <w:r w:rsidRPr="002412B4">
              <w:rPr>
                <w:rFonts w:ascii="Times New Roman" w:eastAsia="Calibri" w:hAnsi="Times New Roman"/>
                <w:lang w:eastAsia="en-US"/>
              </w:rPr>
              <w:t>подача заявл</w:t>
            </w:r>
            <w:r w:rsidRPr="002412B4">
              <w:rPr>
                <w:rFonts w:ascii="Times New Roman" w:eastAsia="Calibri" w:hAnsi="Times New Roman"/>
                <w:lang w:eastAsia="en-US"/>
              </w:rPr>
              <w:t>е</w:t>
            </w:r>
            <w:r w:rsidRPr="002412B4">
              <w:rPr>
                <w:rFonts w:ascii="Times New Roman" w:eastAsia="Calibri" w:hAnsi="Times New Roman"/>
                <w:lang w:eastAsia="en-US"/>
              </w:rPr>
              <w:t>ния лицом, не уполномоченным совершать такого рода действия.</w:t>
            </w:r>
          </w:p>
        </w:tc>
        <w:tc>
          <w:tcPr>
            <w:tcW w:w="3260" w:type="dxa"/>
          </w:tcPr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При наличии хотя бы одного из следующих оснований: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-отсутствие полного пакета д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о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кументов;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-получение ответа государс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т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венных органов об отсутствии в их распоряжении документов (их копий или</w:t>
            </w:r>
            <w:r w:rsidR="002412B4">
              <w:rPr>
                <w:rFonts w:ascii="Times New Roman" w:hAnsi="Times New Roman"/>
                <w:sz w:val="22"/>
                <w:szCs w:val="22"/>
              </w:rPr>
              <w:t xml:space="preserve"> сведений, соде</w:t>
            </w:r>
            <w:r w:rsidR="002412B4">
              <w:rPr>
                <w:rFonts w:ascii="Times New Roman" w:hAnsi="Times New Roman"/>
                <w:sz w:val="22"/>
                <w:szCs w:val="22"/>
              </w:rPr>
              <w:t>р</w:t>
            </w:r>
            <w:r w:rsidR="002412B4">
              <w:rPr>
                <w:rFonts w:ascii="Times New Roman" w:hAnsi="Times New Roman"/>
                <w:sz w:val="22"/>
                <w:szCs w:val="22"/>
              </w:rPr>
              <w:t>жащихся в них)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, если заявитель не представил их самостоятел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ь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но.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письменный отказ органов (организаций), осуществля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ю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щих согласование в порядке межведомственного взаимоде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й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ствия</w:t>
            </w:r>
            <w:r w:rsidRPr="002412B4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412B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-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планирование проведения праздничных или общегоро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ских мероприятий в месте пр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ведения работ;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объект недвижимого имущ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ства, подключаемый в резул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ь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тате земляных работ к инж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нерным сетям, включен в пер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чень самовольных объектов капитального строительства;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бочей документацией, заплан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рованы работы по строительс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ву, реконструкции, ремонту автомобильных дорог общего пользования местного знач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ния;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-прохождение подземных сетей предусматривается по объектам вновь построенных (реконс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руированных) и (или) наход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я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щихся на гарантии проезжих частей автомобильных дорог, тротуаров, скверов и других объектов благоустройства;</w:t>
            </w:r>
          </w:p>
          <w:p w:rsidR="00727988" w:rsidRPr="002412B4" w:rsidRDefault="00727988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  <w:lang w:eastAsia="en-US"/>
              </w:rPr>
              <w:t>-отопительный сезон.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pStyle w:val="af6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0" w:type="dxa"/>
          </w:tcPr>
          <w:p w:rsidR="00727988" w:rsidRPr="002412B4" w:rsidRDefault="002412B4" w:rsidP="002412B4">
            <w:pPr>
              <w:pStyle w:val="af6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pStyle w:val="af6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2412B4" w:rsidRDefault="002412B4" w:rsidP="002412B4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орган на бумажном 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сителе; </w:t>
            </w:r>
          </w:p>
          <w:p w:rsidR="002412B4" w:rsidRDefault="002412B4" w:rsidP="002412B4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727988" w:rsidRPr="002412B4" w:rsidRDefault="002412B4" w:rsidP="002412B4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МФЦ на бумажном 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сителе</w:t>
            </w:r>
          </w:p>
        </w:tc>
        <w:tc>
          <w:tcPr>
            <w:tcW w:w="1560" w:type="dxa"/>
          </w:tcPr>
          <w:p w:rsidR="002412B4" w:rsidRDefault="002412B4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посредстве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 при 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ном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727988" w:rsidRPr="002412B4" w:rsidRDefault="002412B4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почтового отправления</w:t>
            </w:r>
          </w:p>
        </w:tc>
      </w:tr>
    </w:tbl>
    <w:p w:rsidR="00E00C56" w:rsidRPr="002412B4" w:rsidRDefault="00E00C56" w:rsidP="002412B4">
      <w:pPr>
        <w:tabs>
          <w:tab w:val="left" w:pos="5130"/>
        </w:tabs>
        <w:spacing w:after="0" w:line="240" w:lineRule="auto"/>
        <w:rPr>
          <w:rFonts w:ascii="Times New Roman" w:hAnsi="Times New Roman"/>
          <w:b/>
        </w:rPr>
      </w:pPr>
    </w:p>
    <w:p w:rsidR="00B964F2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</w:t>
      </w:r>
      <w:r w:rsidR="00264FC1">
        <w:rPr>
          <w:rFonts w:ascii="Times New Roman" w:hAnsi="Times New Roman" w:cs="Times New Roman"/>
          <w:color w:val="auto"/>
          <w:sz w:val="22"/>
          <w:szCs w:val="22"/>
        </w:rPr>
        <w:t>ЕДЕНИЯ О ЗАЯВИТЕЛЯХ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2693"/>
        <w:gridCol w:w="2694"/>
        <w:gridCol w:w="1559"/>
        <w:gridCol w:w="1418"/>
        <w:gridCol w:w="1843"/>
        <w:gridCol w:w="2267"/>
      </w:tblGrid>
      <w:tr w:rsidR="002412B4" w:rsidRPr="002412B4" w:rsidTr="00264FC1">
        <w:trPr>
          <w:trHeight w:val="416"/>
        </w:trPr>
        <w:tc>
          <w:tcPr>
            <w:tcW w:w="534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Категории лиц, имеющих право на получение «подусл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2693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Документ, подтве</w:t>
            </w:r>
            <w:r w:rsidRPr="002412B4">
              <w:rPr>
                <w:rFonts w:ascii="Times New Roman" w:hAnsi="Times New Roman"/>
                <w:b/>
              </w:rPr>
              <w:t>р</w:t>
            </w:r>
            <w:r w:rsidRPr="002412B4">
              <w:rPr>
                <w:rFonts w:ascii="Times New Roman" w:hAnsi="Times New Roman"/>
                <w:b/>
              </w:rPr>
              <w:t>ждающий правомочие заявителя соответс</w:t>
            </w:r>
            <w:r w:rsidRPr="002412B4">
              <w:rPr>
                <w:rFonts w:ascii="Times New Roman" w:hAnsi="Times New Roman"/>
                <w:b/>
              </w:rPr>
              <w:t>т</w:t>
            </w:r>
            <w:r w:rsidRPr="002412B4">
              <w:rPr>
                <w:rFonts w:ascii="Times New Roman" w:hAnsi="Times New Roman"/>
                <w:b/>
              </w:rPr>
              <w:t>вующей категории на получение «подуслуги»</w:t>
            </w:r>
          </w:p>
        </w:tc>
        <w:tc>
          <w:tcPr>
            <w:tcW w:w="2694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Установленные треб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вания к документу, 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тверждающему прав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мочие заявителя соо</w:t>
            </w:r>
            <w:r w:rsidRPr="002412B4">
              <w:rPr>
                <w:rFonts w:ascii="Times New Roman" w:hAnsi="Times New Roman"/>
                <w:b/>
              </w:rPr>
              <w:t>т</w:t>
            </w:r>
            <w:r w:rsidRPr="002412B4">
              <w:rPr>
                <w:rFonts w:ascii="Times New Roman" w:hAnsi="Times New Roman"/>
                <w:b/>
              </w:rPr>
              <w:t>ветствующей категории на получение «подусл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559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Наличие возможности подачи зая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на предоста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ление «п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дуслуги» представ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телями за</w:t>
            </w:r>
            <w:r w:rsidRPr="002412B4">
              <w:rPr>
                <w:rFonts w:ascii="Times New Roman" w:hAnsi="Times New Roman"/>
                <w:b/>
              </w:rPr>
              <w:t>я</w:t>
            </w:r>
            <w:r w:rsidRPr="002412B4">
              <w:rPr>
                <w:rFonts w:ascii="Times New Roman" w:hAnsi="Times New Roman"/>
                <w:b/>
              </w:rPr>
              <w:t>вителя</w:t>
            </w:r>
          </w:p>
        </w:tc>
        <w:tc>
          <w:tcPr>
            <w:tcW w:w="1418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Исчерп</w:t>
            </w:r>
            <w:r w:rsidRPr="002412B4">
              <w:rPr>
                <w:rFonts w:ascii="Times New Roman" w:hAnsi="Times New Roman"/>
                <w:b/>
              </w:rPr>
              <w:t>ы</w:t>
            </w:r>
            <w:r w:rsidRPr="002412B4">
              <w:rPr>
                <w:rFonts w:ascii="Times New Roman" w:hAnsi="Times New Roman"/>
                <w:b/>
              </w:rPr>
              <w:t>вающий перечень лиц, имеющих право на подачу з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явления от имени за</w:t>
            </w:r>
            <w:r w:rsidRPr="002412B4">
              <w:rPr>
                <w:rFonts w:ascii="Times New Roman" w:hAnsi="Times New Roman"/>
                <w:b/>
              </w:rPr>
              <w:t>я</w:t>
            </w:r>
            <w:r w:rsidRPr="002412B4">
              <w:rPr>
                <w:rFonts w:ascii="Times New Roman" w:hAnsi="Times New Roman"/>
                <w:b/>
              </w:rPr>
              <w:t>вителя</w:t>
            </w:r>
          </w:p>
        </w:tc>
        <w:tc>
          <w:tcPr>
            <w:tcW w:w="1843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Наименование документа, 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тверждающего право подачи заявления от имени заявит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2267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Установленные требования к док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менту, подтве</w:t>
            </w:r>
            <w:r w:rsidRPr="002412B4">
              <w:rPr>
                <w:rFonts w:ascii="Times New Roman" w:hAnsi="Times New Roman"/>
                <w:b/>
              </w:rPr>
              <w:t>р</w:t>
            </w:r>
            <w:r w:rsidRPr="002412B4">
              <w:rPr>
                <w:rFonts w:ascii="Times New Roman" w:hAnsi="Times New Roman"/>
                <w:b/>
              </w:rPr>
              <w:t>ждающему право подачи заявления от имени заявителя</w:t>
            </w:r>
          </w:p>
        </w:tc>
      </w:tr>
      <w:tr w:rsidR="002412B4" w:rsidRPr="002412B4" w:rsidTr="00264FC1">
        <w:trPr>
          <w:trHeight w:val="236"/>
        </w:trPr>
        <w:tc>
          <w:tcPr>
            <w:tcW w:w="534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444FFA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414473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2267" w:type="dxa"/>
          </w:tcPr>
          <w:p w:rsidR="00414473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</w:tr>
      <w:tr w:rsidR="002412B4" w:rsidRPr="002412B4" w:rsidTr="00264FC1">
        <w:trPr>
          <w:trHeight w:val="236"/>
        </w:trPr>
        <w:tc>
          <w:tcPr>
            <w:tcW w:w="15417" w:type="dxa"/>
            <w:gridSpan w:val="8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«подуслуги»: Предоставление разрешения на осуществление земляных работ</w:t>
            </w:r>
          </w:p>
        </w:tc>
      </w:tr>
      <w:tr w:rsidR="00264FC1" w:rsidRPr="002412B4" w:rsidTr="00264FC1">
        <w:trPr>
          <w:trHeight w:val="1834"/>
        </w:trPr>
        <w:tc>
          <w:tcPr>
            <w:tcW w:w="534" w:type="dxa"/>
            <w:vMerge w:val="restart"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264FC1" w:rsidRPr="002412B4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изические лица</w:t>
            </w:r>
          </w:p>
        </w:tc>
        <w:tc>
          <w:tcPr>
            <w:tcW w:w="2693" w:type="dxa"/>
            <w:vMerge w:val="restart"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удостоверя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личность</w:t>
            </w:r>
          </w:p>
        </w:tc>
        <w:tc>
          <w:tcPr>
            <w:tcW w:w="2694" w:type="dxa"/>
            <w:vMerge w:val="restart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Положения о паспорте гражданина РФ.  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дату 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за предоставлением услуги. Не должен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держать подчисток,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писок, зачеркнутых слов и других исправлений.</w:t>
            </w:r>
          </w:p>
        </w:tc>
        <w:tc>
          <w:tcPr>
            <w:tcW w:w="1559" w:type="dxa"/>
            <w:vMerge w:val="restart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418" w:type="dxa"/>
            <w:vMerge w:val="restart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Лицо, над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ленное за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вителем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ответс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вующими полном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чиями в 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лу закона, договора или 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ренностью</w:t>
            </w: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товлен на официал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ном бланке и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о паспорте гра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данина РФ.  Должен быть действител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</w:tr>
      <w:tr w:rsidR="00264FC1" w:rsidRPr="002412B4" w:rsidTr="00264FC1">
        <w:trPr>
          <w:trHeight w:val="1022"/>
        </w:trPr>
        <w:tc>
          <w:tcPr>
            <w:tcW w:w="534" w:type="dxa"/>
            <w:vMerge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264FC1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на быть выдана от имени заявителя и подписана им самим. Доверенность может быть подписана та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ствующим по 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ренности если эти полномочия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смотрены основной </w:t>
            </w:r>
            <w:r>
              <w:rPr>
                <w:rFonts w:ascii="Times New Roman" w:hAnsi="Times New Roman"/>
              </w:rPr>
              <w:lastRenderedPageBreak/>
              <w:t>доверенностью. 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 должна быть действующей на момент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(при этом нео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ходимо иметь в виду, что доверенность, в которой не указан срок ее действия, действительна в 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чение одного года с момента ее выдачи)</w:t>
            </w:r>
          </w:p>
        </w:tc>
      </w:tr>
      <w:tr w:rsidR="00264FC1" w:rsidRPr="002412B4" w:rsidTr="00264FC1">
        <w:trPr>
          <w:trHeight w:val="1021"/>
        </w:trPr>
        <w:tc>
          <w:tcPr>
            <w:tcW w:w="534" w:type="dxa"/>
            <w:vMerge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264FC1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Иной документ, подтвержда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полномочия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вительным на срок обращения за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доставлением услуги. Не должен содержать подчисток, приписок, зачеркнутых слов и других исправлений. Не должен иметь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вреждений, наличие которых не позволяет однозначно истолк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их содержание</w:t>
            </w:r>
          </w:p>
        </w:tc>
      </w:tr>
      <w:tr w:rsidR="00264FC1" w:rsidRPr="002412B4" w:rsidTr="00264FC1">
        <w:trPr>
          <w:trHeight w:val="988"/>
        </w:trPr>
        <w:tc>
          <w:tcPr>
            <w:tcW w:w="534" w:type="dxa"/>
            <w:vMerge w:val="restart"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264FC1" w:rsidRPr="002412B4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ридические лица (за исключением госуда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ственных органов и их территориальных о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ганов, органов гос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у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дарственных внебю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д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жетных фондов и их территориальных о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ганов, органов местн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о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го самоуправления).</w:t>
            </w:r>
          </w:p>
        </w:tc>
        <w:tc>
          <w:tcPr>
            <w:tcW w:w="2693" w:type="dxa"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подтве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694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держать подпись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стного лица, подготови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шего документ, дату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ставления документа;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формацию о праве физ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ческого лица действовать от имени заявителя без доверенности</w:t>
            </w:r>
          </w:p>
        </w:tc>
        <w:tc>
          <w:tcPr>
            <w:tcW w:w="1559" w:type="dxa"/>
            <w:vMerge w:val="restart"/>
          </w:tcPr>
          <w:p w:rsidR="00264FC1" w:rsidRPr="002412B4" w:rsidRDefault="00264FC1" w:rsidP="004A4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имеется</w:t>
            </w:r>
          </w:p>
        </w:tc>
        <w:tc>
          <w:tcPr>
            <w:tcW w:w="1418" w:type="dxa"/>
            <w:vMerge w:val="restart"/>
          </w:tcPr>
          <w:p w:rsidR="00264FC1" w:rsidRPr="002412B4" w:rsidRDefault="00264FC1" w:rsidP="004A4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ствующее от имени за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вителя на основании доверенн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</w:t>
            </w: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товлен на официал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ном бланке и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о паспорте гра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данина РФ.  Должен быть действител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</w:tr>
      <w:tr w:rsidR="00264FC1" w:rsidRPr="002412B4" w:rsidTr="00264FC1">
        <w:trPr>
          <w:trHeight w:val="988"/>
        </w:trPr>
        <w:tc>
          <w:tcPr>
            <w:tcW w:w="534" w:type="dxa"/>
            <w:vMerge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264FC1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удостоверя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личность</w:t>
            </w:r>
          </w:p>
        </w:tc>
        <w:tc>
          <w:tcPr>
            <w:tcW w:w="2694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Положения о паспорте гражданина РФ.  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дату 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за предоставлением услуги. Не должен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держать подчисток,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писок, зачеркнутых слов и других исправлений.</w:t>
            </w:r>
          </w:p>
        </w:tc>
        <w:tc>
          <w:tcPr>
            <w:tcW w:w="1559" w:type="dxa"/>
            <w:vMerge/>
          </w:tcPr>
          <w:p w:rsidR="00264FC1" w:rsidRPr="002412B4" w:rsidRDefault="00264FC1" w:rsidP="004A4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64FC1" w:rsidRPr="002412B4" w:rsidRDefault="00264FC1" w:rsidP="004A4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 выд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ется за подписью 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ководителя или ин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лица, уполном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ченного на это.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 может быть подписана та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ствующим по 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ренности.  Довере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ность должна быть действующей на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мент обращения (при этом необходимо иметь в виду, что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веренность, в кот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рой не указан срок ее действия,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тельна в течение 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ного года с момента ее выдачи).</w:t>
            </w:r>
          </w:p>
        </w:tc>
      </w:tr>
    </w:tbl>
    <w:p w:rsidR="002B51B8" w:rsidRPr="002412B4" w:rsidRDefault="002B51B8" w:rsidP="002412B4">
      <w:pPr>
        <w:spacing w:after="0" w:line="240" w:lineRule="auto"/>
        <w:rPr>
          <w:rFonts w:ascii="Times New Roman" w:hAnsi="Times New Roman"/>
          <w:b/>
        </w:rPr>
      </w:pPr>
    </w:p>
    <w:p w:rsidR="00DD19AE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3685"/>
        <w:gridCol w:w="1701"/>
        <w:gridCol w:w="2127"/>
        <w:gridCol w:w="2835"/>
        <w:gridCol w:w="1275"/>
        <w:gridCol w:w="1559"/>
      </w:tblGrid>
      <w:tr w:rsidR="002412B4" w:rsidRPr="002412B4" w:rsidTr="004C5370">
        <w:trPr>
          <w:trHeight w:val="1935"/>
        </w:trPr>
        <w:tc>
          <w:tcPr>
            <w:tcW w:w="534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59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68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Наименование документов, кот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рые представляет заявитель для получения «подуслуги»</w:t>
            </w:r>
          </w:p>
        </w:tc>
        <w:tc>
          <w:tcPr>
            <w:tcW w:w="1701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</w:t>
            </w:r>
            <w:r w:rsidRPr="002412B4">
              <w:rPr>
                <w:rFonts w:ascii="Times New Roman" w:hAnsi="Times New Roman"/>
                <w:b/>
              </w:rPr>
              <w:t>н</w:t>
            </w:r>
            <w:r w:rsidRPr="002412B4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2127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Документ, предо</w:t>
            </w:r>
            <w:r w:rsidRPr="002412B4">
              <w:rPr>
                <w:rFonts w:ascii="Times New Roman" w:hAnsi="Times New Roman"/>
                <w:b/>
              </w:rPr>
              <w:t>с</w:t>
            </w:r>
            <w:r w:rsidRPr="002412B4">
              <w:rPr>
                <w:rFonts w:ascii="Times New Roman" w:hAnsi="Times New Roman"/>
                <w:b/>
              </w:rPr>
              <w:t>тавляемый по у</w:t>
            </w:r>
            <w:r w:rsidRPr="002412B4">
              <w:rPr>
                <w:rFonts w:ascii="Times New Roman" w:hAnsi="Times New Roman"/>
                <w:b/>
              </w:rPr>
              <w:t>с</w:t>
            </w:r>
            <w:r w:rsidRPr="002412B4">
              <w:rPr>
                <w:rFonts w:ascii="Times New Roman" w:hAnsi="Times New Roman"/>
                <w:b/>
              </w:rPr>
              <w:t>ловию</w:t>
            </w:r>
          </w:p>
        </w:tc>
        <w:tc>
          <w:tcPr>
            <w:tcW w:w="283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Установленные требов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ния к документу</w:t>
            </w:r>
          </w:p>
        </w:tc>
        <w:tc>
          <w:tcPr>
            <w:tcW w:w="127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Образец д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куме</w:t>
            </w:r>
            <w:r w:rsidRPr="002412B4">
              <w:rPr>
                <w:rFonts w:ascii="Times New Roman" w:hAnsi="Times New Roman"/>
                <w:b/>
              </w:rPr>
              <w:t>н</w:t>
            </w:r>
            <w:r w:rsidRPr="002412B4">
              <w:rPr>
                <w:rFonts w:ascii="Times New Roman" w:hAnsi="Times New Roman"/>
                <w:b/>
              </w:rPr>
              <w:t>та/заполнения документа</w:t>
            </w:r>
          </w:p>
        </w:tc>
      </w:tr>
      <w:tr w:rsidR="002412B4" w:rsidRPr="002412B4" w:rsidTr="004C5370">
        <w:tc>
          <w:tcPr>
            <w:tcW w:w="534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</w:tr>
      <w:tr w:rsidR="002412B4" w:rsidRPr="002412B4" w:rsidTr="002412B4">
        <w:tc>
          <w:tcPr>
            <w:tcW w:w="15275" w:type="dxa"/>
            <w:gridSpan w:val="8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«подуслуги»: Предоставление разрешения на осуществление земляных работ</w:t>
            </w:r>
          </w:p>
        </w:tc>
      </w:tr>
      <w:tr w:rsidR="002412B4" w:rsidRPr="002412B4" w:rsidTr="006B444A">
        <w:trPr>
          <w:trHeight w:val="6107"/>
        </w:trPr>
        <w:tc>
          <w:tcPr>
            <w:tcW w:w="534" w:type="dxa"/>
          </w:tcPr>
          <w:p w:rsidR="00F13808" w:rsidRPr="006B444A" w:rsidRDefault="00F13808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13808" w:rsidRPr="006B444A" w:rsidRDefault="006B444A" w:rsidP="006B444A">
            <w:pPr>
              <w:spacing w:after="0" w:line="240" w:lineRule="auto"/>
              <w:rPr>
                <w:rFonts w:ascii="Times New Roman" w:hAnsi="Times New Roman"/>
              </w:rPr>
            </w:pPr>
            <w:r w:rsidRPr="006B444A">
              <w:rPr>
                <w:rFonts w:ascii="Times New Roman" w:hAnsi="Times New Roman"/>
              </w:rPr>
              <w:t>Заявление на оказание у</w:t>
            </w:r>
            <w:r w:rsidRPr="006B444A">
              <w:rPr>
                <w:rFonts w:ascii="Times New Roman" w:hAnsi="Times New Roman"/>
              </w:rPr>
              <w:t>с</w:t>
            </w:r>
            <w:r w:rsidRPr="006B444A">
              <w:rPr>
                <w:rFonts w:ascii="Times New Roman" w:hAnsi="Times New Roman"/>
              </w:rPr>
              <w:t xml:space="preserve">луги </w:t>
            </w:r>
          </w:p>
        </w:tc>
        <w:tc>
          <w:tcPr>
            <w:tcW w:w="3685" w:type="dxa"/>
          </w:tcPr>
          <w:p w:rsidR="00F13808" w:rsidRPr="002412B4" w:rsidRDefault="00F13808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701" w:type="dxa"/>
          </w:tcPr>
          <w:p w:rsidR="00F13808" w:rsidRPr="002412B4" w:rsidRDefault="00264FC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ник (формир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 дела)</w:t>
            </w:r>
          </w:p>
        </w:tc>
        <w:tc>
          <w:tcPr>
            <w:tcW w:w="2127" w:type="dxa"/>
          </w:tcPr>
          <w:p w:rsidR="00F13808" w:rsidRPr="002412B4" w:rsidRDefault="006B444A" w:rsidP="006B44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Обязательно указываются:</w:t>
            </w:r>
          </w:p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фамилия, имя и (при н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а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личии) отчество, место ж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и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тельства заявителя, рекв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и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зиты документа, удостов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ряющего личность заяв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и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теля (для гражданина);</w:t>
            </w:r>
          </w:p>
          <w:p w:rsidR="00F13808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т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венном реестре</w:t>
            </w:r>
            <w:r w:rsidR="00677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юридич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ских лиц и идентификац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и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онный номер налогопл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а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тельщика, за исключением случаев, если заявителем является иностранное юр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и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дическое лицо.</w:t>
            </w:r>
          </w:p>
        </w:tc>
        <w:tc>
          <w:tcPr>
            <w:tcW w:w="1275" w:type="dxa"/>
          </w:tcPr>
          <w:p w:rsidR="00F13808" w:rsidRPr="002412B4" w:rsidRDefault="00F13808" w:rsidP="004A411E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Прилож</w:t>
            </w:r>
            <w:r w:rsidRPr="002412B4">
              <w:rPr>
                <w:rFonts w:ascii="Times New Roman" w:hAnsi="Times New Roman"/>
              </w:rPr>
              <w:t>е</w:t>
            </w:r>
            <w:r w:rsidR="00264FC1">
              <w:rPr>
                <w:rFonts w:ascii="Times New Roman" w:hAnsi="Times New Roman"/>
              </w:rPr>
              <w:t xml:space="preserve">ние </w:t>
            </w:r>
            <w:r w:rsidR="004A411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F13808" w:rsidRPr="002412B4" w:rsidRDefault="004A411E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</w:tr>
      <w:tr w:rsidR="002412B4" w:rsidRPr="002412B4" w:rsidTr="006B444A">
        <w:trPr>
          <w:trHeight w:val="278"/>
        </w:trPr>
        <w:tc>
          <w:tcPr>
            <w:tcW w:w="534" w:type="dxa"/>
          </w:tcPr>
          <w:p w:rsidR="00F13808" w:rsidRPr="006B444A" w:rsidRDefault="00F13808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13808" w:rsidRPr="002412B4" w:rsidRDefault="006B444A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</w:rPr>
              <w:t>документа, удостов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t>ряющего личность за</w:t>
            </w:r>
            <w:r w:rsidRPr="002412B4">
              <w:rPr>
                <w:rFonts w:ascii="Times New Roman" w:hAnsi="Times New Roman"/>
              </w:rPr>
              <w:t>я</w:t>
            </w:r>
            <w:r w:rsidRPr="002412B4">
              <w:rPr>
                <w:rFonts w:ascii="Times New Roman" w:hAnsi="Times New Roman"/>
              </w:rPr>
              <w:t>вителя либо представит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lastRenderedPageBreak/>
              <w:t>ля заявителя</w:t>
            </w:r>
          </w:p>
        </w:tc>
        <w:tc>
          <w:tcPr>
            <w:tcW w:w="3685" w:type="dxa"/>
          </w:tcPr>
          <w:p w:rsidR="006B444A" w:rsidRDefault="006B444A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  <w:r w:rsidR="00002964" w:rsidRPr="002412B4">
              <w:rPr>
                <w:rFonts w:ascii="Times New Roman" w:hAnsi="Times New Roman"/>
                <w:sz w:val="22"/>
                <w:szCs w:val="22"/>
              </w:rPr>
              <w:t xml:space="preserve"> паспорта гражданина РФ </w:t>
            </w:r>
          </w:p>
          <w:p w:rsidR="00F13808" w:rsidRPr="002412B4" w:rsidRDefault="006B444A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 иной</w:t>
            </w:r>
            <w:r w:rsidR="00002964" w:rsidRPr="002412B4">
              <w:rPr>
                <w:rFonts w:ascii="Times New Roman" w:hAnsi="Times New Roman"/>
                <w:sz w:val="22"/>
                <w:szCs w:val="22"/>
              </w:rPr>
              <w:t xml:space="preserve"> документ, удостоверяющ</w:t>
            </w:r>
            <w:r>
              <w:rPr>
                <w:rFonts w:ascii="Times New Roman" w:hAnsi="Times New Roman"/>
                <w:sz w:val="22"/>
                <w:szCs w:val="22"/>
              </w:rPr>
              <w:t>ий</w:t>
            </w:r>
            <w:r w:rsidR="00002964" w:rsidRPr="002412B4">
              <w:rPr>
                <w:rFonts w:ascii="Times New Roman" w:hAnsi="Times New Roman"/>
                <w:sz w:val="22"/>
                <w:szCs w:val="22"/>
              </w:rPr>
              <w:t xml:space="preserve"> личность </w:t>
            </w:r>
          </w:p>
        </w:tc>
        <w:tc>
          <w:tcPr>
            <w:tcW w:w="1701" w:type="dxa"/>
          </w:tcPr>
          <w:p w:rsidR="00F13808" w:rsidRPr="002412B4" w:rsidRDefault="00264FC1" w:rsidP="00264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  <w:r w:rsidR="006B444A"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F13808" w:rsidRPr="002412B4" w:rsidRDefault="006B444A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F13808" w:rsidRPr="002412B4" w:rsidRDefault="004A411E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AF66E3">
              <w:rPr>
                <w:rFonts w:ascii="Times New Roman" w:hAnsi="Times New Roman"/>
              </w:rPr>
              <w:t>должен быть действител</w:t>
            </w:r>
            <w:r w:rsidRPr="00AF66E3">
              <w:rPr>
                <w:rFonts w:ascii="Times New Roman" w:hAnsi="Times New Roman"/>
              </w:rPr>
              <w:t>ь</w:t>
            </w:r>
            <w:r w:rsidRPr="00AF66E3">
              <w:rPr>
                <w:rFonts w:ascii="Times New Roman" w:hAnsi="Times New Roman"/>
              </w:rPr>
              <w:t>ным на срок обращения за предоставлением услуги. Не должен содержать по</w:t>
            </w:r>
            <w:r w:rsidRPr="00AF66E3">
              <w:rPr>
                <w:rFonts w:ascii="Times New Roman" w:hAnsi="Times New Roman"/>
              </w:rPr>
              <w:t>д</w:t>
            </w:r>
            <w:r w:rsidRPr="00AF66E3">
              <w:rPr>
                <w:rFonts w:ascii="Times New Roman" w:hAnsi="Times New Roman"/>
              </w:rPr>
              <w:t>чисток, приписок, зачер</w:t>
            </w:r>
            <w:r w:rsidRPr="00AF66E3">
              <w:rPr>
                <w:rFonts w:ascii="Times New Roman" w:hAnsi="Times New Roman"/>
              </w:rPr>
              <w:t>к</w:t>
            </w:r>
            <w:r w:rsidRPr="00AF66E3">
              <w:rPr>
                <w:rFonts w:ascii="Times New Roman" w:hAnsi="Times New Roman"/>
              </w:rPr>
              <w:t>нутых слов и других и</w:t>
            </w:r>
            <w:r w:rsidRPr="00AF66E3">
              <w:rPr>
                <w:rFonts w:ascii="Times New Roman" w:hAnsi="Times New Roman"/>
              </w:rPr>
              <w:t>с</w:t>
            </w:r>
            <w:r w:rsidRPr="00AF66E3">
              <w:rPr>
                <w:rFonts w:ascii="Times New Roman" w:hAnsi="Times New Roman"/>
              </w:rPr>
              <w:lastRenderedPageBreak/>
              <w:t>правлений. Не должен иметь повреждений, нал</w:t>
            </w:r>
            <w:r w:rsidRPr="00AF66E3">
              <w:rPr>
                <w:rFonts w:ascii="Times New Roman" w:hAnsi="Times New Roman"/>
              </w:rPr>
              <w:t>и</w:t>
            </w:r>
            <w:r w:rsidRPr="00AF66E3">
              <w:rPr>
                <w:rFonts w:ascii="Times New Roman" w:hAnsi="Times New Roman"/>
              </w:rPr>
              <w:t>чие которых не позволяет однозначно истолковать их содержание</w:t>
            </w:r>
          </w:p>
        </w:tc>
        <w:tc>
          <w:tcPr>
            <w:tcW w:w="1275" w:type="dxa"/>
          </w:tcPr>
          <w:p w:rsidR="00F13808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559" w:type="dxa"/>
          </w:tcPr>
          <w:p w:rsidR="00F13808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2412B4" w:rsidRPr="002412B4" w:rsidTr="00264FC1">
        <w:trPr>
          <w:trHeight w:val="3397"/>
        </w:trPr>
        <w:tc>
          <w:tcPr>
            <w:tcW w:w="534" w:type="dxa"/>
          </w:tcPr>
          <w:p w:rsidR="00F13808" w:rsidRPr="006B444A" w:rsidRDefault="00F13808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13808" w:rsidRPr="002412B4" w:rsidRDefault="006B444A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приказ</w:t>
            </w:r>
            <w:r w:rsidRPr="002412B4">
              <w:rPr>
                <w:rFonts w:ascii="Times New Roman" w:eastAsia="Calibri" w:hAnsi="Times New Roman"/>
              </w:rPr>
              <w:t xml:space="preserve"> о н</w:t>
            </w:r>
            <w:r w:rsidRPr="002412B4">
              <w:rPr>
                <w:rFonts w:ascii="Times New Roman" w:eastAsia="Calibri" w:hAnsi="Times New Roman"/>
              </w:rPr>
              <w:t>а</w:t>
            </w:r>
            <w:r w:rsidRPr="002412B4">
              <w:rPr>
                <w:rFonts w:ascii="Times New Roman" w:eastAsia="Calibri" w:hAnsi="Times New Roman"/>
              </w:rPr>
              <w:t>значении о</w:t>
            </w:r>
            <w:r w:rsidRPr="002412B4">
              <w:rPr>
                <w:rFonts w:ascii="Times New Roman" w:eastAsia="Calibri" w:hAnsi="Times New Roman"/>
              </w:rPr>
              <w:t>т</w:t>
            </w:r>
            <w:r w:rsidRPr="002412B4">
              <w:rPr>
                <w:rFonts w:ascii="Times New Roman" w:eastAsia="Calibri" w:hAnsi="Times New Roman"/>
              </w:rPr>
              <w:t>ветственного</w:t>
            </w:r>
          </w:p>
        </w:tc>
        <w:tc>
          <w:tcPr>
            <w:tcW w:w="3685" w:type="dxa"/>
          </w:tcPr>
          <w:p w:rsidR="004C5370" w:rsidRPr="006B444A" w:rsidRDefault="006B444A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приказ</w:t>
            </w:r>
            <w:r w:rsidR="004C5370"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о назначении ответственного за производство работ</w:t>
            </w:r>
          </w:p>
        </w:tc>
        <w:tc>
          <w:tcPr>
            <w:tcW w:w="1701" w:type="dxa"/>
          </w:tcPr>
          <w:p w:rsidR="00F13808" w:rsidRPr="002412B4" w:rsidRDefault="00264FC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  <w:r w:rsidR="006B444A"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F13808" w:rsidRPr="002412B4" w:rsidRDefault="006B444A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в установленных закон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о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дательством случаях док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у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менты должны быть нот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а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риально удостоверены, скреплены печатями, иметь надлежащие подписи опр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деленных законодательс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т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вом должностных лиц;</w:t>
            </w:r>
          </w:p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отсутствие в документах приписок, подчисток, з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а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черкнутых слова и (или) иных неоговоренных и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с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правлений; </w:t>
            </w:r>
          </w:p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документы не имеют серьезных повреждений, наличие которых не позв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о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ляет однозначно истолк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о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вать их содержание;</w:t>
            </w:r>
          </w:p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разборчивое написание текста документа шарик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о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вой, гелевой ручкой или при помощи средств эле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к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тронно-вычислительной техники;</w:t>
            </w:r>
          </w:p>
          <w:p w:rsidR="00F13808" w:rsidRPr="002412B4" w:rsidRDefault="004C53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указание фамилии, имени, отчества заявителя (наим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t>нования юридического л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ца), его места жительства (места нахождения), тел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t>фона без сокращений.</w:t>
            </w:r>
          </w:p>
        </w:tc>
        <w:tc>
          <w:tcPr>
            <w:tcW w:w="1275" w:type="dxa"/>
          </w:tcPr>
          <w:p w:rsidR="00F13808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002964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129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</w:t>
            </w:r>
            <w:r w:rsidRPr="002412B4">
              <w:rPr>
                <w:rFonts w:ascii="Times New Roman" w:eastAsia="Calibri" w:hAnsi="Times New Roman"/>
              </w:rPr>
              <w:t>арантийное письмо</w:t>
            </w:r>
          </w:p>
        </w:tc>
        <w:tc>
          <w:tcPr>
            <w:tcW w:w="3685" w:type="dxa"/>
          </w:tcPr>
          <w:p w:rsidR="00901570" w:rsidRPr="006B444A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арантийное письмо о восстановл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нии комплексного благоустройства в сроки, определенные графиком работ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4A4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4A4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2546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6B44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eastAsia="Calibri" w:hAnsi="Times New Roman"/>
              </w:rPr>
              <w:t>проект на строительс</w:t>
            </w:r>
            <w:r w:rsidRPr="002412B4">
              <w:rPr>
                <w:rFonts w:ascii="Times New Roman" w:eastAsia="Calibri" w:hAnsi="Times New Roman"/>
              </w:rPr>
              <w:t>т</w:t>
            </w:r>
            <w:r w:rsidRPr="002412B4">
              <w:rPr>
                <w:rFonts w:ascii="Times New Roman" w:eastAsia="Calibri" w:hAnsi="Times New Roman"/>
              </w:rPr>
              <w:t>во, реконс</w:t>
            </w:r>
            <w:r w:rsidRPr="002412B4">
              <w:rPr>
                <w:rFonts w:ascii="Times New Roman" w:eastAsia="Calibri" w:hAnsi="Times New Roman"/>
              </w:rPr>
              <w:t>т</w:t>
            </w:r>
            <w:r w:rsidRPr="002412B4">
              <w:rPr>
                <w:rFonts w:ascii="Times New Roman" w:eastAsia="Calibri" w:hAnsi="Times New Roman"/>
              </w:rPr>
              <w:t>рукцию и</w:t>
            </w:r>
            <w:r w:rsidRPr="002412B4">
              <w:rPr>
                <w:rFonts w:ascii="Times New Roman" w:eastAsia="Calibri" w:hAnsi="Times New Roman"/>
              </w:rPr>
              <w:t>н</w:t>
            </w:r>
            <w:r w:rsidRPr="002412B4">
              <w:rPr>
                <w:rFonts w:ascii="Times New Roman" w:eastAsia="Calibri" w:hAnsi="Times New Roman"/>
              </w:rPr>
              <w:t>женерных сетей и об</w:t>
            </w:r>
            <w:r w:rsidRPr="002412B4">
              <w:rPr>
                <w:rFonts w:ascii="Times New Roman" w:eastAsia="Calibri" w:hAnsi="Times New Roman"/>
              </w:rPr>
              <w:t>ъ</w:t>
            </w:r>
            <w:r w:rsidRPr="002412B4">
              <w:rPr>
                <w:rFonts w:ascii="Times New Roman" w:eastAsia="Calibri" w:hAnsi="Times New Roman"/>
              </w:rPr>
              <w:t>ектов инфр</w:t>
            </w:r>
            <w:r w:rsidRPr="002412B4">
              <w:rPr>
                <w:rFonts w:ascii="Times New Roman" w:eastAsia="Calibri" w:hAnsi="Times New Roman"/>
              </w:rPr>
              <w:t>а</w:t>
            </w:r>
            <w:r w:rsidRPr="002412B4">
              <w:rPr>
                <w:rFonts w:ascii="Times New Roman" w:eastAsia="Calibri" w:hAnsi="Times New Roman"/>
              </w:rPr>
              <w:t>структуры</w:t>
            </w:r>
          </w:p>
        </w:tc>
        <w:tc>
          <w:tcPr>
            <w:tcW w:w="3685" w:type="dxa"/>
          </w:tcPr>
          <w:p w:rsidR="00901570" w:rsidRPr="002412B4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роект на строительство, реконс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т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рукцию инженерных сетей и объе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к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тов инфраструктуры, 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  <w:r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901570" w:rsidRPr="002412B4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Проект должен быть согл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сован</w:t>
            </w:r>
            <w:r w:rsidR="0067749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с заинтересованными службами (владельцами инженерных коммуник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ций и (или) земельных уч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стков в районе проведения земляных работ), отв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чающими за сохранность указанного имущества.</w:t>
            </w:r>
          </w:p>
        </w:tc>
        <w:tc>
          <w:tcPr>
            <w:tcW w:w="1275" w:type="dxa"/>
          </w:tcPr>
          <w:p w:rsidR="00901570" w:rsidRPr="002412B4" w:rsidRDefault="00901570" w:rsidP="004A4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4A4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108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eastAsia="Calibri" w:hAnsi="Times New Roman"/>
              </w:rPr>
              <w:t>карт</w:t>
            </w:r>
            <w:r>
              <w:rPr>
                <w:rFonts w:ascii="Times New Roman" w:eastAsia="Calibri" w:hAnsi="Times New Roman"/>
              </w:rPr>
              <w:t>а</w:t>
            </w:r>
            <w:r w:rsidRPr="002412B4">
              <w:rPr>
                <w:rFonts w:ascii="Times New Roman" w:eastAsia="Calibri" w:hAnsi="Times New Roman"/>
              </w:rPr>
              <w:t xml:space="preserve"> с об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значением места прои</w:t>
            </w:r>
            <w:r w:rsidRPr="002412B4">
              <w:rPr>
                <w:rFonts w:ascii="Times New Roman" w:eastAsia="Calibri" w:hAnsi="Times New Roman"/>
              </w:rPr>
              <w:t>з</w:t>
            </w:r>
            <w:r w:rsidRPr="002412B4">
              <w:rPr>
                <w:rFonts w:ascii="Times New Roman" w:eastAsia="Calibri" w:hAnsi="Times New Roman"/>
              </w:rPr>
              <w:t>водства работ</w:t>
            </w:r>
          </w:p>
        </w:tc>
        <w:tc>
          <w:tcPr>
            <w:tcW w:w="3685" w:type="dxa"/>
          </w:tcPr>
          <w:p w:rsidR="00901570" w:rsidRPr="006B444A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карт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с обозначением места прои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з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водства работ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  <w:r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</w:rPr>
              <w:t>При ремонте инж</w:t>
            </w:r>
            <w:r w:rsidRPr="002412B4">
              <w:rPr>
                <w:rFonts w:ascii="Times New Roman" w:eastAsia="Calibri" w:hAnsi="Times New Roman"/>
              </w:rPr>
              <w:t>е</w:t>
            </w:r>
            <w:r w:rsidRPr="002412B4">
              <w:rPr>
                <w:rFonts w:ascii="Times New Roman" w:eastAsia="Calibri" w:hAnsi="Times New Roman"/>
              </w:rPr>
              <w:t>нерных сетей и объектов инфр</w:t>
            </w:r>
            <w:r w:rsidRPr="002412B4">
              <w:rPr>
                <w:rFonts w:ascii="Times New Roman" w:eastAsia="Calibri" w:hAnsi="Times New Roman"/>
              </w:rPr>
              <w:t>а</w:t>
            </w:r>
            <w:r w:rsidRPr="002412B4">
              <w:rPr>
                <w:rFonts w:ascii="Times New Roman" w:eastAsia="Calibri" w:hAnsi="Times New Roman"/>
              </w:rPr>
              <w:t>структуры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4A4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4A4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563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</w:rPr>
              <w:t>Г</w:t>
            </w:r>
            <w:r w:rsidRPr="002412B4">
              <w:rPr>
                <w:rFonts w:ascii="Times New Roman" w:eastAsia="Calibri" w:hAnsi="Times New Roman"/>
              </w:rPr>
              <w:t>рафик в</w:t>
            </w:r>
            <w:r w:rsidRPr="002412B4">
              <w:rPr>
                <w:rFonts w:ascii="Times New Roman" w:eastAsia="Calibri" w:hAnsi="Times New Roman"/>
              </w:rPr>
              <w:t>ы</w:t>
            </w:r>
            <w:r w:rsidRPr="002412B4">
              <w:rPr>
                <w:rFonts w:ascii="Times New Roman" w:eastAsia="Calibri" w:hAnsi="Times New Roman"/>
              </w:rPr>
              <w:t>полнения р</w:t>
            </w:r>
            <w:r w:rsidRPr="002412B4">
              <w:rPr>
                <w:rFonts w:ascii="Times New Roman" w:eastAsia="Calibri" w:hAnsi="Times New Roman"/>
              </w:rPr>
              <w:t>а</w:t>
            </w:r>
            <w:r w:rsidRPr="002412B4">
              <w:rPr>
                <w:rFonts w:ascii="Times New Roman" w:eastAsia="Calibri" w:hAnsi="Times New Roman"/>
              </w:rPr>
              <w:t>бот</w:t>
            </w:r>
          </w:p>
        </w:tc>
        <w:tc>
          <w:tcPr>
            <w:tcW w:w="3685" w:type="dxa"/>
          </w:tcPr>
          <w:p w:rsidR="00901570" w:rsidRPr="002412B4" w:rsidRDefault="00901570" w:rsidP="006B444A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Г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рафик выполнения работ 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901570" w:rsidRPr="002412B4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Должны быть указаны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д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ты начала и окончания р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бот с учетом восстановл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ния нарушенного благоу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с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тройства в пределах з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прашивае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мого срока на выдачу разрешения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901570" w:rsidRPr="002412B4" w:rsidRDefault="00901570" w:rsidP="004A4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4A4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543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eastAsia="Calibri" w:hAnsi="Times New Roman"/>
              </w:rPr>
              <w:t>Схема дв</w:t>
            </w:r>
            <w:r w:rsidRPr="002412B4">
              <w:rPr>
                <w:rFonts w:ascii="Times New Roman" w:eastAsia="Calibri" w:hAnsi="Times New Roman"/>
              </w:rPr>
              <w:t>и</w:t>
            </w:r>
            <w:r w:rsidRPr="002412B4">
              <w:rPr>
                <w:rFonts w:ascii="Times New Roman" w:eastAsia="Calibri" w:hAnsi="Times New Roman"/>
              </w:rPr>
              <w:t>жения тран</w:t>
            </w:r>
            <w:r w:rsidRPr="002412B4">
              <w:rPr>
                <w:rFonts w:ascii="Times New Roman" w:eastAsia="Calibri" w:hAnsi="Times New Roman"/>
              </w:rPr>
              <w:t>с</w:t>
            </w:r>
            <w:r w:rsidRPr="002412B4">
              <w:rPr>
                <w:rFonts w:ascii="Times New Roman" w:eastAsia="Calibri" w:hAnsi="Times New Roman"/>
              </w:rPr>
              <w:t>порта</w:t>
            </w:r>
          </w:p>
        </w:tc>
        <w:tc>
          <w:tcPr>
            <w:tcW w:w="3685" w:type="dxa"/>
          </w:tcPr>
          <w:p w:rsidR="00901570" w:rsidRPr="006B444A" w:rsidRDefault="00901570" w:rsidP="006B444A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Схема д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вижения транспорта и п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шеходов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</w:rPr>
              <w:t>в случае если пр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изводство земляных работ требует и</w:t>
            </w:r>
            <w:r w:rsidRPr="002412B4">
              <w:rPr>
                <w:rFonts w:ascii="Times New Roman" w:eastAsia="Calibri" w:hAnsi="Times New Roman"/>
              </w:rPr>
              <w:t>з</w:t>
            </w:r>
            <w:r w:rsidRPr="002412B4">
              <w:rPr>
                <w:rFonts w:ascii="Times New Roman" w:eastAsia="Calibri" w:hAnsi="Times New Roman"/>
              </w:rPr>
              <w:t>менения сущес</w:t>
            </w:r>
            <w:r w:rsidRPr="002412B4">
              <w:rPr>
                <w:rFonts w:ascii="Times New Roman" w:eastAsia="Calibri" w:hAnsi="Times New Roman"/>
              </w:rPr>
              <w:t>т</w:t>
            </w:r>
            <w:r w:rsidRPr="002412B4">
              <w:rPr>
                <w:rFonts w:ascii="Times New Roman" w:eastAsia="Calibri" w:hAnsi="Times New Roman"/>
              </w:rPr>
              <w:t>вующей схемы д</w:t>
            </w:r>
            <w:r>
              <w:rPr>
                <w:rFonts w:ascii="Times New Roman" w:eastAsia="Calibri" w:hAnsi="Times New Roman"/>
              </w:rPr>
              <w:t>вижения тран</w:t>
            </w:r>
            <w:r>
              <w:rPr>
                <w:rFonts w:ascii="Times New Roman" w:eastAsia="Calibri" w:hAnsi="Times New Roman"/>
              </w:rPr>
              <w:t>с</w:t>
            </w:r>
            <w:r>
              <w:rPr>
                <w:rFonts w:ascii="Times New Roman" w:eastAsia="Calibri" w:hAnsi="Times New Roman"/>
              </w:rPr>
              <w:t>порта и пешеходов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4A4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4A4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264FC1">
        <w:trPr>
          <w:trHeight w:val="3397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договор </w:t>
            </w:r>
            <w:r w:rsidRPr="002412B4">
              <w:rPr>
                <w:rFonts w:ascii="Times New Roman" w:eastAsia="Calibri" w:hAnsi="Times New Roman"/>
              </w:rPr>
              <w:t>со специализ</w:t>
            </w:r>
            <w:r w:rsidRPr="002412B4">
              <w:rPr>
                <w:rFonts w:ascii="Times New Roman" w:eastAsia="Calibri" w:hAnsi="Times New Roman"/>
              </w:rPr>
              <w:t>и</w:t>
            </w:r>
            <w:r w:rsidRPr="002412B4">
              <w:rPr>
                <w:rFonts w:ascii="Times New Roman" w:eastAsia="Calibri" w:hAnsi="Times New Roman"/>
              </w:rPr>
              <w:t>рованной о</w:t>
            </w:r>
            <w:r w:rsidRPr="002412B4">
              <w:rPr>
                <w:rFonts w:ascii="Times New Roman" w:eastAsia="Calibri" w:hAnsi="Times New Roman"/>
              </w:rPr>
              <w:t>р</w:t>
            </w:r>
            <w:r w:rsidRPr="002412B4">
              <w:rPr>
                <w:rFonts w:ascii="Times New Roman" w:eastAsia="Calibri" w:hAnsi="Times New Roman"/>
              </w:rPr>
              <w:t>ганизацией по восстановл</w:t>
            </w:r>
            <w:r w:rsidRPr="002412B4">
              <w:rPr>
                <w:rFonts w:ascii="Times New Roman" w:eastAsia="Calibri" w:hAnsi="Times New Roman"/>
              </w:rPr>
              <w:t>е</w:t>
            </w:r>
            <w:r w:rsidRPr="002412B4">
              <w:rPr>
                <w:rFonts w:ascii="Times New Roman" w:eastAsia="Calibri" w:hAnsi="Times New Roman"/>
              </w:rPr>
              <w:t>нию доро</w:t>
            </w:r>
            <w:r w:rsidRPr="002412B4">
              <w:rPr>
                <w:rFonts w:ascii="Times New Roman" w:eastAsia="Calibri" w:hAnsi="Times New Roman"/>
              </w:rPr>
              <w:t>ж</w:t>
            </w:r>
            <w:r w:rsidRPr="002412B4">
              <w:rPr>
                <w:rFonts w:ascii="Times New Roman" w:eastAsia="Calibri" w:hAnsi="Times New Roman"/>
              </w:rPr>
              <w:t>ных покр</w:t>
            </w:r>
            <w:r w:rsidRPr="002412B4">
              <w:rPr>
                <w:rFonts w:ascii="Times New Roman" w:eastAsia="Calibri" w:hAnsi="Times New Roman"/>
              </w:rPr>
              <w:t>ы</w:t>
            </w:r>
            <w:r w:rsidRPr="002412B4">
              <w:rPr>
                <w:rFonts w:ascii="Times New Roman" w:eastAsia="Calibri" w:hAnsi="Times New Roman"/>
              </w:rPr>
              <w:t>тий и благ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устройства</w:t>
            </w:r>
          </w:p>
        </w:tc>
        <w:tc>
          <w:tcPr>
            <w:tcW w:w="3685" w:type="dxa"/>
          </w:tcPr>
          <w:p w:rsidR="00901570" w:rsidRPr="00901570" w:rsidRDefault="00901570" w:rsidP="00901570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договор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со специализированной организацией по восстановлению дорожных покрытий и благоустро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й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ства с указанием гра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фика и сроков выполнения работ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  <w:r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</w:rPr>
              <w:t>в случаях, когда проводимые земл</w:t>
            </w:r>
            <w:r w:rsidRPr="002412B4">
              <w:rPr>
                <w:rFonts w:ascii="Times New Roman" w:eastAsia="Calibri" w:hAnsi="Times New Roman"/>
              </w:rPr>
              <w:t>я</w:t>
            </w:r>
            <w:r w:rsidRPr="002412B4">
              <w:rPr>
                <w:rFonts w:ascii="Times New Roman" w:eastAsia="Calibri" w:hAnsi="Times New Roman"/>
              </w:rPr>
              <w:t>ные работы повл</w:t>
            </w:r>
            <w:r w:rsidRPr="002412B4">
              <w:rPr>
                <w:rFonts w:ascii="Times New Roman" w:eastAsia="Calibri" w:hAnsi="Times New Roman"/>
              </w:rPr>
              <w:t>е</w:t>
            </w:r>
            <w:r w:rsidRPr="002412B4">
              <w:rPr>
                <w:rFonts w:ascii="Times New Roman" w:eastAsia="Calibri" w:hAnsi="Times New Roman"/>
              </w:rPr>
              <w:t>кут вскрытие или повреждение д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рожного покрытия и (или) работы по восстановлению дорожных покр</w:t>
            </w:r>
            <w:r w:rsidRPr="002412B4">
              <w:rPr>
                <w:rFonts w:ascii="Times New Roman" w:eastAsia="Calibri" w:hAnsi="Times New Roman"/>
              </w:rPr>
              <w:t>ы</w:t>
            </w:r>
            <w:r w:rsidRPr="002412B4">
              <w:rPr>
                <w:rFonts w:ascii="Times New Roman" w:eastAsia="Calibri" w:hAnsi="Times New Roman"/>
              </w:rPr>
              <w:t>тий и благоустро</w:t>
            </w:r>
            <w:r w:rsidRPr="002412B4">
              <w:rPr>
                <w:rFonts w:ascii="Times New Roman" w:eastAsia="Calibri" w:hAnsi="Times New Roman"/>
              </w:rPr>
              <w:t>й</w:t>
            </w:r>
            <w:r w:rsidRPr="002412B4">
              <w:rPr>
                <w:rFonts w:ascii="Times New Roman" w:eastAsia="Calibri" w:hAnsi="Times New Roman"/>
              </w:rPr>
              <w:t>ства буд</w:t>
            </w:r>
            <w:r>
              <w:rPr>
                <w:rFonts w:ascii="Times New Roman" w:eastAsia="Calibri" w:hAnsi="Times New Roman"/>
              </w:rPr>
              <w:t>ут выпо</w:t>
            </w:r>
            <w:r>
              <w:rPr>
                <w:rFonts w:ascii="Times New Roman" w:eastAsia="Calibri" w:hAnsi="Times New Roman"/>
              </w:rPr>
              <w:t>л</w:t>
            </w:r>
            <w:r>
              <w:rPr>
                <w:rFonts w:ascii="Times New Roman" w:eastAsia="Calibri" w:hAnsi="Times New Roman"/>
              </w:rPr>
              <w:t>няться силами иных лиц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4A4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4A4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837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eastAsia="Calibri" w:hAnsi="Times New Roman"/>
              </w:rPr>
              <w:t>Согласование схемы дв</w:t>
            </w:r>
            <w:r w:rsidRPr="002412B4">
              <w:rPr>
                <w:rFonts w:ascii="Times New Roman" w:eastAsia="Calibri" w:hAnsi="Times New Roman"/>
              </w:rPr>
              <w:t>и</w:t>
            </w:r>
            <w:r w:rsidRPr="002412B4">
              <w:rPr>
                <w:rFonts w:ascii="Times New Roman" w:eastAsia="Calibri" w:hAnsi="Times New Roman"/>
              </w:rPr>
              <w:t>жения тран</w:t>
            </w:r>
            <w:r w:rsidRPr="002412B4">
              <w:rPr>
                <w:rFonts w:ascii="Times New Roman" w:eastAsia="Calibri" w:hAnsi="Times New Roman"/>
              </w:rPr>
              <w:t>с</w:t>
            </w:r>
            <w:r w:rsidRPr="002412B4">
              <w:rPr>
                <w:rFonts w:ascii="Times New Roman" w:eastAsia="Calibri" w:hAnsi="Times New Roman"/>
              </w:rPr>
              <w:t>порта</w:t>
            </w:r>
          </w:p>
        </w:tc>
        <w:tc>
          <w:tcPr>
            <w:tcW w:w="3685" w:type="dxa"/>
          </w:tcPr>
          <w:p w:rsidR="00901570" w:rsidRPr="002412B4" w:rsidRDefault="00901570" w:rsidP="00901570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Согласование схемы движения транспорта и пешеходов с ОГИБДД УМВД России по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муниципальному району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</w:rPr>
              <w:t>в случае если пр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изводство земляных работ требует и</w:t>
            </w:r>
            <w:r w:rsidRPr="002412B4">
              <w:rPr>
                <w:rFonts w:ascii="Times New Roman" w:eastAsia="Calibri" w:hAnsi="Times New Roman"/>
              </w:rPr>
              <w:t>з</w:t>
            </w:r>
            <w:r w:rsidRPr="002412B4">
              <w:rPr>
                <w:rFonts w:ascii="Times New Roman" w:eastAsia="Calibri" w:hAnsi="Times New Roman"/>
              </w:rPr>
              <w:t>менения сущес</w:t>
            </w:r>
            <w:r w:rsidRPr="002412B4">
              <w:rPr>
                <w:rFonts w:ascii="Times New Roman" w:eastAsia="Calibri" w:hAnsi="Times New Roman"/>
              </w:rPr>
              <w:t>т</w:t>
            </w:r>
            <w:r w:rsidRPr="002412B4">
              <w:rPr>
                <w:rFonts w:ascii="Times New Roman" w:eastAsia="Calibri" w:hAnsi="Times New Roman"/>
              </w:rPr>
              <w:t>вующей схемы движения тран</w:t>
            </w:r>
            <w:r w:rsidRPr="002412B4">
              <w:rPr>
                <w:rFonts w:ascii="Times New Roman" w:eastAsia="Calibri" w:hAnsi="Times New Roman"/>
              </w:rPr>
              <w:t>с</w:t>
            </w:r>
            <w:r w:rsidRPr="002412B4">
              <w:rPr>
                <w:rFonts w:ascii="Times New Roman" w:eastAsia="Calibri" w:hAnsi="Times New Roman"/>
              </w:rPr>
              <w:t>порта и пешеходов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4A4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4A4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771FD7" w:rsidRPr="002412B4" w:rsidRDefault="00771FD7" w:rsidP="002412B4">
      <w:pPr>
        <w:spacing w:after="0" w:line="240" w:lineRule="auto"/>
        <w:rPr>
          <w:rFonts w:ascii="Times New Roman" w:hAnsi="Times New Roman"/>
          <w:b/>
        </w:rPr>
      </w:pPr>
    </w:p>
    <w:p w:rsidR="004A411E" w:rsidRDefault="004A411E">
      <w:pPr>
        <w:spacing w:after="0" w:line="240" w:lineRule="auto"/>
        <w:rPr>
          <w:rFonts w:ascii="Times New Roman" w:eastAsiaTheme="majorEastAsia" w:hAnsi="Times New Roman"/>
          <w:b/>
          <w:bCs/>
        </w:rPr>
      </w:pPr>
      <w:r>
        <w:rPr>
          <w:rFonts w:ascii="Times New Roman" w:hAnsi="Times New Roman"/>
        </w:rPr>
        <w:br w:type="page"/>
      </w:r>
    </w:p>
    <w:p w:rsidR="001D7DA7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552"/>
        <w:gridCol w:w="2268"/>
        <w:gridCol w:w="1276"/>
        <w:gridCol w:w="2693"/>
        <w:gridCol w:w="850"/>
        <w:gridCol w:w="1560"/>
        <w:gridCol w:w="1417"/>
        <w:gridCol w:w="1417"/>
      </w:tblGrid>
      <w:tr w:rsidR="00901570" w:rsidRPr="002412B4" w:rsidTr="00DE3C61">
        <w:trPr>
          <w:trHeight w:val="2287"/>
        </w:trPr>
        <w:tc>
          <w:tcPr>
            <w:tcW w:w="1242" w:type="dxa"/>
          </w:tcPr>
          <w:p w:rsidR="00901570" w:rsidRDefault="00901570" w:rsidP="004A411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Реквиз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ты акт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альной технол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гической карты межв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домс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венного взаим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действия</w:t>
            </w:r>
          </w:p>
        </w:tc>
        <w:tc>
          <w:tcPr>
            <w:tcW w:w="2552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запр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шиваемого документа (сведения)</w:t>
            </w:r>
          </w:p>
        </w:tc>
        <w:tc>
          <w:tcPr>
            <w:tcW w:w="2268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Перечень и состав сведений, запраш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вание 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гана (о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ганиз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ции), н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пра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ляющего (ей) ме</w:t>
            </w:r>
            <w:r>
              <w:rPr>
                <w:rFonts w:ascii="Times New Roman" w:hAnsi="Times New Roman"/>
                <w:b/>
              </w:rPr>
              <w:t>ж</w:t>
            </w:r>
            <w:r>
              <w:rPr>
                <w:rFonts w:ascii="Times New Roman" w:hAnsi="Times New Roman"/>
                <w:b/>
              </w:rPr>
              <w:t>ведомс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венный запрос</w:t>
            </w:r>
          </w:p>
        </w:tc>
        <w:tc>
          <w:tcPr>
            <w:tcW w:w="2693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</w:t>
            </w:r>
            <w:r>
              <w:rPr>
                <w:rFonts w:ascii="Times New Roman" w:hAnsi="Times New Roman"/>
                <w:b/>
              </w:rPr>
              <w:t>я</w:t>
            </w:r>
            <w:r>
              <w:rPr>
                <w:rFonts w:ascii="Times New Roman" w:hAnsi="Times New Roman"/>
                <w:b/>
              </w:rPr>
              <w:t>ется межведомственный запрос</w:t>
            </w:r>
          </w:p>
        </w:tc>
        <w:tc>
          <w:tcPr>
            <w:tcW w:w="850" w:type="dxa"/>
          </w:tcPr>
          <w:p w:rsidR="00901570" w:rsidRDefault="00901570" w:rsidP="004A41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SID</w:t>
            </w:r>
            <w:r>
              <w:rPr>
                <w:rFonts w:ascii="Times New Roman" w:hAnsi="Times New Roman"/>
                <w:b/>
              </w:rPr>
              <w:t xml:space="preserve"> эле</w:t>
            </w:r>
            <w:r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тро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ного се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виса / н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им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нов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ние вида св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дений</w:t>
            </w:r>
          </w:p>
        </w:tc>
        <w:tc>
          <w:tcPr>
            <w:tcW w:w="1560" w:type="dxa"/>
          </w:tcPr>
          <w:p w:rsidR="00901570" w:rsidRDefault="00901570" w:rsidP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Срок осущ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ствления межведомс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венного и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формацио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ного взаим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действия</w:t>
            </w:r>
          </w:p>
        </w:tc>
        <w:tc>
          <w:tcPr>
            <w:tcW w:w="1417" w:type="dxa"/>
          </w:tcPr>
          <w:p w:rsidR="00901570" w:rsidRDefault="00901570" w:rsidP="004A411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Форма (шаблон)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417" w:type="dxa"/>
          </w:tcPr>
          <w:p w:rsidR="00901570" w:rsidRDefault="00901570" w:rsidP="004A411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Образец заполнения формы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запрос</w:t>
            </w:r>
          </w:p>
        </w:tc>
      </w:tr>
      <w:tr w:rsidR="002412B4" w:rsidRPr="002412B4" w:rsidTr="00DE3C61">
        <w:trPr>
          <w:trHeight w:val="232"/>
        </w:trPr>
        <w:tc>
          <w:tcPr>
            <w:tcW w:w="1242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9</w:t>
            </w:r>
          </w:p>
        </w:tc>
      </w:tr>
      <w:tr w:rsidR="002412B4" w:rsidRPr="002412B4" w:rsidTr="002412B4">
        <w:trPr>
          <w:trHeight w:val="232"/>
        </w:trPr>
        <w:tc>
          <w:tcPr>
            <w:tcW w:w="15275" w:type="dxa"/>
            <w:gridSpan w:val="9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«подуслуги»: Предоставление разрешения на осуществление земляных работ</w:t>
            </w:r>
          </w:p>
        </w:tc>
      </w:tr>
      <w:tr w:rsidR="00901570" w:rsidRPr="002412B4" w:rsidTr="00DE3C61">
        <w:tc>
          <w:tcPr>
            <w:tcW w:w="1242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Выписка из ЕГРП</w:t>
            </w:r>
          </w:p>
        </w:tc>
        <w:tc>
          <w:tcPr>
            <w:tcW w:w="2268" w:type="dxa"/>
          </w:tcPr>
          <w:p w:rsidR="00901570" w:rsidRPr="002412B4" w:rsidRDefault="00901570" w:rsidP="004A411E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Выписка из Единого государственного реестра прав на н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движимое имущество и сделок с ним о з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а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регистрированных правах на 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земельный участок на котором планируется пров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дение земляных 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а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бот.</w:t>
            </w:r>
          </w:p>
        </w:tc>
        <w:tc>
          <w:tcPr>
            <w:tcW w:w="1276" w:type="dxa"/>
          </w:tcPr>
          <w:p w:rsidR="00901570" w:rsidRPr="002412B4" w:rsidRDefault="00901570" w:rsidP="002412B4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2693" w:type="dxa"/>
          </w:tcPr>
          <w:p w:rsidR="00901570" w:rsidRPr="002412B4" w:rsidRDefault="00901570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Управление Федеральной службы государственной регистрации, кадастра и картографии по Вороне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ж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ской области</w:t>
            </w:r>
          </w:p>
        </w:tc>
        <w:tc>
          <w:tcPr>
            <w:tcW w:w="850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1570" w:rsidRPr="002412B4" w:rsidRDefault="00901570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901570" w:rsidRPr="002412B4" w:rsidRDefault="004A411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</w:tcPr>
          <w:p w:rsidR="00901570" w:rsidRPr="002412B4" w:rsidRDefault="004A411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1570" w:rsidRPr="002412B4" w:rsidTr="00DE3C61">
        <w:tc>
          <w:tcPr>
            <w:tcW w:w="1242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Выписка из ЕГРЮЛ</w:t>
            </w:r>
          </w:p>
        </w:tc>
        <w:tc>
          <w:tcPr>
            <w:tcW w:w="2268" w:type="dxa"/>
          </w:tcPr>
          <w:p w:rsidR="00901570" w:rsidRPr="002412B4" w:rsidRDefault="00901570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Выписка из Единого государственного реестра юридических лиц о регистрации юридического лица (если заявителем я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в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ляется юридическое лицо)</w:t>
            </w:r>
          </w:p>
        </w:tc>
        <w:tc>
          <w:tcPr>
            <w:tcW w:w="1276" w:type="dxa"/>
          </w:tcPr>
          <w:p w:rsidR="00901570" w:rsidRPr="002412B4" w:rsidRDefault="00901570" w:rsidP="004A411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2693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Управление Федеральной налоговой службы по В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о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ронежской области</w:t>
            </w:r>
          </w:p>
        </w:tc>
        <w:tc>
          <w:tcPr>
            <w:tcW w:w="850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1570" w:rsidRPr="002412B4" w:rsidRDefault="00901570" w:rsidP="004A41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901570" w:rsidRPr="002412B4" w:rsidRDefault="004A411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</w:tcPr>
          <w:p w:rsidR="00901570" w:rsidRPr="002412B4" w:rsidRDefault="004A411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901570" w:rsidRPr="002412B4" w:rsidTr="00DE3C61">
        <w:tc>
          <w:tcPr>
            <w:tcW w:w="1242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01570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Выписка из ЕГРИП</w:t>
            </w:r>
          </w:p>
        </w:tc>
        <w:tc>
          <w:tcPr>
            <w:tcW w:w="2268" w:type="dxa"/>
          </w:tcPr>
          <w:p w:rsidR="00901570" w:rsidRPr="002412B4" w:rsidRDefault="00901570" w:rsidP="004A411E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Выписка из Единого государственного реестра индивид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у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альных предприн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и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мателей (при подаче заявления индивид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у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lastRenderedPageBreak/>
              <w:t>альным предприн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и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мателем).</w:t>
            </w:r>
          </w:p>
        </w:tc>
        <w:tc>
          <w:tcPr>
            <w:tcW w:w="1276" w:type="dxa"/>
          </w:tcPr>
          <w:p w:rsidR="00901570" w:rsidRPr="002412B4" w:rsidRDefault="00901570" w:rsidP="004A411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2693" w:type="dxa"/>
          </w:tcPr>
          <w:p w:rsidR="00901570" w:rsidRPr="002412B4" w:rsidRDefault="00901570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Управление Федеральной налоговой службы по В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о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ронежской области</w:t>
            </w:r>
          </w:p>
        </w:tc>
        <w:tc>
          <w:tcPr>
            <w:tcW w:w="850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1570" w:rsidRPr="002412B4" w:rsidRDefault="00901570" w:rsidP="004A41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901570" w:rsidRPr="002412B4" w:rsidRDefault="004A411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</w:tcPr>
          <w:p w:rsidR="00901570" w:rsidRPr="002412B4" w:rsidRDefault="004A411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901570" w:rsidRPr="002412B4" w:rsidTr="00DE3C61">
        <w:tc>
          <w:tcPr>
            <w:tcW w:w="1242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схема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движения тран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порта и пешеходов.</w:t>
            </w:r>
          </w:p>
        </w:tc>
        <w:tc>
          <w:tcPr>
            <w:tcW w:w="2268" w:type="dxa"/>
          </w:tcPr>
          <w:p w:rsidR="00901570" w:rsidRPr="002412B4" w:rsidRDefault="00901570" w:rsidP="004A411E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Согласование схемы движения транспорта и пешеходов.</w:t>
            </w:r>
          </w:p>
        </w:tc>
        <w:tc>
          <w:tcPr>
            <w:tcW w:w="1276" w:type="dxa"/>
          </w:tcPr>
          <w:p w:rsidR="00901570" w:rsidRPr="002412B4" w:rsidRDefault="00901570" w:rsidP="004A411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2693" w:type="dxa"/>
          </w:tcPr>
          <w:p w:rsidR="00901570" w:rsidRPr="00901570" w:rsidRDefault="00901570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ОГИБДД УМВД России по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муниципальному </w:t>
            </w:r>
            <w:r w:rsidR="004A411E">
              <w:rPr>
                <w:rFonts w:ascii="Times New Roman" w:eastAsia="Calibri" w:hAnsi="Times New Roman"/>
                <w:sz w:val="22"/>
                <w:szCs w:val="22"/>
              </w:rPr>
              <w:t>р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й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ону</w:t>
            </w:r>
          </w:p>
        </w:tc>
        <w:tc>
          <w:tcPr>
            <w:tcW w:w="850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1570" w:rsidRPr="002412B4" w:rsidRDefault="00901570" w:rsidP="004A41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901570" w:rsidRPr="002412B4" w:rsidRDefault="004A411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</w:tcPr>
          <w:p w:rsidR="00901570" w:rsidRPr="002412B4" w:rsidRDefault="004A411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</w:tbl>
    <w:p w:rsidR="00F0595F" w:rsidRPr="002412B4" w:rsidRDefault="00F0595F" w:rsidP="002412B4">
      <w:pPr>
        <w:spacing w:after="0" w:line="240" w:lineRule="auto"/>
        <w:rPr>
          <w:rFonts w:ascii="Times New Roman" w:hAnsi="Times New Roman"/>
          <w:b/>
        </w:rPr>
      </w:pPr>
    </w:p>
    <w:p w:rsidR="00CC6907" w:rsidRPr="002412B4" w:rsidRDefault="00CC6907" w:rsidP="002412B4">
      <w:pPr>
        <w:spacing w:after="0" w:line="240" w:lineRule="auto"/>
        <w:rPr>
          <w:rFonts w:ascii="Times New Roman" w:hAnsi="Times New Roman"/>
          <w:b/>
        </w:rPr>
      </w:pPr>
    </w:p>
    <w:p w:rsidR="00DE6534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2410"/>
        <w:gridCol w:w="1701"/>
        <w:gridCol w:w="1559"/>
        <w:gridCol w:w="1418"/>
        <w:gridCol w:w="2694"/>
        <w:gridCol w:w="1134"/>
        <w:gridCol w:w="1275"/>
      </w:tblGrid>
      <w:tr w:rsidR="002412B4" w:rsidRPr="002412B4" w:rsidTr="00901570">
        <w:trPr>
          <w:trHeight w:val="1559"/>
        </w:trPr>
        <w:tc>
          <w:tcPr>
            <w:tcW w:w="534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Документ/документы, являющиеся результ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том «подуслуги»</w:t>
            </w:r>
          </w:p>
        </w:tc>
        <w:tc>
          <w:tcPr>
            <w:tcW w:w="2410" w:type="dxa"/>
            <w:vMerge w:val="restart"/>
          </w:tcPr>
          <w:p w:rsidR="00C369B5" w:rsidRPr="002412B4" w:rsidRDefault="00C369B5" w:rsidP="004A41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Требования к док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менту/документам,  являющимся резул</w:t>
            </w:r>
            <w:r w:rsidRPr="002412B4">
              <w:rPr>
                <w:rFonts w:ascii="Times New Roman" w:hAnsi="Times New Roman"/>
                <w:b/>
              </w:rPr>
              <w:t>ь</w:t>
            </w:r>
            <w:r w:rsidRPr="002412B4">
              <w:rPr>
                <w:rFonts w:ascii="Times New Roman" w:hAnsi="Times New Roman"/>
                <w:b/>
              </w:rPr>
              <w:t>татом «подуслуги»</w:t>
            </w:r>
            <w:r w:rsidR="004A411E">
              <w:rPr>
                <w:rStyle w:val="af1"/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Характер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стика резул</w:t>
            </w:r>
            <w:r w:rsidRPr="002412B4">
              <w:rPr>
                <w:rFonts w:ascii="Times New Roman" w:hAnsi="Times New Roman"/>
                <w:b/>
              </w:rPr>
              <w:t>ь</w:t>
            </w:r>
            <w:r w:rsidRPr="002412B4">
              <w:rPr>
                <w:rFonts w:ascii="Times New Roman" w:hAnsi="Times New Roman"/>
                <w:b/>
              </w:rPr>
              <w:t>тата (полож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тел</w:t>
            </w:r>
            <w:r w:rsidRPr="002412B4">
              <w:rPr>
                <w:rFonts w:ascii="Times New Roman" w:hAnsi="Times New Roman"/>
                <w:b/>
              </w:rPr>
              <w:t>ь</w:t>
            </w:r>
            <w:r w:rsidRPr="002412B4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559" w:type="dxa"/>
            <w:vMerge w:val="restart"/>
          </w:tcPr>
          <w:p w:rsidR="00C369B5" w:rsidRPr="00E86868" w:rsidRDefault="00C369B5" w:rsidP="004A411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412B4">
              <w:rPr>
                <w:rFonts w:ascii="Times New Roman" w:hAnsi="Times New Roman"/>
                <w:b/>
              </w:rPr>
              <w:t>Форм</w:t>
            </w:r>
            <w:r w:rsidR="00FC3C26" w:rsidRPr="002412B4">
              <w:rPr>
                <w:rFonts w:ascii="Times New Roman" w:hAnsi="Times New Roman"/>
                <w:b/>
              </w:rPr>
              <w:t>а д</w:t>
            </w:r>
            <w:r w:rsidR="00FC3C26" w:rsidRPr="002412B4">
              <w:rPr>
                <w:rFonts w:ascii="Times New Roman" w:hAnsi="Times New Roman"/>
                <w:b/>
              </w:rPr>
              <w:t>о</w:t>
            </w:r>
            <w:r w:rsidR="00FC3C26" w:rsidRPr="002412B4">
              <w:rPr>
                <w:rFonts w:ascii="Times New Roman" w:hAnsi="Times New Roman"/>
                <w:b/>
              </w:rPr>
              <w:t>куме</w:t>
            </w:r>
            <w:r w:rsidR="00FC3C26" w:rsidRPr="002412B4">
              <w:rPr>
                <w:rFonts w:ascii="Times New Roman" w:hAnsi="Times New Roman"/>
                <w:b/>
              </w:rPr>
              <w:t>н</w:t>
            </w:r>
            <w:r w:rsidR="00FC3C26" w:rsidRPr="002412B4">
              <w:rPr>
                <w:rFonts w:ascii="Times New Roman" w:hAnsi="Times New Roman"/>
                <w:b/>
              </w:rPr>
              <w:t>та/документов, явля</w:t>
            </w:r>
            <w:r w:rsidR="00FC3C26" w:rsidRPr="002412B4">
              <w:rPr>
                <w:rFonts w:ascii="Times New Roman" w:hAnsi="Times New Roman"/>
                <w:b/>
              </w:rPr>
              <w:t>ю</w:t>
            </w:r>
            <w:r w:rsidR="00FC3C26" w:rsidRPr="002412B4">
              <w:rPr>
                <w:rFonts w:ascii="Times New Roman" w:hAnsi="Times New Roman"/>
                <w:b/>
              </w:rPr>
              <w:t>щих</w:t>
            </w:r>
            <w:r w:rsidRPr="002412B4">
              <w:rPr>
                <w:rFonts w:ascii="Times New Roman" w:hAnsi="Times New Roman"/>
                <w:b/>
              </w:rPr>
              <w:t>ся р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зультатом «подуслуги»</w:t>
            </w:r>
            <w:r w:rsidR="004A411E">
              <w:rPr>
                <w:rFonts w:ascii="Times New Roman" w:hAnsi="Times New Roman"/>
                <w:b/>
                <w:vertAlign w:val="superscript"/>
              </w:rPr>
              <w:t>-</w:t>
            </w:r>
          </w:p>
        </w:tc>
        <w:tc>
          <w:tcPr>
            <w:tcW w:w="1418" w:type="dxa"/>
            <w:vMerge w:val="restart"/>
          </w:tcPr>
          <w:p w:rsidR="00C369B5" w:rsidRPr="00E86868" w:rsidRDefault="00C369B5" w:rsidP="004A411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412B4">
              <w:rPr>
                <w:rFonts w:ascii="Times New Roman" w:hAnsi="Times New Roman"/>
                <w:b/>
              </w:rPr>
              <w:t>Образец докуме</w:t>
            </w:r>
            <w:r w:rsidRPr="002412B4">
              <w:rPr>
                <w:rFonts w:ascii="Times New Roman" w:hAnsi="Times New Roman"/>
                <w:b/>
              </w:rPr>
              <w:t>н</w:t>
            </w:r>
            <w:r w:rsidRPr="002412B4">
              <w:rPr>
                <w:rFonts w:ascii="Times New Roman" w:hAnsi="Times New Roman"/>
                <w:b/>
              </w:rPr>
              <w:t>та/документов, я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ляющихся результ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том «п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дуслуги»</w:t>
            </w:r>
            <w:r w:rsidR="004A411E">
              <w:rPr>
                <w:rFonts w:ascii="Times New Roman" w:hAnsi="Times New Roman"/>
                <w:b/>
                <w:vertAlign w:val="superscript"/>
              </w:rPr>
              <w:t>-</w:t>
            </w:r>
          </w:p>
        </w:tc>
        <w:tc>
          <w:tcPr>
            <w:tcW w:w="2694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Способ получения р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зультата</w:t>
            </w:r>
          </w:p>
        </w:tc>
        <w:tc>
          <w:tcPr>
            <w:tcW w:w="2409" w:type="dxa"/>
            <w:gridSpan w:val="2"/>
          </w:tcPr>
          <w:p w:rsidR="00C369B5" w:rsidRPr="00E86868" w:rsidRDefault="00C369B5" w:rsidP="004A411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412B4">
              <w:rPr>
                <w:rFonts w:ascii="Times New Roman" w:hAnsi="Times New Roman"/>
                <w:b/>
              </w:rPr>
              <w:t>Срок хранения н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востребованных за</w:t>
            </w:r>
            <w:r w:rsidRPr="002412B4">
              <w:rPr>
                <w:rFonts w:ascii="Times New Roman" w:hAnsi="Times New Roman"/>
                <w:b/>
              </w:rPr>
              <w:t>я</w:t>
            </w:r>
            <w:r w:rsidRPr="002412B4">
              <w:rPr>
                <w:rFonts w:ascii="Times New Roman" w:hAnsi="Times New Roman"/>
                <w:b/>
              </w:rPr>
              <w:t>вителем результатов</w:t>
            </w:r>
            <w:r w:rsidR="004A411E">
              <w:rPr>
                <w:rFonts w:ascii="Times New Roman" w:hAnsi="Times New Roman"/>
                <w:b/>
                <w:vertAlign w:val="superscript"/>
              </w:rPr>
              <w:t>-</w:t>
            </w:r>
          </w:p>
        </w:tc>
      </w:tr>
      <w:tr w:rsidR="002412B4" w:rsidRPr="002412B4" w:rsidTr="00901570">
        <w:trPr>
          <w:trHeight w:val="377"/>
        </w:trPr>
        <w:tc>
          <w:tcPr>
            <w:tcW w:w="534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275" w:type="dxa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в МФЦ</w:t>
            </w:r>
          </w:p>
        </w:tc>
      </w:tr>
      <w:tr w:rsidR="002412B4" w:rsidRPr="002412B4" w:rsidTr="00901570">
        <w:tc>
          <w:tcPr>
            <w:tcW w:w="534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E6534" w:rsidRPr="002412B4" w:rsidRDefault="00DE6534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E6534" w:rsidRPr="002412B4" w:rsidRDefault="00DE6534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DE6534" w:rsidRPr="002412B4" w:rsidRDefault="00DE6534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9</w:t>
            </w:r>
          </w:p>
        </w:tc>
      </w:tr>
      <w:tr w:rsidR="002412B4" w:rsidRPr="002412B4" w:rsidTr="00901570">
        <w:tc>
          <w:tcPr>
            <w:tcW w:w="15418" w:type="dxa"/>
            <w:gridSpan w:val="9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«подуслуги»: Предоставление разрешения на осуществление земляных работ</w:t>
            </w:r>
          </w:p>
        </w:tc>
      </w:tr>
      <w:tr w:rsidR="00E86868" w:rsidRPr="002412B4" w:rsidTr="00901570">
        <w:trPr>
          <w:trHeight w:val="70"/>
        </w:trPr>
        <w:tc>
          <w:tcPr>
            <w:tcW w:w="534" w:type="dxa"/>
          </w:tcPr>
          <w:p w:rsidR="00E86868" w:rsidRPr="002412B4" w:rsidRDefault="00E86868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  <w:p w:rsidR="00E86868" w:rsidRPr="002412B4" w:rsidRDefault="00E86868" w:rsidP="0024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86868" w:rsidRPr="002412B4" w:rsidRDefault="00E86868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азрешени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на осущест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в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ление земляных работ.</w:t>
            </w:r>
          </w:p>
        </w:tc>
        <w:tc>
          <w:tcPr>
            <w:tcW w:w="2410" w:type="dxa"/>
          </w:tcPr>
          <w:p w:rsidR="00E86868" w:rsidRDefault="00E86868" w:rsidP="00901570">
            <w:pPr>
              <w:spacing w:line="240" w:lineRule="auto"/>
            </w:pPr>
            <w:r w:rsidRPr="003915DC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3915DC">
              <w:rPr>
                <w:rFonts w:ascii="Times New Roman" w:hAnsi="Times New Roman"/>
              </w:rPr>
              <w:t>у</w:t>
            </w:r>
            <w:r w:rsidRPr="003915DC">
              <w:rPr>
                <w:rFonts w:ascii="Times New Roman" w:hAnsi="Times New Roman"/>
              </w:rPr>
              <w:t>мент, даты составл</w:t>
            </w:r>
            <w:r w:rsidRPr="003915DC">
              <w:rPr>
                <w:rFonts w:ascii="Times New Roman" w:hAnsi="Times New Roman"/>
              </w:rPr>
              <w:t>е</w:t>
            </w:r>
            <w:r w:rsidRPr="003915DC">
              <w:rPr>
                <w:rFonts w:ascii="Times New Roman" w:hAnsi="Times New Roman"/>
              </w:rPr>
              <w:t>ния документа, печати организации, выда</w:t>
            </w:r>
            <w:r w:rsidRPr="003915DC">
              <w:rPr>
                <w:rFonts w:ascii="Times New Roman" w:hAnsi="Times New Roman"/>
              </w:rPr>
              <w:t>в</w:t>
            </w:r>
            <w:r w:rsidRPr="003915DC">
              <w:rPr>
                <w:rFonts w:ascii="Times New Roman" w:hAnsi="Times New Roman"/>
              </w:rPr>
              <w:t>шей документ. Отсу</w:t>
            </w:r>
            <w:r w:rsidRPr="003915DC">
              <w:rPr>
                <w:rFonts w:ascii="Times New Roman" w:hAnsi="Times New Roman"/>
              </w:rPr>
              <w:t>т</w:t>
            </w:r>
            <w:r w:rsidRPr="003915DC">
              <w:rPr>
                <w:rFonts w:ascii="Times New Roman" w:hAnsi="Times New Roman"/>
              </w:rPr>
              <w:t>ствие исправлений, подчисток и нечита</w:t>
            </w:r>
            <w:r w:rsidRPr="003915DC">
              <w:rPr>
                <w:rFonts w:ascii="Times New Roman" w:hAnsi="Times New Roman"/>
              </w:rPr>
              <w:t>е</w:t>
            </w:r>
            <w:r w:rsidRPr="003915DC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701" w:type="dxa"/>
          </w:tcPr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Положител</w:t>
            </w:r>
            <w:r w:rsidRPr="002412B4">
              <w:rPr>
                <w:rFonts w:ascii="Times New Roman" w:hAnsi="Times New Roman"/>
              </w:rPr>
              <w:t>ь</w:t>
            </w:r>
            <w:r w:rsidRPr="002412B4">
              <w:rPr>
                <w:rFonts w:ascii="Times New Roman" w:hAnsi="Times New Roman"/>
              </w:rPr>
              <w:t>ный</w:t>
            </w:r>
          </w:p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</w:p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86868" w:rsidRPr="002412B4" w:rsidRDefault="004A411E" w:rsidP="0090157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</w:tcPr>
          <w:p w:rsidR="00E86868" w:rsidRPr="002412B4" w:rsidRDefault="004A411E" w:rsidP="00E868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  <w:p w:rsidR="00E86868" w:rsidRPr="002412B4" w:rsidRDefault="00E86868" w:rsidP="00E868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6868" w:rsidRPr="002412B4" w:rsidRDefault="00E86868" w:rsidP="00E86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86868" w:rsidRDefault="00E86868" w:rsidP="004A4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 непосредственно при личном обращении в администрацию или МФЦ;</w:t>
            </w:r>
          </w:p>
          <w:p w:rsidR="00E86868" w:rsidRPr="002412B4" w:rsidRDefault="00E86868" w:rsidP="004A41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мента, посредством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тового отправления</w:t>
            </w:r>
          </w:p>
        </w:tc>
        <w:tc>
          <w:tcPr>
            <w:tcW w:w="1134" w:type="dxa"/>
          </w:tcPr>
          <w:p w:rsidR="00E86868" w:rsidRPr="002412B4" w:rsidRDefault="004A411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новлен</w:t>
            </w:r>
          </w:p>
        </w:tc>
        <w:tc>
          <w:tcPr>
            <w:tcW w:w="1275" w:type="dxa"/>
          </w:tcPr>
          <w:p w:rsidR="00E86868" w:rsidRPr="002412B4" w:rsidRDefault="004A411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новлен</w:t>
            </w:r>
          </w:p>
        </w:tc>
      </w:tr>
      <w:tr w:rsidR="00E86868" w:rsidRPr="002412B4" w:rsidTr="00901570">
        <w:trPr>
          <w:trHeight w:val="703"/>
        </w:trPr>
        <w:tc>
          <w:tcPr>
            <w:tcW w:w="534" w:type="dxa"/>
          </w:tcPr>
          <w:p w:rsidR="00E86868" w:rsidRPr="002412B4" w:rsidRDefault="00E86868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E86868" w:rsidRPr="002412B4" w:rsidRDefault="00E8686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Мотивированный отказ в предоставлении муниц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и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пальной услуги.</w:t>
            </w:r>
          </w:p>
        </w:tc>
        <w:tc>
          <w:tcPr>
            <w:tcW w:w="2410" w:type="dxa"/>
          </w:tcPr>
          <w:p w:rsidR="00E86868" w:rsidRDefault="00E86868" w:rsidP="00901570">
            <w:pPr>
              <w:spacing w:line="240" w:lineRule="auto"/>
            </w:pPr>
            <w:r w:rsidRPr="003915DC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3915DC">
              <w:rPr>
                <w:rFonts w:ascii="Times New Roman" w:hAnsi="Times New Roman"/>
              </w:rPr>
              <w:t>у</w:t>
            </w:r>
            <w:r w:rsidRPr="003915DC">
              <w:rPr>
                <w:rFonts w:ascii="Times New Roman" w:hAnsi="Times New Roman"/>
              </w:rPr>
              <w:t>мент, даты составл</w:t>
            </w:r>
            <w:r w:rsidRPr="003915DC">
              <w:rPr>
                <w:rFonts w:ascii="Times New Roman" w:hAnsi="Times New Roman"/>
              </w:rPr>
              <w:t>е</w:t>
            </w:r>
            <w:r w:rsidRPr="003915DC">
              <w:rPr>
                <w:rFonts w:ascii="Times New Roman" w:hAnsi="Times New Roman"/>
              </w:rPr>
              <w:t>ния документа, печати организации, выда</w:t>
            </w:r>
            <w:r w:rsidRPr="003915DC">
              <w:rPr>
                <w:rFonts w:ascii="Times New Roman" w:hAnsi="Times New Roman"/>
              </w:rPr>
              <w:t>в</w:t>
            </w:r>
            <w:r w:rsidRPr="003915DC">
              <w:rPr>
                <w:rFonts w:ascii="Times New Roman" w:hAnsi="Times New Roman"/>
              </w:rPr>
              <w:t>шей документ. Отсу</w:t>
            </w:r>
            <w:r w:rsidRPr="003915DC">
              <w:rPr>
                <w:rFonts w:ascii="Times New Roman" w:hAnsi="Times New Roman"/>
              </w:rPr>
              <w:t>т</w:t>
            </w:r>
            <w:r w:rsidRPr="003915DC">
              <w:rPr>
                <w:rFonts w:ascii="Times New Roman" w:hAnsi="Times New Roman"/>
              </w:rPr>
              <w:t>ствие исправлений, подчисток и нечита</w:t>
            </w:r>
            <w:r w:rsidRPr="003915DC">
              <w:rPr>
                <w:rFonts w:ascii="Times New Roman" w:hAnsi="Times New Roman"/>
              </w:rPr>
              <w:t>е</w:t>
            </w:r>
            <w:r w:rsidRPr="003915DC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701" w:type="dxa"/>
          </w:tcPr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Отрицател</w:t>
            </w:r>
            <w:r w:rsidRPr="002412B4">
              <w:rPr>
                <w:rFonts w:ascii="Times New Roman" w:hAnsi="Times New Roman"/>
              </w:rPr>
              <w:t>ь</w:t>
            </w:r>
            <w:r w:rsidRPr="002412B4">
              <w:rPr>
                <w:rFonts w:ascii="Times New Roman" w:hAnsi="Times New Roman"/>
              </w:rPr>
              <w:t>ный</w:t>
            </w:r>
          </w:p>
        </w:tc>
        <w:tc>
          <w:tcPr>
            <w:tcW w:w="1559" w:type="dxa"/>
          </w:tcPr>
          <w:p w:rsidR="00E86868" w:rsidRPr="002412B4" w:rsidRDefault="004A411E" w:rsidP="002412B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</w:tcPr>
          <w:p w:rsidR="00E86868" w:rsidRPr="002412B4" w:rsidRDefault="004A411E" w:rsidP="00E868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2694" w:type="dxa"/>
          </w:tcPr>
          <w:p w:rsidR="00E86868" w:rsidRDefault="00E86868" w:rsidP="004A4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 непосредственно при личном обращении в администрацию или МФЦ;</w:t>
            </w:r>
          </w:p>
          <w:p w:rsidR="00E86868" w:rsidRPr="002412B4" w:rsidRDefault="00E86868" w:rsidP="004A41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мента, посредством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тового отправления</w:t>
            </w:r>
          </w:p>
        </w:tc>
        <w:tc>
          <w:tcPr>
            <w:tcW w:w="1134" w:type="dxa"/>
          </w:tcPr>
          <w:p w:rsidR="00E86868" w:rsidRPr="002412B4" w:rsidRDefault="004A411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новлен</w:t>
            </w:r>
          </w:p>
        </w:tc>
        <w:tc>
          <w:tcPr>
            <w:tcW w:w="1275" w:type="dxa"/>
          </w:tcPr>
          <w:p w:rsidR="00E86868" w:rsidRPr="002412B4" w:rsidRDefault="004A411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новлен</w:t>
            </w:r>
          </w:p>
        </w:tc>
      </w:tr>
    </w:tbl>
    <w:p w:rsidR="00F0595F" w:rsidRPr="002412B4" w:rsidRDefault="00563B35" w:rsidP="002412B4">
      <w:pPr>
        <w:tabs>
          <w:tab w:val="left" w:pos="-142"/>
          <w:tab w:val="left" w:pos="675"/>
        </w:tabs>
        <w:spacing w:after="0" w:line="240" w:lineRule="auto"/>
        <w:rPr>
          <w:rFonts w:ascii="Times New Roman" w:hAnsi="Times New Roman"/>
          <w:b/>
        </w:rPr>
      </w:pPr>
      <w:r w:rsidRPr="002412B4">
        <w:rPr>
          <w:rFonts w:ascii="Times New Roman" w:hAnsi="Times New Roman"/>
          <w:b/>
        </w:rPr>
        <w:tab/>
      </w:r>
    </w:p>
    <w:p w:rsidR="0073610F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2131"/>
        <w:gridCol w:w="5953"/>
        <w:gridCol w:w="1836"/>
        <w:gridCol w:w="1134"/>
        <w:gridCol w:w="1845"/>
        <w:gridCol w:w="1776"/>
      </w:tblGrid>
      <w:tr w:rsidR="002412B4" w:rsidRPr="002412B4" w:rsidTr="00E86868">
        <w:tc>
          <w:tcPr>
            <w:tcW w:w="529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31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Наименование процедуры пр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5953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836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Сроки испо</w:t>
            </w:r>
            <w:r w:rsidRPr="002412B4">
              <w:rPr>
                <w:rFonts w:ascii="Times New Roman" w:hAnsi="Times New Roman"/>
                <w:b/>
              </w:rPr>
              <w:t>л</w:t>
            </w:r>
            <w:r w:rsidRPr="002412B4">
              <w:rPr>
                <w:rFonts w:ascii="Times New Roman" w:hAnsi="Times New Roman"/>
                <w:b/>
              </w:rPr>
              <w:t>нения процед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ры (процесса)</w:t>
            </w:r>
          </w:p>
        </w:tc>
        <w:tc>
          <w:tcPr>
            <w:tcW w:w="1134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Испо</w:t>
            </w:r>
            <w:r w:rsidRPr="002412B4">
              <w:rPr>
                <w:rFonts w:ascii="Times New Roman" w:hAnsi="Times New Roman"/>
                <w:b/>
              </w:rPr>
              <w:t>л</w:t>
            </w:r>
            <w:r w:rsidRPr="002412B4">
              <w:rPr>
                <w:rFonts w:ascii="Times New Roman" w:hAnsi="Times New Roman"/>
                <w:b/>
              </w:rPr>
              <w:t>нитель проц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дуры процесса</w:t>
            </w:r>
          </w:p>
        </w:tc>
        <w:tc>
          <w:tcPr>
            <w:tcW w:w="1845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Ресурсы, нео</w:t>
            </w:r>
            <w:r w:rsidRPr="002412B4">
              <w:rPr>
                <w:rFonts w:ascii="Times New Roman" w:hAnsi="Times New Roman"/>
                <w:b/>
              </w:rPr>
              <w:t>б</w:t>
            </w:r>
            <w:r w:rsidRPr="002412B4">
              <w:rPr>
                <w:rFonts w:ascii="Times New Roman" w:hAnsi="Times New Roman"/>
                <w:b/>
              </w:rPr>
              <w:t>ходимые для выполнения процедуры процесса</w:t>
            </w:r>
          </w:p>
        </w:tc>
        <w:tc>
          <w:tcPr>
            <w:tcW w:w="1776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Формы док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ментов, нео</w:t>
            </w:r>
            <w:r w:rsidRPr="002412B4">
              <w:rPr>
                <w:rFonts w:ascii="Times New Roman" w:hAnsi="Times New Roman"/>
                <w:b/>
              </w:rPr>
              <w:t>б</w:t>
            </w:r>
            <w:r w:rsidRPr="002412B4">
              <w:rPr>
                <w:rFonts w:ascii="Times New Roman" w:hAnsi="Times New Roman"/>
                <w:b/>
              </w:rPr>
              <w:t>ходимых для выполнения процедуры процесса</w:t>
            </w:r>
          </w:p>
        </w:tc>
      </w:tr>
      <w:tr w:rsidR="002412B4" w:rsidRPr="002412B4" w:rsidTr="00E86868">
        <w:tc>
          <w:tcPr>
            <w:tcW w:w="529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2131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1836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1845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776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</w:tr>
      <w:tr w:rsidR="002412B4" w:rsidRPr="002412B4" w:rsidTr="00E86868">
        <w:tc>
          <w:tcPr>
            <w:tcW w:w="15204" w:type="dxa"/>
            <w:gridSpan w:val="7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«подуслуги»: Предоставление разрешения на осуществление земляных работ</w:t>
            </w:r>
          </w:p>
        </w:tc>
      </w:tr>
      <w:tr w:rsidR="00392155" w:rsidRPr="002412B4" w:rsidTr="00E86868">
        <w:tc>
          <w:tcPr>
            <w:tcW w:w="15204" w:type="dxa"/>
            <w:gridSpan w:val="7"/>
          </w:tcPr>
          <w:p w:rsidR="00392155" w:rsidRDefault="00392155">
            <w:r w:rsidRPr="002B69F6">
              <w:rPr>
                <w:rFonts w:ascii="Times New Roman" w:hAnsi="Times New Roman"/>
                <w:b/>
              </w:rPr>
              <w:t>1. Наименование административной процедуры 1:Прием и регистрация заявления и прилагаемых к нему документов</w:t>
            </w:r>
          </w:p>
        </w:tc>
      </w:tr>
      <w:tr w:rsidR="002412B4" w:rsidRPr="002412B4" w:rsidTr="00E86868">
        <w:trPr>
          <w:trHeight w:val="703"/>
        </w:trPr>
        <w:tc>
          <w:tcPr>
            <w:tcW w:w="529" w:type="dxa"/>
          </w:tcPr>
          <w:p w:rsidR="001B4A00" w:rsidRPr="002412B4" w:rsidRDefault="001B4A00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  <w:p w:rsidR="009145EC" w:rsidRPr="002412B4" w:rsidRDefault="009145EC" w:rsidP="0024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9145EC" w:rsidRPr="002412B4" w:rsidRDefault="009855C3" w:rsidP="002412B4">
            <w:pPr>
              <w:pStyle w:val="af6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Прием и регистр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а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ция заявления с комплектом док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у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ментов</w:t>
            </w:r>
          </w:p>
        </w:tc>
        <w:tc>
          <w:tcPr>
            <w:tcW w:w="5953" w:type="dxa"/>
          </w:tcPr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устанавливается предмет обращения, личность заявителя;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проверяются полномочия заявителя, в том числе полном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о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чия представителя заявителя действовать от его имени, по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л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номочия представителя юридического лица действовать от имени юридического лица;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проверяется соответствие заявления требованиям, уст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а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новленного образца;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- сличаются копии предоставленных документов, не зав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е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ренных в установленном порядке, с подлинным экземпл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я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ром и заверяются своей подписью с указанием должности, фамилии и инициалов;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проверяется наличие или отсутствие оснований для отказа в приеме документов;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При наличии оснований для отказа в приеме документов заявителю указывают на допущенные нарушения и возвр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а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щают заявление и комплект документов заявителю.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При отсутствии оснований для отказа в приеме заявление с прилагаемым комплектом документов регистрируется и 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в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ы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дается заявителю расписка в получении документов по у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с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тановленной форме с указанием перечня документов и даты их получения, а также с указанием перечня документов, к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о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торые будут получены по межведомственным запросам.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В случае обращения заявителя за предоставлением муниц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и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пальной услуги через МФЦ зарегистрированное заявление передается с сопроводительным письмом в адрес органа предоставляющего муниципальную услугу.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При поступлении заявления в форме электронного докуме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та и комплекта электронных документов 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заявителю напра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в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ляется уведомление, содержащее входящий регистрацио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н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ный номер заявления, дату получения указанного заявления и прилагаемых к нему документов, а также перечень наим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нований файлов, представленных в форме электронных д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кументов, с указанием их объема.</w:t>
            </w:r>
          </w:p>
          <w:p w:rsidR="006B4B9D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Уведомление о получении заявления направляется указа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ным заявителем в заявлении способом.</w:t>
            </w:r>
          </w:p>
        </w:tc>
        <w:tc>
          <w:tcPr>
            <w:tcW w:w="1836" w:type="dxa"/>
          </w:tcPr>
          <w:p w:rsidR="00D361AD" w:rsidRPr="002412B4" w:rsidRDefault="000A2E4C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134" w:type="dxa"/>
          </w:tcPr>
          <w:p w:rsidR="00D361AD" w:rsidRPr="002412B4" w:rsidRDefault="007514FC" w:rsidP="002412B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Специ</w:t>
            </w:r>
            <w:r w:rsidRPr="002412B4">
              <w:rPr>
                <w:rFonts w:ascii="Times New Roman" w:hAnsi="Times New Roman"/>
              </w:rPr>
              <w:t>а</w:t>
            </w:r>
            <w:r w:rsidRPr="002412B4">
              <w:rPr>
                <w:rFonts w:ascii="Times New Roman" w:hAnsi="Times New Roman"/>
              </w:rPr>
              <w:t>лист а</w:t>
            </w:r>
            <w:r w:rsidRPr="002412B4">
              <w:rPr>
                <w:rFonts w:ascii="Times New Roman" w:hAnsi="Times New Roman"/>
              </w:rPr>
              <w:t>д</w:t>
            </w:r>
            <w:r w:rsidRPr="002412B4">
              <w:rPr>
                <w:rFonts w:ascii="Times New Roman" w:hAnsi="Times New Roman"/>
              </w:rPr>
              <w:t>минис</w:t>
            </w:r>
            <w:r w:rsidRPr="002412B4">
              <w:rPr>
                <w:rFonts w:ascii="Times New Roman" w:hAnsi="Times New Roman"/>
              </w:rPr>
              <w:t>т</w:t>
            </w:r>
            <w:r w:rsidRPr="002412B4">
              <w:rPr>
                <w:rFonts w:ascii="Times New Roman" w:hAnsi="Times New Roman"/>
              </w:rPr>
              <w:t>рации, МФ</w:t>
            </w:r>
            <w:r w:rsidR="003F712A" w:rsidRPr="002412B4">
              <w:rPr>
                <w:rFonts w:ascii="Times New Roman" w:hAnsi="Times New Roman"/>
              </w:rPr>
              <w:t>Ц</w:t>
            </w:r>
          </w:p>
        </w:tc>
        <w:tc>
          <w:tcPr>
            <w:tcW w:w="1845" w:type="dxa"/>
          </w:tcPr>
          <w:p w:rsidR="002B1457" w:rsidRPr="002412B4" w:rsidRDefault="007514FC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Правовое, те</w:t>
            </w:r>
            <w:r w:rsidRPr="002412B4">
              <w:rPr>
                <w:rFonts w:ascii="Times New Roman" w:hAnsi="Times New Roman"/>
              </w:rPr>
              <w:t>х</w:t>
            </w:r>
            <w:r w:rsidRPr="002412B4">
              <w:rPr>
                <w:rFonts w:ascii="Times New Roman" w:hAnsi="Times New Roman"/>
              </w:rPr>
              <w:t>ническое и д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кументационное обеспечение</w:t>
            </w:r>
          </w:p>
        </w:tc>
        <w:tc>
          <w:tcPr>
            <w:tcW w:w="1776" w:type="dxa"/>
          </w:tcPr>
          <w:p w:rsidR="001A1168" w:rsidRPr="002412B4" w:rsidRDefault="00392155" w:rsidP="002412B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</w:tc>
      </w:tr>
      <w:tr w:rsidR="00392155" w:rsidRPr="002412B4" w:rsidTr="00D52A2C">
        <w:trPr>
          <w:trHeight w:val="703"/>
        </w:trPr>
        <w:tc>
          <w:tcPr>
            <w:tcW w:w="15204" w:type="dxa"/>
            <w:gridSpan w:val="7"/>
          </w:tcPr>
          <w:p w:rsidR="00392155" w:rsidRDefault="00392155" w:rsidP="00392155">
            <w:pPr>
              <w:pStyle w:val="ad"/>
              <w:rPr>
                <w:rFonts w:ascii="Times New Roman" w:hAnsi="Times New Roman"/>
              </w:rPr>
            </w:pPr>
            <w:r w:rsidRPr="002B69F6">
              <w:rPr>
                <w:rFonts w:ascii="Times New Roman" w:hAnsi="Times New Roman"/>
                <w:b/>
              </w:rPr>
              <w:lastRenderedPageBreak/>
              <w:t>.</w:t>
            </w:r>
            <w:r>
              <w:rPr>
                <w:rFonts w:ascii="Times New Roman" w:hAnsi="Times New Roman"/>
                <w:b/>
              </w:rPr>
              <w:t>2.</w:t>
            </w:r>
            <w:r w:rsidRPr="002B69F6">
              <w:rPr>
                <w:rFonts w:ascii="Times New Roman" w:hAnsi="Times New Roman"/>
                <w:b/>
              </w:rPr>
              <w:t xml:space="preserve">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2</w:t>
            </w:r>
            <w:r w:rsidRPr="002B69F6">
              <w:rPr>
                <w:rFonts w:ascii="Times New Roman" w:hAnsi="Times New Roman"/>
                <w:b/>
              </w:rPr>
              <w:t>:</w:t>
            </w:r>
            <w:r w:rsidRPr="002412B4">
              <w:rPr>
                <w:rFonts w:ascii="Times New Roman" w:hAnsi="Times New Roman"/>
              </w:rPr>
              <w:t xml:space="preserve"> </w:t>
            </w:r>
            <w:r w:rsidRPr="00392155">
              <w:rPr>
                <w:rFonts w:ascii="Times New Roman" w:hAnsi="Times New Roman"/>
                <w:b/>
              </w:rPr>
              <w:t>Ис</w:t>
            </w:r>
            <w:r w:rsidRPr="00392155">
              <w:rPr>
                <w:rFonts w:ascii="Times New Roman" w:eastAsia="SimSun" w:hAnsi="Times New Roman"/>
                <w:b/>
              </w:rPr>
              <w:t>требование документов (сведений) в рамках межведомственного взаимодействия</w:t>
            </w:r>
            <w:r w:rsidRPr="00392155">
              <w:rPr>
                <w:rFonts w:ascii="Times New Roman" w:hAnsi="Times New Roman"/>
                <w:b/>
              </w:rPr>
              <w:t xml:space="preserve"> и подготовка проекта решения о предоставлении разрешения на осуществление земляных работ  либо мотивированного отказа в предоставлении муниципальной услуги.</w:t>
            </w:r>
          </w:p>
        </w:tc>
      </w:tr>
      <w:tr w:rsidR="002412B4" w:rsidRPr="002412B4" w:rsidTr="00E86868">
        <w:trPr>
          <w:trHeight w:val="562"/>
        </w:trPr>
        <w:tc>
          <w:tcPr>
            <w:tcW w:w="529" w:type="dxa"/>
          </w:tcPr>
          <w:p w:rsidR="009145EC" w:rsidRPr="002412B4" w:rsidRDefault="009145EC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2131" w:type="dxa"/>
          </w:tcPr>
          <w:p w:rsidR="00C26C19" w:rsidRPr="002412B4" w:rsidRDefault="005761E2" w:rsidP="002412B4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Ис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требование д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о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кументов (свед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ний) в рамках ме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ж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ведомственного взаимодействия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и подготовка проекта решения о предо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с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тавлении разреш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ния на осуществл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ние земляных работ  либо мотивирова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ного отказа в пр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доставлении мун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и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ципальной услуги.</w:t>
            </w:r>
          </w:p>
        </w:tc>
        <w:tc>
          <w:tcPr>
            <w:tcW w:w="5953" w:type="dxa"/>
          </w:tcPr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В случае необходимости в рамках межведомственного взаимодействия запрашиваются: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а) в Управлении Федеральной службы государственной р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гистрации, кадастра и картографии по Воронежской обла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с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ти: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- выписку из Единого государственного реестра прав на н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движимое имущество и сделок с ним о зарегистрированных правах на 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земельный участок, на котором планируется пр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о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ведение земляных работ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;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б) в Управлении Федеральной налоговой службы по Вор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о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нежской области: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- выписку из Единого государственного реестра юридич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ских лиц о регистрации юридического лица (если заявит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лем является юридическое лицо);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- выписку из Единого государственного реестра индивид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у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альных предпринимателей (при подаче заявления индивид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у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альным предпринимателем)</w:t>
            </w:r>
          </w:p>
          <w:p w:rsidR="00E86868" w:rsidRDefault="00A24C4B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в)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направляет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ся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запрос на согласование схемы движения транспорта и пешеходов с ОГИБДД УМВД России 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После получения информации на межведомственные запр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о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сы проводится экспертиза документов представленных за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я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вителем и информации представленной органами, учас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т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вующими в предоставлении муниципальной услуги, на предмет наличия или отсутствия оснований для отказа в предоставлении услуги.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При наличии оснований подготавливается проект мотив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и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рованного 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отказа в предоставлении муниципальной услуги по указанным основаниям.</w:t>
            </w:r>
            <w:r w:rsidR="00677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Отказ  в предоставлении мун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и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ципальной услуги должен быть мотивированным и соде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жать все основания, послужившие поводом для принятия решения 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об 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отказе в предоставлении муниципальной усл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у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ги.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При отсутствии 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оснований подготавливается проект 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Реш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lastRenderedPageBreak/>
              <w:t>ния о предоставлении разрешения на осуществление земл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я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ных работ по форме.</w:t>
            </w:r>
          </w:p>
          <w:p w:rsidR="00F35DCD" w:rsidRPr="002412B4" w:rsidRDefault="00A24C4B" w:rsidP="00E86868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Подготовленный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 проект 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Решения о предоставлении разр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шения на осуществление земляных работ либо мотивир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о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ванный отказ в предоставлении муниципальной услуги п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редается на подписание уполномоченному должностному лицу Администрации </w:t>
            </w:r>
          </w:p>
        </w:tc>
        <w:tc>
          <w:tcPr>
            <w:tcW w:w="1836" w:type="dxa"/>
          </w:tcPr>
          <w:p w:rsidR="00495F8F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lastRenderedPageBreak/>
              <w:t>16 рабочих дней</w:t>
            </w:r>
          </w:p>
        </w:tc>
        <w:tc>
          <w:tcPr>
            <w:tcW w:w="1134" w:type="dxa"/>
          </w:tcPr>
          <w:p w:rsidR="009145EC" w:rsidRPr="002412B4" w:rsidRDefault="00495F8F" w:rsidP="002412B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Специ</w:t>
            </w:r>
            <w:r w:rsidRPr="002412B4">
              <w:rPr>
                <w:rFonts w:ascii="Times New Roman" w:hAnsi="Times New Roman"/>
              </w:rPr>
              <w:t>а</w:t>
            </w:r>
            <w:r w:rsidRPr="002412B4">
              <w:rPr>
                <w:rFonts w:ascii="Times New Roman" w:hAnsi="Times New Roman"/>
              </w:rPr>
              <w:t>лист а</w:t>
            </w:r>
            <w:r w:rsidRPr="002412B4">
              <w:rPr>
                <w:rFonts w:ascii="Times New Roman" w:hAnsi="Times New Roman"/>
              </w:rPr>
              <w:t>д</w:t>
            </w:r>
            <w:r w:rsidRPr="002412B4">
              <w:rPr>
                <w:rFonts w:ascii="Times New Roman" w:hAnsi="Times New Roman"/>
              </w:rPr>
              <w:t>минис</w:t>
            </w:r>
            <w:r w:rsidRPr="002412B4">
              <w:rPr>
                <w:rFonts w:ascii="Times New Roman" w:hAnsi="Times New Roman"/>
              </w:rPr>
              <w:t>т</w:t>
            </w:r>
            <w:r w:rsidRPr="002412B4">
              <w:rPr>
                <w:rFonts w:ascii="Times New Roman" w:hAnsi="Times New Roman"/>
              </w:rPr>
              <w:t>рации</w:t>
            </w:r>
          </w:p>
        </w:tc>
        <w:tc>
          <w:tcPr>
            <w:tcW w:w="1845" w:type="dxa"/>
          </w:tcPr>
          <w:p w:rsidR="009145EC" w:rsidRPr="002412B4" w:rsidRDefault="00495F8F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</w:rPr>
              <w:t>Правовое, те</w:t>
            </w:r>
            <w:r w:rsidRPr="002412B4">
              <w:rPr>
                <w:rFonts w:ascii="Times New Roman" w:hAnsi="Times New Roman"/>
              </w:rPr>
              <w:t>х</w:t>
            </w:r>
            <w:r w:rsidRPr="002412B4">
              <w:rPr>
                <w:rFonts w:ascii="Times New Roman" w:hAnsi="Times New Roman"/>
              </w:rPr>
              <w:t>ническое и д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кументационное обеспечение</w:t>
            </w:r>
          </w:p>
        </w:tc>
        <w:tc>
          <w:tcPr>
            <w:tcW w:w="1776" w:type="dxa"/>
          </w:tcPr>
          <w:p w:rsidR="009145EC" w:rsidRPr="002412B4" w:rsidRDefault="004A411E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392155" w:rsidRPr="002412B4" w:rsidTr="006961BF">
        <w:trPr>
          <w:trHeight w:val="562"/>
        </w:trPr>
        <w:tc>
          <w:tcPr>
            <w:tcW w:w="15204" w:type="dxa"/>
            <w:gridSpan w:val="7"/>
          </w:tcPr>
          <w:p w:rsidR="00392155" w:rsidRDefault="00392155" w:rsidP="00392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3.</w:t>
            </w:r>
            <w:r w:rsidRPr="002B69F6">
              <w:rPr>
                <w:rFonts w:ascii="Times New Roman" w:hAnsi="Times New Roman"/>
                <w:b/>
              </w:rPr>
              <w:t xml:space="preserve">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3</w:t>
            </w:r>
            <w:r w:rsidRPr="002B69F6">
              <w:rPr>
                <w:rFonts w:ascii="Times New Roman" w:hAnsi="Times New Roman"/>
                <w:b/>
              </w:rPr>
              <w:t>:</w:t>
            </w:r>
            <w:r w:rsidRPr="002412B4">
              <w:rPr>
                <w:rFonts w:ascii="Times New Roman" w:hAnsi="Times New Roman"/>
              </w:rPr>
              <w:t xml:space="preserve"> </w:t>
            </w:r>
            <w:r w:rsidRPr="00392155">
              <w:rPr>
                <w:rFonts w:ascii="Times New Roman" w:hAnsi="Times New Roman"/>
                <w:b/>
              </w:rPr>
              <w:t>Подписание уполномоченным должностным лицом администрации Решения о предоставлении разрешения на осуществление земляных работ, либо мотивированного отказа в предоставлении муниципальной услуги.</w:t>
            </w:r>
          </w:p>
        </w:tc>
      </w:tr>
      <w:tr w:rsidR="002412B4" w:rsidRPr="002412B4" w:rsidTr="00E86868">
        <w:trPr>
          <w:trHeight w:val="2121"/>
        </w:trPr>
        <w:tc>
          <w:tcPr>
            <w:tcW w:w="529" w:type="dxa"/>
          </w:tcPr>
          <w:p w:rsidR="00CA20E5" w:rsidRPr="002412B4" w:rsidRDefault="00C26C19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2131" w:type="dxa"/>
          </w:tcPr>
          <w:p w:rsidR="00CA20E5" w:rsidRPr="002412B4" w:rsidRDefault="005761E2" w:rsidP="002412B4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Подписание упо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л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номоченным дол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ж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ностным лицом а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д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министрации Реш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ния о предоставл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нии разрешения на осуществление зе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м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ляных работ, либо мотивированного отказа в предоста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в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лении муниципал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ь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ной услуги.</w:t>
            </w:r>
          </w:p>
        </w:tc>
        <w:tc>
          <w:tcPr>
            <w:tcW w:w="5953" w:type="dxa"/>
          </w:tcPr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Решение о предоставлении разрешения на осуществление земляных работ, либо мотивированный отказ в предоста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в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лении муниципальной услуги подписывается уполномоче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ным должностным лицом Администрации.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Подписанное 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Решение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, либо мотивированного отказа в пр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доставлении муниципальной услуги подлежит регистрации согласно внутренним правилам делопроизводства.</w:t>
            </w:r>
          </w:p>
          <w:p w:rsidR="00CA20E5" w:rsidRPr="002412B4" w:rsidRDefault="00CA20E5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6" w:type="dxa"/>
          </w:tcPr>
          <w:p w:rsidR="00CA20E5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2 рабочих дня</w:t>
            </w:r>
          </w:p>
        </w:tc>
        <w:tc>
          <w:tcPr>
            <w:tcW w:w="1134" w:type="dxa"/>
          </w:tcPr>
          <w:p w:rsidR="00CA20E5" w:rsidRPr="002412B4" w:rsidRDefault="00185FAD" w:rsidP="002412B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Специ</w:t>
            </w:r>
            <w:r w:rsidRPr="002412B4">
              <w:rPr>
                <w:rFonts w:ascii="Times New Roman" w:hAnsi="Times New Roman"/>
              </w:rPr>
              <w:t>а</w:t>
            </w:r>
            <w:r w:rsidRPr="002412B4">
              <w:rPr>
                <w:rFonts w:ascii="Times New Roman" w:hAnsi="Times New Roman"/>
              </w:rPr>
              <w:t>лист а</w:t>
            </w:r>
            <w:r w:rsidRPr="002412B4">
              <w:rPr>
                <w:rFonts w:ascii="Times New Roman" w:hAnsi="Times New Roman"/>
              </w:rPr>
              <w:t>д</w:t>
            </w:r>
            <w:r w:rsidRPr="002412B4">
              <w:rPr>
                <w:rFonts w:ascii="Times New Roman" w:hAnsi="Times New Roman"/>
              </w:rPr>
              <w:t>минис</w:t>
            </w:r>
            <w:r w:rsidRPr="002412B4">
              <w:rPr>
                <w:rFonts w:ascii="Times New Roman" w:hAnsi="Times New Roman"/>
              </w:rPr>
              <w:t>т</w:t>
            </w:r>
            <w:r w:rsidRPr="002412B4">
              <w:rPr>
                <w:rFonts w:ascii="Times New Roman" w:hAnsi="Times New Roman"/>
              </w:rPr>
              <w:t>рации</w:t>
            </w:r>
          </w:p>
        </w:tc>
        <w:tc>
          <w:tcPr>
            <w:tcW w:w="1845" w:type="dxa"/>
          </w:tcPr>
          <w:p w:rsidR="00CA20E5" w:rsidRPr="002412B4" w:rsidRDefault="00E4050B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</w:rPr>
              <w:t>Правовое, те</w:t>
            </w:r>
            <w:r w:rsidRPr="002412B4">
              <w:rPr>
                <w:rFonts w:ascii="Times New Roman" w:hAnsi="Times New Roman"/>
              </w:rPr>
              <w:t>х</w:t>
            </w:r>
            <w:r w:rsidRPr="002412B4">
              <w:rPr>
                <w:rFonts w:ascii="Times New Roman" w:hAnsi="Times New Roman"/>
              </w:rPr>
              <w:t>ническое и д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кументационное обеспечение</w:t>
            </w:r>
          </w:p>
        </w:tc>
        <w:tc>
          <w:tcPr>
            <w:tcW w:w="1776" w:type="dxa"/>
          </w:tcPr>
          <w:p w:rsidR="00CA20E5" w:rsidRPr="002412B4" w:rsidRDefault="00392155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3</w:t>
            </w:r>
          </w:p>
        </w:tc>
      </w:tr>
      <w:tr w:rsidR="00392155" w:rsidRPr="002412B4" w:rsidTr="00392155">
        <w:trPr>
          <w:trHeight w:val="415"/>
        </w:trPr>
        <w:tc>
          <w:tcPr>
            <w:tcW w:w="15204" w:type="dxa"/>
            <w:gridSpan w:val="7"/>
          </w:tcPr>
          <w:p w:rsidR="00392155" w:rsidRDefault="00392155" w:rsidP="00392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</w:t>
            </w:r>
            <w:r w:rsidRPr="002B69F6">
              <w:rPr>
                <w:rFonts w:ascii="Times New Roman" w:hAnsi="Times New Roman"/>
                <w:b/>
              </w:rPr>
              <w:t xml:space="preserve">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4</w:t>
            </w:r>
            <w:r w:rsidRPr="002B69F6">
              <w:rPr>
                <w:rFonts w:ascii="Times New Roman" w:hAnsi="Times New Roman"/>
                <w:b/>
              </w:rPr>
              <w:t>:</w:t>
            </w:r>
            <w:r w:rsidRPr="002412B4">
              <w:rPr>
                <w:rFonts w:ascii="Times New Roman" w:hAnsi="Times New Roman"/>
              </w:rPr>
              <w:t xml:space="preserve"> </w:t>
            </w:r>
            <w:r w:rsidRPr="00392155">
              <w:rPr>
                <w:rFonts w:ascii="Times New Roman" w:eastAsia="SimSun" w:hAnsi="Times New Roman"/>
                <w:b/>
              </w:rPr>
              <w:t xml:space="preserve">Направление (выдача) заявителю Решения о </w:t>
            </w:r>
            <w:r w:rsidRPr="00392155">
              <w:rPr>
                <w:rFonts w:ascii="Times New Roman" w:hAnsi="Times New Roman"/>
                <w:b/>
              </w:rPr>
              <w:t>предоставлении разрешения на осуществление зе</w:t>
            </w:r>
            <w:r w:rsidRPr="00392155">
              <w:rPr>
                <w:rFonts w:ascii="Times New Roman" w:hAnsi="Times New Roman"/>
                <w:b/>
              </w:rPr>
              <w:t>м</w:t>
            </w:r>
            <w:r w:rsidRPr="00392155">
              <w:rPr>
                <w:rFonts w:ascii="Times New Roman" w:hAnsi="Times New Roman"/>
                <w:b/>
              </w:rPr>
              <w:t>ляных работ либо мотивированного отказа в предоставлении муниципальной услуги.</w:t>
            </w:r>
          </w:p>
        </w:tc>
      </w:tr>
      <w:tr w:rsidR="002412B4" w:rsidRPr="002412B4" w:rsidTr="00E86868">
        <w:trPr>
          <w:trHeight w:val="2121"/>
        </w:trPr>
        <w:tc>
          <w:tcPr>
            <w:tcW w:w="529" w:type="dxa"/>
          </w:tcPr>
          <w:p w:rsidR="005761E2" w:rsidRPr="002412B4" w:rsidRDefault="005761E2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2131" w:type="dxa"/>
          </w:tcPr>
          <w:p w:rsidR="005761E2" w:rsidRPr="002412B4" w:rsidRDefault="005761E2" w:rsidP="00E868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412B4">
              <w:rPr>
                <w:rFonts w:ascii="Times New Roman" w:eastAsia="SimSun" w:hAnsi="Times New Roman"/>
              </w:rPr>
              <w:t>Направление (в</w:t>
            </w:r>
            <w:r w:rsidRPr="002412B4">
              <w:rPr>
                <w:rFonts w:ascii="Times New Roman" w:eastAsia="SimSun" w:hAnsi="Times New Roman"/>
              </w:rPr>
              <w:t>ы</w:t>
            </w:r>
            <w:r w:rsidRPr="002412B4">
              <w:rPr>
                <w:rFonts w:ascii="Times New Roman" w:eastAsia="SimSun" w:hAnsi="Times New Roman"/>
              </w:rPr>
              <w:t xml:space="preserve">дача) заявителю Решения о </w:t>
            </w:r>
            <w:r w:rsidRPr="002412B4">
              <w:rPr>
                <w:rFonts w:ascii="Times New Roman" w:hAnsi="Times New Roman"/>
              </w:rPr>
              <w:t>предо</w:t>
            </w:r>
            <w:r w:rsidRPr="002412B4">
              <w:rPr>
                <w:rFonts w:ascii="Times New Roman" w:hAnsi="Times New Roman"/>
              </w:rPr>
              <w:t>с</w:t>
            </w:r>
            <w:r w:rsidRPr="002412B4">
              <w:rPr>
                <w:rFonts w:ascii="Times New Roman" w:hAnsi="Times New Roman"/>
              </w:rPr>
              <w:t>тавлении разреш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t>ния на осуществл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t>ние земляных работ либо мотивирова</w:t>
            </w:r>
            <w:r w:rsidRPr="002412B4">
              <w:rPr>
                <w:rFonts w:ascii="Times New Roman" w:hAnsi="Times New Roman"/>
              </w:rPr>
              <w:t>н</w:t>
            </w:r>
            <w:r w:rsidRPr="002412B4">
              <w:rPr>
                <w:rFonts w:ascii="Times New Roman" w:hAnsi="Times New Roman"/>
              </w:rPr>
              <w:t>ного отказа в пр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t>доставлении мун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ципальной услуги.</w:t>
            </w:r>
          </w:p>
        </w:tc>
        <w:tc>
          <w:tcPr>
            <w:tcW w:w="5953" w:type="dxa"/>
          </w:tcPr>
          <w:p w:rsidR="005761E2" w:rsidRPr="002412B4" w:rsidRDefault="00395581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Решение о 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предоставлении разрешения на осуществление земляных работ либо мотивированный отказ в предоставл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нии муниципальной услуги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 могут быть выданы заявителю лично (или уполномоченному им надлежащим образом представителю) в виде бумажного документа, непосредс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т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венно при личном обращении, либо направляются заявит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е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лю в виде бумажного документа, посредством почтового отправления.</w:t>
            </w:r>
          </w:p>
        </w:tc>
        <w:tc>
          <w:tcPr>
            <w:tcW w:w="1836" w:type="dxa"/>
          </w:tcPr>
          <w:p w:rsidR="005761E2" w:rsidRPr="002412B4" w:rsidRDefault="00395581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1 рабочий день</w:t>
            </w:r>
          </w:p>
        </w:tc>
        <w:tc>
          <w:tcPr>
            <w:tcW w:w="1134" w:type="dxa"/>
          </w:tcPr>
          <w:p w:rsidR="005761E2" w:rsidRPr="002412B4" w:rsidRDefault="00395581" w:rsidP="002412B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Специ</w:t>
            </w:r>
            <w:r w:rsidRPr="002412B4">
              <w:rPr>
                <w:rFonts w:ascii="Times New Roman" w:hAnsi="Times New Roman"/>
              </w:rPr>
              <w:t>а</w:t>
            </w:r>
            <w:r w:rsidRPr="002412B4">
              <w:rPr>
                <w:rFonts w:ascii="Times New Roman" w:hAnsi="Times New Roman"/>
              </w:rPr>
              <w:t>лист а</w:t>
            </w:r>
            <w:r w:rsidRPr="002412B4">
              <w:rPr>
                <w:rFonts w:ascii="Times New Roman" w:hAnsi="Times New Roman"/>
              </w:rPr>
              <w:t>д</w:t>
            </w:r>
            <w:r w:rsidRPr="002412B4">
              <w:rPr>
                <w:rFonts w:ascii="Times New Roman" w:hAnsi="Times New Roman"/>
              </w:rPr>
              <w:t>минис</w:t>
            </w:r>
            <w:r w:rsidRPr="002412B4">
              <w:rPr>
                <w:rFonts w:ascii="Times New Roman" w:hAnsi="Times New Roman"/>
              </w:rPr>
              <w:t>т</w:t>
            </w:r>
            <w:r w:rsidRPr="002412B4">
              <w:rPr>
                <w:rFonts w:ascii="Times New Roman" w:hAnsi="Times New Roman"/>
              </w:rPr>
              <w:t>рации</w:t>
            </w:r>
            <w:r w:rsidR="00E86868">
              <w:rPr>
                <w:rFonts w:ascii="Times New Roman" w:hAnsi="Times New Roman"/>
              </w:rPr>
              <w:t>, специ</w:t>
            </w:r>
            <w:r w:rsidR="00E86868">
              <w:rPr>
                <w:rFonts w:ascii="Times New Roman" w:hAnsi="Times New Roman"/>
              </w:rPr>
              <w:t>а</w:t>
            </w:r>
            <w:r w:rsidR="00E86868">
              <w:rPr>
                <w:rFonts w:ascii="Times New Roman" w:hAnsi="Times New Roman"/>
              </w:rPr>
              <w:t>лист МФЦ</w:t>
            </w:r>
          </w:p>
        </w:tc>
        <w:tc>
          <w:tcPr>
            <w:tcW w:w="1845" w:type="dxa"/>
          </w:tcPr>
          <w:p w:rsidR="005761E2" w:rsidRPr="002412B4" w:rsidRDefault="00395581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Правовое, те</w:t>
            </w:r>
            <w:r w:rsidRPr="002412B4">
              <w:rPr>
                <w:rFonts w:ascii="Times New Roman" w:hAnsi="Times New Roman"/>
              </w:rPr>
              <w:t>х</w:t>
            </w:r>
            <w:r w:rsidRPr="002412B4">
              <w:rPr>
                <w:rFonts w:ascii="Times New Roman" w:hAnsi="Times New Roman"/>
              </w:rPr>
              <w:t>ническое и д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кументационное обеспечение</w:t>
            </w:r>
          </w:p>
        </w:tc>
        <w:tc>
          <w:tcPr>
            <w:tcW w:w="1776" w:type="dxa"/>
          </w:tcPr>
          <w:p w:rsidR="005761E2" w:rsidRPr="002412B4" w:rsidRDefault="004A411E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</w:tbl>
    <w:p w:rsidR="00395581" w:rsidRPr="002412B4" w:rsidRDefault="00395581" w:rsidP="002412B4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001C09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5"/>
        <w:gridCol w:w="1820"/>
        <w:gridCol w:w="1820"/>
        <w:gridCol w:w="2202"/>
        <w:gridCol w:w="2160"/>
        <w:gridCol w:w="1961"/>
        <w:gridCol w:w="2158"/>
      </w:tblGrid>
      <w:tr w:rsidR="00E86868" w:rsidRPr="002412B4" w:rsidTr="00E86868">
        <w:tc>
          <w:tcPr>
            <w:tcW w:w="2665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за</w:t>
            </w:r>
            <w:r>
              <w:rPr>
                <w:rFonts w:ascii="Times New Roman" w:hAnsi="Times New Roman"/>
                <w:b/>
              </w:rPr>
              <w:t>я</w:t>
            </w:r>
            <w:r>
              <w:rPr>
                <w:rFonts w:ascii="Times New Roman" w:hAnsi="Times New Roman"/>
                <w:b/>
              </w:rPr>
              <w:t>вителем информации о сроках и порядке пр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доставления «подусл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820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записи на прием в 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нии «подусл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820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форм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рования запр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са о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лении «поду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202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приема и регистрации орг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ном,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ляющим услугу, запроса о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тавлении «поду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луги» и иных 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кументов, необх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димых для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тавления «подусл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2160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оплаты г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сударственной п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шлины за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тавление «поду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луги» и уплаты иных платежей, взимаемых в соо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ветствии с закон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дательством Ро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сийской Федер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1961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сведений о ходе выполнения запроса о пр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доставлении «подуслуги»</w:t>
            </w:r>
          </w:p>
        </w:tc>
        <w:tc>
          <w:tcPr>
            <w:tcW w:w="2158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подачи ж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лобы на наруш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ние порядка пр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доставления «п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дуслуги» и дос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дебного (внесуде</w:t>
            </w:r>
            <w:r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</w:rPr>
              <w:t>ного) обжалования решений и дейс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вий (бездействия) органа в процессе получения «поду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луги»</w:t>
            </w:r>
          </w:p>
        </w:tc>
      </w:tr>
      <w:tr w:rsidR="00E86868" w:rsidRPr="002412B4" w:rsidTr="00E86868">
        <w:tc>
          <w:tcPr>
            <w:tcW w:w="2665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E86868" w:rsidRPr="002412B4" w:rsidRDefault="00E86868" w:rsidP="004A4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2202" w:type="dxa"/>
          </w:tcPr>
          <w:p w:rsidR="00E86868" w:rsidRPr="002412B4" w:rsidRDefault="00E86868" w:rsidP="004A4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2160" w:type="dxa"/>
          </w:tcPr>
          <w:p w:rsidR="00E86868" w:rsidRPr="002412B4" w:rsidRDefault="00E86868" w:rsidP="004A4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1961" w:type="dxa"/>
          </w:tcPr>
          <w:p w:rsidR="00E86868" w:rsidRPr="002412B4" w:rsidRDefault="00E86868" w:rsidP="004A4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2158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bookmarkStart w:id="1" w:name="_GoBack"/>
            <w:bookmarkEnd w:id="1"/>
          </w:p>
        </w:tc>
      </w:tr>
      <w:tr w:rsidR="00E86868" w:rsidRPr="002412B4" w:rsidTr="002412B4">
        <w:tc>
          <w:tcPr>
            <w:tcW w:w="14786" w:type="dxa"/>
            <w:gridSpan w:val="7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«подуслуги»: Предоставление разрешения на осуществление земляных работ</w:t>
            </w:r>
          </w:p>
        </w:tc>
      </w:tr>
      <w:tr w:rsidR="00E86868" w:rsidRPr="002412B4" w:rsidTr="00E86868">
        <w:trPr>
          <w:trHeight w:val="416"/>
        </w:trPr>
        <w:tc>
          <w:tcPr>
            <w:tcW w:w="2665" w:type="dxa"/>
          </w:tcPr>
          <w:p w:rsidR="00E86868" w:rsidRDefault="00E86868" w:rsidP="00E86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Единый портал гос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дарственных услуг;</w:t>
            </w:r>
          </w:p>
          <w:p w:rsidR="00E86868" w:rsidRDefault="00E86868" w:rsidP="00E86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Портал государстве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и муниципальных услуг Воронежской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ласти</w:t>
            </w:r>
          </w:p>
          <w:p w:rsidR="00E86868" w:rsidRDefault="00E86868" w:rsidP="00E86868">
            <w:pPr>
              <w:spacing w:after="0" w:line="240" w:lineRule="auto"/>
              <w:jc w:val="both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- официальный сайт 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гана, </w:t>
            </w:r>
          </w:p>
          <w:p w:rsidR="00E86868" w:rsidRPr="002412B4" w:rsidRDefault="00E86868" w:rsidP="00E86868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официальный сайт многофункционального центра.</w:t>
            </w:r>
          </w:p>
        </w:tc>
        <w:tc>
          <w:tcPr>
            <w:tcW w:w="1820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нет</w:t>
            </w:r>
          </w:p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86868" w:rsidRPr="002412B4" w:rsidRDefault="004A411E" w:rsidP="002412B4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нет</w:t>
            </w:r>
          </w:p>
        </w:tc>
        <w:tc>
          <w:tcPr>
            <w:tcW w:w="2202" w:type="dxa"/>
          </w:tcPr>
          <w:p w:rsidR="00E86868" w:rsidRPr="00E86868" w:rsidRDefault="00E86868" w:rsidP="002412B4">
            <w:pPr>
              <w:pStyle w:val="ad"/>
              <w:rPr>
                <w:rFonts w:ascii="Times New Roman" w:eastAsia="SimSun" w:hAnsi="Times New Roman"/>
              </w:rPr>
            </w:pPr>
            <w:r w:rsidRPr="002412B4">
              <w:rPr>
                <w:rFonts w:ascii="Times New Roman" w:eastAsia="SimSun" w:hAnsi="Times New Roman"/>
              </w:rPr>
              <w:t xml:space="preserve">    Требуется предо</w:t>
            </w:r>
            <w:r w:rsidRPr="002412B4">
              <w:rPr>
                <w:rFonts w:ascii="Times New Roman" w:eastAsia="SimSun" w:hAnsi="Times New Roman"/>
              </w:rPr>
              <w:t>с</w:t>
            </w:r>
            <w:r w:rsidRPr="002412B4">
              <w:rPr>
                <w:rFonts w:ascii="Times New Roman" w:eastAsia="SimSun" w:hAnsi="Times New Roman"/>
              </w:rPr>
              <w:t>тавление заявителем документов на б</w:t>
            </w:r>
            <w:r w:rsidRPr="002412B4">
              <w:rPr>
                <w:rFonts w:ascii="Times New Roman" w:eastAsia="SimSun" w:hAnsi="Times New Roman"/>
              </w:rPr>
              <w:t>у</w:t>
            </w:r>
            <w:r w:rsidRPr="002412B4">
              <w:rPr>
                <w:rFonts w:ascii="Times New Roman" w:eastAsia="SimSun" w:hAnsi="Times New Roman"/>
              </w:rPr>
              <w:t>мажном носите</w:t>
            </w:r>
            <w:r>
              <w:rPr>
                <w:rFonts w:ascii="Times New Roman" w:eastAsia="SimSun" w:hAnsi="Times New Roman"/>
              </w:rPr>
              <w:t>ле.</w:t>
            </w:r>
          </w:p>
        </w:tc>
        <w:tc>
          <w:tcPr>
            <w:tcW w:w="2160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нет</w:t>
            </w:r>
          </w:p>
        </w:tc>
        <w:tc>
          <w:tcPr>
            <w:tcW w:w="1961" w:type="dxa"/>
          </w:tcPr>
          <w:p w:rsidR="00E86868" w:rsidRPr="002412B4" w:rsidRDefault="00E86868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SimSun" w:hAnsi="Times New Roman"/>
              </w:rPr>
              <w:t>нет</w:t>
            </w:r>
          </w:p>
        </w:tc>
        <w:tc>
          <w:tcPr>
            <w:tcW w:w="2158" w:type="dxa"/>
          </w:tcPr>
          <w:p w:rsidR="00E86868" w:rsidRDefault="00E86868" w:rsidP="00E868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Единый портал государственных и муниципальных 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луг (функций) </w:t>
            </w:r>
          </w:p>
          <w:p w:rsidR="00E86868" w:rsidRPr="002412B4" w:rsidRDefault="00E86868" w:rsidP="00E86868">
            <w:pPr>
              <w:pStyle w:val="a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Портал государс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венных и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пальных услуг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ронежской области</w:t>
            </w:r>
          </w:p>
        </w:tc>
      </w:tr>
    </w:tbl>
    <w:p w:rsidR="00C73F08" w:rsidRDefault="00C73F08" w:rsidP="002412B4">
      <w:pPr>
        <w:spacing w:after="0" w:line="240" w:lineRule="auto"/>
        <w:rPr>
          <w:rFonts w:ascii="Times New Roman" w:hAnsi="Times New Roman"/>
          <w:b/>
        </w:rPr>
      </w:pPr>
    </w:p>
    <w:p w:rsidR="002412B4" w:rsidRDefault="002412B4" w:rsidP="002412B4">
      <w:pPr>
        <w:spacing w:after="0" w:line="240" w:lineRule="auto"/>
        <w:rPr>
          <w:rFonts w:ascii="Times New Roman" w:hAnsi="Times New Roman"/>
          <w:b/>
        </w:rPr>
      </w:pPr>
    </w:p>
    <w:p w:rsidR="00E86868" w:rsidRDefault="00E86868" w:rsidP="00E8686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приложений:</w:t>
      </w:r>
    </w:p>
    <w:p w:rsidR="00E86868" w:rsidRDefault="00E86868" w:rsidP="00E868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</w:t>
      </w:r>
      <w:r w:rsidR="004A411E">
        <w:rPr>
          <w:rFonts w:ascii="Times New Roman" w:hAnsi="Times New Roman"/>
        </w:rPr>
        <w:t>форма заявления</w:t>
      </w:r>
      <w:r>
        <w:rPr>
          <w:rFonts w:ascii="Times New Roman" w:hAnsi="Times New Roman"/>
        </w:rPr>
        <w:t>)</w:t>
      </w:r>
    </w:p>
    <w:p w:rsidR="00392155" w:rsidRDefault="00392155" w:rsidP="003921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(форма расписки)</w:t>
      </w:r>
    </w:p>
    <w:p w:rsidR="00392155" w:rsidRDefault="00392155" w:rsidP="003921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 (форма уведомления)</w:t>
      </w:r>
    </w:p>
    <w:p w:rsidR="00E86868" w:rsidRDefault="00E86868" w:rsidP="002412B4">
      <w:pPr>
        <w:spacing w:after="0" w:line="240" w:lineRule="auto"/>
        <w:rPr>
          <w:rFonts w:ascii="Times New Roman" w:hAnsi="Times New Roman"/>
          <w:b/>
        </w:rPr>
      </w:pPr>
    </w:p>
    <w:p w:rsidR="00E86868" w:rsidRDefault="00E86868" w:rsidP="002412B4">
      <w:pPr>
        <w:spacing w:after="0" w:line="240" w:lineRule="auto"/>
        <w:rPr>
          <w:rFonts w:ascii="Times New Roman" w:hAnsi="Times New Roman"/>
          <w:b/>
        </w:rPr>
      </w:pPr>
    </w:p>
    <w:p w:rsidR="002412B4" w:rsidRDefault="002412B4" w:rsidP="002412B4">
      <w:pPr>
        <w:spacing w:after="0" w:line="240" w:lineRule="auto"/>
        <w:rPr>
          <w:rFonts w:ascii="Times New Roman" w:hAnsi="Times New Roman"/>
          <w:b/>
        </w:rPr>
        <w:sectPr w:rsidR="002412B4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392155" w:rsidRPr="0067749B" w:rsidRDefault="00392155" w:rsidP="0067749B">
      <w:pPr>
        <w:pStyle w:val="1"/>
        <w:ind w:left="6096"/>
        <w:rPr>
          <w:rFonts w:ascii="Times New Roman" w:hAnsi="Times New Roman" w:cs="Times New Roman"/>
          <w:b w:val="0"/>
          <w:color w:val="auto"/>
          <w:sz w:val="24"/>
          <w:szCs w:val="22"/>
        </w:rPr>
      </w:pPr>
      <w:r w:rsidRPr="008C2BFC">
        <w:rPr>
          <w:rFonts w:ascii="Times New Roman" w:hAnsi="Times New Roman" w:cs="Times New Roman"/>
          <w:b w:val="0"/>
          <w:color w:val="auto"/>
          <w:sz w:val="24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4"/>
          <w:szCs w:val="22"/>
        </w:rPr>
        <w:t>1</w:t>
      </w:r>
      <w:r w:rsidRPr="008C2BFC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 к Технологической схеме</w:t>
      </w:r>
      <w:r w:rsidR="0067749B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               </w:t>
      </w:r>
      <w:r w:rsidRPr="008C2BFC">
        <w:rPr>
          <w:rFonts w:ascii="Times New Roman" w:hAnsi="Times New Roman"/>
          <w:sz w:val="24"/>
        </w:rPr>
        <w:t xml:space="preserve">Форма </w:t>
      </w:r>
      <w:r>
        <w:rPr>
          <w:rFonts w:ascii="Times New Roman" w:hAnsi="Times New Roman"/>
          <w:sz w:val="24"/>
        </w:rPr>
        <w:t>заявления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67749B">
        <w:rPr>
          <w:rFonts w:ascii="Times New Roman" w:hAnsi="Times New Roman"/>
          <w:sz w:val="24"/>
          <w:szCs w:val="24"/>
        </w:rPr>
        <w:t>Тимирязевского</w:t>
      </w:r>
      <w:r>
        <w:rPr>
          <w:rFonts w:ascii="Times New Roman" w:hAnsi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 w:rsidRPr="00EE0652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              </w:t>
      </w:r>
      <w:r w:rsidRPr="00EE0652">
        <w:rPr>
          <w:rFonts w:ascii="Times New Roman" w:hAnsi="Times New Roman"/>
          <w:szCs w:val="24"/>
        </w:rPr>
        <w:t>(Ф.И.О. руководителя)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__________________________________________</w:t>
      </w:r>
    </w:p>
    <w:p w:rsidR="00392155" w:rsidRDefault="00392155" w:rsidP="003921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Cs w:val="24"/>
        </w:rPr>
        <w:t>(Ф.И.О. гражданина, индивидуального предпринимат</w:t>
      </w:r>
      <w:r w:rsidRPr="00EE0652">
        <w:rPr>
          <w:rFonts w:ascii="Times New Roman" w:hAnsi="Times New Roman"/>
          <w:szCs w:val="24"/>
        </w:rPr>
        <w:t>е</w:t>
      </w:r>
      <w:r w:rsidRPr="00EE0652">
        <w:rPr>
          <w:rFonts w:ascii="Times New Roman" w:hAnsi="Times New Roman"/>
          <w:szCs w:val="24"/>
        </w:rPr>
        <w:t>ля</w:t>
      </w:r>
      <w:r w:rsidRPr="00EE0652">
        <w:rPr>
          <w:rFonts w:ascii="Times New Roman" w:hAnsi="Times New Roman"/>
          <w:sz w:val="24"/>
          <w:szCs w:val="24"/>
        </w:rPr>
        <w:t>, представителя юридического лица</w:t>
      </w:r>
      <w:r>
        <w:rPr>
          <w:rFonts w:ascii="Times New Roman" w:hAnsi="Times New Roman"/>
          <w:sz w:val="24"/>
          <w:szCs w:val="24"/>
        </w:rPr>
        <w:t>)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EE0652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(паспортные данные)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__________________________________________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EE0652">
        <w:rPr>
          <w:rFonts w:ascii="Times New Roman" w:hAnsi="Times New Roman"/>
          <w:sz w:val="24"/>
          <w:szCs w:val="24"/>
        </w:rPr>
        <w:t>адрес места нахождения; номер телефона;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    адрес электронной почты)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ЗАЯВЛЕНИЕ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на получение разрешения на осуществление земляных работ</w:t>
      </w:r>
    </w:p>
    <w:p w:rsidR="00392155" w:rsidRDefault="00392155" w:rsidP="0039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0652">
        <w:rPr>
          <w:rFonts w:ascii="Times New Roman" w:hAnsi="Times New Roman"/>
          <w:sz w:val="24"/>
          <w:szCs w:val="24"/>
        </w:rPr>
        <w:t>В связи с проведением ________________ (ремонт, строительство и т.п.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указанием  коммуникаций)  прошу  Вас разрешить  производство земляных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по адресу: _______________________________________________________________.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0652">
        <w:rPr>
          <w:rFonts w:ascii="Times New Roman" w:hAnsi="Times New Roman"/>
          <w:sz w:val="24"/>
          <w:szCs w:val="24"/>
        </w:rPr>
        <w:t>Работы  будут  выполняться  на: _________ (проезжей части в районе дома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E0652">
        <w:rPr>
          <w:rFonts w:ascii="Times New Roman" w:hAnsi="Times New Roman"/>
          <w:sz w:val="24"/>
          <w:szCs w:val="24"/>
        </w:rPr>
        <w:t xml:space="preserve">  ___по  ул.  ____  (указать  способ  производства  работ, протяженность);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тротуаре  в  районе дома N __ по ул. _____ протяженностью ___ п. м (указать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способ  производства работ, протяженность); газ</w:t>
      </w:r>
      <w:r w:rsidRPr="00EE0652">
        <w:rPr>
          <w:rFonts w:ascii="Times New Roman" w:hAnsi="Times New Roman"/>
          <w:sz w:val="24"/>
          <w:szCs w:val="24"/>
        </w:rPr>
        <w:t>о</w:t>
      </w:r>
      <w:r w:rsidRPr="00EE0652">
        <w:rPr>
          <w:rFonts w:ascii="Times New Roman" w:hAnsi="Times New Roman"/>
          <w:sz w:val="24"/>
          <w:szCs w:val="24"/>
        </w:rPr>
        <w:t>не в районе дома N __по ул._____</w:t>
      </w:r>
      <w:r w:rsidR="00DF16B9">
        <w:rPr>
          <w:rFonts w:ascii="Times New Roman" w:hAnsi="Times New Roman"/>
          <w:sz w:val="24"/>
          <w:szCs w:val="24"/>
        </w:rPr>
        <w:t>_______</w:t>
      </w:r>
      <w:r w:rsidRPr="00EE0652">
        <w:rPr>
          <w:rFonts w:ascii="Times New Roman" w:hAnsi="Times New Roman"/>
          <w:sz w:val="24"/>
          <w:szCs w:val="24"/>
        </w:rPr>
        <w:t>__ протяженностью _____ п.  м  и т.п.) в сроки, уст</w:t>
      </w:r>
      <w:r w:rsidRPr="00EE0652">
        <w:rPr>
          <w:rFonts w:ascii="Times New Roman" w:hAnsi="Times New Roman"/>
          <w:sz w:val="24"/>
          <w:szCs w:val="24"/>
        </w:rPr>
        <w:t>а</w:t>
      </w:r>
      <w:r w:rsidRPr="00EE0652">
        <w:rPr>
          <w:rFonts w:ascii="Times New Roman" w:hAnsi="Times New Roman"/>
          <w:sz w:val="24"/>
          <w:szCs w:val="24"/>
        </w:rPr>
        <w:t>новленные графиком</w:t>
      </w:r>
      <w:r w:rsidR="00DF16B9"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производства работ.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0652">
        <w:rPr>
          <w:rFonts w:ascii="Times New Roman" w:hAnsi="Times New Roman"/>
          <w:sz w:val="24"/>
          <w:szCs w:val="24"/>
        </w:rPr>
        <w:t>Ответственный за производство работ ___________________________________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EE0652">
        <w:rPr>
          <w:rFonts w:ascii="Times New Roman" w:hAnsi="Times New Roman"/>
          <w:sz w:val="24"/>
          <w:szCs w:val="24"/>
        </w:rPr>
        <w:t>(должность, Ф.И.О.)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контактный телефон ____________________________________________________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0652">
        <w:rPr>
          <w:rFonts w:ascii="Times New Roman" w:hAnsi="Times New Roman"/>
          <w:sz w:val="24"/>
          <w:szCs w:val="24"/>
        </w:rPr>
        <w:t xml:space="preserve"> По  завершении  проведения  земляных  работ  гарантирую  восстановление</w:t>
      </w:r>
      <w:r w:rsidR="00DF16B9"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дорожного  покрытия  и нарушенных элементов благоустройства в полном объеме</w:t>
      </w:r>
      <w:r w:rsidR="00DF16B9"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(восстановление асфал</w:t>
      </w:r>
      <w:r w:rsidRPr="00EE0652">
        <w:rPr>
          <w:rFonts w:ascii="Times New Roman" w:hAnsi="Times New Roman"/>
          <w:sz w:val="24"/>
          <w:szCs w:val="24"/>
        </w:rPr>
        <w:t>ь</w:t>
      </w:r>
      <w:r w:rsidRPr="00EE0652">
        <w:rPr>
          <w:rFonts w:ascii="Times New Roman" w:hAnsi="Times New Roman"/>
          <w:sz w:val="24"/>
          <w:szCs w:val="24"/>
        </w:rPr>
        <w:t>тобетонного покрытия, плиточного мощения, озеленения,</w:t>
      </w:r>
      <w:r w:rsidR="00DF16B9"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конструктивных элементов, оборуд</w:t>
      </w:r>
      <w:r w:rsidRPr="00EE0652">
        <w:rPr>
          <w:rFonts w:ascii="Times New Roman" w:hAnsi="Times New Roman"/>
          <w:sz w:val="24"/>
          <w:szCs w:val="24"/>
        </w:rPr>
        <w:t>о</w:t>
      </w:r>
      <w:r w:rsidRPr="00EE0652">
        <w:rPr>
          <w:rFonts w:ascii="Times New Roman" w:hAnsi="Times New Roman"/>
          <w:sz w:val="24"/>
          <w:szCs w:val="24"/>
        </w:rPr>
        <w:t>вания и т.д.).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EE0652">
        <w:rPr>
          <w:rFonts w:ascii="Times New Roman" w:hAnsi="Times New Roman"/>
          <w:sz w:val="24"/>
          <w:szCs w:val="24"/>
        </w:rPr>
        <w:t xml:space="preserve">  Перечень прилагаемых документов: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1.  Копия  проекта  на  строительство, реконструкцию инженерных сетей и</w:t>
      </w:r>
      <w:r w:rsidR="00DF16B9"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объектов   инфр</w:t>
      </w:r>
      <w:r w:rsidRPr="00EE0652">
        <w:rPr>
          <w:rFonts w:ascii="Times New Roman" w:hAnsi="Times New Roman"/>
          <w:sz w:val="24"/>
          <w:szCs w:val="24"/>
        </w:rPr>
        <w:t>а</w:t>
      </w:r>
      <w:r w:rsidRPr="00EE0652">
        <w:rPr>
          <w:rFonts w:ascii="Times New Roman" w:hAnsi="Times New Roman"/>
          <w:sz w:val="24"/>
          <w:szCs w:val="24"/>
        </w:rPr>
        <w:t>структуры,   согласованного  с  заинтересованными  службами</w:t>
      </w:r>
      <w:r w:rsidR="00DF16B9"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(владельцами  инженерных  коммуникаций  и (или) земельных участков в районе</w:t>
      </w:r>
      <w:r w:rsidR="00DF16B9"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проведения   земляных   работ),   отв</w:t>
      </w:r>
      <w:r w:rsidRPr="00EE0652">
        <w:rPr>
          <w:rFonts w:ascii="Times New Roman" w:hAnsi="Times New Roman"/>
          <w:sz w:val="24"/>
          <w:szCs w:val="24"/>
        </w:rPr>
        <w:t>е</w:t>
      </w:r>
      <w:r w:rsidRPr="00EE0652">
        <w:rPr>
          <w:rFonts w:ascii="Times New Roman" w:hAnsi="Times New Roman"/>
          <w:sz w:val="24"/>
          <w:szCs w:val="24"/>
        </w:rPr>
        <w:t>чающими   за  сохранность  указанного</w:t>
      </w:r>
      <w:r w:rsidR="00DF16B9"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 xml:space="preserve">имущества.  При  ремонте инженерных сетей и объектов инфраструктуры </w:t>
      </w:r>
      <w:r w:rsidR="00DF16B9">
        <w:rPr>
          <w:rFonts w:ascii="Times New Roman" w:hAnsi="Times New Roman"/>
          <w:sz w:val="24"/>
          <w:szCs w:val="24"/>
        </w:rPr>
        <w:t>–</w:t>
      </w:r>
      <w:r w:rsidRPr="00EE0652">
        <w:rPr>
          <w:rFonts w:ascii="Times New Roman" w:hAnsi="Times New Roman"/>
          <w:sz w:val="24"/>
          <w:szCs w:val="24"/>
        </w:rPr>
        <w:t xml:space="preserve"> копия</w:t>
      </w:r>
      <w:r w:rsidR="00DF16B9"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карт с обозначением места производства работ.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2.  График  производства  работ  с восстановлением нарушенных элементов</w:t>
      </w:r>
      <w:r w:rsidR="00DF16B9"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благоустройства.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3.  Гарантийное  письмо о восстановлении комплексного благоустройства в</w:t>
      </w:r>
      <w:r w:rsidR="00DF16B9"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сроки,  опред</w:t>
      </w:r>
      <w:r w:rsidRPr="00EE0652">
        <w:rPr>
          <w:rFonts w:ascii="Times New Roman" w:hAnsi="Times New Roman"/>
          <w:sz w:val="24"/>
          <w:szCs w:val="24"/>
        </w:rPr>
        <w:t>е</w:t>
      </w:r>
      <w:r w:rsidRPr="00EE0652">
        <w:rPr>
          <w:rFonts w:ascii="Times New Roman" w:hAnsi="Times New Roman"/>
          <w:sz w:val="24"/>
          <w:szCs w:val="24"/>
        </w:rPr>
        <w:t>ленные графиком работ.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4. Копия приказа о назначении ответственного за производство работ.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5.  Копия договора со специализированной организацией по восстановлению</w:t>
      </w:r>
      <w:r w:rsidR="00DF16B9"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дорожного п</w:t>
      </w:r>
      <w:r w:rsidRPr="00EE0652">
        <w:rPr>
          <w:rFonts w:ascii="Times New Roman" w:hAnsi="Times New Roman"/>
          <w:sz w:val="24"/>
          <w:szCs w:val="24"/>
        </w:rPr>
        <w:t>о</w:t>
      </w:r>
      <w:r w:rsidRPr="00EE0652">
        <w:rPr>
          <w:rFonts w:ascii="Times New Roman" w:hAnsi="Times New Roman"/>
          <w:sz w:val="24"/>
          <w:szCs w:val="24"/>
        </w:rPr>
        <w:t>крытия и благоустройства с указанием графика и срока проведения</w:t>
      </w:r>
      <w:r w:rsidR="00DF16B9"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работ (в случае нарушения дорожного покрытия).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6.  Схема  движения  транспорта и пешеходов, в случае если производство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земляных  работ  требует изменения существующей схемы движения транспорта и</w:t>
      </w:r>
      <w:r w:rsidR="00DF16B9"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пешеходов.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_____________________________ __________ __________________________________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(должность представителя</w:t>
      </w:r>
      <w:r>
        <w:rPr>
          <w:rFonts w:ascii="Times New Roman" w:hAnsi="Times New Roman"/>
          <w:sz w:val="24"/>
          <w:szCs w:val="24"/>
        </w:rPr>
        <w:t>)</w:t>
      </w:r>
      <w:r w:rsidRPr="00EE065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(подпись)   (Ф.И.О п</w:t>
      </w:r>
      <w:r w:rsidRPr="00EE0652">
        <w:rPr>
          <w:rFonts w:ascii="Times New Roman" w:hAnsi="Times New Roman"/>
          <w:sz w:val="24"/>
          <w:szCs w:val="24"/>
        </w:rPr>
        <w:t>редставителя</w:t>
      </w:r>
      <w:r>
        <w:rPr>
          <w:rFonts w:ascii="Times New Roman" w:hAnsi="Times New Roman"/>
          <w:sz w:val="24"/>
          <w:szCs w:val="24"/>
        </w:rPr>
        <w:t>)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Дата _______________</w:t>
      </w:r>
    </w:p>
    <w:p w:rsidR="00392155" w:rsidRDefault="00392155">
      <w:pPr>
        <w:spacing w:after="0" w:line="240" w:lineRule="auto"/>
        <w:rPr>
          <w:rFonts w:ascii="Times New Roman" w:eastAsiaTheme="majorEastAsia" w:hAnsi="Times New Roman"/>
          <w:bCs/>
          <w:sz w:val="24"/>
        </w:rPr>
      </w:pPr>
    </w:p>
    <w:p w:rsidR="00392155" w:rsidRPr="008C2BFC" w:rsidRDefault="00392155" w:rsidP="00392155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2"/>
        </w:rPr>
      </w:pPr>
      <w:r w:rsidRPr="008C2BFC">
        <w:rPr>
          <w:rFonts w:ascii="Times New Roman" w:hAnsi="Times New Roman" w:cs="Times New Roman"/>
          <w:b w:val="0"/>
          <w:color w:val="auto"/>
          <w:sz w:val="24"/>
          <w:szCs w:val="22"/>
        </w:rPr>
        <w:lastRenderedPageBreak/>
        <w:t>Приложение 2 к Технологической схеме</w:t>
      </w:r>
    </w:p>
    <w:p w:rsidR="00392155" w:rsidRPr="008C2BFC" w:rsidRDefault="00392155" w:rsidP="00392155">
      <w:pPr>
        <w:spacing w:after="0" w:line="240" w:lineRule="auto"/>
        <w:ind w:left="5670"/>
        <w:rPr>
          <w:sz w:val="24"/>
        </w:rPr>
      </w:pPr>
    </w:p>
    <w:p w:rsidR="00392155" w:rsidRPr="008C2BFC" w:rsidRDefault="00392155" w:rsidP="00392155">
      <w:pPr>
        <w:spacing w:after="0" w:line="240" w:lineRule="auto"/>
        <w:ind w:left="5670"/>
        <w:rPr>
          <w:rFonts w:ascii="Times New Roman" w:hAnsi="Times New Roman"/>
          <w:b/>
          <w:sz w:val="24"/>
        </w:rPr>
      </w:pPr>
      <w:r w:rsidRPr="008C2BFC">
        <w:rPr>
          <w:rFonts w:ascii="Times New Roman" w:hAnsi="Times New Roman"/>
          <w:b/>
          <w:sz w:val="24"/>
        </w:rPr>
        <w:t>Форма расписки</w:t>
      </w:r>
    </w:p>
    <w:p w:rsidR="004A411E" w:rsidRPr="00392155" w:rsidRDefault="004A411E" w:rsidP="0039215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2155">
        <w:rPr>
          <w:rFonts w:ascii="Times New Roman" w:hAnsi="Times New Roman" w:cs="Times New Roman"/>
          <w:sz w:val="24"/>
          <w:szCs w:val="24"/>
        </w:rPr>
        <w:tab/>
      </w:r>
    </w:p>
    <w:p w:rsidR="00392155" w:rsidRPr="00EE0652" w:rsidRDefault="00392155" w:rsidP="00392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EE0652">
        <w:rPr>
          <w:rFonts w:ascii="Times New Roman" w:eastAsia="SimSun" w:hAnsi="Times New Roman"/>
          <w:sz w:val="24"/>
          <w:szCs w:val="24"/>
          <w:lang w:eastAsia="zh-CN"/>
        </w:rPr>
        <w:t>РАСПИСКА</w:t>
      </w:r>
    </w:p>
    <w:p w:rsidR="00392155" w:rsidRDefault="00392155" w:rsidP="00392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EE0652">
        <w:rPr>
          <w:rFonts w:ascii="Times New Roman" w:eastAsia="SimSun" w:hAnsi="Times New Roman"/>
          <w:sz w:val="24"/>
          <w:szCs w:val="24"/>
          <w:lang w:eastAsia="zh-CN"/>
        </w:rPr>
        <w:t xml:space="preserve">в получении документов, представленных для предоставления </w:t>
      </w:r>
    </w:p>
    <w:p w:rsidR="00392155" w:rsidRPr="00EE0652" w:rsidRDefault="00392155" w:rsidP="00392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распоряжения</w:t>
      </w:r>
      <w:r w:rsidRPr="00EE0652">
        <w:rPr>
          <w:rFonts w:ascii="Times New Roman" w:hAnsi="Times New Roman"/>
          <w:sz w:val="24"/>
          <w:szCs w:val="24"/>
        </w:rPr>
        <w:t xml:space="preserve"> о разрешении осуществления земляных работ</w:t>
      </w:r>
    </w:p>
    <w:p w:rsidR="00392155" w:rsidRPr="00EE0652" w:rsidRDefault="00392155" w:rsidP="0039215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392155" w:rsidRPr="00EE0652" w:rsidRDefault="00392155" w:rsidP="0039215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Настоящим удостоверяется, что заявитель</w:t>
      </w:r>
    </w:p>
    <w:p w:rsidR="00392155" w:rsidRPr="00EE0652" w:rsidRDefault="00392155" w:rsidP="0039215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92155" w:rsidRPr="00EE0652" w:rsidRDefault="00392155" w:rsidP="0039215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                     (фамилия, имя, отчество)</w:t>
      </w:r>
    </w:p>
    <w:p w:rsidR="00392155" w:rsidRPr="00EE0652" w:rsidRDefault="00392155" w:rsidP="00392155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представил, а сотрудник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E065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92155" w:rsidRPr="00EE0652" w:rsidRDefault="00392155" w:rsidP="0039215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получил «_____» ________________ _________ документы</w:t>
      </w:r>
    </w:p>
    <w:p w:rsidR="00392155" w:rsidRPr="00EE0652" w:rsidRDefault="00392155" w:rsidP="0039215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E0652">
        <w:rPr>
          <w:rFonts w:ascii="Times New Roman" w:hAnsi="Times New Roman"/>
          <w:sz w:val="24"/>
          <w:szCs w:val="24"/>
        </w:rPr>
        <w:t xml:space="preserve"> (число) (месяц прописью)   (год)</w:t>
      </w:r>
    </w:p>
    <w:p w:rsidR="00392155" w:rsidRPr="00EE0652" w:rsidRDefault="00392155" w:rsidP="0039215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в количестве _______________________________ экземпляров</w:t>
      </w:r>
    </w:p>
    <w:p w:rsidR="00392155" w:rsidRPr="00EE0652" w:rsidRDefault="00392155" w:rsidP="0039215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E0652">
        <w:rPr>
          <w:rFonts w:ascii="Times New Roman" w:hAnsi="Times New Roman"/>
          <w:sz w:val="24"/>
          <w:szCs w:val="24"/>
        </w:rPr>
        <w:t xml:space="preserve"> (прописью)</w:t>
      </w:r>
    </w:p>
    <w:p w:rsidR="00392155" w:rsidRPr="00EE0652" w:rsidRDefault="00392155" w:rsidP="00392155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по  прилагаемому  к  заявлению перечню документов, необходимых для принятия р</w:t>
      </w:r>
      <w:r w:rsidRPr="00EE0652">
        <w:rPr>
          <w:rFonts w:ascii="Times New Roman" w:hAnsi="Times New Roman"/>
          <w:sz w:val="24"/>
          <w:szCs w:val="24"/>
        </w:rPr>
        <w:t>е</w:t>
      </w:r>
      <w:r w:rsidRPr="00EE0652">
        <w:rPr>
          <w:rFonts w:ascii="Times New Roman" w:hAnsi="Times New Roman"/>
          <w:sz w:val="24"/>
          <w:szCs w:val="24"/>
        </w:rPr>
        <w:t>шения  о предоставлении разрешения на осуществление земляных работ (согласно п. 2.6.1. настоящего Административного регламента):</w:t>
      </w:r>
    </w:p>
    <w:p w:rsidR="00392155" w:rsidRPr="00EE0652" w:rsidRDefault="00392155" w:rsidP="0039215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92155" w:rsidRPr="00EE0652" w:rsidRDefault="00392155" w:rsidP="0039215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92155" w:rsidRPr="00EE0652" w:rsidRDefault="00392155" w:rsidP="0039215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92155" w:rsidRPr="00EE0652" w:rsidRDefault="00392155" w:rsidP="0039215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92155" w:rsidRPr="00EE0652" w:rsidRDefault="00392155" w:rsidP="0039215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392155" w:rsidRPr="00EE0652" w:rsidRDefault="00392155" w:rsidP="00392155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</w:t>
      </w:r>
    </w:p>
    <w:p w:rsidR="00392155" w:rsidRPr="00EE0652" w:rsidRDefault="00392155" w:rsidP="0039215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392155" w:rsidRPr="00EE0652" w:rsidRDefault="00392155" w:rsidP="0039215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392155" w:rsidRPr="00EE0652" w:rsidRDefault="00392155" w:rsidP="0039215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___________________________________  _____________  _____________________</w:t>
      </w:r>
    </w:p>
    <w:p w:rsidR="00392155" w:rsidRPr="00EE0652" w:rsidRDefault="00392155" w:rsidP="0039215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(должность специалиста,                                      (подпись)    (расшифровка подписи)</w:t>
      </w:r>
    </w:p>
    <w:p w:rsidR="00392155" w:rsidRPr="00EE0652" w:rsidRDefault="00392155" w:rsidP="0039215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ответственного за прием документов)</w:t>
      </w:r>
    </w:p>
    <w:p w:rsidR="00392155" w:rsidRPr="00EE0652" w:rsidRDefault="00392155" w:rsidP="00392155">
      <w:pPr>
        <w:spacing w:after="0" w:line="240" w:lineRule="auto"/>
        <w:ind w:firstLine="851"/>
        <w:rPr>
          <w:rFonts w:ascii="Times New Roman" w:eastAsia="SimSun" w:hAnsi="Times New Roman"/>
          <w:sz w:val="24"/>
          <w:szCs w:val="24"/>
          <w:lang w:eastAsia="zh-CN"/>
        </w:rPr>
      </w:pPr>
    </w:p>
    <w:p w:rsidR="00392155" w:rsidRPr="00EE0652" w:rsidRDefault="00392155" w:rsidP="00392155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4A411E" w:rsidRPr="00392155" w:rsidRDefault="004A411E" w:rsidP="0039215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411E" w:rsidRPr="00392155" w:rsidRDefault="004A411E" w:rsidP="0039215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411E" w:rsidRPr="00392155" w:rsidRDefault="004A411E" w:rsidP="0039215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411E" w:rsidRPr="00392155" w:rsidRDefault="004A411E" w:rsidP="0039215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411E" w:rsidRPr="00392155" w:rsidRDefault="004A411E" w:rsidP="0039215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411E" w:rsidRPr="00392155" w:rsidRDefault="004A411E" w:rsidP="0039215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411E" w:rsidRPr="00392155" w:rsidRDefault="004A411E" w:rsidP="0039215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411E" w:rsidRPr="00392155" w:rsidRDefault="004A411E" w:rsidP="0039215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411E" w:rsidRPr="00392155" w:rsidRDefault="004A411E" w:rsidP="0039215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411E" w:rsidRPr="00392155" w:rsidRDefault="004A411E" w:rsidP="0039215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411E" w:rsidRPr="00392155" w:rsidRDefault="004A411E" w:rsidP="0039215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411E" w:rsidRPr="00392155" w:rsidRDefault="004A411E" w:rsidP="0039215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411E" w:rsidRPr="00392155" w:rsidRDefault="004A411E" w:rsidP="0039215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92155" w:rsidRDefault="003921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92155" w:rsidRDefault="00392155" w:rsidP="00392155">
      <w:pPr>
        <w:pStyle w:val="1"/>
        <w:spacing w:before="0" w:line="240" w:lineRule="auto"/>
        <w:ind w:left="5103"/>
        <w:rPr>
          <w:rFonts w:ascii="Times New Roman" w:hAnsi="Times New Roman" w:cs="Times New Roman"/>
          <w:b w:val="0"/>
          <w:color w:val="auto"/>
          <w:sz w:val="24"/>
          <w:szCs w:val="22"/>
        </w:rPr>
      </w:pPr>
      <w:r w:rsidRPr="008C2BFC">
        <w:rPr>
          <w:rFonts w:ascii="Times New Roman" w:hAnsi="Times New Roman" w:cs="Times New Roman"/>
          <w:b w:val="0"/>
          <w:color w:val="auto"/>
          <w:sz w:val="24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4"/>
          <w:szCs w:val="22"/>
        </w:rPr>
        <w:t>3</w:t>
      </w:r>
      <w:r w:rsidRPr="008C2BFC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 к Технологической схеме</w:t>
      </w:r>
    </w:p>
    <w:p w:rsidR="00392155" w:rsidRDefault="00392155" w:rsidP="00392155">
      <w:pPr>
        <w:ind w:left="5103"/>
        <w:rPr>
          <w:rFonts w:ascii="Times New Roman" w:hAnsi="Times New Roman"/>
          <w:b/>
        </w:rPr>
      </w:pPr>
    </w:p>
    <w:p w:rsidR="00392155" w:rsidRPr="00392155" w:rsidRDefault="00392155" w:rsidP="00392155">
      <w:pPr>
        <w:ind w:left="5103"/>
        <w:rPr>
          <w:rFonts w:ascii="Times New Roman" w:hAnsi="Times New Roman"/>
          <w:b/>
        </w:rPr>
      </w:pPr>
      <w:r w:rsidRPr="00392155">
        <w:rPr>
          <w:rFonts w:ascii="Times New Roman" w:hAnsi="Times New Roman"/>
          <w:b/>
        </w:rPr>
        <w:t>Форма уведомления</w:t>
      </w:r>
    </w:p>
    <w:p w:rsidR="004A411E" w:rsidRPr="00392155" w:rsidRDefault="004A411E" w:rsidP="00392155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392155"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:rsidR="004A411E" w:rsidRPr="00392155" w:rsidRDefault="00392155" w:rsidP="00392155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A411E" w:rsidRPr="0039215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A411E" w:rsidRPr="00392155" w:rsidRDefault="004A411E" w:rsidP="00392155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392155">
        <w:rPr>
          <w:rFonts w:ascii="Times New Roman" w:hAnsi="Times New Roman" w:cs="Times New Roman"/>
          <w:sz w:val="24"/>
          <w:szCs w:val="24"/>
        </w:rPr>
        <w:t>Куда _____________________________</w:t>
      </w:r>
    </w:p>
    <w:p w:rsidR="004A411E" w:rsidRPr="00392155" w:rsidRDefault="00392155" w:rsidP="00392155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411E" w:rsidRPr="00392155">
        <w:rPr>
          <w:rFonts w:ascii="Times New Roman" w:hAnsi="Times New Roman" w:cs="Times New Roman"/>
          <w:sz w:val="24"/>
          <w:szCs w:val="24"/>
        </w:rPr>
        <w:t>(почтовый индекс и адрес</w:t>
      </w:r>
    </w:p>
    <w:p w:rsidR="004A411E" w:rsidRPr="00392155" w:rsidRDefault="004A411E" w:rsidP="00392155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39215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A411E" w:rsidRPr="00392155" w:rsidRDefault="004A411E" w:rsidP="00392155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392155">
        <w:rPr>
          <w:rFonts w:ascii="Times New Roman" w:hAnsi="Times New Roman" w:cs="Times New Roman"/>
          <w:sz w:val="24"/>
          <w:szCs w:val="24"/>
        </w:rPr>
        <w:t>заявителя согласно заявлению о выдаче реш</w:t>
      </w:r>
      <w:r w:rsidRPr="00392155">
        <w:rPr>
          <w:rFonts w:ascii="Times New Roman" w:hAnsi="Times New Roman" w:cs="Times New Roman"/>
          <w:sz w:val="24"/>
          <w:szCs w:val="24"/>
        </w:rPr>
        <w:t>е</w:t>
      </w:r>
      <w:r w:rsidRPr="00392155">
        <w:rPr>
          <w:rFonts w:ascii="Times New Roman" w:hAnsi="Times New Roman" w:cs="Times New Roman"/>
          <w:sz w:val="24"/>
          <w:szCs w:val="24"/>
        </w:rPr>
        <w:t>ния</w:t>
      </w:r>
    </w:p>
    <w:p w:rsidR="004A411E" w:rsidRPr="00392155" w:rsidRDefault="004A411E" w:rsidP="00392155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39215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A411E" w:rsidRPr="00392155" w:rsidRDefault="004A411E" w:rsidP="00392155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392155">
        <w:rPr>
          <w:rFonts w:ascii="Times New Roman" w:hAnsi="Times New Roman" w:cs="Times New Roman"/>
          <w:sz w:val="24"/>
          <w:szCs w:val="24"/>
        </w:rPr>
        <w:t>о создании семейного (родового) захорон</w:t>
      </w:r>
      <w:r w:rsidRPr="00392155">
        <w:rPr>
          <w:rFonts w:ascii="Times New Roman" w:hAnsi="Times New Roman" w:cs="Times New Roman"/>
          <w:sz w:val="24"/>
          <w:szCs w:val="24"/>
        </w:rPr>
        <w:t>е</w:t>
      </w:r>
      <w:r w:rsidRPr="00392155">
        <w:rPr>
          <w:rFonts w:ascii="Times New Roman" w:hAnsi="Times New Roman" w:cs="Times New Roman"/>
          <w:sz w:val="24"/>
          <w:szCs w:val="24"/>
        </w:rPr>
        <w:t>ния)</w:t>
      </w:r>
    </w:p>
    <w:p w:rsidR="004A411E" w:rsidRPr="00392155" w:rsidRDefault="004A411E" w:rsidP="00392155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39215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A411E" w:rsidRPr="00392155" w:rsidRDefault="004A411E" w:rsidP="00392155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УВЕДОМЛЕНИЕ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об отказе в выдаче разрешения на осуществление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плановых земляных работ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Настоящим уведомляется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(наименование юридического лица, Ф.И.О. гражданина,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                  индивидуального предпринимателя)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(юридический адрес юридического лица, адрес гражданина,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                   индивидуального предпринимателя)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Об отказе в выдаче разрешения на осуществление земляных работ для __________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(наименование вида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работ, для производства которых необходимо проведение земляных работ)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Адрес места производства работ ________________________________________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В связи с _____________________________________________________________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EE0652">
        <w:rPr>
          <w:rFonts w:ascii="Times New Roman" w:hAnsi="Times New Roman"/>
          <w:sz w:val="24"/>
          <w:szCs w:val="24"/>
        </w:rPr>
        <w:t xml:space="preserve">   ___________     _____________________</w:t>
      </w:r>
    </w:p>
    <w:p w:rsidR="00392155" w:rsidRPr="00EE0652" w:rsidRDefault="00392155" w:rsidP="003921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E0652">
        <w:rPr>
          <w:rFonts w:ascii="Times New Roman" w:hAnsi="Times New Roman"/>
          <w:sz w:val="24"/>
          <w:szCs w:val="24"/>
        </w:rPr>
        <w:t xml:space="preserve"> (подпись)      (расшифровка подписи)</w:t>
      </w:r>
    </w:p>
    <w:p w:rsidR="00392155" w:rsidRPr="00EE0652" w:rsidRDefault="00392155" w:rsidP="0039215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2155" w:rsidRPr="00EE0652" w:rsidRDefault="00392155" w:rsidP="0039215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2155" w:rsidRPr="00EE0652" w:rsidRDefault="00392155" w:rsidP="0039215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2155" w:rsidRPr="00EE0652" w:rsidRDefault="00392155" w:rsidP="0039215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412B4" w:rsidRPr="002412B4" w:rsidRDefault="002412B4" w:rsidP="00392155">
      <w:pPr>
        <w:pStyle w:val="ConsPlusNonformat"/>
        <w:ind w:firstLine="709"/>
        <w:jc w:val="center"/>
        <w:rPr>
          <w:rFonts w:ascii="Times New Roman" w:hAnsi="Times New Roman"/>
          <w:b/>
        </w:rPr>
      </w:pPr>
    </w:p>
    <w:sectPr w:rsidR="002412B4" w:rsidRPr="002412B4" w:rsidSect="0067749B">
      <w:pgSz w:w="11906" w:h="16838"/>
      <w:pgMar w:top="426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DA1" w:rsidRDefault="00C55DA1" w:rsidP="00F847AF">
      <w:pPr>
        <w:spacing w:after="0" w:line="240" w:lineRule="auto"/>
      </w:pPr>
      <w:r>
        <w:separator/>
      </w:r>
    </w:p>
  </w:endnote>
  <w:endnote w:type="continuationSeparator" w:id="1">
    <w:p w:rsidR="00C55DA1" w:rsidRDefault="00C55DA1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DA1" w:rsidRDefault="00C55DA1" w:rsidP="00F847AF">
      <w:pPr>
        <w:spacing w:after="0" w:line="240" w:lineRule="auto"/>
      </w:pPr>
      <w:r>
        <w:separator/>
      </w:r>
    </w:p>
  </w:footnote>
  <w:footnote w:type="continuationSeparator" w:id="1">
    <w:p w:rsidR="00C55DA1" w:rsidRDefault="00C55DA1" w:rsidP="00F84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9712D"/>
    <w:multiLevelType w:val="hybridMultilevel"/>
    <w:tmpl w:val="D8609CEC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9C6774C"/>
    <w:multiLevelType w:val="hybridMultilevel"/>
    <w:tmpl w:val="6ED66CE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>
    <w:nsid w:val="65815C19"/>
    <w:multiLevelType w:val="hybridMultilevel"/>
    <w:tmpl w:val="D79E5D72"/>
    <w:lvl w:ilvl="0" w:tplc="0B66A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231E8"/>
    <w:multiLevelType w:val="hybridMultilevel"/>
    <w:tmpl w:val="FDCC3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14"/>
  </w:num>
  <w:num w:numId="6">
    <w:abstractNumId w:val="13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2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5B"/>
    <w:rsid w:val="000017C2"/>
    <w:rsid w:val="00001C09"/>
    <w:rsid w:val="00002964"/>
    <w:rsid w:val="00012723"/>
    <w:rsid w:val="00013CD8"/>
    <w:rsid w:val="0002097F"/>
    <w:rsid w:val="0002409F"/>
    <w:rsid w:val="00027EC3"/>
    <w:rsid w:val="000302FB"/>
    <w:rsid w:val="000314F2"/>
    <w:rsid w:val="00031F8B"/>
    <w:rsid w:val="000522D2"/>
    <w:rsid w:val="00053BFD"/>
    <w:rsid w:val="00054B03"/>
    <w:rsid w:val="00055831"/>
    <w:rsid w:val="0005664C"/>
    <w:rsid w:val="00056AC4"/>
    <w:rsid w:val="00061420"/>
    <w:rsid w:val="00065ABD"/>
    <w:rsid w:val="000665BA"/>
    <w:rsid w:val="000725E6"/>
    <w:rsid w:val="00074785"/>
    <w:rsid w:val="00083AF0"/>
    <w:rsid w:val="00085A1A"/>
    <w:rsid w:val="000860C6"/>
    <w:rsid w:val="00087A38"/>
    <w:rsid w:val="0009386E"/>
    <w:rsid w:val="0009493A"/>
    <w:rsid w:val="000953DF"/>
    <w:rsid w:val="000A2AE8"/>
    <w:rsid w:val="000A2E4C"/>
    <w:rsid w:val="000A3097"/>
    <w:rsid w:val="000A5808"/>
    <w:rsid w:val="000A688A"/>
    <w:rsid w:val="000B1937"/>
    <w:rsid w:val="000B4F9D"/>
    <w:rsid w:val="000B6CC2"/>
    <w:rsid w:val="000B781D"/>
    <w:rsid w:val="000C0368"/>
    <w:rsid w:val="000C0982"/>
    <w:rsid w:val="000C3503"/>
    <w:rsid w:val="000C4933"/>
    <w:rsid w:val="000C4F95"/>
    <w:rsid w:val="000C7224"/>
    <w:rsid w:val="000D1B66"/>
    <w:rsid w:val="000D3608"/>
    <w:rsid w:val="000D4A81"/>
    <w:rsid w:val="000E46C5"/>
    <w:rsid w:val="000F2CCF"/>
    <w:rsid w:val="0011008B"/>
    <w:rsid w:val="00111E3C"/>
    <w:rsid w:val="00114F6E"/>
    <w:rsid w:val="0011719D"/>
    <w:rsid w:val="00120B0A"/>
    <w:rsid w:val="00121825"/>
    <w:rsid w:val="00122603"/>
    <w:rsid w:val="00122F12"/>
    <w:rsid w:val="00123932"/>
    <w:rsid w:val="001256F2"/>
    <w:rsid w:val="001259CD"/>
    <w:rsid w:val="00132C13"/>
    <w:rsid w:val="00133B1B"/>
    <w:rsid w:val="001343DB"/>
    <w:rsid w:val="00134984"/>
    <w:rsid w:val="00134A12"/>
    <w:rsid w:val="00140467"/>
    <w:rsid w:val="00143E9A"/>
    <w:rsid w:val="00143FDD"/>
    <w:rsid w:val="00144D04"/>
    <w:rsid w:val="00157377"/>
    <w:rsid w:val="00164C8D"/>
    <w:rsid w:val="00167C67"/>
    <w:rsid w:val="00170162"/>
    <w:rsid w:val="00173A85"/>
    <w:rsid w:val="00174826"/>
    <w:rsid w:val="00185FAD"/>
    <w:rsid w:val="001A1168"/>
    <w:rsid w:val="001A1F24"/>
    <w:rsid w:val="001A68A0"/>
    <w:rsid w:val="001B4A00"/>
    <w:rsid w:val="001C1010"/>
    <w:rsid w:val="001C136C"/>
    <w:rsid w:val="001C1602"/>
    <w:rsid w:val="001C40B0"/>
    <w:rsid w:val="001C43FB"/>
    <w:rsid w:val="001C5ECC"/>
    <w:rsid w:val="001D0D10"/>
    <w:rsid w:val="001D146B"/>
    <w:rsid w:val="001D250E"/>
    <w:rsid w:val="001D7DA7"/>
    <w:rsid w:val="001F10CC"/>
    <w:rsid w:val="001F6CE2"/>
    <w:rsid w:val="0020309C"/>
    <w:rsid w:val="00205BD5"/>
    <w:rsid w:val="002125B3"/>
    <w:rsid w:val="00213C24"/>
    <w:rsid w:val="0021697E"/>
    <w:rsid w:val="002169F1"/>
    <w:rsid w:val="00217ABC"/>
    <w:rsid w:val="002226C5"/>
    <w:rsid w:val="002266C3"/>
    <w:rsid w:val="00233369"/>
    <w:rsid w:val="002412B4"/>
    <w:rsid w:val="00246D0E"/>
    <w:rsid w:val="00247506"/>
    <w:rsid w:val="002476DA"/>
    <w:rsid w:val="00247CBF"/>
    <w:rsid w:val="002545BA"/>
    <w:rsid w:val="00262AC7"/>
    <w:rsid w:val="00264FB0"/>
    <w:rsid w:val="00264FC1"/>
    <w:rsid w:val="00275C92"/>
    <w:rsid w:val="00276E05"/>
    <w:rsid w:val="00292296"/>
    <w:rsid w:val="00293F28"/>
    <w:rsid w:val="002941EF"/>
    <w:rsid w:val="002A245A"/>
    <w:rsid w:val="002A2731"/>
    <w:rsid w:val="002B1457"/>
    <w:rsid w:val="002B487E"/>
    <w:rsid w:val="002B51B8"/>
    <w:rsid w:val="002C188E"/>
    <w:rsid w:val="002C7551"/>
    <w:rsid w:val="002D3D07"/>
    <w:rsid w:val="002D4D60"/>
    <w:rsid w:val="002D6BE6"/>
    <w:rsid w:val="002D6F2E"/>
    <w:rsid w:val="002D6FF3"/>
    <w:rsid w:val="002E0C2A"/>
    <w:rsid w:val="002F0467"/>
    <w:rsid w:val="002F3DC6"/>
    <w:rsid w:val="002F5E41"/>
    <w:rsid w:val="003012A7"/>
    <w:rsid w:val="00303208"/>
    <w:rsid w:val="00305E00"/>
    <w:rsid w:val="00305F22"/>
    <w:rsid w:val="00313F4C"/>
    <w:rsid w:val="00315500"/>
    <w:rsid w:val="00317F28"/>
    <w:rsid w:val="00336F98"/>
    <w:rsid w:val="00341B3E"/>
    <w:rsid w:val="0034208F"/>
    <w:rsid w:val="00350335"/>
    <w:rsid w:val="0035157D"/>
    <w:rsid w:val="003521F7"/>
    <w:rsid w:val="00366D04"/>
    <w:rsid w:val="0037238F"/>
    <w:rsid w:val="003800BA"/>
    <w:rsid w:val="00381920"/>
    <w:rsid w:val="00381AED"/>
    <w:rsid w:val="00381D26"/>
    <w:rsid w:val="00382C85"/>
    <w:rsid w:val="003868B7"/>
    <w:rsid w:val="00391266"/>
    <w:rsid w:val="00392155"/>
    <w:rsid w:val="00395581"/>
    <w:rsid w:val="003962AA"/>
    <w:rsid w:val="003A28E5"/>
    <w:rsid w:val="003A3EBF"/>
    <w:rsid w:val="003B073B"/>
    <w:rsid w:val="003B0B59"/>
    <w:rsid w:val="003B17A3"/>
    <w:rsid w:val="003B29CE"/>
    <w:rsid w:val="003C0DAE"/>
    <w:rsid w:val="003C3644"/>
    <w:rsid w:val="003D22C6"/>
    <w:rsid w:val="003D475A"/>
    <w:rsid w:val="003D68B8"/>
    <w:rsid w:val="003E020B"/>
    <w:rsid w:val="003E3BCE"/>
    <w:rsid w:val="003E485A"/>
    <w:rsid w:val="003F1322"/>
    <w:rsid w:val="003F712A"/>
    <w:rsid w:val="004009DB"/>
    <w:rsid w:val="004042EC"/>
    <w:rsid w:val="00407578"/>
    <w:rsid w:val="00411925"/>
    <w:rsid w:val="00411F65"/>
    <w:rsid w:val="00412FC6"/>
    <w:rsid w:val="00414473"/>
    <w:rsid w:val="00423AC1"/>
    <w:rsid w:val="00427DCF"/>
    <w:rsid w:val="004448E4"/>
    <w:rsid w:val="00444FFA"/>
    <w:rsid w:val="00447A75"/>
    <w:rsid w:val="00451DB1"/>
    <w:rsid w:val="0045200F"/>
    <w:rsid w:val="00453366"/>
    <w:rsid w:val="004665E3"/>
    <w:rsid w:val="0047516B"/>
    <w:rsid w:val="00495F8F"/>
    <w:rsid w:val="00496499"/>
    <w:rsid w:val="004A090C"/>
    <w:rsid w:val="004A1262"/>
    <w:rsid w:val="004A1CFC"/>
    <w:rsid w:val="004A411E"/>
    <w:rsid w:val="004B17F3"/>
    <w:rsid w:val="004B1BF1"/>
    <w:rsid w:val="004B2BFF"/>
    <w:rsid w:val="004B4B75"/>
    <w:rsid w:val="004C11F2"/>
    <w:rsid w:val="004C361B"/>
    <w:rsid w:val="004C5370"/>
    <w:rsid w:val="004C5E6F"/>
    <w:rsid w:val="004D1D03"/>
    <w:rsid w:val="004D7E7B"/>
    <w:rsid w:val="004E5D34"/>
    <w:rsid w:val="004F1292"/>
    <w:rsid w:val="004F4A17"/>
    <w:rsid w:val="004F7A1B"/>
    <w:rsid w:val="0050126A"/>
    <w:rsid w:val="00510652"/>
    <w:rsid w:val="00511284"/>
    <w:rsid w:val="00512FF4"/>
    <w:rsid w:val="0052325F"/>
    <w:rsid w:val="00531D8C"/>
    <w:rsid w:val="00540CB2"/>
    <w:rsid w:val="00541E15"/>
    <w:rsid w:val="00542CA2"/>
    <w:rsid w:val="00547A31"/>
    <w:rsid w:val="00553052"/>
    <w:rsid w:val="00560202"/>
    <w:rsid w:val="00562590"/>
    <w:rsid w:val="00563B35"/>
    <w:rsid w:val="00564C9C"/>
    <w:rsid w:val="005672FF"/>
    <w:rsid w:val="00567A14"/>
    <w:rsid w:val="005761E2"/>
    <w:rsid w:val="00584100"/>
    <w:rsid w:val="005937F1"/>
    <w:rsid w:val="00593E7C"/>
    <w:rsid w:val="00594923"/>
    <w:rsid w:val="005A079E"/>
    <w:rsid w:val="005A1712"/>
    <w:rsid w:val="005A2309"/>
    <w:rsid w:val="005A3313"/>
    <w:rsid w:val="005B26FC"/>
    <w:rsid w:val="005B3576"/>
    <w:rsid w:val="005B5C8E"/>
    <w:rsid w:val="005C1769"/>
    <w:rsid w:val="005C4F3D"/>
    <w:rsid w:val="005D4742"/>
    <w:rsid w:val="005E1484"/>
    <w:rsid w:val="005E173B"/>
    <w:rsid w:val="005E24FA"/>
    <w:rsid w:val="005F2F29"/>
    <w:rsid w:val="00600F53"/>
    <w:rsid w:val="00603283"/>
    <w:rsid w:val="00605F05"/>
    <w:rsid w:val="00610E82"/>
    <w:rsid w:val="00632571"/>
    <w:rsid w:val="00634496"/>
    <w:rsid w:val="00635D81"/>
    <w:rsid w:val="00640807"/>
    <w:rsid w:val="006526C3"/>
    <w:rsid w:val="00655310"/>
    <w:rsid w:val="00657B79"/>
    <w:rsid w:val="006740B8"/>
    <w:rsid w:val="00676F3C"/>
    <w:rsid w:val="0067749B"/>
    <w:rsid w:val="00687717"/>
    <w:rsid w:val="006929B8"/>
    <w:rsid w:val="006929E3"/>
    <w:rsid w:val="00693194"/>
    <w:rsid w:val="006A424C"/>
    <w:rsid w:val="006A5949"/>
    <w:rsid w:val="006A7815"/>
    <w:rsid w:val="006B0E73"/>
    <w:rsid w:val="006B1FD9"/>
    <w:rsid w:val="006B25CB"/>
    <w:rsid w:val="006B444A"/>
    <w:rsid w:val="006B4B9D"/>
    <w:rsid w:val="006C039E"/>
    <w:rsid w:val="006C1CBF"/>
    <w:rsid w:val="006C7744"/>
    <w:rsid w:val="006E15F0"/>
    <w:rsid w:val="006E2E01"/>
    <w:rsid w:val="006F056C"/>
    <w:rsid w:val="006F149F"/>
    <w:rsid w:val="006F3AAD"/>
    <w:rsid w:val="006F3ADC"/>
    <w:rsid w:val="007070F9"/>
    <w:rsid w:val="00710E3B"/>
    <w:rsid w:val="00712AA0"/>
    <w:rsid w:val="00717B90"/>
    <w:rsid w:val="00722CC0"/>
    <w:rsid w:val="00726AEF"/>
    <w:rsid w:val="00727988"/>
    <w:rsid w:val="00727AB2"/>
    <w:rsid w:val="0073270B"/>
    <w:rsid w:val="00732D3C"/>
    <w:rsid w:val="007343CC"/>
    <w:rsid w:val="00734C4F"/>
    <w:rsid w:val="0073610F"/>
    <w:rsid w:val="00741D26"/>
    <w:rsid w:val="00743B96"/>
    <w:rsid w:val="007476B7"/>
    <w:rsid w:val="007514FC"/>
    <w:rsid w:val="00753865"/>
    <w:rsid w:val="00753DE8"/>
    <w:rsid w:val="00754B13"/>
    <w:rsid w:val="00754EF2"/>
    <w:rsid w:val="00757489"/>
    <w:rsid w:val="00765B18"/>
    <w:rsid w:val="007704BB"/>
    <w:rsid w:val="00771FD7"/>
    <w:rsid w:val="00775E5E"/>
    <w:rsid w:val="00776235"/>
    <w:rsid w:val="007819E2"/>
    <w:rsid w:val="00783C06"/>
    <w:rsid w:val="00796775"/>
    <w:rsid w:val="007A1D2D"/>
    <w:rsid w:val="007B372D"/>
    <w:rsid w:val="007B592A"/>
    <w:rsid w:val="007B5EEE"/>
    <w:rsid w:val="007B71EB"/>
    <w:rsid w:val="007C77E2"/>
    <w:rsid w:val="007D314E"/>
    <w:rsid w:val="007E17FE"/>
    <w:rsid w:val="007E2FF7"/>
    <w:rsid w:val="007E5E26"/>
    <w:rsid w:val="007F4FEF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3B57"/>
    <w:rsid w:val="00833E0D"/>
    <w:rsid w:val="008343CD"/>
    <w:rsid w:val="00837319"/>
    <w:rsid w:val="0084379D"/>
    <w:rsid w:val="00844840"/>
    <w:rsid w:val="00845942"/>
    <w:rsid w:val="00855818"/>
    <w:rsid w:val="00855E68"/>
    <w:rsid w:val="00861661"/>
    <w:rsid w:val="00870394"/>
    <w:rsid w:val="00870F37"/>
    <w:rsid w:val="008728D3"/>
    <w:rsid w:val="008738F5"/>
    <w:rsid w:val="00882F84"/>
    <w:rsid w:val="0089187A"/>
    <w:rsid w:val="00892857"/>
    <w:rsid w:val="00895CE7"/>
    <w:rsid w:val="00897B2A"/>
    <w:rsid w:val="008A16BE"/>
    <w:rsid w:val="008A73B3"/>
    <w:rsid w:val="008B3218"/>
    <w:rsid w:val="008C0A8B"/>
    <w:rsid w:val="008C0C8E"/>
    <w:rsid w:val="008C4159"/>
    <w:rsid w:val="008C5055"/>
    <w:rsid w:val="008D2C96"/>
    <w:rsid w:val="008D5AB7"/>
    <w:rsid w:val="008E37BA"/>
    <w:rsid w:val="008E70D9"/>
    <w:rsid w:val="008E733C"/>
    <w:rsid w:val="008F51CF"/>
    <w:rsid w:val="008F54AB"/>
    <w:rsid w:val="008F671B"/>
    <w:rsid w:val="00901570"/>
    <w:rsid w:val="00902E4D"/>
    <w:rsid w:val="00905BA0"/>
    <w:rsid w:val="00906409"/>
    <w:rsid w:val="00907B69"/>
    <w:rsid w:val="009145EC"/>
    <w:rsid w:val="00917870"/>
    <w:rsid w:val="00921496"/>
    <w:rsid w:val="00926CEC"/>
    <w:rsid w:val="009302A6"/>
    <w:rsid w:val="00933AC5"/>
    <w:rsid w:val="0093583C"/>
    <w:rsid w:val="00940929"/>
    <w:rsid w:val="00941051"/>
    <w:rsid w:val="009444DE"/>
    <w:rsid w:val="00946BBB"/>
    <w:rsid w:val="009524A7"/>
    <w:rsid w:val="00961817"/>
    <w:rsid w:val="009656EC"/>
    <w:rsid w:val="0097639E"/>
    <w:rsid w:val="00977EE1"/>
    <w:rsid w:val="009855C3"/>
    <w:rsid w:val="0098683E"/>
    <w:rsid w:val="00991646"/>
    <w:rsid w:val="009917A2"/>
    <w:rsid w:val="00993389"/>
    <w:rsid w:val="00995121"/>
    <w:rsid w:val="0099516C"/>
    <w:rsid w:val="0099596D"/>
    <w:rsid w:val="009A00E3"/>
    <w:rsid w:val="009A30F9"/>
    <w:rsid w:val="009A5B4C"/>
    <w:rsid w:val="009A6CED"/>
    <w:rsid w:val="009A7463"/>
    <w:rsid w:val="009B4786"/>
    <w:rsid w:val="009B6ABF"/>
    <w:rsid w:val="009C0C88"/>
    <w:rsid w:val="009C2766"/>
    <w:rsid w:val="009C5CFE"/>
    <w:rsid w:val="009C6B92"/>
    <w:rsid w:val="009C6C42"/>
    <w:rsid w:val="009D57E5"/>
    <w:rsid w:val="009D66F0"/>
    <w:rsid w:val="009E0CF8"/>
    <w:rsid w:val="009E26A2"/>
    <w:rsid w:val="009E39F7"/>
    <w:rsid w:val="009F70B1"/>
    <w:rsid w:val="00A0302F"/>
    <w:rsid w:val="00A05ADE"/>
    <w:rsid w:val="00A21681"/>
    <w:rsid w:val="00A223A0"/>
    <w:rsid w:val="00A24C4B"/>
    <w:rsid w:val="00A25E16"/>
    <w:rsid w:val="00A277FC"/>
    <w:rsid w:val="00A30529"/>
    <w:rsid w:val="00A31187"/>
    <w:rsid w:val="00A35C50"/>
    <w:rsid w:val="00A402D7"/>
    <w:rsid w:val="00A40E4B"/>
    <w:rsid w:val="00A4254A"/>
    <w:rsid w:val="00A4311D"/>
    <w:rsid w:val="00A51664"/>
    <w:rsid w:val="00A516C6"/>
    <w:rsid w:val="00A51B1D"/>
    <w:rsid w:val="00A55851"/>
    <w:rsid w:val="00A571D5"/>
    <w:rsid w:val="00A57430"/>
    <w:rsid w:val="00A57A44"/>
    <w:rsid w:val="00A637FD"/>
    <w:rsid w:val="00A66469"/>
    <w:rsid w:val="00A7377F"/>
    <w:rsid w:val="00A74128"/>
    <w:rsid w:val="00A76EF6"/>
    <w:rsid w:val="00A804AD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2C05"/>
    <w:rsid w:val="00AC2CA2"/>
    <w:rsid w:val="00AC36EB"/>
    <w:rsid w:val="00AC43A9"/>
    <w:rsid w:val="00AC5405"/>
    <w:rsid w:val="00AD34DB"/>
    <w:rsid w:val="00AD47E6"/>
    <w:rsid w:val="00AD5F69"/>
    <w:rsid w:val="00AD603F"/>
    <w:rsid w:val="00AD75FC"/>
    <w:rsid w:val="00AE1693"/>
    <w:rsid w:val="00AE2F5D"/>
    <w:rsid w:val="00AF1D9F"/>
    <w:rsid w:val="00B00B16"/>
    <w:rsid w:val="00B00D19"/>
    <w:rsid w:val="00B066F9"/>
    <w:rsid w:val="00B25296"/>
    <w:rsid w:val="00B33311"/>
    <w:rsid w:val="00B33989"/>
    <w:rsid w:val="00B34AD9"/>
    <w:rsid w:val="00B35C1B"/>
    <w:rsid w:val="00B45E92"/>
    <w:rsid w:val="00B4639A"/>
    <w:rsid w:val="00B50B92"/>
    <w:rsid w:val="00B50F54"/>
    <w:rsid w:val="00B54860"/>
    <w:rsid w:val="00B6198D"/>
    <w:rsid w:val="00B62F99"/>
    <w:rsid w:val="00B651F5"/>
    <w:rsid w:val="00B67273"/>
    <w:rsid w:val="00B71518"/>
    <w:rsid w:val="00B80478"/>
    <w:rsid w:val="00B87ACE"/>
    <w:rsid w:val="00B91763"/>
    <w:rsid w:val="00B942AD"/>
    <w:rsid w:val="00B964F2"/>
    <w:rsid w:val="00BA052C"/>
    <w:rsid w:val="00BA4398"/>
    <w:rsid w:val="00BA63BA"/>
    <w:rsid w:val="00BA6658"/>
    <w:rsid w:val="00BB4F1A"/>
    <w:rsid w:val="00BC0F13"/>
    <w:rsid w:val="00BC273D"/>
    <w:rsid w:val="00BC4EA1"/>
    <w:rsid w:val="00BC4ED3"/>
    <w:rsid w:val="00BD28FA"/>
    <w:rsid w:val="00BD40AC"/>
    <w:rsid w:val="00BD4C6A"/>
    <w:rsid w:val="00BD57B9"/>
    <w:rsid w:val="00BE5295"/>
    <w:rsid w:val="00BE7577"/>
    <w:rsid w:val="00BF59F0"/>
    <w:rsid w:val="00BF6427"/>
    <w:rsid w:val="00BF77EC"/>
    <w:rsid w:val="00C01591"/>
    <w:rsid w:val="00C214CA"/>
    <w:rsid w:val="00C243AC"/>
    <w:rsid w:val="00C25529"/>
    <w:rsid w:val="00C26C19"/>
    <w:rsid w:val="00C2795F"/>
    <w:rsid w:val="00C310D7"/>
    <w:rsid w:val="00C3648B"/>
    <w:rsid w:val="00C369B5"/>
    <w:rsid w:val="00C36C0C"/>
    <w:rsid w:val="00C427B6"/>
    <w:rsid w:val="00C52B0A"/>
    <w:rsid w:val="00C53530"/>
    <w:rsid w:val="00C5473E"/>
    <w:rsid w:val="00C55AA0"/>
    <w:rsid w:val="00C55D4D"/>
    <w:rsid w:val="00C55DA1"/>
    <w:rsid w:val="00C57D81"/>
    <w:rsid w:val="00C60AE9"/>
    <w:rsid w:val="00C63F18"/>
    <w:rsid w:val="00C66665"/>
    <w:rsid w:val="00C73F08"/>
    <w:rsid w:val="00C75B32"/>
    <w:rsid w:val="00C8261E"/>
    <w:rsid w:val="00C82EDF"/>
    <w:rsid w:val="00C855ED"/>
    <w:rsid w:val="00C86426"/>
    <w:rsid w:val="00C979BB"/>
    <w:rsid w:val="00CA20E5"/>
    <w:rsid w:val="00CA6E85"/>
    <w:rsid w:val="00CB0D0F"/>
    <w:rsid w:val="00CB5105"/>
    <w:rsid w:val="00CB5641"/>
    <w:rsid w:val="00CB6365"/>
    <w:rsid w:val="00CB71A9"/>
    <w:rsid w:val="00CC202D"/>
    <w:rsid w:val="00CC2ABB"/>
    <w:rsid w:val="00CC6907"/>
    <w:rsid w:val="00CD1908"/>
    <w:rsid w:val="00CD26B4"/>
    <w:rsid w:val="00CE245C"/>
    <w:rsid w:val="00CE3165"/>
    <w:rsid w:val="00CE5228"/>
    <w:rsid w:val="00CE7B14"/>
    <w:rsid w:val="00CF7460"/>
    <w:rsid w:val="00D03EB9"/>
    <w:rsid w:val="00D0526E"/>
    <w:rsid w:val="00D0646E"/>
    <w:rsid w:val="00D1442A"/>
    <w:rsid w:val="00D163C6"/>
    <w:rsid w:val="00D203C1"/>
    <w:rsid w:val="00D22156"/>
    <w:rsid w:val="00D22D40"/>
    <w:rsid w:val="00D2378E"/>
    <w:rsid w:val="00D334D7"/>
    <w:rsid w:val="00D361AD"/>
    <w:rsid w:val="00D37879"/>
    <w:rsid w:val="00D43E79"/>
    <w:rsid w:val="00D52D20"/>
    <w:rsid w:val="00D5311E"/>
    <w:rsid w:val="00D5512A"/>
    <w:rsid w:val="00D56D3F"/>
    <w:rsid w:val="00D65EFC"/>
    <w:rsid w:val="00D741D7"/>
    <w:rsid w:val="00D75D0A"/>
    <w:rsid w:val="00D76F99"/>
    <w:rsid w:val="00DA18D9"/>
    <w:rsid w:val="00DA74E8"/>
    <w:rsid w:val="00DC4B68"/>
    <w:rsid w:val="00DD0ACA"/>
    <w:rsid w:val="00DD19AE"/>
    <w:rsid w:val="00DD26DC"/>
    <w:rsid w:val="00DD52CC"/>
    <w:rsid w:val="00DE31A2"/>
    <w:rsid w:val="00DE3C61"/>
    <w:rsid w:val="00DE6534"/>
    <w:rsid w:val="00DF01EC"/>
    <w:rsid w:val="00DF16B9"/>
    <w:rsid w:val="00DF3ED9"/>
    <w:rsid w:val="00DF734D"/>
    <w:rsid w:val="00E00C56"/>
    <w:rsid w:val="00E01CB2"/>
    <w:rsid w:val="00E029F2"/>
    <w:rsid w:val="00E04979"/>
    <w:rsid w:val="00E0768E"/>
    <w:rsid w:val="00E2543B"/>
    <w:rsid w:val="00E37355"/>
    <w:rsid w:val="00E4050B"/>
    <w:rsid w:val="00E405F2"/>
    <w:rsid w:val="00E5219D"/>
    <w:rsid w:val="00E52D44"/>
    <w:rsid w:val="00E53405"/>
    <w:rsid w:val="00E53E68"/>
    <w:rsid w:val="00E6039A"/>
    <w:rsid w:val="00E61B89"/>
    <w:rsid w:val="00E65A70"/>
    <w:rsid w:val="00E6622C"/>
    <w:rsid w:val="00E701FE"/>
    <w:rsid w:val="00E71FC3"/>
    <w:rsid w:val="00E721DC"/>
    <w:rsid w:val="00E72932"/>
    <w:rsid w:val="00E81956"/>
    <w:rsid w:val="00E84C54"/>
    <w:rsid w:val="00E852B5"/>
    <w:rsid w:val="00E86868"/>
    <w:rsid w:val="00E934EE"/>
    <w:rsid w:val="00E95B6D"/>
    <w:rsid w:val="00EA071D"/>
    <w:rsid w:val="00EA075A"/>
    <w:rsid w:val="00EA645C"/>
    <w:rsid w:val="00EA7107"/>
    <w:rsid w:val="00EB35B8"/>
    <w:rsid w:val="00EC66F9"/>
    <w:rsid w:val="00ED0CCC"/>
    <w:rsid w:val="00ED4B2B"/>
    <w:rsid w:val="00ED4BC0"/>
    <w:rsid w:val="00ED51E2"/>
    <w:rsid w:val="00EE205E"/>
    <w:rsid w:val="00F03355"/>
    <w:rsid w:val="00F03C2A"/>
    <w:rsid w:val="00F03D6A"/>
    <w:rsid w:val="00F04A3E"/>
    <w:rsid w:val="00F0595F"/>
    <w:rsid w:val="00F0729F"/>
    <w:rsid w:val="00F10361"/>
    <w:rsid w:val="00F13808"/>
    <w:rsid w:val="00F17358"/>
    <w:rsid w:val="00F2678A"/>
    <w:rsid w:val="00F30CF7"/>
    <w:rsid w:val="00F30F89"/>
    <w:rsid w:val="00F35DCD"/>
    <w:rsid w:val="00F376CB"/>
    <w:rsid w:val="00F41A76"/>
    <w:rsid w:val="00F43E80"/>
    <w:rsid w:val="00F520C0"/>
    <w:rsid w:val="00F52C8F"/>
    <w:rsid w:val="00F5751A"/>
    <w:rsid w:val="00F615D1"/>
    <w:rsid w:val="00F67812"/>
    <w:rsid w:val="00F75C09"/>
    <w:rsid w:val="00F8314A"/>
    <w:rsid w:val="00F847AF"/>
    <w:rsid w:val="00F918BE"/>
    <w:rsid w:val="00F9268A"/>
    <w:rsid w:val="00F96A75"/>
    <w:rsid w:val="00FA0D64"/>
    <w:rsid w:val="00FA3A81"/>
    <w:rsid w:val="00FA3B32"/>
    <w:rsid w:val="00FA67AE"/>
    <w:rsid w:val="00FB206A"/>
    <w:rsid w:val="00FB2FD1"/>
    <w:rsid w:val="00FB30B5"/>
    <w:rsid w:val="00FB726F"/>
    <w:rsid w:val="00FB775B"/>
    <w:rsid w:val="00FC2259"/>
    <w:rsid w:val="00FC3C26"/>
    <w:rsid w:val="00FC426B"/>
    <w:rsid w:val="00FD5F84"/>
    <w:rsid w:val="00FD7776"/>
    <w:rsid w:val="00FE2D58"/>
    <w:rsid w:val="00FE4139"/>
    <w:rsid w:val="00FE5D73"/>
    <w:rsid w:val="00FE6D7F"/>
    <w:rsid w:val="00FE6E63"/>
    <w:rsid w:val="00FE7EC5"/>
    <w:rsid w:val="00FF256B"/>
    <w:rsid w:val="00FF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41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rsid w:val="00D741D7"/>
    <w:rPr>
      <w:rFonts w:ascii="Cambria" w:hAnsi="Cambria"/>
      <w:sz w:val="24"/>
      <w:szCs w:val="24"/>
    </w:rPr>
  </w:style>
  <w:style w:type="paragraph" w:customStyle="1" w:styleId="ConsNormal">
    <w:name w:val="ConsNormal"/>
    <w:uiPriority w:val="99"/>
    <w:rsid w:val="002B51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3"/>
    <w:uiPriority w:val="59"/>
    <w:rsid w:val="002412B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1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A411E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uiPriority w:val="99"/>
    <w:rsid w:val="004A411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41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D741D7"/>
    <w:rPr>
      <w:rFonts w:ascii="Cambria" w:hAnsi="Cambria"/>
      <w:sz w:val="24"/>
      <w:szCs w:val="24"/>
      <w:lang w:val="x-none" w:eastAsia="x-none"/>
    </w:rPr>
  </w:style>
  <w:style w:type="paragraph" w:customStyle="1" w:styleId="ConsNormal">
    <w:name w:val="ConsNormal"/>
    <w:uiPriority w:val="99"/>
    <w:rsid w:val="002B51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3"/>
    <w:uiPriority w:val="59"/>
    <w:rsid w:val="002412B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1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A002-F1D6-4693-AC3A-A8F40DF4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4812</Words>
  <Characters>27433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8</cp:revision>
  <cp:lastPrinted>2017-01-22T14:39:00Z</cp:lastPrinted>
  <dcterms:created xsi:type="dcterms:W3CDTF">2017-01-22T14:41:00Z</dcterms:created>
  <dcterms:modified xsi:type="dcterms:W3CDTF">2017-05-15T07:43:00Z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