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3677EA">
        <w:rPr>
          <w:b/>
          <w:szCs w:val="28"/>
        </w:rPr>
        <w:t>Т НАРОДНЫХ ДЕПУТАТОВ НОВОСОЛДАТСКОГО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3677EA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«30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сентября</w:t>
      </w:r>
      <w:r w:rsidR="009B0434">
        <w:rPr>
          <w:rFonts w:eastAsia="Calibri"/>
          <w:szCs w:val="28"/>
          <w:u w:val="single"/>
        </w:rPr>
        <w:t xml:space="preserve"> 2015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 w:rsidR="009B0434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4</w:t>
      </w:r>
      <w:r w:rsidR="009B0434">
        <w:rPr>
          <w:rFonts w:eastAsia="Calibri"/>
          <w:szCs w:val="28"/>
          <w:u w:val="single"/>
        </w:rPr>
        <w:t xml:space="preserve">       </w:t>
      </w:r>
    </w:p>
    <w:p w:rsidR="009B0434" w:rsidRPr="00E064BE" w:rsidRDefault="003677EA" w:rsidP="003677EA">
      <w:pPr>
        <w:spacing w:after="0" w:line="480" w:lineRule="auto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            с. </w:t>
      </w:r>
      <w:proofErr w:type="spellStart"/>
      <w:r>
        <w:rPr>
          <w:sz w:val="24"/>
          <w:szCs w:val="24"/>
        </w:rPr>
        <w:t>Новосолдатка</w:t>
      </w:r>
      <w:proofErr w:type="spellEnd"/>
    </w:p>
    <w:p w:rsidR="00361A4D" w:rsidRPr="007B55E9" w:rsidRDefault="00361A4D" w:rsidP="00624D20">
      <w:pPr>
        <w:spacing w:after="0"/>
        <w:rPr>
          <w:b/>
          <w:bCs/>
          <w:szCs w:val="28"/>
        </w:rPr>
      </w:pPr>
      <w:r w:rsidRPr="007B55E9">
        <w:rPr>
          <w:b/>
          <w:bCs/>
          <w:szCs w:val="28"/>
        </w:rPr>
        <w:t>О</w:t>
      </w:r>
      <w:r w:rsidRPr="00395D8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налоге на имущество физических лиц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 xml:space="preserve">В соответствии </w:t>
      </w:r>
      <w:r>
        <w:rPr>
          <w:szCs w:val="28"/>
          <w:lang w:val="en-US"/>
        </w:rPr>
        <w:t>c</w:t>
      </w:r>
      <w:r w:rsidRPr="0078273A">
        <w:rPr>
          <w:szCs w:val="28"/>
        </w:rPr>
        <w:t xml:space="preserve"> </w:t>
      </w:r>
      <w:r w:rsidRPr="00CB449A">
        <w:rPr>
          <w:szCs w:val="28"/>
        </w:rPr>
        <w:t>Федеральн</w:t>
      </w:r>
      <w:r>
        <w:rPr>
          <w:szCs w:val="28"/>
        </w:rPr>
        <w:t>ым</w:t>
      </w:r>
      <w:r w:rsidRPr="00CB449A">
        <w:rPr>
          <w:szCs w:val="28"/>
        </w:rPr>
        <w:t xml:space="preserve"> закон</w:t>
      </w:r>
      <w:r>
        <w:rPr>
          <w:szCs w:val="28"/>
        </w:rPr>
        <w:t>ом</w:t>
      </w:r>
      <w:r w:rsidRPr="00CB449A">
        <w:rPr>
          <w:szCs w:val="28"/>
        </w:rPr>
        <w:t xml:space="preserve"> от 04.10.2014 № 284-ФЗ «О внесении изменений в</w:t>
      </w:r>
      <w:r w:rsidR="00BD7BC2">
        <w:rPr>
          <w:szCs w:val="28"/>
        </w:rPr>
        <w:t xml:space="preserve"> </w:t>
      </w:r>
      <w:r w:rsidRPr="00CB449A">
        <w:rPr>
          <w:szCs w:val="28"/>
        </w:rPr>
        <w:t xml:space="preserve">статьи 12 и 85 части первой и </w:t>
      </w:r>
      <w:r>
        <w:rPr>
          <w:szCs w:val="28"/>
        </w:rPr>
        <w:t xml:space="preserve">часть </w:t>
      </w:r>
      <w:r w:rsidRPr="00CB449A">
        <w:rPr>
          <w:szCs w:val="28"/>
        </w:rPr>
        <w:t>вторую Налогового кодекса Российской Федерации</w:t>
      </w:r>
      <w:r w:rsidR="003677EA">
        <w:rPr>
          <w:szCs w:val="28"/>
        </w:rPr>
        <w:t>»</w:t>
      </w:r>
      <w:r w:rsidRPr="00CB449A">
        <w:rPr>
          <w:szCs w:val="28"/>
        </w:rPr>
        <w:t xml:space="preserve"> и признании утратившим силу Закона Российской Федерации «О налогах на имущество физических лиц»</w:t>
      </w:r>
      <w:r w:rsidR="00C44957">
        <w:rPr>
          <w:szCs w:val="28"/>
        </w:rPr>
        <w:t xml:space="preserve"> </w:t>
      </w:r>
      <w:r w:rsidR="004C0356">
        <w:rPr>
          <w:szCs w:val="28"/>
        </w:rPr>
        <w:t xml:space="preserve">и закона Воронежской области от 19.06.2015 №105-ОЗ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proofErr w:type="spellStart"/>
      <w:r w:rsidR="003677EA">
        <w:rPr>
          <w:rFonts w:cs="Times New Roman"/>
          <w:szCs w:val="28"/>
        </w:rPr>
        <w:t>Новосолдатского</w:t>
      </w:r>
      <w:proofErr w:type="spellEnd"/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 xml:space="preserve">сельского поселения </w:t>
      </w:r>
      <w:proofErr w:type="spellStart"/>
      <w:r w:rsidR="005C3BCD" w:rsidRPr="009B0434">
        <w:rPr>
          <w:rFonts w:cs="Times New Roman"/>
          <w:szCs w:val="28"/>
        </w:rPr>
        <w:t>Репьевского</w:t>
      </w:r>
      <w:proofErr w:type="spellEnd"/>
      <w:r w:rsidR="005C3BCD" w:rsidRPr="009B0434">
        <w:rPr>
          <w:rFonts w:cs="Times New Roman"/>
          <w:szCs w:val="28"/>
        </w:rPr>
        <w:t xml:space="preserve">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A86EBF" w:rsidRDefault="00A86EBF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Ввести на территории </w:t>
      </w:r>
      <w:proofErr w:type="spellStart"/>
      <w:r w:rsidR="003677EA">
        <w:rPr>
          <w:rFonts w:cs="Times New Roman"/>
          <w:szCs w:val="28"/>
        </w:rPr>
        <w:t>Новосолдатского</w:t>
      </w:r>
      <w:proofErr w:type="spellEnd"/>
      <w:r w:rsidR="00136A30" w:rsidRPr="00E90E75">
        <w:rPr>
          <w:rFonts w:cs="Times New Roman"/>
          <w:szCs w:val="28"/>
        </w:rPr>
        <w:t xml:space="preserve"> сельского поселения </w:t>
      </w:r>
      <w:proofErr w:type="spellStart"/>
      <w:r w:rsidR="00136A30" w:rsidRPr="00E90E75">
        <w:rPr>
          <w:rFonts w:cs="Times New Roman"/>
          <w:szCs w:val="28"/>
        </w:rPr>
        <w:t>Репьевского</w:t>
      </w:r>
      <w:proofErr w:type="spellEnd"/>
      <w:r w:rsidR="00136A30" w:rsidRPr="00E90E75">
        <w:rPr>
          <w:rFonts w:cs="Times New Roman"/>
          <w:szCs w:val="28"/>
        </w:rPr>
        <w:t xml:space="preserve"> </w:t>
      </w:r>
      <w:r w:rsidR="00142CD1" w:rsidRPr="00E90E75">
        <w:rPr>
          <w:rFonts w:cs="Times New Roman"/>
          <w:szCs w:val="28"/>
        </w:rPr>
        <w:t xml:space="preserve">муниципального </w:t>
      </w:r>
      <w:r w:rsidR="00136A30" w:rsidRPr="00E90E75">
        <w:rPr>
          <w:rFonts w:cs="Times New Roman"/>
          <w:szCs w:val="28"/>
        </w:rPr>
        <w:t xml:space="preserve">района </w:t>
      </w:r>
      <w:r>
        <w:rPr>
          <w:rFonts w:cs="Times New Roman"/>
          <w:szCs w:val="28"/>
        </w:rPr>
        <w:t>с 1 января 20</w:t>
      </w:r>
      <w:r w:rsidR="00142CD1">
        <w:rPr>
          <w:rFonts w:cs="Times New Roman"/>
          <w:szCs w:val="28"/>
        </w:rPr>
        <w:t>1</w:t>
      </w:r>
      <w:r w:rsidR="00851C0E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года налог на имущество физических лиц.</w:t>
      </w:r>
    </w:p>
    <w:p w:rsidR="00F97189" w:rsidRDefault="00A86EBF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</w:t>
      </w:r>
      <w:r w:rsidR="00F97189">
        <w:rPr>
          <w:rFonts w:cs="Times New Roman"/>
          <w:szCs w:val="28"/>
        </w:rPr>
        <w:t xml:space="preserve">становить </w:t>
      </w:r>
      <w:hyperlink w:anchor="Par43" w:history="1">
        <w:r w:rsidRPr="00A12864">
          <w:rPr>
            <w:rFonts w:cs="Times New Roman"/>
            <w:szCs w:val="28"/>
          </w:rPr>
          <w:t>ставки</w:t>
        </w:r>
      </w:hyperlink>
      <w:r>
        <w:rPr>
          <w:rFonts w:cs="Times New Roman"/>
          <w:szCs w:val="28"/>
        </w:rPr>
        <w:t xml:space="preserve"> налога на имущество физических лиц</w:t>
      </w:r>
      <w:r w:rsidR="00F97189">
        <w:rPr>
          <w:rFonts w:cs="Times New Roman"/>
          <w:szCs w:val="28"/>
        </w:rPr>
        <w:t xml:space="preserve"> в зависимости от кадастровой стоимости объектов налогообложения (с учетом доли налогоплательщика в праве общей собственности на каждый из таких объектов) в следующих размерах:</w:t>
      </w:r>
    </w:p>
    <w:p w:rsidR="0070523C" w:rsidRDefault="00F97189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2.1</w:t>
      </w:r>
      <w:r w:rsidR="00E46D1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Ж</w:t>
      </w:r>
      <w:r w:rsidR="00A86EBF">
        <w:rPr>
          <w:rFonts w:cs="Times New Roman"/>
          <w:szCs w:val="28"/>
        </w:rPr>
        <w:t>илые дома, квартиры, комнаты</w:t>
      </w:r>
      <w:r w:rsidR="0070523C">
        <w:rPr>
          <w:rFonts w:cs="Times New Roman"/>
          <w:szCs w:val="28"/>
        </w:rPr>
        <w:t xml:space="preserve"> – 0,2</w:t>
      </w:r>
      <w:r w:rsidR="00BA76FB">
        <w:rPr>
          <w:rFonts w:cs="Times New Roman"/>
          <w:szCs w:val="28"/>
        </w:rPr>
        <w:t xml:space="preserve"> процента;</w:t>
      </w:r>
    </w:p>
    <w:p w:rsidR="00BA76FB" w:rsidRDefault="0070523C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</w:t>
      </w:r>
      <w:r w:rsidR="00BA76F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="00A86EBF">
        <w:rPr>
          <w:rFonts w:cs="Times New Roman"/>
          <w:szCs w:val="28"/>
        </w:rPr>
        <w:t xml:space="preserve">аражи, </w:t>
      </w:r>
      <w:proofErr w:type="spellStart"/>
      <w:r w:rsidR="00A12864">
        <w:rPr>
          <w:rFonts w:cs="Times New Roman"/>
          <w:szCs w:val="28"/>
        </w:rPr>
        <w:t>машино</w:t>
      </w:r>
      <w:proofErr w:type="spellEnd"/>
      <w:r w:rsidR="00A12864">
        <w:rPr>
          <w:rFonts w:cs="Times New Roman"/>
          <w:szCs w:val="28"/>
        </w:rPr>
        <w:t>-место, единый недвижимый комплекс</w:t>
      </w:r>
      <w:r w:rsidR="006A04C7">
        <w:rPr>
          <w:rFonts w:cs="Times New Roman"/>
          <w:szCs w:val="28"/>
        </w:rPr>
        <w:t>,</w:t>
      </w:r>
      <w:r w:rsidR="00E46D1B">
        <w:rPr>
          <w:rFonts w:cs="Times New Roman"/>
          <w:szCs w:val="28"/>
        </w:rPr>
        <w:t xml:space="preserve"> в состав которого входит хотя бы одно жилое помещение (жилой дом), </w:t>
      </w:r>
      <w:r w:rsidR="006A04C7">
        <w:rPr>
          <w:rFonts w:cs="Times New Roman"/>
          <w:szCs w:val="28"/>
        </w:rPr>
        <w:t xml:space="preserve"> объект</w:t>
      </w:r>
      <w:r w:rsidR="00BA76FB">
        <w:rPr>
          <w:rFonts w:cs="Times New Roman"/>
          <w:szCs w:val="28"/>
        </w:rPr>
        <w:t>ы</w:t>
      </w:r>
      <w:r w:rsidR="006A04C7">
        <w:rPr>
          <w:rFonts w:cs="Times New Roman"/>
          <w:szCs w:val="28"/>
        </w:rPr>
        <w:t xml:space="preserve"> </w:t>
      </w:r>
      <w:r w:rsidR="00BA76FB">
        <w:rPr>
          <w:rFonts w:cs="Times New Roman"/>
          <w:szCs w:val="28"/>
        </w:rPr>
        <w:t>н</w:t>
      </w:r>
      <w:r w:rsidR="006A04C7">
        <w:rPr>
          <w:rFonts w:cs="Times New Roman"/>
          <w:szCs w:val="28"/>
        </w:rPr>
        <w:t>езавершенного строительства,</w:t>
      </w:r>
      <w:r w:rsidR="00E46D1B">
        <w:rPr>
          <w:rFonts w:cs="Times New Roman"/>
          <w:szCs w:val="28"/>
        </w:rPr>
        <w:t xml:space="preserve"> в случае если проектируемым  назначением таких объектов является жилой дом</w:t>
      </w:r>
      <w:r w:rsidR="00BA76FB">
        <w:rPr>
          <w:rFonts w:cs="Times New Roman"/>
          <w:szCs w:val="28"/>
        </w:rPr>
        <w:t>- 0,1 процента;</w:t>
      </w:r>
    </w:p>
    <w:p w:rsidR="00A86EBF" w:rsidRDefault="00BA76FB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</w:t>
      </w:r>
      <w:r w:rsidR="00E46D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Х</w:t>
      </w:r>
      <w:r w:rsidR="00E46D1B">
        <w:rPr>
          <w:rFonts w:cs="Times New Roman"/>
          <w:szCs w:val="28"/>
        </w:rPr>
        <w:t>озяйственные строения или сооружения, площадь каждого из которых не превышает 50 квадратных метров и которые расположены на земе</w:t>
      </w:r>
      <w:r w:rsidR="00475015">
        <w:rPr>
          <w:rFonts w:cs="Times New Roman"/>
          <w:szCs w:val="28"/>
        </w:rPr>
        <w:t>ль</w:t>
      </w:r>
      <w:r w:rsidR="00E46D1B">
        <w:rPr>
          <w:rFonts w:cs="Times New Roman"/>
          <w:szCs w:val="28"/>
        </w:rPr>
        <w:t>ных участках, предоставленных для ведения личного подсобного</w:t>
      </w:r>
      <w:r w:rsidR="002F561A">
        <w:rPr>
          <w:rFonts w:cs="Times New Roman"/>
          <w:szCs w:val="28"/>
        </w:rPr>
        <w:t>, дачного хозяйства, огородничества, садоводства или индивидуального жилищного стро</w:t>
      </w:r>
      <w:r>
        <w:rPr>
          <w:rFonts w:cs="Times New Roman"/>
          <w:szCs w:val="28"/>
        </w:rPr>
        <w:t>ительства – 0,1 процента;</w:t>
      </w:r>
    </w:p>
    <w:p w:rsidR="000E644B" w:rsidRDefault="00BA76FB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Объекты налогообложения,</w:t>
      </w:r>
      <w:r w:rsidR="000E64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включенные в перечень, определяемый в соответствии с пунктом 7 статьи 378.2 Налогового Кодекса Российской Федерации</w:t>
      </w:r>
      <w:r w:rsidR="000E644B">
        <w:rPr>
          <w:rFonts w:cs="Times New Roman"/>
          <w:szCs w:val="28"/>
        </w:rPr>
        <w:t>- 2 процента;</w:t>
      </w:r>
    </w:p>
    <w:p w:rsidR="00BA76FB" w:rsidRDefault="000E644B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О</w:t>
      </w:r>
      <w:r w:rsidR="00BA76FB">
        <w:rPr>
          <w:rFonts w:cs="Times New Roman"/>
          <w:szCs w:val="28"/>
        </w:rPr>
        <w:t xml:space="preserve">бъекты </w:t>
      </w:r>
      <w:r>
        <w:rPr>
          <w:rFonts w:cs="Times New Roman"/>
          <w:szCs w:val="28"/>
        </w:rPr>
        <w:t>налогообложения, предусмотренные абзацем вторым пункта 10 статьи 378.2 Налогового Кодекса Российской Федерации – 2 процента;</w:t>
      </w:r>
    </w:p>
    <w:p w:rsidR="000E644B" w:rsidRDefault="000E644B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Объекты налогообложения, кадастровая стоимость каждого из которых превышает 300 миллионов рублей- 2 процента;</w:t>
      </w:r>
    </w:p>
    <w:p w:rsidR="000E644B" w:rsidRDefault="000E644B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2.7. Прочие объекты налогообложения – 0,5 процента.</w:t>
      </w:r>
    </w:p>
    <w:p w:rsidR="00A86EBF" w:rsidRDefault="00A86EBF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 соответствии с </w:t>
      </w:r>
      <w:hyperlink r:id="rId6" w:history="1">
        <w:r w:rsidRPr="00CD46F3">
          <w:rPr>
            <w:rFonts w:cs="Times New Roman"/>
            <w:szCs w:val="28"/>
          </w:rPr>
          <w:t xml:space="preserve">пунктом </w:t>
        </w:r>
        <w:r w:rsidR="00067205" w:rsidRPr="00CD46F3">
          <w:rPr>
            <w:rFonts w:cs="Times New Roman"/>
            <w:szCs w:val="28"/>
          </w:rPr>
          <w:t>2</w:t>
        </w:r>
        <w:r w:rsidRPr="00CD46F3">
          <w:rPr>
            <w:rFonts w:cs="Times New Roman"/>
            <w:szCs w:val="28"/>
          </w:rPr>
          <w:t xml:space="preserve"> статьи </w:t>
        </w:r>
        <w:r w:rsidR="00067205" w:rsidRPr="00CD46F3">
          <w:rPr>
            <w:rFonts w:cs="Times New Roman"/>
            <w:szCs w:val="28"/>
          </w:rPr>
          <w:t>399</w:t>
        </w:r>
      </w:hyperlink>
      <w:r w:rsidR="00067205">
        <w:rPr>
          <w:rFonts w:cs="Times New Roman"/>
          <w:szCs w:val="28"/>
        </w:rPr>
        <w:t xml:space="preserve"> главы 32 Налогового кодекса Российской Федерации</w:t>
      </w:r>
      <w:r>
        <w:rPr>
          <w:rFonts w:cs="Times New Roman"/>
          <w:szCs w:val="28"/>
        </w:rPr>
        <w:t xml:space="preserve"> установить дополнительные категории налогоплательщиков, освобождаемые от уплаты налога на имущество физических лиц:</w:t>
      </w:r>
    </w:p>
    <w:p w:rsidR="00067205" w:rsidRDefault="00067205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</w:t>
      </w:r>
      <w:r w:rsidR="00674DD2">
        <w:rPr>
          <w:rFonts w:cs="Times New Roman"/>
          <w:szCs w:val="28"/>
        </w:rPr>
        <w:t xml:space="preserve"> Граждане, являющиеся членами</w:t>
      </w:r>
      <w:r w:rsidR="005C3BCD">
        <w:rPr>
          <w:rFonts w:cs="Times New Roman"/>
          <w:szCs w:val="28"/>
        </w:rPr>
        <w:t xml:space="preserve"> добровольной пожарной дружины</w:t>
      </w:r>
      <w:r w:rsidR="00570301">
        <w:rPr>
          <w:rFonts w:cs="Times New Roman"/>
          <w:szCs w:val="28"/>
        </w:rPr>
        <w:t>,</w:t>
      </w:r>
      <w:r w:rsidR="005C3BCD">
        <w:rPr>
          <w:rFonts w:cs="Times New Roman"/>
          <w:szCs w:val="28"/>
        </w:rPr>
        <w:t xml:space="preserve"> зарегистрированные в реестре </w:t>
      </w:r>
      <w:r w:rsidR="00674DD2">
        <w:rPr>
          <w:rFonts w:cs="Times New Roman"/>
          <w:szCs w:val="28"/>
        </w:rPr>
        <w:t xml:space="preserve">добровольных пожарных дружин </w:t>
      </w:r>
      <w:r w:rsidR="00570301">
        <w:rPr>
          <w:rFonts w:cs="Times New Roman"/>
          <w:szCs w:val="28"/>
        </w:rPr>
        <w:t>Воронежской области</w:t>
      </w:r>
      <w:r w:rsidR="005C3BCD">
        <w:rPr>
          <w:rFonts w:cs="Times New Roman"/>
          <w:szCs w:val="28"/>
        </w:rPr>
        <w:t>;</w:t>
      </w:r>
    </w:p>
    <w:p w:rsidR="005C3BCD" w:rsidRDefault="005C3BC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</w:t>
      </w:r>
      <w:r w:rsidR="00674DD2">
        <w:rPr>
          <w:rFonts w:cs="Times New Roman"/>
          <w:szCs w:val="28"/>
        </w:rPr>
        <w:t>Граждане, являющиеся</w:t>
      </w:r>
      <w:r>
        <w:rPr>
          <w:rFonts w:cs="Times New Roman"/>
          <w:szCs w:val="28"/>
        </w:rPr>
        <w:t xml:space="preserve"> </w:t>
      </w:r>
      <w:r w:rsidR="00674DD2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лен</w:t>
      </w:r>
      <w:r w:rsidR="00674DD2">
        <w:rPr>
          <w:rFonts w:cs="Times New Roman"/>
          <w:szCs w:val="28"/>
        </w:rPr>
        <w:t>ами</w:t>
      </w:r>
      <w:r>
        <w:rPr>
          <w:rFonts w:cs="Times New Roman"/>
          <w:szCs w:val="28"/>
        </w:rPr>
        <w:t xml:space="preserve"> доброволь</w:t>
      </w:r>
      <w:r w:rsidR="00F800F5">
        <w:rPr>
          <w:rFonts w:cs="Times New Roman"/>
          <w:szCs w:val="28"/>
        </w:rPr>
        <w:t>ной народной дружины</w:t>
      </w:r>
      <w:r w:rsidR="00570301">
        <w:rPr>
          <w:rFonts w:cs="Times New Roman"/>
          <w:szCs w:val="28"/>
        </w:rPr>
        <w:t>,</w:t>
      </w:r>
      <w:r w:rsidR="00F800F5">
        <w:rPr>
          <w:rFonts w:cs="Times New Roman"/>
          <w:szCs w:val="28"/>
        </w:rPr>
        <w:t xml:space="preserve"> включенной</w:t>
      </w:r>
      <w:r>
        <w:rPr>
          <w:rFonts w:cs="Times New Roman"/>
          <w:szCs w:val="28"/>
        </w:rPr>
        <w:t xml:space="preserve"> в реестр добровольных наро</w:t>
      </w:r>
      <w:r w:rsidR="00570301">
        <w:rPr>
          <w:rFonts w:cs="Times New Roman"/>
          <w:szCs w:val="28"/>
        </w:rPr>
        <w:t>дных дружин Воронежской области</w:t>
      </w:r>
      <w:r>
        <w:rPr>
          <w:rFonts w:cs="Times New Roman"/>
          <w:szCs w:val="28"/>
        </w:rPr>
        <w:t>.</w:t>
      </w:r>
    </w:p>
    <w:p w:rsidR="0033332D" w:rsidRDefault="005C3BC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86EBF">
        <w:rPr>
          <w:rFonts w:cs="Times New Roman"/>
          <w:szCs w:val="28"/>
        </w:rPr>
        <w:t xml:space="preserve">. Признать утратившим силу </w:t>
      </w:r>
      <w:hyperlink r:id="rId7" w:history="1">
        <w:r w:rsidR="00CD46F3" w:rsidRPr="00FF2A78">
          <w:rPr>
            <w:rFonts w:cs="Times New Roman"/>
            <w:szCs w:val="28"/>
          </w:rPr>
          <w:t>решение</w:t>
        </w:r>
      </w:hyperlink>
      <w:r w:rsidR="00A86EBF">
        <w:rPr>
          <w:rFonts w:cs="Times New Roman"/>
          <w:szCs w:val="28"/>
        </w:rPr>
        <w:t xml:space="preserve"> от </w:t>
      </w:r>
      <w:r w:rsidR="003677EA">
        <w:rPr>
          <w:rFonts w:cs="Times New Roman"/>
          <w:szCs w:val="28"/>
        </w:rPr>
        <w:t>28.11.2014 г.</w:t>
      </w:r>
      <w:r w:rsidR="00687A1C">
        <w:rPr>
          <w:rFonts w:cs="Times New Roman"/>
          <w:szCs w:val="28"/>
        </w:rPr>
        <w:t xml:space="preserve"> №</w:t>
      </w:r>
      <w:r w:rsidR="00A86EBF">
        <w:rPr>
          <w:rFonts w:cs="Times New Roman"/>
          <w:szCs w:val="28"/>
        </w:rPr>
        <w:t xml:space="preserve"> </w:t>
      </w:r>
      <w:r w:rsidR="003677EA">
        <w:rPr>
          <w:rFonts w:cs="Times New Roman"/>
          <w:szCs w:val="28"/>
        </w:rPr>
        <w:t>133</w:t>
      </w:r>
      <w:r w:rsidR="00A86EBF">
        <w:rPr>
          <w:rFonts w:cs="Times New Roman"/>
          <w:szCs w:val="28"/>
        </w:rPr>
        <w:t xml:space="preserve"> </w:t>
      </w:r>
      <w:r w:rsidR="00E90E75">
        <w:rPr>
          <w:rFonts w:cs="Times New Roman"/>
          <w:szCs w:val="28"/>
        </w:rPr>
        <w:t>«</w:t>
      </w:r>
      <w:bookmarkStart w:id="0" w:name="_GoBack"/>
      <w:bookmarkEnd w:id="0"/>
      <w:r w:rsidR="00A86EBF">
        <w:rPr>
          <w:rFonts w:cs="Times New Roman"/>
          <w:szCs w:val="28"/>
        </w:rPr>
        <w:t xml:space="preserve">О </w:t>
      </w:r>
      <w:r w:rsidR="00A86EBF">
        <w:rPr>
          <w:rFonts w:cs="Times New Roman"/>
          <w:szCs w:val="28"/>
        </w:rPr>
        <w:lastRenderedPageBreak/>
        <w:t>налог</w:t>
      </w:r>
      <w:r w:rsidR="00CD46F3">
        <w:rPr>
          <w:rFonts w:cs="Times New Roman"/>
          <w:szCs w:val="28"/>
        </w:rPr>
        <w:t>е</w:t>
      </w:r>
      <w:r w:rsidR="00E90E75">
        <w:rPr>
          <w:rFonts w:cs="Times New Roman"/>
          <w:szCs w:val="28"/>
        </w:rPr>
        <w:t xml:space="preserve"> на имущество физических лиц</w:t>
      </w:r>
      <w:r w:rsidR="0033332D">
        <w:rPr>
          <w:rFonts w:cs="Times New Roman"/>
          <w:szCs w:val="28"/>
        </w:rPr>
        <w:t>».</w:t>
      </w:r>
    </w:p>
    <w:p w:rsidR="0033332D" w:rsidRDefault="00B474E1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86EBF">
        <w:rPr>
          <w:rFonts w:cs="Times New Roman"/>
          <w:szCs w:val="28"/>
        </w:rPr>
        <w:t>. Настоящее решение вступает в силу с 1 января 20</w:t>
      </w:r>
      <w:r w:rsidR="00CD46F3">
        <w:rPr>
          <w:rFonts w:cs="Times New Roman"/>
          <w:szCs w:val="28"/>
        </w:rPr>
        <w:t>1</w:t>
      </w:r>
      <w:r w:rsidR="00B71CDC">
        <w:rPr>
          <w:rFonts w:cs="Times New Roman"/>
          <w:szCs w:val="28"/>
        </w:rPr>
        <w:t>6</w:t>
      </w:r>
      <w:r w:rsidR="00A86EBF">
        <w:rPr>
          <w:rFonts w:cs="Times New Roman"/>
          <w:szCs w:val="28"/>
        </w:rPr>
        <w:t xml:space="preserve"> года, но не ранее чем по истечении одного месяца со дня его официального опубликования.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3677EA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Л.Н.Черников</w:t>
            </w:r>
            <w:proofErr w:type="spellEnd"/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677EA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F6"/>
    <w:rsid w:val="00883744"/>
    <w:rsid w:val="008838F3"/>
    <w:rsid w:val="00883A65"/>
    <w:rsid w:val="00884EA5"/>
    <w:rsid w:val="00886C79"/>
    <w:rsid w:val="00891C07"/>
    <w:rsid w:val="00891CDD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49B3"/>
    <w:rsid w:val="008A4A61"/>
    <w:rsid w:val="008A5A63"/>
    <w:rsid w:val="008A5B2C"/>
    <w:rsid w:val="008A64A1"/>
    <w:rsid w:val="008A67CA"/>
    <w:rsid w:val="008A67FB"/>
    <w:rsid w:val="008A6956"/>
    <w:rsid w:val="008A72C5"/>
    <w:rsid w:val="008A735E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4BB7"/>
    <w:rsid w:val="00955075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6110"/>
    <w:rsid w:val="00C564DD"/>
    <w:rsid w:val="00C57B01"/>
    <w:rsid w:val="00C61E07"/>
    <w:rsid w:val="00C623FF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A111-B128-4090-9E78-CA7A7425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8C012E4CC407745D7047736CED85022707866C6A2E3EF13B3AE8EE7C0362X6D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8C012E4CC407745D70597E7A81DA072709DB68662D31A46C38B9BB72066A35961032X3D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0528-F41D-4605-B0F1-2AC7958D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28</cp:revision>
  <cp:lastPrinted>2015-09-29T12:45:00Z</cp:lastPrinted>
  <dcterms:created xsi:type="dcterms:W3CDTF">2015-09-28T12:49:00Z</dcterms:created>
  <dcterms:modified xsi:type="dcterms:W3CDTF">2015-09-29T12:46:00Z</dcterms:modified>
</cp:coreProperties>
</file>