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CD" w:rsidRPr="0004437B" w:rsidRDefault="00A710CD" w:rsidP="0004437B">
      <w:pPr>
        <w:spacing w:after="0" w:line="240" w:lineRule="auto"/>
        <w:jc w:val="right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ab/>
      </w: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04437B">
        <w:rPr>
          <w:rFonts w:ascii="Times New Roman" w:hAnsi="Times New Roman"/>
          <w:b/>
          <w:bCs/>
          <w:sz w:val="40"/>
          <w:szCs w:val="40"/>
          <w:lang w:eastAsia="ru-RU"/>
        </w:rPr>
        <w:t>Г о р о д с к а я   Д у м а</w:t>
      </w: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04437B">
        <w:rPr>
          <w:rFonts w:ascii="Times New Roman" w:hAnsi="Times New Roman"/>
          <w:sz w:val="36"/>
          <w:szCs w:val="36"/>
          <w:lang w:eastAsia="ru-RU"/>
        </w:rPr>
        <w:t>муниципального  образования городского поселения город  Мосальск</w:t>
      </w:r>
    </w:p>
    <w:p w:rsidR="00A710CD" w:rsidRDefault="00A710CD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4437B">
        <w:rPr>
          <w:rFonts w:ascii="Times New Roman" w:hAnsi="Times New Roman"/>
          <w:b/>
          <w:bCs/>
          <w:sz w:val="36"/>
          <w:szCs w:val="36"/>
          <w:lang w:eastAsia="ru-RU"/>
        </w:rPr>
        <w:t>РЕШЕНИЕ</w:t>
      </w:r>
    </w:p>
    <w:p w:rsidR="00A710CD" w:rsidRPr="0004437B" w:rsidRDefault="00A710CD" w:rsidP="00044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28 октября  </w:t>
      </w:r>
      <w:r w:rsidRPr="0004437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№  11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710CD" w:rsidRPr="0004437B" w:rsidRDefault="00A710CD" w:rsidP="000443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и дополнений  в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 xml:space="preserve">Решение Городской Думы </w:t>
      </w:r>
      <w:r w:rsidRPr="0004437B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образования городского  поселения  </w:t>
      </w:r>
    </w:p>
    <w:p w:rsidR="00A710CD" w:rsidRPr="0004437B" w:rsidRDefault="00A710CD" w:rsidP="0004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«Город Мосальск» </w:t>
      </w:r>
      <w:r w:rsidRPr="0004437B">
        <w:rPr>
          <w:rFonts w:ascii="Times New Roman" w:hAnsi="Times New Roman"/>
          <w:bCs/>
          <w:sz w:val="28"/>
          <w:szCs w:val="28"/>
          <w:lang w:eastAsia="ru-RU"/>
        </w:rPr>
        <w:t xml:space="preserve"> от 27.06.2013г. № 141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об оплате труда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работников администрации муниципального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образования городского  поселения  </w:t>
      </w:r>
    </w:p>
    <w:p w:rsidR="00A710CD" w:rsidRPr="0004437B" w:rsidRDefault="00A710CD" w:rsidP="00BB17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«Город Мосальск»</w:t>
      </w:r>
    </w:p>
    <w:p w:rsidR="00A710CD" w:rsidRDefault="00A710CD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7B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647B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647B8">
        <w:rPr>
          <w:rFonts w:ascii="Times New Roman" w:hAnsi="Times New Roman"/>
          <w:sz w:val="28"/>
          <w:szCs w:val="28"/>
        </w:rPr>
        <w:t xml:space="preserve"> Правительства Калужской области от</w:t>
      </w:r>
      <w:r>
        <w:rPr>
          <w:rFonts w:ascii="Times New Roman" w:hAnsi="Times New Roman"/>
          <w:sz w:val="28"/>
          <w:szCs w:val="28"/>
        </w:rPr>
        <w:t xml:space="preserve"> 25.09.2020г. № 750 «</w:t>
      </w:r>
      <w:r w:rsidRPr="00D647B8">
        <w:rPr>
          <w:rFonts w:ascii="Times New Roman" w:hAnsi="Times New Roman"/>
          <w:sz w:val="28"/>
          <w:szCs w:val="28"/>
        </w:rPr>
        <w:t>О внесении изменений в некоторые постановления Правительства Калужской области</w:t>
      </w:r>
      <w:r>
        <w:rPr>
          <w:rFonts w:ascii="Times New Roman" w:hAnsi="Times New Roman"/>
          <w:sz w:val="28"/>
          <w:szCs w:val="28"/>
        </w:rPr>
        <w:t>»,</w:t>
      </w:r>
      <w:r w:rsidRPr="0004437B">
        <w:rPr>
          <w:rFonts w:ascii="Times New Roman" w:hAnsi="Times New Roman"/>
          <w:sz w:val="28"/>
          <w:szCs w:val="28"/>
          <w:lang w:eastAsia="ru-RU"/>
        </w:rPr>
        <w:t>Решением Городской Думы муниципального образования городское поселение "Город Мосальск" от 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4437B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/>
          <w:sz w:val="28"/>
          <w:szCs w:val="28"/>
          <w:lang w:eastAsia="ru-RU"/>
        </w:rPr>
        <w:t>150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«О бюджете муниципального образования городское поселение "Город Мосальск"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годов» и </w:t>
      </w:r>
      <w:hyperlink r:id="rId6" w:history="1">
        <w:r w:rsidRPr="0004437B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04437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 поселения  «Город Мосальск» Городская Дума РЕШИЛА:</w:t>
      </w:r>
    </w:p>
    <w:p w:rsidR="00A710CD" w:rsidRDefault="00A710CD" w:rsidP="00044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hyperlink r:id="rId7" w:history="1">
        <w:r>
          <w:rPr>
            <w:rFonts w:ascii="Times New Roman" w:hAnsi="Times New Roman"/>
            <w:sz w:val="28"/>
            <w:szCs w:val="28"/>
            <w:lang w:eastAsia="ru-RU"/>
          </w:rPr>
          <w:t>Р</w:t>
        </w:r>
        <w:r w:rsidRPr="0004437B">
          <w:rPr>
            <w:rFonts w:ascii="Times New Roman" w:hAnsi="Times New Roman"/>
            <w:sz w:val="28"/>
            <w:szCs w:val="28"/>
            <w:lang w:eastAsia="ru-RU"/>
          </w:rPr>
          <w:t>ешение</w:t>
        </w:r>
      </w:hyperlink>
      <w:r w:rsidRPr="0004437B">
        <w:rPr>
          <w:rFonts w:ascii="Times New Roman" w:hAnsi="Times New Roman"/>
          <w:sz w:val="28"/>
          <w:szCs w:val="28"/>
          <w:lang w:eastAsia="ru-RU"/>
        </w:rPr>
        <w:t xml:space="preserve"> Городской Думы муниципального образования городского  поселения  «Город Мосальск» от 27.06.2013г. № 141 «Об утверждении Положения об оплате труда работников администрации муниципального образования городского  поселения  «Город Мосальск»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A710CD" w:rsidRPr="0004437B" w:rsidRDefault="00A710CD" w:rsidP="00BB1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17FD">
        <w:rPr>
          <w:rFonts w:ascii="Times New Roman" w:hAnsi="Times New Roman"/>
          <w:sz w:val="28"/>
          <w:szCs w:val="28"/>
          <w:lang w:eastAsia="ru-RU"/>
        </w:rPr>
        <w:t xml:space="preserve">1.1. Приложение № 2 «Размеры должностных окладов лиц, замещающих муниципальные должности муниципальной службы в муниципальном </w:t>
      </w:r>
      <w:r>
        <w:rPr>
          <w:rFonts w:ascii="Times New Roman" w:hAnsi="Times New Roman"/>
          <w:sz w:val="28"/>
          <w:szCs w:val="28"/>
          <w:lang w:eastAsia="ru-RU"/>
        </w:rPr>
        <w:t>образовании городском поселении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Город Мосальск</w:t>
      </w:r>
      <w:r w:rsidRPr="00BB17FD">
        <w:rPr>
          <w:rFonts w:ascii="Times New Roman" w:hAnsi="Times New Roman"/>
          <w:sz w:val="28"/>
          <w:szCs w:val="28"/>
          <w:lang w:eastAsia="ru-RU"/>
        </w:rPr>
        <w:t>» изложить в новой редакции согласно приложению № 1 к настоящему Решению.</w:t>
      </w:r>
    </w:p>
    <w:p w:rsidR="00A710CD" w:rsidRDefault="00A710CD" w:rsidP="00BB17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9520E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с момента его обнародования на официальном сайте администрации МО ГП «Город Мосальск» и распространяется на правоотношения, возникшие с </w:t>
      </w:r>
      <w:r w:rsidRPr="00BB17FD">
        <w:rPr>
          <w:rFonts w:ascii="Times New Roman" w:hAnsi="Times New Roman"/>
          <w:sz w:val="28"/>
          <w:szCs w:val="28"/>
          <w:lang w:eastAsia="ru-RU"/>
        </w:rPr>
        <w:t>1 октября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B17FD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A710CD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городского поселения «Город Мосальск»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4437B">
        <w:rPr>
          <w:rFonts w:ascii="Times New Roman" w:hAnsi="Times New Roman"/>
          <w:sz w:val="28"/>
          <w:szCs w:val="28"/>
          <w:lang w:eastAsia="ru-RU"/>
        </w:rPr>
        <w:t>Н.А. Батовская</w:t>
      </w:r>
    </w:p>
    <w:p w:rsidR="00A710CD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0CD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0CD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0CD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к решению Городской Думы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городское поселение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 xml:space="preserve">«Город Мосальск»                                                                                                              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от 28октября </w:t>
      </w:r>
      <w:r w:rsidRPr="0004437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г.  №  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04437B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Размеры должностных окладов</w:t>
      </w: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муниципальных служащих, замещающих должности</w:t>
      </w: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437B">
        <w:rPr>
          <w:rFonts w:ascii="Times New Roman" w:hAnsi="Times New Roman"/>
          <w:sz w:val="28"/>
          <w:szCs w:val="28"/>
          <w:lang w:eastAsia="ru-RU"/>
        </w:rPr>
        <w:t>муниципальной службы в муниципальном образовании городское поселение «Город Мосальск»</w:t>
      </w: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5"/>
        <w:gridCol w:w="2700"/>
      </w:tblGrid>
      <w:tr w:rsidR="00A710CD" w:rsidRPr="00520044" w:rsidTr="00B963DC">
        <w:trPr>
          <w:cantSplit/>
          <w:trHeight w:val="36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710CD" w:rsidRPr="0004437B" w:rsidRDefault="00A710CD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044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Размеры должностных</w:t>
            </w: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окладов, руб.</w:t>
            </w:r>
          </w:p>
        </w:tc>
      </w:tr>
      <w:tr w:rsidR="00A710CD" w:rsidRPr="00520044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A33F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12622</w:t>
            </w:r>
          </w:p>
        </w:tc>
      </w:tr>
      <w:tr w:rsidR="00A710CD" w:rsidRPr="00520044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Главы администрации – начальник отдела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BB1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10101</w:t>
            </w:r>
          </w:p>
        </w:tc>
      </w:tr>
      <w:tr w:rsidR="00A710CD" w:rsidRPr="00520044" w:rsidTr="00B963DC">
        <w:trPr>
          <w:cantSplit/>
          <w:trHeight w:val="240"/>
        </w:trPr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044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437B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0CD" w:rsidRPr="0004437B" w:rsidRDefault="00A710CD" w:rsidP="00BB17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8118</w:t>
            </w:r>
          </w:p>
        </w:tc>
      </w:tr>
    </w:tbl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Pr="0004437B" w:rsidRDefault="00A710CD" w:rsidP="000443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0CD" w:rsidRPr="008A236C" w:rsidRDefault="00A710CD" w:rsidP="008A2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710CD" w:rsidRPr="008A236C" w:rsidSect="008A236C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EC5"/>
    <w:rsid w:val="00036331"/>
    <w:rsid w:val="00036E1E"/>
    <w:rsid w:val="0004437B"/>
    <w:rsid w:val="000708E8"/>
    <w:rsid w:val="000853E2"/>
    <w:rsid w:val="000B3AAC"/>
    <w:rsid w:val="000D12DC"/>
    <w:rsid w:val="0012314C"/>
    <w:rsid w:val="001511A1"/>
    <w:rsid w:val="00176023"/>
    <w:rsid w:val="001936F6"/>
    <w:rsid w:val="00196581"/>
    <w:rsid w:val="001D2B23"/>
    <w:rsid w:val="00206FC5"/>
    <w:rsid w:val="002178B1"/>
    <w:rsid w:val="00256A82"/>
    <w:rsid w:val="00263384"/>
    <w:rsid w:val="0028598C"/>
    <w:rsid w:val="002B73AA"/>
    <w:rsid w:val="002D6934"/>
    <w:rsid w:val="002E25A2"/>
    <w:rsid w:val="002F4699"/>
    <w:rsid w:val="00307063"/>
    <w:rsid w:val="00320AE1"/>
    <w:rsid w:val="003535A3"/>
    <w:rsid w:val="00363713"/>
    <w:rsid w:val="00386347"/>
    <w:rsid w:val="0039520E"/>
    <w:rsid w:val="003C17C7"/>
    <w:rsid w:val="00413137"/>
    <w:rsid w:val="004C18FE"/>
    <w:rsid w:val="004C3428"/>
    <w:rsid w:val="004C73B9"/>
    <w:rsid w:val="004D1A7F"/>
    <w:rsid w:val="004E318B"/>
    <w:rsid w:val="004E4DF0"/>
    <w:rsid w:val="00520044"/>
    <w:rsid w:val="0052483F"/>
    <w:rsid w:val="00526F70"/>
    <w:rsid w:val="00565EB6"/>
    <w:rsid w:val="00575077"/>
    <w:rsid w:val="00577378"/>
    <w:rsid w:val="005B550F"/>
    <w:rsid w:val="005F4106"/>
    <w:rsid w:val="005F4E04"/>
    <w:rsid w:val="005F61F6"/>
    <w:rsid w:val="006278F3"/>
    <w:rsid w:val="00644450"/>
    <w:rsid w:val="006738B0"/>
    <w:rsid w:val="006E107F"/>
    <w:rsid w:val="00704726"/>
    <w:rsid w:val="00763844"/>
    <w:rsid w:val="0079724D"/>
    <w:rsid w:val="007A4313"/>
    <w:rsid w:val="007D0ECD"/>
    <w:rsid w:val="00810BF6"/>
    <w:rsid w:val="0081558D"/>
    <w:rsid w:val="008569E6"/>
    <w:rsid w:val="008A236C"/>
    <w:rsid w:val="008B215B"/>
    <w:rsid w:val="008D2C4B"/>
    <w:rsid w:val="008F3682"/>
    <w:rsid w:val="00903263"/>
    <w:rsid w:val="00904C25"/>
    <w:rsid w:val="0091466B"/>
    <w:rsid w:val="00935035"/>
    <w:rsid w:val="00974769"/>
    <w:rsid w:val="00980D0B"/>
    <w:rsid w:val="009B55C4"/>
    <w:rsid w:val="009F11E9"/>
    <w:rsid w:val="00A33FBB"/>
    <w:rsid w:val="00A47E72"/>
    <w:rsid w:val="00A522FD"/>
    <w:rsid w:val="00A5390A"/>
    <w:rsid w:val="00A54201"/>
    <w:rsid w:val="00A710CD"/>
    <w:rsid w:val="00A83A43"/>
    <w:rsid w:val="00A90D7C"/>
    <w:rsid w:val="00AA3244"/>
    <w:rsid w:val="00AB2FFE"/>
    <w:rsid w:val="00AC5F67"/>
    <w:rsid w:val="00B5143D"/>
    <w:rsid w:val="00B5606E"/>
    <w:rsid w:val="00B63FFE"/>
    <w:rsid w:val="00B80535"/>
    <w:rsid w:val="00B963DC"/>
    <w:rsid w:val="00BB17FD"/>
    <w:rsid w:val="00BB51E7"/>
    <w:rsid w:val="00BE321A"/>
    <w:rsid w:val="00BF4CA6"/>
    <w:rsid w:val="00C044F5"/>
    <w:rsid w:val="00C435F8"/>
    <w:rsid w:val="00C5446D"/>
    <w:rsid w:val="00C56966"/>
    <w:rsid w:val="00C71704"/>
    <w:rsid w:val="00C8677D"/>
    <w:rsid w:val="00CB2EA5"/>
    <w:rsid w:val="00CC3F65"/>
    <w:rsid w:val="00CE2263"/>
    <w:rsid w:val="00D21BF9"/>
    <w:rsid w:val="00D6446E"/>
    <w:rsid w:val="00D647B8"/>
    <w:rsid w:val="00DD4EC5"/>
    <w:rsid w:val="00E509AE"/>
    <w:rsid w:val="00E70CE5"/>
    <w:rsid w:val="00E92B25"/>
    <w:rsid w:val="00EB17CD"/>
    <w:rsid w:val="00EC2D61"/>
    <w:rsid w:val="00ED5CEF"/>
    <w:rsid w:val="00EE684C"/>
    <w:rsid w:val="00EE7500"/>
    <w:rsid w:val="00EE75FB"/>
    <w:rsid w:val="00F475CB"/>
    <w:rsid w:val="00F6632A"/>
    <w:rsid w:val="00F755B2"/>
    <w:rsid w:val="00F953B4"/>
    <w:rsid w:val="00F97A60"/>
    <w:rsid w:val="00FA3A88"/>
    <w:rsid w:val="00FB1FBA"/>
    <w:rsid w:val="00FC6FC1"/>
    <w:rsid w:val="00FD466E"/>
    <w:rsid w:val="00FE16D6"/>
    <w:rsid w:val="00FF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Normal"/>
    <w:uiPriority w:val="99"/>
    <w:rsid w:val="00DD4E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10B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9F11E9"/>
    <w:pPr>
      <w:ind w:left="720"/>
      <w:contextualSpacing/>
    </w:pPr>
  </w:style>
  <w:style w:type="paragraph" w:customStyle="1" w:styleId="ConsPlusNormal">
    <w:name w:val="ConsPlusNormal"/>
    <w:uiPriority w:val="99"/>
    <w:rsid w:val="003C17C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D2C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AAD56ABFFCC652B43CE0BC9371A3A284C32827234523FF48C8F5E0EAAF54DA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44AAD56ABFFCC652B43CE0BC9371A3A284C3282421472BFE48C8F5E0EAAF54A4E0EFC325F07C38BA6BE0D7p8G" TargetMode="External"/><Relationship Id="rId5" Type="http://schemas.openxmlformats.org/officeDocument/2006/relationships/hyperlink" Target="consultantplus://offline/ref=FA44AAD56ABFFCC652B43CE0BC9371A3A284C32827224327FF48C8F5E0EAAF54DAp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429</Words>
  <Characters>2448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Exegate</cp:lastModifiedBy>
  <cp:revision>19</cp:revision>
  <cp:lastPrinted>2016-06-08T11:56:00Z</cp:lastPrinted>
  <dcterms:created xsi:type="dcterms:W3CDTF">2018-01-25T13:07:00Z</dcterms:created>
  <dcterms:modified xsi:type="dcterms:W3CDTF">2020-10-30T09:05:00Z</dcterms:modified>
</cp:coreProperties>
</file>