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C03" w:rsidRPr="008F24F4" w:rsidRDefault="008F24F4" w:rsidP="008F24F4">
      <w:pPr>
        <w:pStyle w:val="ConsPlusNormal"/>
        <w:ind w:firstLine="540"/>
        <w:jc w:val="right"/>
        <w:rPr>
          <w:rFonts w:ascii="Times New Roman" w:hAnsi="Times New Roman" w:cs="Times New Roman"/>
          <w:b/>
          <w:sz w:val="36"/>
          <w:szCs w:val="36"/>
        </w:rPr>
      </w:pPr>
      <w:r w:rsidRPr="008F24F4">
        <w:rPr>
          <w:rFonts w:ascii="Times New Roman" w:hAnsi="Times New Roman" w:cs="Times New Roman"/>
          <w:b/>
          <w:sz w:val="36"/>
          <w:szCs w:val="36"/>
        </w:rPr>
        <w:t>проект</w:t>
      </w:r>
    </w:p>
    <w:p w:rsidR="008F24F4" w:rsidRDefault="008F24F4">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 НАРОДНЫХ ДЕПУТАТОВ</w:t>
      </w:r>
    </w:p>
    <w:p w:rsidR="008F24F4" w:rsidRDefault="00072B6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СЕМИЛУКСКОГО</w:t>
      </w:r>
      <w:r w:rsidR="008F24F4">
        <w:rPr>
          <w:rFonts w:ascii="Times New Roman" w:hAnsi="Times New Roman" w:cs="Times New Roman"/>
          <w:sz w:val="28"/>
          <w:szCs w:val="28"/>
        </w:rPr>
        <w:t xml:space="preserve"> СЕЛЬСКОГО ПОСЕЛЕНИЯ</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СЕМИЛУКСКОГО МУНИЦИПАЛЬНОГО РАЙОНА</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C91C03" w:rsidRDefault="005A6733">
      <w:pPr>
        <w:pStyle w:val="ConsPlusTitle"/>
        <w:spacing w:line="276" w:lineRule="auto"/>
        <w:jc w:val="center"/>
        <w:rPr>
          <w:rFonts w:ascii="Times New Roman" w:hAnsi="Times New Roman" w:cs="Times New Roman"/>
          <w:sz w:val="24"/>
          <w:szCs w:val="28"/>
          <w:vertAlign w:val="subscript"/>
        </w:rPr>
      </w:pPr>
      <w:r>
        <w:rPr>
          <w:rFonts w:ascii="Times New Roman" w:hAnsi="Times New Roman" w:cs="Times New Roman"/>
          <w:sz w:val="28"/>
          <w:szCs w:val="28"/>
        </w:rPr>
        <w:t xml:space="preserve"> </w:t>
      </w:r>
    </w:p>
    <w:p w:rsidR="00C91C03" w:rsidRDefault="005A6733">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rsidR="00C91C03" w:rsidRDefault="00C91C03">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rPr>
          <w:rFonts w:ascii="Times New Roman" w:hAnsi="Times New Roman" w:cs="Times New Roman"/>
          <w:b w:val="0"/>
          <w:sz w:val="28"/>
          <w:szCs w:val="28"/>
        </w:rPr>
      </w:pPr>
      <w:r>
        <w:rPr>
          <w:rFonts w:ascii="Times New Roman" w:hAnsi="Times New Roman" w:cs="Times New Roman"/>
          <w:b w:val="0"/>
          <w:sz w:val="28"/>
          <w:szCs w:val="28"/>
        </w:rPr>
        <w:t>от «__» ________ 2021 г.                                                                                № ___</w:t>
      </w:r>
    </w:p>
    <w:p w:rsidR="00C91C03" w:rsidRDefault="00C91C03">
      <w:pPr>
        <w:pStyle w:val="ConsPlusTitle"/>
        <w:spacing w:line="276" w:lineRule="auto"/>
        <w:jc w:val="center"/>
        <w:rPr>
          <w:rFonts w:ascii="Times New Roman" w:hAnsi="Times New Roman" w:cs="Times New Roman"/>
          <w:sz w:val="28"/>
          <w:szCs w:val="28"/>
        </w:rPr>
      </w:pPr>
    </w:p>
    <w:p w:rsidR="00C91C03" w:rsidRDefault="005A6733">
      <w:pPr>
        <w:pStyle w:val="ConsPlusTitle"/>
        <w:spacing w:line="276" w:lineRule="auto"/>
        <w:rPr>
          <w:rFonts w:ascii="Times New Roman" w:hAnsi="Times New Roman" w:cs="Times New Roman"/>
          <w:sz w:val="28"/>
          <w:szCs w:val="28"/>
        </w:rPr>
      </w:pPr>
      <w:r>
        <w:rPr>
          <w:rFonts w:ascii="Times New Roman" w:hAnsi="Times New Roman" w:cs="Times New Roman"/>
          <w:sz w:val="28"/>
          <w:szCs w:val="28"/>
        </w:rPr>
        <w:t xml:space="preserve">Об утверждении Положения о </w:t>
      </w:r>
    </w:p>
    <w:p w:rsidR="00C91C03" w:rsidRDefault="005A6733">
      <w:pPr>
        <w:pStyle w:val="ConsPlusTitle"/>
        <w:spacing w:line="276" w:lineRule="auto"/>
        <w:rPr>
          <w:rFonts w:ascii="Times New Roman" w:hAnsi="Times New Roman" w:cs="Times New Roman"/>
          <w:sz w:val="28"/>
          <w:szCs w:val="28"/>
        </w:rPr>
      </w:pPr>
      <w:r>
        <w:rPr>
          <w:rFonts w:ascii="Times New Roman" w:hAnsi="Times New Roman" w:cs="Times New Roman"/>
          <w:sz w:val="28"/>
          <w:szCs w:val="28"/>
        </w:rPr>
        <w:t>муниципальном жилищном контроле</w:t>
      </w:r>
    </w:p>
    <w:p w:rsidR="008F24F4" w:rsidRDefault="005A6733">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 xml:space="preserve">в </w:t>
      </w:r>
      <w:r w:rsidR="00072B63">
        <w:rPr>
          <w:rFonts w:ascii="Times New Roman" w:hAnsi="Times New Roman" w:cs="Times New Roman"/>
          <w:b/>
          <w:sz w:val="28"/>
          <w:szCs w:val="28"/>
        </w:rPr>
        <w:t>Семилукском с</w:t>
      </w:r>
      <w:r w:rsidR="008F24F4">
        <w:rPr>
          <w:rFonts w:ascii="Times New Roman" w:hAnsi="Times New Roman" w:cs="Times New Roman"/>
          <w:b/>
          <w:sz w:val="28"/>
          <w:szCs w:val="28"/>
        </w:rPr>
        <w:t>ельском поселении</w:t>
      </w:r>
    </w:p>
    <w:p w:rsidR="00C91C03" w:rsidRDefault="008F24F4">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Семилукского муниципального района</w:t>
      </w:r>
    </w:p>
    <w:p w:rsidR="00C91C03" w:rsidRDefault="005A6733">
      <w:pPr>
        <w:pStyle w:val="ConsPlusNormal"/>
        <w:spacing w:line="276" w:lineRule="auto"/>
        <w:rPr>
          <w:rFonts w:ascii="Times New Roman" w:hAnsi="Times New Roman" w:cs="Times New Roman"/>
          <w:b/>
          <w:sz w:val="28"/>
          <w:szCs w:val="28"/>
        </w:rPr>
      </w:pPr>
      <w:r>
        <w:rPr>
          <w:rFonts w:ascii="Times New Roman" w:hAnsi="Times New Roman" w:cs="Times New Roman"/>
          <w:b/>
          <w:sz w:val="28"/>
          <w:szCs w:val="28"/>
        </w:rPr>
        <w:t xml:space="preserve">Воронежской области </w:t>
      </w:r>
    </w:p>
    <w:p w:rsidR="00C91C03" w:rsidRDefault="005A6733">
      <w:pPr>
        <w:pStyle w:val="ConsPlusTitle"/>
        <w:spacing w:line="276" w:lineRule="auto"/>
        <w:rPr>
          <w:rFonts w:ascii="Times New Roman" w:hAnsi="Times New Roman" w:cs="Times New Roman"/>
          <w:b w:val="0"/>
          <w:sz w:val="28"/>
          <w:szCs w:val="28"/>
        </w:rPr>
      </w:pPr>
      <w:r>
        <w:rPr>
          <w:rFonts w:ascii="Times New Roman" w:hAnsi="Times New Roman" w:cs="Times New Roman"/>
          <w:b w:val="0"/>
          <w:i/>
          <w:sz w:val="24"/>
          <w:szCs w:val="24"/>
        </w:rPr>
        <w:t xml:space="preserve">                                     </w:t>
      </w:r>
    </w:p>
    <w:p w:rsidR="00C91C03" w:rsidRDefault="00C91C03">
      <w:pPr>
        <w:pStyle w:val="ConsPlusNormal"/>
        <w:spacing w:line="276" w:lineRule="auto"/>
        <w:ind w:firstLine="540"/>
        <w:jc w:val="both"/>
        <w:rPr>
          <w:rFonts w:ascii="Times New Roman" w:hAnsi="Times New Roman" w:cs="Times New Roman"/>
          <w:sz w:val="28"/>
          <w:szCs w:val="28"/>
        </w:rPr>
      </w:pPr>
    </w:p>
    <w:p w:rsidR="00C91C03" w:rsidRDefault="005A6733">
      <w:pPr>
        <w:pStyle w:val="11"/>
        <w:shd w:val="clear" w:color="auto" w:fill="FFFFFF"/>
        <w:spacing w:beforeAutospacing="0" w:after="0" w:afterAutospacing="0" w:line="276" w:lineRule="auto"/>
        <w:ind w:firstLine="540"/>
        <w:jc w:val="both"/>
      </w:pPr>
      <w:r>
        <w:rPr>
          <w:b w:val="0"/>
          <w:sz w:val="28"/>
          <w:szCs w:val="28"/>
        </w:rPr>
        <w:t xml:space="preserve">В соответствии со ст. 3 Федерального закона от 31.07.2020 № 248-ФЗ «О государственном контроле (надзоре) и муниципальном контроле в Российской Федерации», ст. 20 «Жилищного кодекса Российской Федерации» (далее ЖК РФ) </w:t>
      </w:r>
      <w:r>
        <w:rPr>
          <w:b w:val="0"/>
          <w:color w:val="000000"/>
          <w:sz w:val="28"/>
          <w:szCs w:val="28"/>
        </w:rPr>
        <w:t>от 29.12.2004 № 188-ФЗ (ред. от 28.06.2021)</w:t>
      </w:r>
      <w:r>
        <w:rPr>
          <w:b w:val="0"/>
          <w:sz w:val="28"/>
          <w:szCs w:val="28"/>
        </w:rPr>
        <w:t>, Уставом</w:t>
      </w:r>
      <w:r w:rsidR="008F24F4">
        <w:rPr>
          <w:b w:val="0"/>
          <w:sz w:val="28"/>
          <w:szCs w:val="28"/>
        </w:rPr>
        <w:t xml:space="preserve"> </w:t>
      </w:r>
      <w:r w:rsidR="00072B63">
        <w:rPr>
          <w:b w:val="0"/>
          <w:sz w:val="28"/>
          <w:szCs w:val="28"/>
        </w:rPr>
        <w:t>Семилукского</w:t>
      </w:r>
      <w:r w:rsidR="008F24F4">
        <w:rPr>
          <w:b w:val="0"/>
          <w:sz w:val="28"/>
          <w:szCs w:val="28"/>
        </w:rPr>
        <w:t xml:space="preserve"> сельского поселения</w:t>
      </w:r>
      <w:r>
        <w:rPr>
          <w:b w:val="0"/>
          <w:sz w:val="28"/>
          <w:szCs w:val="28"/>
        </w:rPr>
        <w:t xml:space="preserve"> Семилукского муниципального района Воронежской области, Совет народных депутатов </w:t>
      </w:r>
      <w:r w:rsidR="00072B63">
        <w:rPr>
          <w:b w:val="0"/>
          <w:sz w:val="28"/>
          <w:szCs w:val="28"/>
        </w:rPr>
        <w:t>Семилукского</w:t>
      </w:r>
      <w:r>
        <w:rPr>
          <w:b w:val="0"/>
          <w:sz w:val="28"/>
          <w:szCs w:val="28"/>
        </w:rPr>
        <w:t xml:space="preserve"> сельского поселения </w:t>
      </w:r>
      <w:r>
        <w:rPr>
          <w:sz w:val="28"/>
          <w:szCs w:val="28"/>
        </w:rPr>
        <w:t xml:space="preserve"> </w:t>
      </w:r>
      <w:r>
        <w:rPr>
          <w:b w:val="0"/>
          <w:sz w:val="28"/>
          <w:szCs w:val="28"/>
        </w:rPr>
        <w:t>решил:</w:t>
      </w:r>
    </w:p>
    <w:p w:rsidR="00C91C03" w:rsidRDefault="005A6733">
      <w:pPr>
        <w:pStyle w:val="11"/>
        <w:shd w:val="clear" w:color="auto" w:fill="FFFFFF"/>
        <w:spacing w:beforeAutospacing="0" w:after="0" w:afterAutospacing="0" w:line="276" w:lineRule="auto"/>
        <w:ind w:firstLine="540"/>
        <w:jc w:val="both"/>
      </w:pPr>
      <w:r>
        <w:rPr>
          <w:b w:val="0"/>
          <w:sz w:val="28"/>
          <w:szCs w:val="28"/>
        </w:rPr>
        <w:t xml:space="preserve">1. Утвердить прилагаемое </w:t>
      </w:r>
      <w:hyperlink w:anchor="P38">
        <w:r>
          <w:rPr>
            <w:b w:val="0"/>
            <w:sz w:val="28"/>
            <w:szCs w:val="28"/>
          </w:rPr>
          <w:t>Положение</w:t>
        </w:r>
      </w:hyperlink>
      <w:r>
        <w:rPr>
          <w:b w:val="0"/>
          <w:sz w:val="28"/>
          <w:szCs w:val="28"/>
        </w:rPr>
        <w:t xml:space="preserve"> о </w:t>
      </w:r>
      <w:bookmarkStart w:id="0" w:name="P20"/>
      <w:bookmarkEnd w:id="0"/>
      <w:r>
        <w:rPr>
          <w:b w:val="0"/>
          <w:sz w:val="28"/>
          <w:szCs w:val="28"/>
        </w:rPr>
        <w:t xml:space="preserve">муниципальном жилищном контроле в </w:t>
      </w:r>
      <w:r w:rsidR="00072B63">
        <w:rPr>
          <w:b w:val="0"/>
          <w:sz w:val="28"/>
          <w:szCs w:val="28"/>
        </w:rPr>
        <w:t>Семилукском</w:t>
      </w:r>
      <w:r>
        <w:rPr>
          <w:b w:val="0"/>
          <w:sz w:val="28"/>
          <w:szCs w:val="28"/>
        </w:rPr>
        <w:t xml:space="preserve"> сельском поселении </w:t>
      </w:r>
      <w:r>
        <w:rPr>
          <w:b w:val="0"/>
          <w:bCs w:val="0"/>
          <w:sz w:val="28"/>
          <w:szCs w:val="28"/>
        </w:rPr>
        <w:t>Семилукского</w:t>
      </w:r>
      <w:r>
        <w:rPr>
          <w:b w:val="0"/>
          <w:sz w:val="28"/>
          <w:szCs w:val="28"/>
        </w:rPr>
        <w:t xml:space="preserve"> муниципального района Воронежской области.</w:t>
      </w:r>
    </w:p>
    <w:p w:rsidR="00C91C03" w:rsidRDefault="005A6733">
      <w:pPr>
        <w:pStyle w:val="11"/>
        <w:shd w:val="clear" w:color="auto" w:fill="FFFFFF"/>
        <w:spacing w:beforeAutospacing="0" w:after="0" w:afterAutospacing="0" w:line="276" w:lineRule="auto"/>
        <w:ind w:firstLine="540"/>
        <w:jc w:val="both"/>
        <w:rPr>
          <w:b w:val="0"/>
          <w:bCs w:val="0"/>
        </w:rPr>
      </w:pPr>
      <w:r>
        <w:rPr>
          <w:b w:val="0"/>
          <w:bCs w:val="0"/>
          <w:sz w:val="28"/>
          <w:szCs w:val="28"/>
        </w:rPr>
        <w:t>2. Настоящее решение вступает в силу со дн</w:t>
      </w:r>
      <w:r w:rsidR="00C76317">
        <w:rPr>
          <w:b w:val="0"/>
          <w:bCs w:val="0"/>
          <w:sz w:val="28"/>
          <w:szCs w:val="28"/>
        </w:rPr>
        <w:t xml:space="preserve">я его официального </w:t>
      </w:r>
      <w:r>
        <w:rPr>
          <w:b w:val="0"/>
          <w:bCs w:val="0"/>
          <w:sz w:val="28"/>
          <w:szCs w:val="28"/>
        </w:rPr>
        <w:t>о</w:t>
      </w:r>
      <w:r w:rsidR="00C76317">
        <w:rPr>
          <w:b w:val="0"/>
          <w:bCs w:val="0"/>
          <w:sz w:val="28"/>
          <w:szCs w:val="28"/>
        </w:rPr>
        <w:t>бнародования</w:t>
      </w:r>
      <w:r>
        <w:rPr>
          <w:b w:val="0"/>
          <w:bCs w:val="0"/>
          <w:sz w:val="28"/>
          <w:szCs w:val="28"/>
        </w:rPr>
        <w:t xml:space="preserve">, но не ранее 1 января 2022 года, за исключением положений раздела 5 Положения о муниципальном жилищном контроле в </w:t>
      </w:r>
      <w:r w:rsidR="00072B63">
        <w:rPr>
          <w:b w:val="0"/>
          <w:bCs w:val="0"/>
          <w:sz w:val="28"/>
          <w:szCs w:val="28"/>
        </w:rPr>
        <w:t>Семилукском</w:t>
      </w:r>
      <w:r w:rsidR="00C76317">
        <w:rPr>
          <w:b w:val="0"/>
          <w:bCs w:val="0"/>
          <w:sz w:val="28"/>
          <w:szCs w:val="28"/>
        </w:rPr>
        <w:t xml:space="preserve"> сельском поселении</w:t>
      </w:r>
      <w:r>
        <w:rPr>
          <w:b w:val="0"/>
          <w:bCs w:val="0"/>
          <w:sz w:val="28"/>
          <w:szCs w:val="28"/>
        </w:rPr>
        <w:t xml:space="preserve"> </w:t>
      </w:r>
      <w:r w:rsidR="00C76317">
        <w:rPr>
          <w:b w:val="0"/>
          <w:bCs w:val="0"/>
          <w:sz w:val="28"/>
          <w:szCs w:val="28"/>
        </w:rPr>
        <w:t>Семилукского муниципального района</w:t>
      </w:r>
      <w:r>
        <w:rPr>
          <w:b w:val="0"/>
          <w:bCs w:val="0"/>
          <w:sz w:val="28"/>
          <w:szCs w:val="28"/>
        </w:rPr>
        <w:t xml:space="preserve"> Воронежской области. </w:t>
      </w:r>
    </w:p>
    <w:p w:rsidR="00C91C03" w:rsidRDefault="005A6733">
      <w:pPr>
        <w:pStyle w:val="11"/>
        <w:shd w:val="clear" w:color="auto" w:fill="FFFFFF"/>
        <w:spacing w:beforeAutospacing="0" w:after="0" w:afterAutospacing="0" w:line="276" w:lineRule="auto"/>
        <w:ind w:firstLine="540"/>
        <w:jc w:val="both"/>
        <w:rPr>
          <w:b w:val="0"/>
          <w:bCs w:val="0"/>
        </w:rPr>
      </w:pPr>
      <w:r>
        <w:rPr>
          <w:b w:val="0"/>
          <w:bCs w:val="0"/>
          <w:sz w:val="28"/>
          <w:szCs w:val="28"/>
        </w:rPr>
        <w:t xml:space="preserve">Положения раздела 5 Положения о муниципальном жилищном контроле в </w:t>
      </w:r>
      <w:r w:rsidR="00072B63">
        <w:rPr>
          <w:b w:val="0"/>
          <w:bCs w:val="0"/>
          <w:sz w:val="28"/>
          <w:szCs w:val="28"/>
        </w:rPr>
        <w:t>Семилукском</w:t>
      </w:r>
      <w:r w:rsidR="00C76317">
        <w:rPr>
          <w:b w:val="0"/>
          <w:bCs w:val="0"/>
          <w:sz w:val="28"/>
          <w:szCs w:val="28"/>
        </w:rPr>
        <w:t xml:space="preserve"> сельском поселении Семилукского муниципального района</w:t>
      </w:r>
      <w:r>
        <w:rPr>
          <w:b w:val="0"/>
          <w:bCs w:val="0"/>
          <w:sz w:val="28"/>
          <w:szCs w:val="28"/>
        </w:rPr>
        <w:t xml:space="preserve"> Воронежской области вступают в силу с 1 марта 2022 года.</w:t>
      </w:r>
    </w:p>
    <w:p w:rsidR="00C91C03" w:rsidRDefault="005A6733">
      <w:pPr>
        <w:spacing w:after="0" w:line="276" w:lineRule="auto"/>
        <w:ind w:firstLine="567"/>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i/>
          <w:sz w:val="28"/>
          <w:szCs w:val="28"/>
        </w:rPr>
        <w:t>.</w:t>
      </w:r>
      <w:r>
        <w:rPr>
          <w:rFonts w:ascii="Times New Roman" w:hAnsi="Times New Roman" w:cs="Times New Roman"/>
          <w:sz w:val="28"/>
          <w:szCs w:val="28"/>
        </w:rPr>
        <w:t xml:space="preserve"> </w:t>
      </w:r>
      <w:r>
        <w:rPr>
          <w:rFonts w:ascii="Times New Roman" w:hAnsi="Times New Roman" w:cs="Times New Roman"/>
          <w:color w:val="000000"/>
          <w:sz w:val="28"/>
          <w:szCs w:val="30"/>
        </w:rPr>
        <w:t xml:space="preserve">Контроль за исполнением настоящего </w:t>
      </w:r>
      <w:r>
        <w:rPr>
          <w:rFonts w:ascii="Times New Roman" w:eastAsia="Calibri" w:hAnsi="Times New Roman" w:cs="Times New Roman"/>
          <w:color w:val="000000"/>
          <w:sz w:val="28"/>
          <w:szCs w:val="30"/>
        </w:rPr>
        <w:t>решения</w:t>
      </w:r>
      <w:r w:rsidR="00C76317">
        <w:rPr>
          <w:rFonts w:ascii="Times New Roman" w:eastAsia="Calibri" w:hAnsi="Times New Roman" w:cs="Times New Roman"/>
          <w:color w:val="000000"/>
          <w:sz w:val="28"/>
          <w:szCs w:val="30"/>
        </w:rPr>
        <w:t xml:space="preserve"> оставляю за собой.</w:t>
      </w:r>
      <w:r>
        <w:rPr>
          <w:rFonts w:ascii="Times New Roman" w:hAnsi="Times New Roman" w:cs="Times New Roman"/>
          <w:sz w:val="28"/>
          <w:szCs w:val="28"/>
        </w:rPr>
        <w:t xml:space="preserve">      </w:t>
      </w:r>
    </w:p>
    <w:p w:rsidR="00C91C03" w:rsidRDefault="00C91C03">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Глава </w:t>
      </w:r>
      <w:r w:rsidR="00072B63">
        <w:rPr>
          <w:rFonts w:ascii="Times New Roman" w:hAnsi="Times New Roman" w:cs="Times New Roman"/>
          <w:sz w:val="28"/>
          <w:szCs w:val="28"/>
        </w:rPr>
        <w:t>Семилукского</w:t>
      </w:r>
      <w:r>
        <w:rPr>
          <w:rFonts w:ascii="Times New Roman" w:hAnsi="Times New Roman" w:cs="Times New Roman"/>
          <w:sz w:val="28"/>
          <w:szCs w:val="28"/>
        </w:rPr>
        <w:t xml:space="preserve"> </w:t>
      </w:r>
    </w:p>
    <w:p w:rsidR="00C76317" w:rsidRDefault="00C76317">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072B63">
        <w:rPr>
          <w:rFonts w:ascii="Times New Roman" w:hAnsi="Times New Roman" w:cs="Times New Roman"/>
          <w:sz w:val="28"/>
          <w:szCs w:val="28"/>
        </w:rPr>
        <w:t>С.А. Шедогубов</w:t>
      </w:r>
    </w:p>
    <w:p w:rsidR="00C76317" w:rsidRDefault="00C76317">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91C03" w:rsidRDefault="00C91C03">
      <w:pPr>
        <w:spacing w:after="0" w:line="276" w:lineRule="auto"/>
        <w:rPr>
          <w:rFonts w:ascii="Times New Roman" w:hAnsi="Times New Roman" w:cs="Times New Roman"/>
          <w:sz w:val="28"/>
          <w:szCs w:val="28"/>
        </w:rPr>
      </w:pPr>
    </w:p>
    <w:p w:rsidR="00C76317" w:rsidRDefault="00C76317">
      <w:pPr>
        <w:spacing w:after="0" w:line="276" w:lineRule="auto"/>
        <w:rPr>
          <w:rFonts w:ascii="Times New Roman" w:hAnsi="Times New Roman" w:cs="Times New Roman"/>
          <w:sz w:val="28"/>
          <w:szCs w:val="28"/>
        </w:rPr>
      </w:pPr>
    </w:p>
    <w:p w:rsidR="00C91C03" w:rsidRDefault="005A6733">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 xml:space="preserve">Приложение </w:t>
      </w:r>
    </w:p>
    <w:p w:rsidR="00C91C03" w:rsidRDefault="005A6733">
      <w:pPr>
        <w:pStyle w:val="ConsPlusNormal"/>
        <w:ind w:left="4536"/>
        <w:jc w:val="center"/>
        <w:outlineLvl w:val="0"/>
        <w:rPr>
          <w:rFonts w:ascii="Times New Roman" w:hAnsi="Times New Roman" w:cs="Times New Roman"/>
          <w:sz w:val="24"/>
          <w:szCs w:val="24"/>
        </w:rPr>
      </w:pPr>
      <w:r>
        <w:rPr>
          <w:rFonts w:ascii="Times New Roman" w:hAnsi="Times New Roman" w:cs="Times New Roman"/>
          <w:sz w:val="24"/>
          <w:szCs w:val="24"/>
        </w:rPr>
        <w:t>к решению Совета народных депутатов</w:t>
      </w:r>
    </w:p>
    <w:p w:rsidR="00C76317" w:rsidRDefault="00C76317" w:rsidP="00C76317">
      <w:pPr>
        <w:pStyle w:val="ConsPlusNormal"/>
        <w:ind w:left="4536"/>
        <w:outlineLvl w:val="0"/>
        <w:rPr>
          <w:sz w:val="24"/>
          <w:szCs w:val="24"/>
        </w:rPr>
      </w:pPr>
      <w:r>
        <w:rPr>
          <w:rFonts w:ascii="Times New Roman" w:hAnsi="Times New Roman" w:cs="Times New Roman"/>
          <w:sz w:val="24"/>
          <w:szCs w:val="24"/>
        </w:rPr>
        <w:t xml:space="preserve">      </w:t>
      </w:r>
      <w:r w:rsidR="00072B63">
        <w:rPr>
          <w:rFonts w:ascii="Times New Roman" w:hAnsi="Times New Roman" w:cs="Times New Roman"/>
          <w:sz w:val="24"/>
          <w:szCs w:val="24"/>
        </w:rPr>
        <w:t>Семилукского</w:t>
      </w:r>
      <w:r>
        <w:rPr>
          <w:rFonts w:ascii="Times New Roman" w:hAnsi="Times New Roman" w:cs="Times New Roman"/>
          <w:sz w:val="24"/>
          <w:szCs w:val="24"/>
        </w:rPr>
        <w:t xml:space="preserve"> сельского поселения</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Семилукского муниципального района</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от «__» ______ 2021 г. № ____</w:t>
      </w:r>
    </w:p>
    <w:p w:rsidR="00C91C03" w:rsidRDefault="00C91C03">
      <w:pPr>
        <w:pStyle w:val="ConsPlusNormal"/>
        <w:jc w:val="right"/>
        <w:outlineLvl w:val="0"/>
        <w:rPr>
          <w:rFonts w:ascii="Times New Roman" w:hAnsi="Times New Roman" w:cs="Times New Roman"/>
          <w:sz w:val="24"/>
          <w:szCs w:val="24"/>
        </w:rPr>
      </w:pPr>
    </w:p>
    <w:p w:rsidR="00C91C03" w:rsidRDefault="00C91C03">
      <w:pPr>
        <w:pStyle w:val="ConsPlusNormal"/>
        <w:ind w:firstLine="540"/>
        <w:jc w:val="both"/>
        <w:rPr>
          <w:rFonts w:ascii="Times New Roman" w:hAnsi="Times New Roman" w:cs="Times New Roman"/>
          <w:sz w:val="28"/>
          <w:szCs w:val="28"/>
        </w:rPr>
      </w:pPr>
    </w:p>
    <w:p w:rsidR="00C91C03" w:rsidRDefault="005A6733">
      <w:pPr>
        <w:pStyle w:val="ConsPlusTitle"/>
        <w:jc w:val="center"/>
      </w:pPr>
      <w:r>
        <w:rPr>
          <w:rFonts w:ascii="Times New Roman" w:hAnsi="Times New Roman" w:cs="Times New Roman"/>
          <w:sz w:val="28"/>
          <w:szCs w:val="28"/>
        </w:rPr>
        <w:t>Положение о муниципальном жилищном контроле</w:t>
      </w:r>
    </w:p>
    <w:p w:rsidR="00C91C03" w:rsidRDefault="005A6733">
      <w:pPr>
        <w:pStyle w:val="ConsPlusTitle"/>
        <w:jc w:val="center"/>
      </w:pPr>
      <w:r>
        <w:rPr>
          <w:rFonts w:ascii="Times New Roman" w:hAnsi="Times New Roman" w:cs="Times New Roman"/>
          <w:sz w:val="28"/>
          <w:szCs w:val="28"/>
        </w:rPr>
        <w:t xml:space="preserve">в </w:t>
      </w:r>
      <w:r w:rsidR="00072B63">
        <w:rPr>
          <w:rFonts w:ascii="Times New Roman" w:hAnsi="Times New Roman" w:cs="Times New Roman"/>
          <w:sz w:val="28"/>
          <w:szCs w:val="28"/>
        </w:rPr>
        <w:t xml:space="preserve">Семилукском </w:t>
      </w:r>
      <w:r w:rsidR="00C76317">
        <w:rPr>
          <w:rFonts w:ascii="Times New Roman" w:hAnsi="Times New Roman" w:cs="Times New Roman"/>
          <w:sz w:val="28"/>
          <w:szCs w:val="28"/>
        </w:rPr>
        <w:t xml:space="preserve">сельском поселении </w:t>
      </w:r>
      <w:r>
        <w:rPr>
          <w:rFonts w:ascii="Times New Roman" w:hAnsi="Times New Roman" w:cs="Times New Roman"/>
          <w:sz w:val="28"/>
          <w:szCs w:val="28"/>
        </w:rPr>
        <w:t>Семилукском муниципальном районе Воронежской области</w:t>
      </w:r>
    </w:p>
    <w:p w:rsidR="00C91C03" w:rsidRDefault="00C91C03">
      <w:pPr>
        <w:pStyle w:val="ConsPlusNormal"/>
        <w:ind w:firstLine="540"/>
        <w:jc w:val="center"/>
        <w:rPr>
          <w:rFonts w:ascii="Times New Roman" w:hAnsi="Times New Roman" w:cs="Times New Roman"/>
          <w:b/>
          <w:sz w:val="28"/>
          <w:szCs w:val="28"/>
        </w:rPr>
      </w:pPr>
    </w:p>
    <w:p w:rsidR="00C91C03" w:rsidRDefault="005A6733">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1. Общие полож</w:t>
      </w:r>
      <w:r>
        <w:rPr>
          <w:rFonts w:ascii="Times New Roman" w:hAnsi="Times New Roman" w:cs="Times New Roman"/>
          <w:sz w:val="28"/>
          <w:szCs w:val="28"/>
        </w:rPr>
        <w:t>е</w:t>
      </w:r>
      <w:r>
        <w:rPr>
          <w:rFonts w:ascii="Times New Roman" w:hAnsi="Times New Roman" w:cs="Times New Roman"/>
          <w:b/>
          <w:sz w:val="28"/>
          <w:szCs w:val="28"/>
        </w:rPr>
        <w:t>ния</w:t>
      </w:r>
    </w:p>
    <w:p w:rsidR="00C91C03" w:rsidRDefault="00C91C03">
      <w:pPr>
        <w:pStyle w:val="ConsPlusNormal"/>
        <w:ind w:firstLine="709"/>
        <w:jc w:val="center"/>
        <w:rPr>
          <w:rFonts w:ascii="Times New Roman" w:hAnsi="Times New Roman" w:cs="Times New Roman"/>
          <w:b/>
          <w:sz w:val="28"/>
          <w:szCs w:val="28"/>
        </w:rPr>
      </w:pP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1.1 Настоящее Положение о муниципальном жилищном контроле </w:t>
      </w:r>
      <w:r>
        <w:rPr>
          <w:rFonts w:ascii="Times New Roman" w:hAnsi="Times New Roman" w:cs="Times New Roman"/>
          <w:i/>
          <w:sz w:val="28"/>
          <w:szCs w:val="28"/>
        </w:rPr>
        <w:t xml:space="preserve">                               </w:t>
      </w:r>
      <w:r>
        <w:rPr>
          <w:rFonts w:ascii="Times New Roman" w:hAnsi="Times New Roman" w:cs="Times New Roman"/>
          <w:sz w:val="28"/>
          <w:szCs w:val="28"/>
        </w:rPr>
        <w:t xml:space="preserve">  устанавливает порядок организации и осуществления муниципального контроля в сфере жилищного контроля в соответствии с «Жилищным кодексом Российской Федерации» (далее ЖК РФ) </w:t>
      </w:r>
      <w:r>
        <w:rPr>
          <w:rFonts w:ascii="Times New Roman" w:hAnsi="Times New Roman" w:cs="Times New Roman"/>
          <w:color w:val="000000"/>
          <w:sz w:val="28"/>
          <w:szCs w:val="28"/>
        </w:rPr>
        <w:t>от 29.12.2004 № 188-ФЗ (ред. от 28.06.2021)</w:t>
      </w:r>
      <w:r>
        <w:rPr>
          <w:rFonts w:ascii="Times New Roman" w:hAnsi="Times New Roman" w:cs="Times New Roman"/>
          <w:bCs/>
          <w:color w:val="000000"/>
          <w:kern w:val="2"/>
          <w:sz w:val="28"/>
          <w:szCs w:val="28"/>
        </w:rPr>
        <w:t xml:space="preserve"> в</w:t>
      </w:r>
      <w:r w:rsidR="00C76317" w:rsidRPr="00C76317">
        <w:rPr>
          <w:rFonts w:ascii="Times New Roman" w:hAnsi="Times New Roman" w:cs="Times New Roman"/>
          <w:sz w:val="28"/>
          <w:szCs w:val="28"/>
        </w:rPr>
        <w:t xml:space="preserve"> </w:t>
      </w:r>
      <w:r w:rsidR="00072B63">
        <w:rPr>
          <w:rFonts w:ascii="Times New Roman" w:hAnsi="Times New Roman" w:cs="Times New Roman"/>
          <w:sz w:val="28"/>
          <w:szCs w:val="28"/>
        </w:rPr>
        <w:t>Семилукском</w:t>
      </w:r>
      <w:r w:rsidR="00C76317">
        <w:rPr>
          <w:rFonts w:ascii="Times New Roman" w:hAnsi="Times New Roman" w:cs="Times New Roman"/>
          <w:sz w:val="28"/>
          <w:szCs w:val="28"/>
        </w:rPr>
        <w:t xml:space="preserve"> сельском поселении</w:t>
      </w:r>
      <w:r>
        <w:rPr>
          <w:rFonts w:ascii="Times New Roman" w:hAnsi="Times New Roman" w:cs="Times New Roman"/>
          <w:sz w:val="28"/>
          <w:szCs w:val="28"/>
        </w:rPr>
        <w:t xml:space="preserve"> Семи</w:t>
      </w:r>
      <w:r w:rsidR="00C76317">
        <w:rPr>
          <w:rFonts w:ascii="Times New Roman" w:hAnsi="Times New Roman" w:cs="Times New Roman"/>
          <w:sz w:val="28"/>
          <w:szCs w:val="28"/>
        </w:rPr>
        <w:t>лукского муниципального района</w:t>
      </w:r>
      <w:r>
        <w:rPr>
          <w:rFonts w:ascii="Times New Roman" w:hAnsi="Times New Roman" w:cs="Times New Roman"/>
          <w:sz w:val="28"/>
          <w:szCs w:val="28"/>
        </w:rPr>
        <w:t xml:space="preserve"> Воронежской области (далее — муниципальный жилищный контроль).</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2) требований к формированию фондов капитального ремонта;</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3) требований к созданию и деятельности юридических лиц, индивидуальных предпринимателей, осуществляющих управление </w:t>
      </w:r>
      <w:r>
        <w:rPr>
          <w:rFonts w:ascii="Times New Roman" w:hAnsi="Times New Roman" w:cs="Times New Roman"/>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 xml:space="preserve">1.3. Муниципальный жилищный контроль осуществляется администрацией </w:t>
      </w:r>
      <w:r w:rsidR="00C76317">
        <w:rPr>
          <w:rFonts w:ascii="Times New Roman" w:hAnsi="Times New Roman" w:cs="Times New Roman"/>
          <w:sz w:val="28"/>
          <w:szCs w:val="28"/>
        </w:rPr>
        <w:t xml:space="preserve"> </w:t>
      </w:r>
      <w:r w:rsidR="00072B63">
        <w:rPr>
          <w:rFonts w:ascii="Times New Roman" w:hAnsi="Times New Roman" w:cs="Times New Roman"/>
          <w:sz w:val="28"/>
          <w:szCs w:val="28"/>
        </w:rPr>
        <w:t>Семилукского</w:t>
      </w:r>
      <w:r w:rsidR="00C76317">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Семилукского муниципального района Воронежской области (далее – администрация).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1.4. Должностными лицами администрации, уполномоченными осуществлять муниципальный жилищный контроль, являются: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w:t>
      </w:r>
      <w:r w:rsidR="00C76317">
        <w:rPr>
          <w:rFonts w:ascii="Times New Roman" w:hAnsi="Times New Roman" w:cs="Times New Roman"/>
          <w:sz w:val="28"/>
          <w:szCs w:val="28"/>
        </w:rPr>
        <w:t xml:space="preserve"> ведущий специалист администрации поселения</w:t>
      </w:r>
      <w:r>
        <w:rPr>
          <w:rFonts w:ascii="Times New Roman" w:hAnsi="Times New Roman" w:cs="Times New Roman"/>
          <w:sz w:val="28"/>
          <w:szCs w:val="28"/>
        </w:rPr>
        <w:t>, курирующий вопросы муниципального жилищного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В должностные обязанно</w:t>
      </w:r>
      <w:r w:rsidR="00C76317">
        <w:rPr>
          <w:rFonts w:ascii="Times New Roman" w:hAnsi="Times New Roman" w:cs="Times New Roman"/>
          <w:sz w:val="28"/>
          <w:szCs w:val="28"/>
        </w:rPr>
        <w:t xml:space="preserve">сти ведущего специалиста </w:t>
      </w:r>
      <w:r>
        <w:rPr>
          <w:rFonts w:ascii="Times New Roman" w:hAnsi="Times New Roman" w:cs="Times New Roman"/>
          <w:sz w:val="28"/>
          <w:szCs w:val="28"/>
        </w:rPr>
        <w:t>а</w:t>
      </w:r>
      <w:r w:rsidR="00C76317">
        <w:rPr>
          <w:rFonts w:ascii="Times New Roman" w:hAnsi="Times New Roman" w:cs="Times New Roman"/>
          <w:sz w:val="28"/>
          <w:szCs w:val="28"/>
        </w:rPr>
        <w:t>дминистрации в соответствии с её</w:t>
      </w:r>
      <w:r>
        <w:rPr>
          <w:rFonts w:ascii="Times New Roman" w:hAnsi="Times New Roman" w:cs="Times New Roman"/>
          <w:sz w:val="28"/>
          <w:szCs w:val="28"/>
        </w:rPr>
        <w:t xml:space="preserve"> должностной инструкцией входит осуществление полномочий по муниципальному жилищному контролю.</w:t>
      </w:r>
    </w:p>
    <w:p w:rsidR="00C91C03" w:rsidRDefault="00C76317">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Должностное лицо, уполномоченное</w:t>
      </w:r>
      <w:r w:rsidR="005A6733">
        <w:rPr>
          <w:rFonts w:ascii="Times New Roman" w:hAnsi="Times New Roman" w:cs="Times New Roman"/>
          <w:sz w:val="28"/>
          <w:szCs w:val="28"/>
        </w:rPr>
        <w:t xml:space="preserve"> осуществлять муниципальный жилищный контроль, при осуществлении муницип</w:t>
      </w:r>
      <w:r>
        <w:rPr>
          <w:rFonts w:ascii="Times New Roman" w:hAnsi="Times New Roman" w:cs="Times New Roman"/>
          <w:sz w:val="28"/>
          <w:szCs w:val="28"/>
        </w:rPr>
        <w:t>ального жилищного контроля, имеет право</w:t>
      </w:r>
      <w:r w:rsidR="005A6733">
        <w:rPr>
          <w:rFonts w:ascii="Times New Roman" w:hAnsi="Times New Roman" w:cs="Times New Roman"/>
          <w:sz w:val="28"/>
          <w:szCs w:val="28"/>
        </w:rPr>
        <w:t xml:space="preserve">, обязанности и несут ответственность в соответствии с Федеральным законом от 31.07.2020 № 248-ФЗ «О государственном контроле </w:t>
      </w:r>
      <w:r w:rsidR="005A6733">
        <w:rPr>
          <w:rFonts w:ascii="Times New Roman" w:hAnsi="Times New Roman" w:cs="Times New Roman"/>
          <w:sz w:val="28"/>
          <w:szCs w:val="28"/>
        </w:rPr>
        <w:lastRenderedPageBreak/>
        <w:t>(надзоре) и муниципальном контроле в Российской Федерации» и иными федеральными законами.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1.6. Объектами муниципального жилищного контроля являются: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sz w:val="28"/>
          <w:szCs w:val="28"/>
        </w:rPr>
        <w:t>1.8. Система оценки и управления рисками при осуществлении муниципального жилищного контроля не применяется.</w:t>
      </w:r>
    </w:p>
    <w:p w:rsidR="00C91C03" w:rsidRDefault="00C91C03">
      <w:pPr>
        <w:pStyle w:val="ConsPlusNormal"/>
        <w:spacing w:line="276" w:lineRule="auto"/>
        <w:ind w:firstLine="709"/>
        <w:contextualSpacing/>
        <w:jc w:val="both"/>
        <w:rPr>
          <w:rFonts w:ascii="Times New Roman" w:hAnsi="Times New Roman"/>
          <w:sz w:val="28"/>
          <w:szCs w:val="28"/>
        </w:rPr>
      </w:pPr>
    </w:p>
    <w:p w:rsidR="00C91C03" w:rsidRDefault="005A6733">
      <w:pPr>
        <w:pStyle w:val="ConsPlusNormal"/>
        <w:spacing w:line="276" w:lineRule="auto"/>
        <w:ind w:firstLine="709"/>
        <w:contextualSpacing/>
        <w:jc w:val="center"/>
        <w:rPr>
          <w:rFonts w:ascii="Times New Roman" w:hAnsi="Times New Roman"/>
          <w:b/>
          <w:bCs/>
          <w:sz w:val="28"/>
          <w:szCs w:val="28"/>
        </w:rPr>
      </w:pPr>
      <w:r>
        <w:rPr>
          <w:rFonts w:ascii="Times New Roman" w:hAnsi="Times New Roman"/>
          <w:b/>
          <w:bCs/>
          <w:sz w:val="28"/>
          <w:szCs w:val="28"/>
        </w:rPr>
        <w:t>2. Профилактика рисков причинения вреда (ущерба) охраняемым законом ценностям</w:t>
      </w:r>
    </w:p>
    <w:p w:rsidR="00C91C03" w:rsidRDefault="00C91C03">
      <w:pPr>
        <w:pStyle w:val="ConsPlusNormal"/>
        <w:spacing w:line="276" w:lineRule="auto"/>
        <w:ind w:firstLine="709"/>
        <w:contextualSpacing/>
        <w:jc w:val="both"/>
        <w:rPr>
          <w:rFonts w:ascii="Times New Roman" w:hAnsi="Times New Roman"/>
          <w:sz w:val="28"/>
          <w:szCs w:val="28"/>
        </w:rPr>
      </w:pP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w:t>
      </w:r>
      <w:r>
        <w:rPr>
          <w:rFonts w:ascii="Times New Roman" w:hAnsi="Times New Roman"/>
          <w:sz w:val="28"/>
          <w:szCs w:val="28"/>
        </w:rPr>
        <w:lastRenderedPageBreak/>
        <w:t>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C76317">
        <w:rPr>
          <w:rFonts w:ascii="Times New Roman" w:hAnsi="Times New Roman" w:cs="Times New Roman"/>
          <w:color w:val="000000"/>
          <w:sz w:val="28"/>
          <w:szCs w:val="28"/>
        </w:rPr>
        <w:t xml:space="preserve">б этом главе </w:t>
      </w:r>
      <w:r>
        <w:rPr>
          <w:rFonts w:ascii="Times New Roman" w:hAnsi="Times New Roman" w:cs="Times New Roman"/>
          <w:color w:val="000000"/>
          <w:sz w:val="28"/>
          <w:szCs w:val="28"/>
        </w:rPr>
        <w:t xml:space="preserve"> администрации </w:t>
      </w:r>
      <w:r w:rsidR="00072B63">
        <w:rPr>
          <w:rFonts w:ascii="Times New Roman" w:hAnsi="Times New Roman" w:cs="Times New Roman"/>
          <w:color w:val="000000"/>
          <w:sz w:val="28"/>
          <w:szCs w:val="28"/>
        </w:rPr>
        <w:t>Семилукского</w:t>
      </w:r>
      <w:r w:rsidR="00C76317">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Семилукского муниципального района для принятия решения о проведении контрольных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информирование;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5) профилактический визит.</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w:t>
      </w:r>
      <w:r>
        <w:rPr>
          <w:rFonts w:ascii="Times New Roman" w:hAnsi="Times New Roman"/>
          <w:color w:val="000000"/>
          <w:sz w:val="28"/>
          <w:szCs w:val="28"/>
        </w:rPr>
        <w:lastRenderedPageBreak/>
        <w:t>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Администрация также вправе информировать население</w:t>
      </w:r>
      <w:r w:rsidR="00C76317">
        <w:rPr>
          <w:rFonts w:ascii="Times New Roman" w:hAnsi="Times New Roman"/>
          <w:color w:val="000000"/>
          <w:sz w:val="28"/>
          <w:szCs w:val="28"/>
        </w:rPr>
        <w:t xml:space="preserve"> </w:t>
      </w:r>
      <w:r w:rsidR="00072B63">
        <w:rPr>
          <w:rFonts w:ascii="Times New Roman" w:hAnsi="Times New Roman"/>
          <w:color w:val="000000"/>
          <w:sz w:val="28"/>
          <w:szCs w:val="28"/>
        </w:rPr>
        <w:t>Семилукского</w:t>
      </w:r>
      <w:r w:rsidR="00C76317">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Семилукского муниципального района на собраниях и конференциях граждан об обязательных требованиях, предъявляемых к объектам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2.8.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w:t>
      </w:r>
      <w:r w:rsidR="00331000">
        <w:rPr>
          <w:rFonts w:ascii="Times New Roman" w:hAnsi="Times New Roman"/>
          <w:color w:val="000000"/>
          <w:sz w:val="28"/>
          <w:szCs w:val="28"/>
        </w:rPr>
        <w:t xml:space="preserve">тся) главой </w:t>
      </w:r>
      <w:r>
        <w:rPr>
          <w:rFonts w:ascii="Times New Roman" w:hAnsi="Times New Roman"/>
          <w:color w:val="000000"/>
          <w:sz w:val="28"/>
          <w:szCs w:val="28"/>
        </w:rPr>
        <w:t xml:space="preserve"> </w:t>
      </w:r>
      <w:r w:rsidR="00072B63">
        <w:rPr>
          <w:rFonts w:ascii="Times New Roman" w:hAnsi="Times New Roman"/>
          <w:color w:val="000000"/>
          <w:sz w:val="28"/>
          <w:szCs w:val="28"/>
        </w:rPr>
        <w:t xml:space="preserve">Семилукского </w:t>
      </w:r>
      <w:r w:rsidR="00331000">
        <w:rPr>
          <w:rFonts w:ascii="Times New Roman" w:hAnsi="Times New Roman"/>
          <w:color w:val="000000"/>
          <w:sz w:val="28"/>
          <w:szCs w:val="28"/>
        </w:rPr>
        <w:t>сельского поселения</w:t>
      </w:r>
      <w:r>
        <w:rPr>
          <w:rFonts w:ascii="Times New Roman" w:hAnsi="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Личный прием граждан проводится главой </w:t>
      </w:r>
      <w:r w:rsidR="00072B63">
        <w:rPr>
          <w:rFonts w:ascii="Times New Roman" w:hAnsi="Times New Roman"/>
          <w:color w:val="000000"/>
          <w:sz w:val="28"/>
          <w:szCs w:val="28"/>
        </w:rPr>
        <w:t>Семилукского</w:t>
      </w:r>
      <w:r w:rsidR="00331000">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Информация о месте приема, а также об установленных для приема днях и часах размещается на официальном сайте администрации </w:t>
      </w:r>
      <w:r w:rsidR="00072B63">
        <w:rPr>
          <w:rFonts w:ascii="Times New Roman" w:hAnsi="Times New Roman"/>
          <w:color w:val="000000"/>
          <w:sz w:val="28"/>
          <w:szCs w:val="28"/>
        </w:rPr>
        <w:t>Семилукского</w:t>
      </w:r>
      <w:r>
        <w:rPr>
          <w:rFonts w:ascii="Times New Roman" w:hAnsi="Times New Roman"/>
          <w:color w:val="000000"/>
          <w:sz w:val="28"/>
          <w:szCs w:val="28"/>
        </w:rPr>
        <w:t xml:space="preserve"> сельского поселения в специальном разделе, посвященном контрольной деятельности.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Консультирование осуществляется в устной или письменной форме по следующим вопросам: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1) организация и осуществление муниципального жилищного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 порядок осуществления контрольных мероприятий, установленных настоящим Положением;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 за время консультирования предоставить в устной форме ответ на поставленные вопросы невозможно;</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3) ответ на поставленные вопросы требует дополнительного запроса сведений.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w:t>
      </w:r>
      <w:r w:rsidR="00331000">
        <w:rPr>
          <w:rFonts w:ascii="Times New Roman" w:hAnsi="Times New Roman"/>
          <w:color w:val="000000"/>
          <w:sz w:val="28"/>
          <w:szCs w:val="28"/>
        </w:rPr>
        <w:t xml:space="preserve">ого главой </w:t>
      </w:r>
      <w:r w:rsidR="00072B63">
        <w:rPr>
          <w:rFonts w:ascii="Times New Roman" w:hAnsi="Times New Roman"/>
          <w:color w:val="000000"/>
          <w:sz w:val="28"/>
          <w:szCs w:val="28"/>
        </w:rPr>
        <w:t>Семилукского</w:t>
      </w:r>
      <w:r w:rsidR="00331000">
        <w:rPr>
          <w:rFonts w:ascii="Times New Roman" w:hAnsi="Times New Roman"/>
          <w:color w:val="000000"/>
          <w:sz w:val="28"/>
          <w:szCs w:val="28"/>
        </w:rPr>
        <w:t xml:space="preserve"> сельского поселения</w:t>
      </w:r>
      <w:r>
        <w:rPr>
          <w:rFonts w:ascii="Times New Roman" w:hAnsi="Times New Roman"/>
          <w:color w:val="000000"/>
          <w:sz w:val="28"/>
          <w:szCs w:val="28"/>
        </w:rPr>
        <w:t>.</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91C03" w:rsidRDefault="00C91C03">
      <w:pPr>
        <w:spacing w:after="0" w:line="276" w:lineRule="auto"/>
        <w:ind w:firstLine="709"/>
        <w:contextualSpacing/>
        <w:jc w:val="both"/>
        <w:rPr>
          <w:color w:val="000000"/>
        </w:rPr>
      </w:pPr>
    </w:p>
    <w:p w:rsidR="00C91C03" w:rsidRDefault="005A6733">
      <w:pPr>
        <w:pStyle w:val="ConsPlusNormal"/>
        <w:spacing w:line="276"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 Осуществление контрольных мероприятий и контрольных действий</w:t>
      </w:r>
    </w:p>
    <w:p w:rsidR="00C91C03" w:rsidRDefault="00C91C03">
      <w:pPr>
        <w:pStyle w:val="ConsPlusNormal"/>
        <w:spacing w:line="276" w:lineRule="auto"/>
        <w:contextualSpacing/>
        <w:jc w:val="center"/>
        <w:rPr>
          <w:rFonts w:ascii="Times New Roman" w:hAnsi="Times New Roman" w:cs="Times New Roman"/>
          <w:b/>
          <w:bCs/>
          <w:color w:val="000000"/>
          <w:sz w:val="28"/>
          <w:szCs w:val="28"/>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3.2. Наблюдение за соблюдением обязательных требований и выездное </w:t>
      </w:r>
      <w:r>
        <w:rPr>
          <w:rFonts w:ascii="Times New Roman" w:hAnsi="Times New Roman" w:cs="Times New Roman"/>
          <w:color w:val="000000"/>
          <w:sz w:val="28"/>
          <w:szCs w:val="28"/>
        </w:rPr>
        <w:lastRenderedPageBreak/>
        <w:t>обследование проводятся администрацией без взаимодействия с контролируемыми лицами.</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3.3. </w:t>
      </w:r>
      <w:bookmarkStart w:id="1" w:name="_Hlk79507688"/>
      <w:r>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C91C03" w:rsidRDefault="005A6733">
      <w:pPr>
        <w:pStyle w:val="ConsPlusNormal"/>
        <w:spacing w:line="276"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Pr>
          <w:rFonts w:ascii="Times New Roman" w:hAnsi="Times New Roman" w:cs="Times New Roman"/>
          <w:sz w:val="28"/>
          <w:szCs w:val="28"/>
        </w:rPr>
        <w:t xml:space="preserve"> не установлено иное)</w:t>
      </w:r>
      <w:r>
        <w:rPr>
          <w:rFonts w:ascii="Times New Roman" w:hAnsi="Times New Roman" w:cs="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w:t>
      </w:r>
      <w:r>
        <w:rPr>
          <w:rFonts w:ascii="Times New Roman" w:hAnsi="Times New Roman" w:cs="Times New Roman"/>
          <w:color w:val="000000"/>
          <w:sz w:val="28"/>
          <w:szCs w:val="28"/>
        </w:rPr>
        <w:lastRenderedPageBreak/>
        <w:t>вывод об исполнении предписания об устранении выявленного нарушения обязательных требований.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Pr>
          <w:rFonts w:ascii="Times New Roman" w:hAnsi="Times New Roman"/>
          <w:sz w:val="28"/>
          <w:szCs w:val="28"/>
        </w:rPr>
        <w:t xml:space="preserve"> </w:t>
      </w:r>
      <w:r>
        <w:rPr>
          <w:rFonts w:ascii="Times New Roman" w:hAnsi="Times New Roman" w:cs="Times New Roman"/>
          <w:color w:val="000000"/>
          <w:sz w:val="28"/>
          <w:szCs w:val="28"/>
        </w:rPr>
        <w:t>в специальном разделе, посвященном контрольной деятельности.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w:t>
      </w:r>
      <w:r w:rsidR="008F24F4">
        <w:rPr>
          <w:rFonts w:ascii="Times New Roman" w:hAnsi="Times New Roman" w:cs="Times New Roman"/>
          <w:color w:val="000000"/>
          <w:sz w:val="28"/>
          <w:szCs w:val="28"/>
        </w:rPr>
        <w:t xml:space="preserve"> </w:t>
      </w:r>
      <w:r w:rsidR="00072B63">
        <w:rPr>
          <w:rFonts w:ascii="Times New Roman" w:hAnsi="Times New Roman" w:cs="Times New Roman"/>
          <w:color w:val="000000"/>
          <w:sz w:val="28"/>
          <w:szCs w:val="28"/>
        </w:rPr>
        <w:t>Семилукского</w:t>
      </w:r>
      <w:r w:rsidR="008F24F4">
        <w:rPr>
          <w:rFonts w:ascii="Times New Roman" w:hAnsi="Times New Roman" w:cs="Times New Roman"/>
          <w:color w:val="000000"/>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hyperlink r:id="rId7">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r>
          <w:rPr>
            <w:rFonts w:ascii="Times New Roman" w:hAnsi="Times New Roman" w:cs="Times New Roman"/>
            <w:color w:val="000000"/>
            <w:sz w:val="28"/>
            <w:szCs w:val="28"/>
          </w:rPr>
          <w:t>законом</w:t>
        </w:r>
      </w:hyperlink>
      <w:r>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C91C03" w:rsidRDefault="005A6733">
      <w:pPr>
        <w:spacing w:after="0" w:line="276" w:lineRule="auto"/>
        <w:ind w:firstLine="709"/>
        <w:contextualSpacing/>
        <w:jc w:val="both"/>
      </w:pPr>
      <w:r>
        <w:rPr>
          <w:rFonts w:ascii="Times New Roman" w:hAnsi="Times New Roman"/>
          <w:color w:val="000000"/>
          <w:sz w:val="28"/>
          <w:szCs w:val="28"/>
        </w:rPr>
        <w:t>3.10. Администрация</w:t>
      </w:r>
      <w:r w:rsidR="00AC404F">
        <w:rPr>
          <w:rFonts w:ascii="Times New Roman" w:hAnsi="Times New Roman"/>
          <w:color w:val="000000"/>
          <w:sz w:val="28"/>
          <w:szCs w:val="28"/>
        </w:rPr>
        <w:t xml:space="preserve"> </w:t>
      </w:r>
      <w:r w:rsidR="00072B63">
        <w:rPr>
          <w:rFonts w:ascii="Times New Roman" w:hAnsi="Times New Roman"/>
          <w:color w:val="000000"/>
          <w:sz w:val="28"/>
          <w:szCs w:val="28"/>
        </w:rPr>
        <w:t>Семилукского</w:t>
      </w:r>
      <w:r w:rsidR="00AC404F">
        <w:rPr>
          <w:rFonts w:ascii="Times New Roman" w:hAnsi="Times New Roman"/>
          <w:color w:val="000000"/>
          <w:sz w:val="28"/>
          <w:szCs w:val="28"/>
        </w:rPr>
        <w:t xml:space="preserve"> сельского поселения</w:t>
      </w:r>
      <w:r>
        <w:rPr>
          <w:rFonts w:ascii="Times New Roman" w:hAnsi="Times New Roman"/>
          <w:color w:val="000000"/>
          <w:sz w:val="28"/>
          <w:szCs w:val="28"/>
        </w:rPr>
        <w:t xml:space="preserve">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w:t>
      </w:r>
      <w:r>
        <w:rPr>
          <w:rFonts w:ascii="Times New Roman" w:hAnsi="Times New Roman"/>
          <w:color w:val="000000"/>
          <w:sz w:val="28"/>
          <w:szCs w:val="28"/>
        </w:rPr>
        <w:lastRenderedPageBreak/>
        <w:t xml:space="preserve">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Pr>
          <w:rFonts w:ascii="Times New Roman" w:hAnsi="Times New Roman"/>
          <w:color w:val="000000"/>
          <w:sz w:val="28"/>
          <w:szCs w:val="28"/>
        </w:rPr>
        <w:t xml:space="preserve"> </w:t>
      </w:r>
      <w:r>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Pr>
          <w:rFonts w:ascii="Times New Roman" w:hAnsi="Times New Roman"/>
          <w:color w:val="000000"/>
          <w:sz w:val="28"/>
          <w:szCs w:val="28"/>
        </w:rPr>
        <w:t xml:space="preserve"> </w:t>
      </w:r>
      <w:hyperlink r:id="rId9">
        <w:r>
          <w:rPr>
            <w:rFonts w:ascii="Times New Roman" w:hAnsi="Times New Roman"/>
            <w:color w:val="000000"/>
            <w:sz w:val="28"/>
            <w:szCs w:val="28"/>
          </w:rPr>
          <w:t>Правилами</w:t>
        </w:r>
      </w:hyperlink>
      <w:r>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3.11.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1) </w:t>
      </w:r>
      <w:r>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Pr>
          <w:rFonts w:ascii="Times New Roman" w:hAnsi="Times New Roman"/>
          <w:color w:val="000000"/>
          <w:sz w:val="28"/>
          <w:szCs w:val="28"/>
        </w:rPr>
        <w:t xml:space="preserve">должностным лицом, уполномоченным осуществлять муниципальный жилищный контроль, </w:t>
      </w:r>
      <w:r>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shd w:val="clear" w:color="auto" w:fill="FFFFFF"/>
        </w:rPr>
        <w:t xml:space="preserve">2) отсутствие признаков </w:t>
      </w:r>
      <w:r>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lastRenderedPageBreak/>
        <w:t>3) имеются уважительные причины для отсутствия контролируемого лица (болезнь</w:t>
      </w:r>
      <w:r>
        <w:rPr>
          <w:rFonts w:ascii="Times New Roman" w:hAnsi="Times New Roman"/>
          <w:color w:val="000000"/>
          <w:sz w:val="28"/>
          <w:szCs w:val="28"/>
          <w:shd w:val="clear" w:color="auto" w:fill="FFFFFF"/>
        </w:rPr>
        <w:t xml:space="preserve"> контролируемого лица</w:t>
      </w:r>
      <w:r>
        <w:rPr>
          <w:rFonts w:ascii="Times New Roman" w:hAnsi="Times New Roman"/>
          <w:color w:val="000000"/>
          <w:sz w:val="28"/>
          <w:szCs w:val="28"/>
        </w:rPr>
        <w:t>, его командировка и т.п.) при проведении</w:t>
      </w:r>
      <w:r>
        <w:rPr>
          <w:rFonts w:ascii="Times New Roman" w:hAnsi="Times New Roman"/>
          <w:color w:val="000000"/>
          <w:sz w:val="28"/>
          <w:szCs w:val="28"/>
          <w:shd w:val="clear" w:color="auto" w:fill="FFFFFF"/>
        </w:rPr>
        <w:t xml:space="preserve"> контрольного мероприятия</w:t>
      </w:r>
      <w:r>
        <w:rPr>
          <w:rFonts w:ascii="Times New Roman" w:hAnsi="Times New Roman"/>
          <w:color w:val="000000"/>
          <w:sz w:val="28"/>
          <w:szCs w:val="28"/>
        </w:rPr>
        <w:t>.</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91C03" w:rsidRDefault="005A6733">
      <w:pPr>
        <w:pStyle w:val="s1"/>
        <w:spacing w:after="0" w:line="276" w:lineRule="auto"/>
        <w:ind w:firstLine="709"/>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r>
          <w:rPr>
            <w:rFonts w:ascii="Times New Roman" w:hAnsi="Times New Roman" w:cs="Times New Roman"/>
            <w:color w:val="000000"/>
            <w:sz w:val="28"/>
            <w:szCs w:val="28"/>
          </w:rPr>
          <w:t>частью 2 статьи 90</w:t>
        </w:r>
      </w:hyperlink>
      <w:r>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w:t>
      </w:r>
      <w:r>
        <w:rPr>
          <w:rFonts w:ascii="Times New Roman" w:hAnsi="Times New Roman" w:cs="Times New Roman"/>
          <w:color w:val="000000"/>
          <w:sz w:val="28"/>
          <w:szCs w:val="28"/>
        </w:rPr>
        <w:lastRenderedPageBreak/>
        <w:t>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от 31.07.2020 № 248-ФЗ «О государственном контроле (надзоре) и муниципальном контроле вРоссийской Федерации» и разделом 4 настоящего Положения.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bookmarkStart w:id="2" w:name="Par318"/>
      <w:bookmarkEnd w:id="2"/>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w:t>
      </w:r>
      <w:r>
        <w:rPr>
          <w:rFonts w:ascii="Times New Roman" w:hAnsi="Times New Roman" w:cs="Times New Roman"/>
          <w:color w:val="000000"/>
          <w:sz w:val="28"/>
          <w:szCs w:val="28"/>
        </w:rPr>
        <w:lastRenderedPageBreak/>
        <w:t>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91C03" w:rsidRDefault="005A6733">
      <w:pPr>
        <w:spacing w:after="0" w:line="276" w:lineRule="auto"/>
        <w:ind w:firstLine="709"/>
        <w:contextualSpacing/>
        <w:jc w:val="both"/>
        <w:rPr>
          <w:rFonts w:ascii="Times New Roman" w:hAnsi="Times New Roman"/>
          <w:sz w:val="28"/>
          <w:szCs w:val="28"/>
        </w:rPr>
      </w:pPr>
      <w:r>
        <w:rPr>
          <w:rFonts w:ascii="Times New Roman" w:hAnsi="Times New Roman"/>
          <w:color w:val="000000"/>
          <w:sz w:val="28"/>
          <w:szCs w:val="28"/>
        </w:rPr>
        <w:t xml:space="preserve">4) </w:t>
      </w:r>
      <w:r>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Times New Roman" w:hAnsi="Times New Roman"/>
          <w:color w:val="000000"/>
          <w:sz w:val="28"/>
          <w:szCs w:val="28"/>
        </w:rPr>
        <w:t>;</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3.21.</w:t>
      </w:r>
      <w:r>
        <w:rPr>
          <w:rFonts w:ascii="Times New Roman" w:hAnsi="Times New Roman"/>
          <w:sz w:val="28"/>
          <w:szCs w:val="28"/>
        </w:rPr>
        <w:t xml:space="preserve"> </w:t>
      </w:r>
      <w:r>
        <w:rPr>
          <w:rFonts w:ascii="Times New Roman" w:hAnsi="Times New Roman" w:cs="Times New Roman"/>
          <w:color w:val="000000"/>
          <w:sz w:val="28"/>
          <w:szCs w:val="28"/>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Воронежской области, органами местного самоуправления, правоохранительными органами, организациями и гражданами.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w:t>
      </w:r>
      <w:r>
        <w:rPr>
          <w:rFonts w:ascii="Times New Roman" w:hAnsi="Times New Roman" w:cs="Times New Roman"/>
          <w:color w:val="000000"/>
          <w:sz w:val="28"/>
          <w:szCs w:val="28"/>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5A6733">
      <w:pPr>
        <w:pStyle w:val="ConsPlusNormal"/>
        <w:spacing w:line="276" w:lineRule="auto"/>
        <w:contextualSpacing/>
        <w:jc w:val="center"/>
        <w:rPr>
          <w:rFonts w:ascii="Times New Roman" w:hAnsi="Times New Roman"/>
          <w:sz w:val="28"/>
          <w:szCs w:val="28"/>
        </w:rPr>
      </w:pPr>
      <w:r>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C91C03" w:rsidRDefault="00C91C03">
      <w:pPr>
        <w:pStyle w:val="ConsPlusNormal"/>
        <w:spacing w:line="276" w:lineRule="auto"/>
        <w:contextualSpacing/>
        <w:jc w:val="center"/>
        <w:rPr>
          <w:rFonts w:ascii="Times New Roman" w:hAnsi="Times New Roman" w:cs="Times New Roman"/>
          <w:b/>
          <w:bCs/>
          <w:color w:val="000000"/>
          <w:sz w:val="28"/>
          <w:szCs w:val="28"/>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решений о проведении контрольных мероприятий;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p>
    <w:p w:rsidR="00C91C03" w:rsidRDefault="005A6733">
      <w:pPr>
        <w:pStyle w:val="s1"/>
        <w:spacing w:after="0" w:line="276" w:lineRule="auto"/>
        <w:contextualSpacing/>
        <w:rPr>
          <w:rFonts w:ascii="Times New Roman" w:hAnsi="Times New Roman"/>
          <w:sz w:val="28"/>
          <w:szCs w:val="28"/>
        </w:rPr>
      </w:pPr>
      <w:r>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Times New Roman" w:eastAsia="Calibri" w:hAnsi="Times New Roman" w:cs="Times New Roman"/>
          <w:color w:val="000000"/>
          <w:sz w:val="28"/>
          <w:szCs w:val="28"/>
        </w:rPr>
        <w:t>администрации Семилукского муниципального района</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 xml:space="preserve">с предварительным информированием главы </w:t>
      </w:r>
      <w:r w:rsidR="00072B63">
        <w:rPr>
          <w:rFonts w:ascii="Times New Roman" w:hAnsi="Times New Roman" w:cs="Times New Roman"/>
          <w:color w:val="000000"/>
          <w:sz w:val="28"/>
          <w:szCs w:val="28"/>
        </w:rPr>
        <w:t>Семилукского</w:t>
      </w:r>
      <w:r w:rsidR="008F24F4">
        <w:rPr>
          <w:rFonts w:ascii="Times New Roman" w:eastAsia="Calibri" w:hAnsi="Times New Roman" w:cs="Times New Roman"/>
          <w:color w:val="000000"/>
          <w:sz w:val="28"/>
          <w:szCs w:val="28"/>
        </w:rPr>
        <w:t xml:space="preserve"> сельского поселения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t>о наличии в</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rPr>
        <w:lastRenderedPageBreak/>
        <w:t>жалобе (документах) сведений, составляющих государственную или иную охраняемую законом тайну.</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w:t>
      </w:r>
      <w:r w:rsidR="008F24F4">
        <w:rPr>
          <w:rFonts w:ascii="Times New Roman" w:hAnsi="Times New Roman" w:cs="Times New Roman"/>
          <w:color w:val="000000"/>
          <w:sz w:val="28"/>
          <w:szCs w:val="28"/>
        </w:rPr>
        <w:t xml:space="preserve">вается главой </w:t>
      </w:r>
      <w:r w:rsidR="00072B63">
        <w:rPr>
          <w:rFonts w:ascii="Times New Roman" w:hAnsi="Times New Roman" w:cs="Times New Roman"/>
          <w:color w:val="000000"/>
          <w:sz w:val="28"/>
          <w:szCs w:val="28"/>
        </w:rPr>
        <w:t>Семилукского</w:t>
      </w:r>
      <w:r w:rsidR="008F24F4">
        <w:rPr>
          <w:rFonts w:ascii="Times New Roman" w:hAnsi="Times New Roman" w:cs="Times New Roman"/>
          <w:color w:val="000000"/>
          <w:sz w:val="28"/>
          <w:szCs w:val="28"/>
        </w:rPr>
        <w:t xml:space="preserve"> сельского поселения </w:t>
      </w:r>
      <w:r>
        <w:rPr>
          <w:rFonts w:ascii="Times New Roman" w:eastAsia="Calibri" w:hAnsi="Times New Roman" w:cs="Times New Roman"/>
          <w:color w:val="000000"/>
          <w:sz w:val="28"/>
          <w:szCs w:val="28"/>
          <w:lang w:eastAsia="en-US"/>
        </w:rPr>
        <w:t>Семилукского муниципального района.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91C03" w:rsidRDefault="005A6733">
      <w:pPr>
        <w:pStyle w:val="ConsPlusNormal"/>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w:t>
      </w:r>
      <w:r w:rsidR="008F24F4">
        <w:rPr>
          <w:rFonts w:ascii="Times New Roman" w:hAnsi="Times New Roman" w:cs="Times New Roman"/>
          <w:color w:val="000000"/>
          <w:sz w:val="28"/>
          <w:szCs w:val="28"/>
        </w:rPr>
        <w:t xml:space="preserve">лен главой </w:t>
      </w:r>
      <w:r w:rsidR="00072B63">
        <w:rPr>
          <w:rFonts w:ascii="Times New Roman" w:hAnsi="Times New Roman" w:cs="Times New Roman"/>
          <w:color w:val="000000"/>
          <w:sz w:val="28"/>
          <w:szCs w:val="28"/>
        </w:rPr>
        <w:t>Семилукского</w:t>
      </w:r>
      <w:r w:rsidR="008F24F4">
        <w:rPr>
          <w:rFonts w:ascii="Times New Roman" w:hAnsi="Times New Roman" w:cs="Times New Roman"/>
          <w:color w:val="000000"/>
          <w:sz w:val="28"/>
          <w:szCs w:val="28"/>
        </w:rPr>
        <w:t xml:space="preserve"> сельского поселения</w:t>
      </w:r>
      <w:r>
        <w:rPr>
          <w:rFonts w:ascii="Times New Roman" w:eastAsia="Calibri" w:hAnsi="Times New Roman" w:cs="Times New Roman"/>
          <w:color w:val="000000"/>
          <w:sz w:val="28"/>
          <w:szCs w:val="28"/>
          <w:lang w:eastAsia="en-US"/>
        </w:rPr>
        <w:t xml:space="preserve"> Семилукского муниципального района </w:t>
      </w:r>
      <w:r>
        <w:rPr>
          <w:rFonts w:ascii="Times New Roman" w:hAnsi="Times New Roman" w:cs="Times New Roman"/>
          <w:color w:val="000000"/>
          <w:sz w:val="28"/>
          <w:szCs w:val="28"/>
        </w:rPr>
        <w:t>не более чем на 20 рабочих дней.</w:t>
      </w:r>
    </w:p>
    <w:p w:rsidR="00C91C03" w:rsidRDefault="00C91C03">
      <w:pPr>
        <w:pStyle w:val="16"/>
        <w:spacing w:line="276" w:lineRule="auto"/>
        <w:ind w:firstLine="709"/>
        <w:contextualSpacing/>
        <w:jc w:val="both"/>
        <w:rPr>
          <w:rFonts w:ascii="Times New Roman" w:hAnsi="Times New Roman" w:cs="Times New Roman"/>
          <w:color w:val="000000"/>
          <w:sz w:val="28"/>
          <w:szCs w:val="28"/>
        </w:rPr>
      </w:pPr>
    </w:p>
    <w:p w:rsidR="00C91C03" w:rsidRDefault="005A6733">
      <w:pPr>
        <w:pStyle w:val="16"/>
        <w:spacing w:line="276" w:lineRule="auto"/>
        <w:contextualSpacing/>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5. Ключевые показатели муниципального жилищного контроля </w:t>
      </w:r>
      <w:r>
        <w:rPr>
          <w:rFonts w:ascii="Times New Roman" w:hAnsi="Times New Roman" w:cs="Times New Roman"/>
          <w:b/>
          <w:bCs/>
          <w:color w:val="000000"/>
          <w:sz w:val="28"/>
          <w:szCs w:val="28"/>
        </w:rPr>
        <w:br/>
        <w:t>и их целевые значения</w:t>
      </w:r>
    </w:p>
    <w:p w:rsidR="00C91C03" w:rsidRDefault="00C91C03">
      <w:pPr>
        <w:pStyle w:val="16"/>
        <w:spacing w:line="276" w:lineRule="auto"/>
        <w:contextualSpacing/>
        <w:jc w:val="center"/>
        <w:rPr>
          <w:rFonts w:ascii="Times New Roman" w:hAnsi="Times New Roman" w:cs="Times New Roman"/>
          <w:b/>
          <w:bCs/>
          <w:color w:val="000000"/>
          <w:sz w:val="28"/>
          <w:szCs w:val="28"/>
        </w:rPr>
      </w:pPr>
    </w:p>
    <w:p w:rsidR="00C91C03" w:rsidRDefault="005A6733">
      <w:pPr>
        <w:pStyle w:val="16"/>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C91C03" w:rsidRDefault="005A6733">
      <w:pPr>
        <w:pStyle w:val="16"/>
        <w:spacing w:line="276" w:lineRule="auto"/>
        <w:ind w:firstLine="709"/>
        <w:contextualSpacing/>
        <w:jc w:val="both"/>
        <w:rPr>
          <w:rFonts w:ascii="Times New Roman" w:hAnsi="Times New Roman"/>
          <w:sz w:val="28"/>
          <w:szCs w:val="28"/>
        </w:rPr>
      </w:pPr>
      <w:r>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Pr>
          <w:rFonts w:ascii="Times New Roman" w:eastAsia="Calibri" w:hAnsi="Times New Roman" w:cs="Times New Roman"/>
          <w:color w:val="000000"/>
          <w:sz w:val="28"/>
          <w:szCs w:val="28"/>
          <w:lang w:eastAsia="en-US"/>
        </w:rPr>
        <w:t>администрацией Семилукского муниципального района.</w:t>
      </w:r>
    </w:p>
    <w:p w:rsidR="00C91C03" w:rsidRDefault="005A6733">
      <w:pPr>
        <w:spacing w:after="0" w:line="276" w:lineRule="auto"/>
        <w:ind w:firstLine="709"/>
        <w:contextualSpacing/>
        <w:jc w:val="both"/>
      </w:pPr>
      <w:r>
        <w:rPr>
          <w:rFonts w:ascii="Times New Roman" w:eastAsia="Calibri" w:hAnsi="Times New Roman" w:cs="Times New Roman"/>
          <w:color w:val="000000"/>
          <w:sz w:val="28"/>
          <w:szCs w:val="28"/>
        </w:rPr>
        <w:t xml:space="preserve">Ключевые и индикативные показатели муниципального жилищного контроля приведены в </w:t>
      </w:r>
      <w:hyperlink r:id="rId11">
        <w:r>
          <w:rPr>
            <w:rFonts w:ascii="Times New Roman" w:eastAsia="Calibri" w:hAnsi="Times New Roman" w:cs="Times New Roman"/>
            <w:color w:val="000000"/>
            <w:sz w:val="28"/>
            <w:szCs w:val="28"/>
          </w:rPr>
          <w:t>приложении</w:t>
        </w:r>
      </w:hyperlink>
      <w:r>
        <w:rPr>
          <w:rFonts w:ascii="Times New Roman" w:eastAsia="Calibri" w:hAnsi="Times New Roman" w:cs="Times New Roman"/>
          <w:color w:val="000000"/>
          <w:sz w:val="28"/>
          <w:szCs w:val="28"/>
        </w:rPr>
        <w:t xml:space="preserve"> № 2 к настоящему Положению.</w:t>
      </w:r>
    </w:p>
    <w:p w:rsidR="00C91C03" w:rsidRDefault="00C91C03">
      <w:pPr>
        <w:spacing w:after="0" w:line="276" w:lineRule="auto"/>
        <w:ind w:firstLine="709"/>
        <w:contextualSpacing/>
        <w:jc w:val="both"/>
        <w:rPr>
          <w:rFonts w:ascii="Times New Roman" w:eastAsia="Calibri" w:hAnsi="Times New Roman" w:cs="Times New Roman"/>
          <w:color w:val="000000"/>
          <w:sz w:val="28"/>
          <w:szCs w:val="28"/>
        </w:rPr>
      </w:pPr>
    </w:p>
    <w:p w:rsidR="00C91C03" w:rsidRDefault="00C91C03">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8F24F4" w:rsidRDefault="008F24F4">
      <w:pPr>
        <w:pStyle w:val="ConsPlusNormal"/>
        <w:jc w:val="right"/>
        <w:outlineLvl w:val="1"/>
        <w:rPr>
          <w:sz w:val="24"/>
          <w:szCs w:val="24"/>
        </w:rPr>
      </w:pPr>
    </w:p>
    <w:p w:rsidR="00C91C03" w:rsidRDefault="005A6733">
      <w:pPr>
        <w:pStyle w:val="ConsPlusNormal"/>
        <w:outlineLvl w:val="1"/>
      </w:pPr>
      <w:r>
        <w:rPr>
          <w:rFonts w:ascii="Times New Roman" w:hAnsi="Times New Roman" w:cs="Times New Roman"/>
          <w:sz w:val="24"/>
          <w:szCs w:val="24"/>
        </w:rPr>
        <w:t xml:space="preserve">                                                                Приложение № 1</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к Положению о муниципальном жилищном контроле</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в </w:t>
      </w:r>
      <w:r w:rsidR="00072B63">
        <w:rPr>
          <w:rFonts w:ascii="Times New Roman" w:hAnsi="Times New Roman" w:cs="Times New Roman"/>
          <w:sz w:val="24"/>
          <w:szCs w:val="24"/>
        </w:rPr>
        <w:t>Семилукском</w:t>
      </w:r>
      <w:r w:rsidR="008F24F4">
        <w:rPr>
          <w:rFonts w:ascii="Times New Roman" w:hAnsi="Times New Roman" w:cs="Times New Roman"/>
          <w:sz w:val="24"/>
          <w:szCs w:val="24"/>
        </w:rPr>
        <w:t xml:space="preserve"> сельском поселении</w:t>
      </w:r>
    </w:p>
    <w:p w:rsidR="00C91C03" w:rsidRDefault="00C91C03">
      <w:pPr>
        <w:pStyle w:val="ConsPlusNormal"/>
        <w:outlineLvl w:val="1"/>
        <w:rPr>
          <w:rFonts w:ascii="Times New Roman" w:hAnsi="Times New Roman" w:cs="Times New Roman"/>
          <w:sz w:val="24"/>
          <w:szCs w:val="24"/>
        </w:rPr>
      </w:pPr>
    </w:p>
    <w:p w:rsidR="00C91C03" w:rsidRDefault="00C91C03">
      <w:pPr>
        <w:pStyle w:val="ConsPlusNormal"/>
        <w:ind w:firstLine="709"/>
        <w:contextualSpacing/>
        <w:jc w:val="center"/>
        <w:outlineLvl w:val="1"/>
      </w:pPr>
    </w:p>
    <w:p w:rsidR="00C91C03" w:rsidRDefault="005A6733">
      <w:pPr>
        <w:pStyle w:val="ConsPlusTitle"/>
        <w:spacing w:line="276" w:lineRule="auto"/>
        <w:contextualSpacing/>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C91C03" w:rsidRDefault="005A6733">
      <w:pPr>
        <w:pStyle w:val="ConsPlusTitle"/>
        <w:spacing w:line="276" w:lineRule="auto"/>
        <w:contextualSpacing/>
        <w:jc w:val="center"/>
      </w:pPr>
      <w:r>
        <w:rPr>
          <w:rFonts w:ascii="Times New Roman" w:hAnsi="Times New Roman" w:cs="Times New Roman"/>
          <w:bCs/>
          <w:color w:val="000000"/>
          <w:sz w:val="28"/>
          <w:szCs w:val="28"/>
        </w:rPr>
        <w:t xml:space="preserve">проверок при осуществлении администрацией </w:t>
      </w:r>
      <w:r w:rsidR="008F24F4">
        <w:rPr>
          <w:rFonts w:ascii="Times New Roman" w:hAnsi="Times New Roman" w:cs="Times New Roman"/>
          <w:bCs/>
          <w:color w:val="000000"/>
          <w:sz w:val="28"/>
          <w:szCs w:val="28"/>
        </w:rPr>
        <w:t xml:space="preserve"> Губарёвского сельского поселения </w:t>
      </w:r>
      <w:r>
        <w:rPr>
          <w:rFonts w:ascii="Times New Roman" w:hAnsi="Times New Roman" w:cs="Times New Roman"/>
          <w:bCs/>
          <w:color w:val="000000"/>
          <w:sz w:val="28"/>
          <w:szCs w:val="28"/>
        </w:rPr>
        <w:t xml:space="preserve">Семилукского муниципального района муниципального жилищного контроля в </w:t>
      </w:r>
      <w:r w:rsidR="00072B63">
        <w:rPr>
          <w:rFonts w:ascii="Times New Roman" w:hAnsi="Times New Roman" w:cs="Times New Roman"/>
          <w:bCs/>
          <w:color w:val="000000"/>
          <w:sz w:val="28"/>
          <w:szCs w:val="28"/>
        </w:rPr>
        <w:t xml:space="preserve">Семилукском </w:t>
      </w:r>
      <w:r w:rsidR="008F24F4">
        <w:rPr>
          <w:rFonts w:ascii="Times New Roman" w:hAnsi="Times New Roman" w:cs="Times New Roman"/>
          <w:bCs/>
          <w:color w:val="000000"/>
          <w:sz w:val="28"/>
          <w:szCs w:val="28"/>
        </w:rPr>
        <w:t xml:space="preserve">сельском поселении </w:t>
      </w:r>
      <w:r>
        <w:rPr>
          <w:rStyle w:val="aa"/>
          <w:rFonts w:ascii="Times New Roman" w:eastAsia="Calibri" w:hAnsi="Times New Roman" w:cs="Times New Roman"/>
          <w:bCs/>
          <w:color w:val="000000"/>
          <w:sz w:val="28"/>
          <w:szCs w:val="28"/>
          <w:lang w:eastAsia="en-US"/>
        </w:rPr>
        <w:t>Семилукском муниципальном районе</w:t>
      </w:r>
    </w:p>
    <w:p w:rsidR="00C91C03" w:rsidRDefault="00C91C03">
      <w:pPr>
        <w:pStyle w:val="ConsPlusNormal"/>
        <w:spacing w:line="276" w:lineRule="auto"/>
        <w:jc w:val="center"/>
        <w:outlineLvl w:val="1"/>
        <w:rPr>
          <w:rFonts w:ascii="Times New Roman" w:hAnsi="Times New Roman" w:cs="Times New Roman"/>
          <w:sz w:val="24"/>
          <w:szCs w:val="24"/>
        </w:rPr>
      </w:pPr>
    </w:p>
    <w:p w:rsidR="00C91C03" w:rsidRDefault="00C91C03">
      <w:pPr>
        <w:pStyle w:val="ConsPlusNormal"/>
        <w:outlineLvl w:val="1"/>
        <w:rPr>
          <w:rFonts w:ascii="Times New Roman" w:hAnsi="Times New Roman" w:cs="Times New Roman"/>
          <w:sz w:val="24"/>
          <w:szCs w:val="24"/>
        </w:rPr>
      </w:pP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w:t>
      </w:r>
      <w:r>
        <w:rPr>
          <w:rFonts w:ascii="Times New Roman" w:hAnsi="Times New Roman" w:cs="Times New Roman"/>
          <w:color w:val="000000"/>
          <w:sz w:val="28"/>
          <w:szCs w:val="28"/>
        </w:rPr>
        <w:lastRenderedPageBreak/>
        <w:t>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C91C03" w:rsidRDefault="005A6733">
      <w:pPr>
        <w:pStyle w:val="ConsPlusNormal"/>
        <w:spacing w:line="276"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3" w:name="_Hlk79571629"/>
      <w:r>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3"/>
      <w:r>
        <w:rPr>
          <w:rFonts w:ascii="Times New Roman" w:hAnsi="Times New Roman" w:cs="Times New Roman"/>
          <w:color w:val="000000"/>
          <w:sz w:val="28"/>
          <w:szCs w:val="28"/>
        </w:rPr>
        <w:lastRenderedPageBreak/>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C91C03" w:rsidRDefault="005A6733">
      <w:pPr>
        <w:pStyle w:val="ConsPlusNormal"/>
        <w:spacing w:line="276" w:lineRule="auto"/>
        <w:ind w:firstLine="709"/>
        <w:contextualSpacing/>
        <w:jc w:val="both"/>
      </w:pPr>
      <w:r>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w:t>
      </w:r>
      <w:bookmarkStart w:id="4" w:name="_Hlk79656380"/>
      <w:r>
        <w:rPr>
          <w:rFonts w:ascii="Times New Roman" w:hAnsi="Times New Roman" w:cs="Times New Roman"/>
          <w:color w:val="000000"/>
          <w:sz w:val="28"/>
          <w:szCs w:val="28"/>
        </w:rPr>
        <w:t>одряд</w:t>
      </w:r>
      <w:bookmarkEnd w:id="4"/>
      <w:r>
        <w:rPr>
          <w:rFonts w:ascii="Times New Roman" w:hAnsi="Times New Roman" w:cs="Times New Roman"/>
          <w:color w:val="000000"/>
          <w:sz w:val="28"/>
          <w:szCs w:val="28"/>
        </w:rPr>
        <w:t>.</w:t>
      </w: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C91C03">
      <w:pPr>
        <w:pStyle w:val="ConsPlusNormal"/>
        <w:spacing w:line="276" w:lineRule="auto"/>
        <w:ind w:firstLine="709"/>
        <w:contextualSpacing/>
        <w:jc w:val="both"/>
        <w:rPr>
          <w:rFonts w:ascii="Times New Roman" w:hAnsi="Times New Roman" w:cs="Times New Roman"/>
          <w:color w:val="000000"/>
          <w:sz w:val="28"/>
          <w:szCs w:val="28"/>
        </w:rPr>
      </w:pPr>
    </w:p>
    <w:p w:rsidR="00C91C03" w:rsidRDefault="005A6733">
      <w:pPr>
        <w:pStyle w:val="ConsPlusNormal"/>
        <w:outlineLvl w:val="1"/>
      </w:pPr>
      <w:r>
        <w:rPr>
          <w:rFonts w:ascii="Times New Roman" w:hAnsi="Times New Roman" w:cs="Times New Roman"/>
          <w:sz w:val="24"/>
          <w:szCs w:val="24"/>
        </w:rPr>
        <w:t xml:space="preserve">                                                                Приложение № 2</w:t>
      </w:r>
    </w:p>
    <w:p w:rsidR="00C91C03" w:rsidRDefault="005A6733">
      <w:pPr>
        <w:pStyle w:val="ConsPlusNormal"/>
        <w:jc w:val="center"/>
        <w:outlineLvl w:val="0"/>
        <w:rPr>
          <w:sz w:val="24"/>
          <w:szCs w:val="24"/>
        </w:rPr>
      </w:pPr>
      <w:r>
        <w:rPr>
          <w:rFonts w:ascii="Times New Roman" w:hAnsi="Times New Roman" w:cs="Times New Roman"/>
          <w:sz w:val="24"/>
          <w:szCs w:val="24"/>
        </w:rPr>
        <w:t xml:space="preserve">                                                                к Положению о муниципальном жилищном контроле</w:t>
      </w:r>
    </w:p>
    <w:p w:rsidR="00C91C03" w:rsidRDefault="005A6733">
      <w:pPr>
        <w:pStyle w:val="ConsPlusNormal"/>
        <w:outlineLvl w:val="1"/>
      </w:pPr>
      <w:r>
        <w:rPr>
          <w:rFonts w:ascii="Times New Roman" w:hAnsi="Times New Roman" w:cs="Times New Roman"/>
          <w:sz w:val="24"/>
          <w:szCs w:val="24"/>
        </w:rPr>
        <w:t xml:space="preserve">                                                                в </w:t>
      </w:r>
      <w:r w:rsidR="00072B63">
        <w:rPr>
          <w:rFonts w:ascii="Times New Roman" w:hAnsi="Times New Roman" w:cs="Times New Roman"/>
          <w:sz w:val="24"/>
          <w:szCs w:val="24"/>
        </w:rPr>
        <w:t>Семилукском</w:t>
      </w:r>
      <w:bookmarkStart w:id="5" w:name="_GoBack"/>
      <w:bookmarkEnd w:id="5"/>
      <w:r w:rsidR="008F24F4">
        <w:rPr>
          <w:rFonts w:ascii="Times New Roman" w:hAnsi="Times New Roman" w:cs="Times New Roman"/>
          <w:sz w:val="24"/>
          <w:szCs w:val="24"/>
        </w:rPr>
        <w:t xml:space="preserve"> сельском поселении</w:t>
      </w:r>
    </w:p>
    <w:p w:rsidR="00C91C03" w:rsidRDefault="00C91C03">
      <w:pPr>
        <w:pStyle w:val="ConsPlusNormal"/>
        <w:jc w:val="center"/>
        <w:outlineLvl w:val="0"/>
        <w:rPr>
          <w:sz w:val="24"/>
          <w:szCs w:val="24"/>
        </w:rPr>
      </w:pPr>
    </w:p>
    <w:p w:rsidR="00C91C03" w:rsidRDefault="00C91C03">
      <w:pPr>
        <w:pStyle w:val="ConsPlusNormal"/>
        <w:ind w:firstLine="709"/>
        <w:jc w:val="both"/>
        <w:rPr>
          <w:rFonts w:ascii="Times New Roman" w:hAnsi="Times New Roman" w:cs="Times New Roman"/>
          <w:sz w:val="28"/>
          <w:szCs w:val="28"/>
        </w:rPr>
      </w:pPr>
    </w:p>
    <w:p w:rsidR="00C91C03" w:rsidRDefault="005A6733">
      <w:pPr>
        <w:pStyle w:val="ConsPlusTitle"/>
        <w:ind w:firstLine="709"/>
        <w:jc w:val="center"/>
        <w:rPr>
          <w:rFonts w:ascii="Times New Roman" w:hAnsi="Times New Roman" w:cs="Times New Roman"/>
          <w:sz w:val="28"/>
          <w:szCs w:val="28"/>
        </w:rPr>
      </w:pPr>
      <w:bookmarkStart w:id="6" w:name="P396"/>
      <w:bookmarkStart w:id="7" w:name="P470"/>
      <w:bookmarkEnd w:id="6"/>
      <w:bookmarkEnd w:id="7"/>
      <w:r>
        <w:rPr>
          <w:rFonts w:ascii="Times New Roman" w:hAnsi="Times New Roman" w:cs="Times New Roman"/>
          <w:sz w:val="28"/>
          <w:szCs w:val="28"/>
        </w:rPr>
        <w:t>Ключевые показатели</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муниципального жилищного контроля, отражающие уровень</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минимизации вреда (ущерба) охраняемым законом ценностям</w:t>
      </w:r>
    </w:p>
    <w:p w:rsidR="00C91C03" w:rsidRDefault="005A6733">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и целевые значения, достижение которых должен обеспечить</w:t>
      </w:r>
    </w:p>
    <w:p w:rsidR="00C91C03" w:rsidRDefault="005A6733">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контрольный (надзорный) орган</w:t>
      </w:r>
    </w:p>
    <w:p w:rsidR="00C91C03" w:rsidRDefault="00C91C03">
      <w:pPr>
        <w:pStyle w:val="ConsPlusNormal"/>
        <w:ind w:firstLine="709"/>
        <w:jc w:val="center"/>
        <w:rPr>
          <w:rFonts w:ascii="Times New Roman" w:hAnsi="Times New Roman" w:cs="Times New Roman"/>
          <w:b/>
          <w:sz w:val="28"/>
          <w:szCs w:val="28"/>
        </w:rPr>
      </w:pPr>
    </w:p>
    <w:tbl>
      <w:tblPr>
        <w:tblW w:w="9750" w:type="dxa"/>
        <w:tblLayout w:type="fixed"/>
        <w:tblCellMar>
          <w:top w:w="102" w:type="dxa"/>
          <w:left w:w="62" w:type="dxa"/>
          <w:bottom w:w="102" w:type="dxa"/>
          <w:right w:w="62" w:type="dxa"/>
        </w:tblCellMar>
        <w:tblLook w:val="0000" w:firstRow="0" w:lastRow="0" w:firstColumn="0" w:lastColumn="0" w:noHBand="0" w:noVBand="0"/>
      </w:tblPr>
      <w:tblGrid>
        <w:gridCol w:w="6008"/>
        <w:gridCol w:w="3742"/>
      </w:tblGrid>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Ключевые показатели</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Целевые значения</w:t>
            </w:r>
          </w:p>
        </w:tc>
      </w:tr>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widowControl w:val="0"/>
              <w:rPr>
                <w:rFonts w:ascii="Times New Roman" w:hAnsi="Times New Roman"/>
                <w:sz w:val="28"/>
                <w:szCs w:val="28"/>
              </w:rPr>
            </w:pPr>
            <w:r>
              <w:rPr>
                <w:rFonts w:ascii="Times New Roman" w:hAnsi="Times New Roman"/>
                <w:sz w:val="28"/>
                <w:szCs w:val="28"/>
              </w:rPr>
              <w:t>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0 %</w:t>
            </w:r>
          </w:p>
        </w:tc>
      </w:tr>
      <w:tr w:rsidR="00C91C03">
        <w:tc>
          <w:tcPr>
            <w:tcW w:w="6007" w:type="dxa"/>
            <w:tcBorders>
              <w:top w:val="single" w:sz="4" w:space="0" w:color="000000"/>
              <w:left w:val="single" w:sz="4" w:space="0" w:color="000000"/>
              <w:bottom w:val="single" w:sz="4" w:space="0" w:color="000000"/>
              <w:right w:val="single" w:sz="4" w:space="0" w:color="000000"/>
            </w:tcBorders>
          </w:tcPr>
          <w:p w:rsidR="00C91C03" w:rsidRDefault="005A6733">
            <w:pPr>
              <w:widowControl w:val="0"/>
              <w:rPr>
                <w:rFonts w:ascii="Times New Roman" w:hAnsi="Times New Roman"/>
                <w:sz w:val="28"/>
                <w:szCs w:val="28"/>
              </w:rPr>
            </w:pPr>
            <w:r>
              <w:rPr>
                <w:rFonts w:ascii="Times New Roman" w:hAnsi="Times New Roman" w:cs="Arial"/>
                <w:color w:val="000000"/>
                <w:sz w:val="28"/>
                <w:szCs w:val="28"/>
              </w:rPr>
              <w:t>Доля оспоренных в установленном порядке результатов проверок, проведенных в ходе осуществления муниципального жилищного контроля, по отношению к общему количеству проведенных проверок</w:t>
            </w:r>
          </w:p>
        </w:tc>
        <w:tc>
          <w:tcPr>
            <w:tcW w:w="3742" w:type="dxa"/>
            <w:tcBorders>
              <w:top w:val="single" w:sz="4" w:space="0" w:color="000000"/>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Не более 10%</w:t>
            </w:r>
          </w:p>
        </w:tc>
      </w:tr>
      <w:tr w:rsidR="00C91C03">
        <w:tc>
          <w:tcPr>
            <w:tcW w:w="6007" w:type="dxa"/>
            <w:tcBorders>
              <w:left w:val="single" w:sz="4" w:space="0" w:color="000000"/>
              <w:bottom w:val="single" w:sz="4" w:space="0" w:color="000000"/>
              <w:right w:val="single" w:sz="4" w:space="0" w:color="000000"/>
            </w:tcBorders>
          </w:tcPr>
          <w:p w:rsidR="00C91C03" w:rsidRDefault="005A6733">
            <w:pPr>
              <w:widowControl w:val="0"/>
              <w:rPr>
                <w:rFonts w:ascii="Times New Roman" w:hAnsi="Times New Roman"/>
                <w:color w:val="000000"/>
                <w:sz w:val="28"/>
                <w:szCs w:val="28"/>
              </w:rPr>
            </w:pPr>
            <w:r>
              <w:rPr>
                <w:rFonts w:ascii="Times New Roman" w:hAnsi="Times New Roman"/>
                <w:color w:val="000000"/>
                <w:sz w:val="28"/>
                <w:szCs w:val="28"/>
              </w:rPr>
              <w:t>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w:t>
            </w:r>
          </w:p>
        </w:tc>
        <w:tc>
          <w:tcPr>
            <w:tcW w:w="3742" w:type="dxa"/>
            <w:tcBorders>
              <w:left w:val="single" w:sz="4" w:space="0" w:color="000000"/>
              <w:bottom w:val="single" w:sz="4" w:space="0" w:color="000000"/>
              <w:right w:val="single" w:sz="4" w:space="0" w:color="000000"/>
            </w:tcBorders>
          </w:tcPr>
          <w:p w:rsidR="00C91C03" w:rsidRDefault="005A6733">
            <w:pPr>
              <w:widowControl w:val="0"/>
              <w:jc w:val="center"/>
              <w:rPr>
                <w:rFonts w:ascii="Times New Roman" w:hAnsi="Times New Roman"/>
                <w:sz w:val="28"/>
                <w:szCs w:val="28"/>
              </w:rPr>
            </w:pPr>
            <w:r>
              <w:rPr>
                <w:rFonts w:ascii="Times New Roman" w:hAnsi="Times New Roman"/>
                <w:sz w:val="28"/>
                <w:szCs w:val="28"/>
              </w:rPr>
              <w:t>90 %</w:t>
            </w:r>
          </w:p>
        </w:tc>
      </w:tr>
    </w:tbl>
    <w:p w:rsidR="00C91C03" w:rsidRDefault="00C91C03">
      <w:pPr>
        <w:spacing w:after="0" w:line="276" w:lineRule="auto"/>
        <w:ind w:firstLine="709"/>
        <w:jc w:val="center"/>
        <w:outlineLvl w:val="1"/>
        <w:rPr>
          <w:rFonts w:ascii="Times New Roman" w:hAnsi="Times New Roman" w:cs="Times New Roman"/>
          <w:b/>
          <w:bCs/>
          <w:sz w:val="28"/>
          <w:szCs w:val="28"/>
        </w:rPr>
      </w:pPr>
    </w:p>
    <w:p w:rsidR="00C91C03" w:rsidRDefault="005A6733">
      <w:pPr>
        <w:spacing w:after="0" w:line="276"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Индикативные показатели результативности</w:t>
      </w:r>
    </w:p>
    <w:p w:rsidR="00C91C03" w:rsidRDefault="005A6733">
      <w:pPr>
        <w:spacing w:after="0" w:line="276" w:lineRule="auto"/>
        <w:ind w:firstLine="709"/>
        <w:jc w:val="center"/>
        <w:outlineLvl w:val="1"/>
        <w:rPr>
          <w:rFonts w:ascii="Times New Roman" w:hAnsi="Times New Roman" w:cs="Times New Roman"/>
          <w:b/>
          <w:bCs/>
          <w:sz w:val="28"/>
          <w:szCs w:val="28"/>
        </w:rPr>
      </w:pPr>
      <w:r>
        <w:rPr>
          <w:rFonts w:ascii="Times New Roman" w:hAnsi="Times New Roman" w:cs="Times New Roman"/>
          <w:b/>
          <w:bCs/>
          <w:sz w:val="28"/>
          <w:szCs w:val="28"/>
        </w:rPr>
        <w:t>и эффективности муниципального жилищного контроля</w:t>
      </w:r>
    </w:p>
    <w:p w:rsidR="00C91C03" w:rsidRDefault="00C91C03">
      <w:pPr>
        <w:pStyle w:val="ConsPlusNormal"/>
        <w:ind w:firstLine="709"/>
        <w:jc w:val="right"/>
        <w:outlineLvl w:val="1"/>
        <w:rPr>
          <w:rFonts w:ascii="Times New Roman" w:hAnsi="Times New Roman" w:cs="Times New Roman"/>
          <w:sz w:val="28"/>
          <w:szCs w:val="28"/>
        </w:rPr>
      </w:pP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 Количество контрольных мероприятий, в том числе по отдельным видам контрольных мероприятий (за исключением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количество принятых решений о проведении внеплановых контрольных мероприятий, в том числе по отдельным основаниям для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органов прокуратуры о согласовании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органов прокуратуры об отказе в согласовании проведения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контрольных мероприятий (с оформленными актами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2. Количество контрольных мероприятий без взаимодействия с контролируемыми лицами, в том числе по отдельным видам таких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подписанных заданий на проведение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контрольных мероприятий без взаимодействия с контролируемыми лицами.</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3. Количество профилактических мероприятий, в том числе по отдельным видам профилактических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профилактических мероприятий в соответствии с программой профилактики рисков причинения вреда (ущерба) охраняемым законом ценностям;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выданных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поданных возражений в отношении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полностью или частично отозванных предостережений о недопустимости нарушения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оконченных профилактических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4. Количество решений, принятых по результатам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протоколов об административных правонарушениях по делам об административных правонарушениях за нарушение обязательных требований, составленных органом государственного жилищного надзора, в результате направления копии акта проверки с указанием информации о наличии признаков выявленного нарушения;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выданных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Количество исполненных решений, принятых по результатам </w:t>
      </w:r>
      <w:r>
        <w:rPr>
          <w:rFonts w:ascii="Times New Roman" w:hAnsi="Times New Roman" w:cs="Times New Roman"/>
          <w:sz w:val="28"/>
          <w:szCs w:val="28"/>
        </w:rPr>
        <w:lastRenderedPageBreak/>
        <w:t>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контролируемых лиц, в отношении которых вступили в законную силу постановления о назначении административных наказаний по делам об административных правонарушениях за нарушение обязательных требований;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исполненных постановлений о назначении административных наказаний по делам об административных правонарушениях за нарушение обязательных требований (включая сумму уплаченных (взысканных) административных штрафов).</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 Количество недействительных результатов контрольных мероприятий, в том числе по отдельным видам контрольных мероприятий:</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принятых по результатам контрольных мероприятий, полностью или частично отмененных контрольным органом;</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решений, принятых по результатам контрольных мероприятий, полностью или частично отмененных в 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7. Количество жалоб на решения контрольного органа и действия (бездействие) его должностных лиц:</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административных исковых заявлений на решения контрольного органа и действия (бездействие) его должностных лиц, поданных в судебном порядке;</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в рассмотрении которых отказано;</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оставленных без удовлетворения;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повлекших полную или частичную отмену решения контрольного органа (в том числе с принятием нового решения);</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количество жалоб на решения контрольного органа и действия (бездействие) его должностных лиц, поданных в досудебном порядке, повлекших признание действий (бездействия) должностных лиц контрольного органа незаконными и вынесение решения по существу.</w:t>
      </w:r>
    </w:p>
    <w:p w:rsidR="00C91C03" w:rsidRDefault="005A6733">
      <w:pPr>
        <w:pStyle w:val="ConsPlusNormal"/>
        <w:spacing w:line="276"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Количество штатных единиц контрольного органа, в должностные обязанности которых входит обеспечение осуществления муниципального земельного контроля на территории Семилукского муниципального района, </w:t>
      </w:r>
      <w:r>
        <w:rPr>
          <w:rFonts w:ascii="Times New Roman" w:hAnsi="Times New Roman" w:cs="Times New Roman"/>
          <w:sz w:val="28"/>
          <w:szCs w:val="28"/>
        </w:rPr>
        <w:lastRenderedPageBreak/>
        <w:t>по состоянию на первое и последнее число календарного года.</w:t>
      </w: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spacing w:line="276" w:lineRule="auto"/>
        <w:ind w:firstLine="709"/>
        <w:jc w:val="both"/>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p w:rsidR="00C91C03" w:rsidRDefault="00C91C03">
      <w:pPr>
        <w:pStyle w:val="ConsPlusNormal"/>
        <w:ind w:firstLine="709"/>
        <w:jc w:val="right"/>
        <w:outlineLvl w:val="1"/>
        <w:rPr>
          <w:rFonts w:ascii="Times New Roman" w:hAnsi="Times New Roman" w:cs="Times New Roman"/>
          <w:sz w:val="28"/>
          <w:szCs w:val="28"/>
        </w:rPr>
      </w:pPr>
    </w:p>
    <w:sectPr w:rsidR="00C91C03" w:rsidSect="00C91C03">
      <w:headerReference w:type="default" r:id="rId12"/>
      <w:pgSz w:w="11906" w:h="16838"/>
      <w:pgMar w:top="765" w:right="850" w:bottom="851" w:left="1701" w:header="708"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AF2" w:rsidRDefault="00000AF2" w:rsidP="00C91C03">
      <w:pPr>
        <w:spacing w:after="0" w:line="240" w:lineRule="auto"/>
      </w:pPr>
      <w:r>
        <w:separator/>
      </w:r>
    </w:p>
  </w:endnote>
  <w:endnote w:type="continuationSeparator" w:id="0">
    <w:p w:rsidR="00000AF2" w:rsidRDefault="00000AF2" w:rsidP="00C91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AF2" w:rsidRDefault="00000AF2" w:rsidP="00C91C03">
      <w:pPr>
        <w:spacing w:after="0" w:line="240" w:lineRule="auto"/>
      </w:pPr>
      <w:r>
        <w:separator/>
      </w:r>
    </w:p>
  </w:footnote>
  <w:footnote w:type="continuationSeparator" w:id="0">
    <w:p w:rsidR="00000AF2" w:rsidRDefault="00000AF2" w:rsidP="00C91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53528"/>
      <w:docPartObj>
        <w:docPartGallery w:val="Page Numbers (Top of Page)"/>
        <w:docPartUnique/>
      </w:docPartObj>
    </w:sdtPr>
    <w:sdtEndPr/>
    <w:sdtContent>
      <w:p w:rsidR="005A6733" w:rsidRDefault="00000AF2">
        <w:pPr>
          <w:pStyle w:val="12"/>
          <w:jc w:val="center"/>
        </w:pPr>
        <w:r>
          <w:fldChar w:fldCharType="begin"/>
        </w:r>
        <w:r>
          <w:instrText>PAGE</w:instrText>
        </w:r>
        <w:r>
          <w:fldChar w:fldCharType="separate"/>
        </w:r>
        <w:r w:rsidR="00072B63">
          <w:rPr>
            <w:noProof/>
          </w:rPr>
          <w:t>5</w:t>
        </w:r>
        <w:r>
          <w:rPr>
            <w:noProof/>
          </w:rPr>
          <w:fldChar w:fldCharType="end"/>
        </w:r>
      </w:p>
    </w:sdtContent>
  </w:sdt>
  <w:p w:rsidR="005A6733" w:rsidRDefault="005A6733">
    <w:pPr>
      <w:pStyle w:val="1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03"/>
    <w:rsid w:val="00000AF2"/>
    <w:rsid w:val="00072B63"/>
    <w:rsid w:val="0012590D"/>
    <w:rsid w:val="00283333"/>
    <w:rsid w:val="00331000"/>
    <w:rsid w:val="005A6733"/>
    <w:rsid w:val="008F24F4"/>
    <w:rsid w:val="00A12B0E"/>
    <w:rsid w:val="00AC404F"/>
    <w:rsid w:val="00C76317"/>
    <w:rsid w:val="00C91C03"/>
    <w:rsid w:val="00DE7548"/>
    <w:rsid w:val="00E25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8D4570-FAEC-405C-A821-A89F8597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C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link w:val="1"/>
    <w:uiPriority w:val="9"/>
    <w:qFormat/>
    <w:rsid w:val="002536D0"/>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customStyle="1" w:styleId="a3">
    <w:name w:val="Текст выноски Знак"/>
    <w:basedOn w:val="a0"/>
    <w:uiPriority w:val="99"/>
    <w:semiHidden/>
    <w:qFormat/>
    <w:rsid w:val="00E60A3C"/>
    <w:rPr>
      <w:rFonts w:ascii="Segoe UI" w:hAnsi="Segoe UI" w:cs="Segoe UI"/>
      <w:sz w:val="18"/>
      <w:szCs w:val="18"/>
    </w:rPr>
  </w:style>
  <w:style w:type="character" w:customStyle="1" w:styleId="a4">
    <w:name w:val="Верхний колонтитул Знак"/>
    <w:basedOn w:val="a0"/>
    <w:uiPriority w:val="99"/>
    <w:qFormat/>
    <w:rsid w:val="00A672F0"/>
  </w:style>
  <w:style w:type="character" w:customStyle="1" w:styleId="a5">
    <w:name w:val="Нижний колонтитул Знак"/>
    <w:basedOn w:val="a0"/>
    <w:uiPriority w:val="99"/>
    <w:qFormat/>
    <w:rsid w:val="00A672F0"/>
  </w:style>
  <w:style w:type="character" w:customStyle="1" w:styleId="a6">
    <w:name w:val="Текст сноски Знак"/>
    <w:basedOn w:val="a0"/>
    <w:uiPriority w:val="99"/>
    <w:qFormat/>
    <w:rsid w:val="00B44A65"/>
    <w:rPr>
      <w:sz w:val="20"/>
      <w:szCs w:val="20"/>
    </w:rPr>
  </w:style>
  <w:style w:type="character" w:customStyle="1" w:styleId="a7">
    <w:name w:val="Привязка сноски"/>
    <w:rsid w:val="00C91C03"/>
    <w:rPr>
      <w:vertAlign w:val="superscript"/>
    </w:rPr>
  </w:style>
  <w:style w:type="character" w:customStyle="1" w:styleId="FootnoteCharacters">
    <w:name w:val="Footnote Characters"/>
    <w:basedOn w:val="a0"/>
    <w:uiPriority w:val="99"/>
    <w:semiHidden/>
    <w:unhideWhenUsed/>
    <w:qFormat/>
    <w:rsid w:val="00B44A65"/>
    <w:rPr>
      <w:vertAlign w:val="superscript"/>
    </w:rPr>
  </w:style>
  <w:style w:type="character" w:customStyle="1" w:styleId="a8">
    <w:name w:val="Текст концевой сноски Знак"/>
    <w:basedOn w:val="a0"/>
    <w:uiPriority w:val="99"/>
    <w:semiHidden/>
    <w:qFormat/>
    <w:rsid w:val="00FE0C8C"/>
    <w:rPr>
      <w:sz w:val="20"/>
      <w:szCs w:val="20"/>
    </w:rPr>
  </w:style>
  <w:style w:type="character" w:customStyle="1" w:styleId="a9">
    <w:name w:val="Привязка концевой сноски"/>
    <w:rsid w:val="00C91C03"/>
    <w:rPr>
      <w:vertAlign w:val="superscript"/>
    </w:rPr>
  </w:style>
  <w:style w:type="character" w:customStyle="1" w:styleId="EndnoteCharacters">
    <w:name w:val="Endnote Characters"/>
    <w:basedOn w:val="a0"/>
    <w:uiPriority w:val="99"/>
    <w:semiHidden/>
    <w:unhideWhenUsed/>
    <w:qFormat/>
    <w:rsid w:val="00FE0C8C"/>
    <w:rPr>
      <w:vertAlign w:val="superscript"/>
    </w:rPr>
  </w:style>
  <w:style w:type="character" w:customStyle="1" w:styleId="1">
    <w:name w:val="Заголовок 1 Знак"/>
    <w:basedOn w:val="a0"/>
    <w:link w:val="11"/>
    <w:uiPriority w:val="9"/>
    <w:qFormat/>
    <w:rsid w:val="002536D0"/>
    <w:rPr>
      <w:rFonts w:ascii="Times New Roman" w:eastAsia="Times New Roman" w:hAnsi="Times New Roman" w:cs="Times New Roman"/>
      <w:b/>
      <w:bCs/>
      <w:kern w:val="2"/>
      <w:sz w:val="48"/>
      <w:szCs w:val="48"/>
      <w:lang w:eastAsia="ru-RU"/>
    </w:rPr>
  </w:style>
  <w:style w:type="character" w:customStyle="1" w:styleId="nobr">
    <w:name w:val="nobr"/>
    <w:basedOn w:val="a0"/>
    <w:qFormat/>
    <w:rsid w:val="002536D0"/>
  </w:style>
  <w:style w:type="character" w:customStyle="1" w:styleId="hl">
    <w:name w:val="hl"/>
    <w:basedOn w:val="a0"/>
    <w:qFormat/>
    <w:rsid w:val="007D1C12"/>
  </w:style>
  <w:style w:type="character" w:customStyle="1" w:styleId="-">
    <w:name w:val="Интернет-ссылка"/>
    <w:basedOn w:val="a0"/>
    <w:uiPriority w:val="99"/>
    <w:semiHidden/>
    <w:unhideWhenUsed/>
    <w:rsid w:val="007D1C12"/>
    <w:rPr>
      <w:color w:val="0000FF"/>
      <w:u w:val="single"/>
    </w:rPr>
  </w:style>
  <w:style w:type="character" w:customStyle="1" w:styleId="aa">
    <w:name w:val="Символ сноски"/>
    <w:qFormat/>
    <w:rsid w:val="00C91C03"/>
  </w:style>
  <w:style w:type="character" w:customStyle="1" w:styleId="ab">
    <w:name w:val="Символ концевой сноски"/>
    <w:qFormat/>
    <w:rsid w:val="00C91C03"/>
  </w:style>
  <w:style w:type="character" w:customStyle="1" w:styleId="q">
    <w:name w:val="q"/>
    <w:qFormat/>
    <w:rsid w:val="00C91C03"/>
  </w:style>
  <w:style w:type="paragraph" w:customStyle="1" w:styleId="ac">
    <w:name w:val="Заголовок"/>
    <w:basedOn w:val="a"/>
    <w:next w:val="ad"/>
    <w:qFormat/>
    <w:rsid w:val="00C91C03"/>
    <w:pPr>
      <w:keepNext/>
      <w:spacing w:before="240" w:after="120"/>
    </w:pPr>
    <w:rPr>
      <w:rFonts w:ascii="Liberation Sans" w:eastAsia="Microsoft YaHei" w:hAnsi="Liberation Sans" w:cs="Arial Unicode MS"/>
      <w:sz w:val="28"/>
      <w:szCs w:val="28"/>
    </w:rPr>
  </w:style>
  <w:style w:type="paragraph" w:styleId="ad">
    <w:name w:val="Body Text"/>
    <w:basedOn w:val="a"/>
    <w:rsid w:val="00C91C03"/>
    <w:pPr>
      <w:spacing w:after="140" w:line="276" w:lineRule="auto"/>
    </w:pPr>
  </w:style>
  <w:style w:type="paragraph" w:styleId="ae">
    <w:name w:val="List"/>
    <w:basedOn w:val="ad"/>
    <w:rsid w:val="00C91C03"/>
    <w:rPr>
      <w:rFonts w:cs="Arial Unicode MS"/>
    </w:rPr>
  </w:style>
  <w:style w:type="paragraph" w:customStyle="1" w:styleId="10">
    <w:name w:val="Название объекта1"/>
    <w:basedOn w:val="a"/>
    <w:qFormat/>
    <w:rsid w:val="00C91C03"/>
    <w:pPr>
      <w:suppressLineNumbers/>
      <w:spacing w:before="120" w:after="120"/>
    </w:pPr>
    <w:rPr>
      <w:rFonts w:cs="Arial Unicode MS"/>
      <w:i/>
      <w:iCs/>
      <w:sz w:val="24"/>
      <w:szCs w:val="24"/>
    </w:rPr>
  </w:style>
  <w:style w:type="paragraph" w:styleId="af">
    <w:name w:val="index heading"/>
    <w:basedOn w:val="a"/>
    <w:qFormat/>
    <w:rsid w:val="00C91C03"/>
    <w:pPr>
      <w:suppressLineNumbers/>
    </w:pPr>
    <w:rPr>
      <w:rFonts w:cs="Arial Unicode MS"/>
    </w:rPr>
  </w:style>
  <w:style w:type="paragraph" w:customStyle="1" w:styleId="ConsPlusNormal">
    <w:name w:val="ConsPlusNormal"/>
    <w:qFormat/>
    <w:rsid w:val="00CD1548"/>
    <w:pPr>
      <w:widowControl w:val="0"/>
    </w:pPr>
    <w:rPr>
      <w:rFonts w:eastAsia="Times New Roman" w:cs="Calibri"/>
      <w:szCs w:val="20"/>
      <w:lang w:eastAsia="ru-RU"/>
    </w:rPr>
  </w:style>
  <w:style w:type="paragraph" w:customStyle="1" w:styleId="ConsPlusTitle">
    <w:name w:val="ConsPlusTitle"/>
    <w:qFormat/>
    <w:rsid w:val="00CD1548"/>
    <w:pPr>
      <w:widowControl w:val="0"/>
    </w:pPr>
    <w:rPr>
      <w:rFonts w:eastAsia="Times New Roman" w:cs="Calibri"/>
      <w:b/>
      <w:szCs w:val="20"/>
      <w:lang w:eastAsia="ru-RU"/>
    </w:rPr>
  </w:style>
  <w:style w:type="paragraph" w:styleId="af0">
    <w:name w:val="Balloon Text"/>
    <w:basedOn w:val="a"/>
    <w:uiPriority w:val="99"/>
    <w:semiHidden/>
    <w:unhideWhenUsed/>
    <w:qFormat/>
    <w:rsid w:val="00E60A3C"/>
    <w:pPr>
      <w:spacing w:after="0" w:line="240" w:lineRule="auto"/>
    </w:pPr>
    <w:rPr>
      <w:rFonts w:ascii="Segoe UI" w:hAnsi="Segoe UI" w:cs="Segoe UI"/>
      <w:sz w:val="18"/>
      <w:szCs w:val="18"/>
    </w:rPr>
  </w:style>
  <w:style w:type="paragraph" w:customStyle="1" w:styleId="af1">
    <w:name w:val="Верхний и нижний колонтитулы"/>
    <w:basedOn w:val="a"/>
    <w:qFormat/>
    <w:rsid w:val="00C91C03"/>
  </w:style>
  <w:style w:type="paragraph" w:customStyle="1" w:styleId="12">
    <w:name w:val="Верхний колонтитул1"/>
    <w:basedOn w:val="a"/>
    <w:uiPriority w:val="99"/>
    <w:unhideWhenUsed/>
    <w:rsid w:val="00A672F0"/>
    <w:pPr>
      <w:tabs>
        <w:tab w:val="center" w:pos="4677"/>
        <w:tab w:val="right" w:pos="9355"/>
      </w:tabs>
      <w:spacing w:after="0" w:line="240" w:lineRule="auto"/>
    </w:pPr>
  </w:style>
  <w:style w:type="paragraph" w:customStyle="1" w:styleId="13">
    <w:name w:val="Нижний колонтитул1"/>
    <w:basedOn w:val="a"/>
    <w:uiPriority w:val="99"/>
    <w:unhideWhenUsed/>
    <w:rsid w:val="00A672F0"/>
    <w:pPr>
      <w:tabs>
        <w:tab w:val="center" w:pos="4677"/>
        <w:tab w:val="right" w:pos="9355"/>
      </w:tabs>
      <w:spacing w:after="0" w:line="240" w:lineRule="auto"/>
    </w:pPr>
  </w:style>
  <w:style w:type="paragraph" w:styleId="af2">
    <w:name w:val="List Paragraph"/>
    <w:basedOn w:val="a"/>
    <w:uiPriority w:val="34"/>
    <w:qFormat/>
    <w:rsid w:val="00B466FB"/>
    <w:pPr>
      <w:ind w:left="720"/>
      <w:contextualSpacing/>
    </w:pPr>
  </w:style>
  <w:style w:type="paragraph" w:customStyle="1" w:styleId="14">
    <w:name w:val="Текст сноски1"/>
    <w:basedOn w:val="a"/>
    <w:uiPriority w:val="99"/>
    <w:unhideWhenUsed/>
    <w:rsid w:val="00B44A65"/>
    <w:pPr>
      <w:spacing w:after="0" w:line="240" w:lineRule="auto"/>
    </w:pPr>
    <w:rPr>
      <w:sz w:val="20"/>
      <w:szCs w:val="20"/>
    </w:rPr>
  </w:style>
  <w:style w:type="paragraph" w:customStyle="1" w:styleId="15">
    <w:name w:val="Текст концевой сноски1"/>
    <w:basedOn w:val="a"/>
    <w:uiPriority w:val="99"/>
    <w:semiHidden/>
    <w:unhideWhenUsed/>
    <w:rsid w:val="00FE0C8C"/>
    <w:pPr>
      <w:spacing w:after="0" w:line="240" w:lineRule="auto"/>
    </w:pPr>
    <w:rPr>
      <w:sz w:val="20"/>
      <w:szCs w:val="20"/>
    </w:rPr>
  </w:style>
  <w:style w:type="paragraph" w:customStyle="1" w:styleId="af3">
    <w:name w:val="Содержимое таблицы"/>
    <w:basedOn w:val="a"/>
    <w:qFormat/>
    <w:rsid w:val="00C91C03"/>
    <w:pPr>
      <w:widowControl w:val="0"/>
      <w:suppressLineNumbers/>
    </w:pPr>
  </w:style>
  <w:style w:type="paragraph" w:customStyle="1" w:styleId="af4">
    <w:name w:val="Заголовок таблицы"/>
    <w:basedOn w:val="af3"/>
    <w:qFormat/>
    <w:rsid w:val="00C91C03"/>
    <w:pPr>
      <w:jc w:val="center"/>
    </w:pPr>
    <w:rPr>
      <w:b/>
      <w:bCs/>
    </w:rPr>
  </w:style>
  <w:style w:type="paragraph" w:styleId="af5">
    <w:name w:val="annotation text"/>
    <w:basedOn w:val="a"/>
    <w:qFormat/>
    <w:rsid w:val="00C91C03"/>
    <w:rPr>
      <w:sz w:val="20"/>
      <w:szCs w:val="20"/>
    </w:rPr>
  </w:style>
  <w:style w:type="paragraph" w:customStyle="1" w:styleId="16">
    <w:name w:val="Без интервала1"/>
    <w:qFormat/>
    <w:rsid w:val="00C91C03"/>
    <w:rPr>
      <w:rFonts w:eastAsia="Times New Roman" w:cs="Calibri"/>
      <w:lang w:eastAsia="zh-CN"/>
    </w:rPr>
  </w:style>
  <w:style w:type="paragraph" w:customStyle="1" w:styleId="s1">
    <w:name w:val="s_1"/>
    <w:basedOn w:val="a"/>
    <w:qFormat/>
    <w:rsid w:val="00C91C03"/>
    <w:pPr>
      <w:ind w:firstLine="720"/>
      <w:jc w:val="both"/>
    </w:pPr>
    <w:rPr>
      <w:rFonts w:ascii="Arial" w:hAnsi="Arial" w:cs="Arial"/>
      <w:sz w:val="26"/>
      <w:szCs w:val="26"/>
    </w:rPr>
  </w:style>
  <w:style w:type="paragraph" w:customStyle="1" w:styleId="ConsTitle">
    <w:name w:val="ConsTitle"/>
    <w:qFormat/>
    <w:rsid w:val="00C91C03"/>
    <w:pPr>
      <w:widowControl w:val="0"/>
      <w:snapToGrid w:val="0"/>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CD688A4ACCD195396F0BCCDFEE91C75C365E31F28C35ECE20BE87C3532F7DBC8DC26DBC72F2B58D0DB7629EAE90FFCF3267E56008159122AU264O" TargetMode="External"/><Relationship Id="rId5" Type="http://schemas.openxmlformats.org/officeDocument/2006/relationships/footnotes" Target="footnotes.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107D-6079-4DBE-9748-6CD0EB872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7528</Words>
  <Characters>42916</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dc:description/>
  <cp:lastModifiedBy>User</cp:lastModifiedBy>
  <cp:revision>2</cp:revision>
  <cp:lastPrinted>2021-09-23T16:20:00Z</cp:lastPrinted>
  <dcterms:created xsi:type="dcterms:W3CDTF">2021-09-30T12:20:00Z</dcterms:created>
  <dcterms:modified xsi:type="dcterms:W3CDTF">2021-09-30T12:20:00Z</dcterms:modified>
  <dc:language>ru-RU</dc:language>
</cp:coreProperties>
</file>