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C6" w:rsidRDefault="00B14BC6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МОРЕВСКОГО СЕЛЬСКОГО ПОСЕЛЕНИЯ </w:t>
      </w:r>
    </w:p>
    <w:p w:rsidR="006712BB" w:rsidRDefault="00B14BC6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6712BB" w:rsidRDefault="006712BB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712BB" w:rsidRDefault="00B14BC6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4BC6" w:rsidRDefault="00B14BC6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14BC6" w:rsidRPr="00B14BC6" w:rsidRDefault="00B14BC6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4BC6">
        <w:rPr>
          <w:rFonts w:ascii="Times New Roman" w:hAnsi="Times New Roman" w:cs="Times New Roman"/>
          <w:b w:val="0"/>
          <w:sz w:val="28"/>
          <w:szCs w:val="28"/>
        </w:rPr>
        <w:t xml:space="preserve">от 21.12.2018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B14BC6">
        <w:rPr>
          <w:rFonts w:ascii="Times New Roman" w:hAnsi="Times New Roman" w:cs="Times New Roman"/>
          <w:b w:val="0"/>
          <w:sz w:val="28"/>
          <w:szCs w:val="28"/>
        </w:rPr>
        <w:t xml:space="preserve">   №177</w:t>
      </w:r>
    </w:p>
    <w:p w:rsidR="006712BB" w:rsidRPr="00B14BC6" w:rsidRDefault="006712BB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12BB" w:rsidRDefault="006712BB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712BB" w:rsidRDefault="006712BB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712BB" w:rsidRDefault="006712BB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712BB" w:rsidRDefault="006712BB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712BB" w:rsidRDefault="006712BB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712BB" w:rsidRDefault="006712BB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Ейского района 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от 4 октября 2016 года №73 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«Об установлении налога 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E62A8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62A8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>Моревского сельского поселения</w:t>
      </w:r>
    </w:p>
    <w:p w:rsidR="00881268" w:rsidRPr="00E62A8E" w:rsidRDefault="00881268" w:rsidP="00E62A8E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62A8E">
        <w:rPr>
          <w:rFonts w:ascii="Times New Roman" w:hAnsi="Times New Roman" w:cs="Times New Roman"/>
          <w:sz w:val="28"/>
          <w:szCs w:val="28"/>
        </w:rPr>
        <w:t xml:space="preserve"> Ейского района»</w:t>
      </w:r>
    </w:p>
    <w:p w:rsidR="008D2E57" w:rsidRPr="00E62A8E" w:rsidRDefault="008D2E57" w:rsidP="00E62A8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:rsidR="008D2E57" w:rsidRPr="00E62A8E" w:rsidRDefault="008D2E57" w:rsidP="00E62A8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:rsidR="00881268" w:rsidRPr="00614525" w:rsidRDefault="00881268" w:rsidP="0061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25">
        <w:rPr>
          <w:rFonts w:ascii="Times New Roman" w:hAnsi="Times New Roman" w:cs="Times New Roman"/>
          <w:sz w:val="28"/>
          <w:szCs w:val="28"/>
        </w:rPr>
        <w:t xml:space="preserve">В соответствии со статьями 3, 406 и 407 Налогового кодекса Российской Федерации, пунктом 3 части 1 статьи 26 Устава  Моревского сельского поселения Ейского района    Совет Моревского сельского поселения Ейского района  </w:t>
      </w:r>
      <w:proofErr w:type="spellStart"/>
      <w:proofErr w:type="gramStart"/>
      <w:r w:rsidRPr="006145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145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1452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1452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359B7" w:rsidRPr="00614525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следующие изменения в решение 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Моревского сельского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Ейского района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4 октября 2016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73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 на территории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Моревского сельского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881268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Ейского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района»</w:t>
      </w:r>
      <w:r w:rsidR="00ED3C3D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(далее – Решение)</w:t>
      </w: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7359B7" w:rsidRPr="00614525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пункт </w:t>
      </w:r>
      <w:r w:rsidR="00CE7EA3"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61452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62A8E" w:rsidRPr="00614525" w:rsidRDefault="00E62A8E" w:rsidP="00614525">
      <w:pPr>
        <w:pStyle w:val="a3"/>
        <w:ind w:firstLine="567"/>
        <w:rPr>
          <w:lang w:val="sr-Cyrl-CS"/>
        </w:rPr>
      </w:pPr>
      <w:r w:rsidRPr="00614525">
        <w:rPr>
          <w:rFonts w:eastAsia="SimSun"/>
        </w:rPr>
        <w:t xml:space="preserve"> </w:t>
      </w:r>
      <w:r w:rsidR="007359B7" w:rsidRPr="00614525">
        <w:rPr>
          <w:rFonts w:eastAsia="SimSun"/>
        </w:rPr>
        <w:t>«</w:t>
      </w:r>
      <w:r w:rsidRPr="00614525">
        <w:rPr>
          <w:lang w:val="sr-Cyrl-CS"/>
        </w:rPr>
        <w:t xml:space="preserve">2. </w:t>
      </w:r>
      <w:r w:rsidRPr="00614525">
        <w:t xml:space="preserve">Установить ставки </w:t>
      </w:r>
      <w:proofErr w:type="gramStart"/>
      <w:r w:rsidRPr="00614525">
        <w:t>налога</w:t>
      </w:r>
      <w:proofErr w:type="gramEnd"/>
      <w:r w:rsidRPr="00614525">
        <w:t xml:space="preserve"> на имущество физических лиц исходя из кадастровой стоимости объекта налогообложения в отношении</w:t>
      </w:r>
      <w:r w:rsidRPr="00614525">
        <w:rPr>
          <w:lang w:val="sr-Cyrl-CS"/>
        </w:rPr>
        <w:t>:</w:t>
      </w:r>
    </w:p>
    <w:tbl>
      <w:tblPr>
        <w:tblW w:w="0" w:type="auto"/>
        <w:tblInd w:w="-20" w:type="dxa"/>
        <w:tblLayout w:type="fixed"/>
        <w:tblLook w:val="0000"/>
      </w:tblPr>
      <w:tblGrid>
        <w:gridCol w:w="8208"/>
        <w:gridCol w:w="1660"/>
      </w:tblGrid>
      <w:tr w:rsidR="00E62A8E" w:rsidRPr="00614525" w:rsidTr="00614525">
        <w:trPr>
          <w:trHeight w:val="43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A8E" w:rsidRPr="00614525" w:rsidRDefault="00E62A8E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614525">
              <w:rPr>
                <w:b w:val="0"/>
                <w:color w:val="auto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8E" w:rsidRPr="00614525" w:rsidRDefault="00E62A8E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bCs w:val="0"/>
                <w:iCs/>
                <w:color w:val="333333"/>
                <w:sz w:val="24"/>
                <w:szCs w:val="24"/>
              </w:rPr>
            </w:pPr>
            <w:r w:rsidRPr="00614525">
              <w:rPr>
                <w:b w:val="0"/>
                <w:bCs w:val="0"/>
                <w:iCs/>
                <w:color w:val="333333"/>
                <w:sz w:val="24"/>
                <w:szCs w:val="24"/>
              </w:rPr>
              <w:t>Ставка налога %</w:t>
            </w:r>
          </w:p>
        </w:tc>
      </w:tr>
      <w:tr w:rsidR="00E62A8E" w:rsidRPr="00614525" w:rsidTr="00502991">
        <w:trPr>
          <w:trHeight w:val="1559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дома, единые недвижимые комплексы, в состав которых входит хотя бы одно жилое помещение (жилой дом), 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5029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0,3</w:t>
            </w:r>
          </w:p>
        </w:tc>
      </w:tr>
      <w:tr w:rsidR="00E62A8E" w:rsidRPr="00614525" w:rsidTr="00614525">
        <w:trPr>
          <w:trHeight w:val="407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5029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2. Жилые помещения (квартиры, комнаты)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Гаражи и </w:t>
            </w:r>
            <w:proofErr w:type="spell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0,1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Объекты незавершенного строительства в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случае</w:t>
            </w:r>
            <w:proofErr w:type="gramEnd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, если проектируемым назначением таких объектов является жилой дом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0,3 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</w:t>
            </w: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Федерации,  объекты налогообложения, предусмотренные абзацем вторым пункта 10 статьи 378.2 Налогового кодекса Российской Федерации, объекты налогообложения, кадастровая стоимость каждого из которых превышает 300 млн. рублей                  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Прочие объекты налогообложения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</w:tbl>
    <w:p w:rsidR="00E62A8E" w:rsidRPr="00502991" w:rsidRDefault="00E62A8E" w:rsidP="0050299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029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»</w:t>
      </w:r>
      <w:r w:rsidR="005029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59B7" w:rsidRPr="00502991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E62A8E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E62A8E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614525" w:rsidRPr="00614525" w:rsidRDefault="007359B7" w:rsidP="00614525">
      <w:pPr>
        <w:pStyle w:val="a3"/>
        <w:ind w:firstLine="567"/>
        <w:rPr>
          <w:lang w:val="sr-Cyrl-CS"/>
        </w:rPr>
      </w:pPr>
      <w:r w:rsidRPr="00502991">
        <w:rPr>
          <w:rFonts w:eastAsia="SimSun"/>
        </w:rPr>
        <w:t>«</w:t>
      </w:r>
      <w:r w:rsidR="00E62A8E" w:rsidRPr="00502991">
        <w:rPr>
          <w:rFonts w:eastAsia="SimSun"/>
        </w:rPr>
        <w:t>2</w:t>
      </w:r>
      <w:r w:rsidRPr="00502991">
        <w:rPr>
          <w:rFonts w:eastAsia="SimSun"/>
        </w:rPr>
        <w:t>.</w:t>
      </w:r>
      <w:r w:rsidR="00ED3C3D" w:rsidRPr="00502991">
        <w:rPr>
          <w:rFonts w:eastAsia="SimSun"/>
        </w:rPr>
        <w:t>1.</w:t>
      </w:r>
      <w:r w:rsidR="00E62A8E" w:rsidRPr="00614525">
        <w:rPr>
          <w:rFonts w:eastAsia="SimSun"/>
          <w:sz w:val="20"/>
          <w:szCs w:val="20"/>
        </w:rPr>
        <w:t xml:space="preserve"> </w:t>
      </w:r>
      <w:r w:rsidR="00614525" w:rsidRPr="00614525">
        <w:t xml:space="preserve">Установить ставки </w:t>
      </w:r>
      <w:proofErr w:type="gramStart"/>
      <w:r w:rsidR="00614525" w:rsidRPr="00614525">
        <w:t>налога</w:t>
      </w:r>
      <w:proofErr w:type="gramEnd"/>
      <w:r w:rsidR="00614525" w:rsidRPr="00614525">
        <w:t xml:space="preserve"> на имущество физических лиц исходя из кадастровой стоимости объекта налогообложения в отношении</w:t>
      </w:r>
      <w:r w:rsidR="00614525" w:rsidRPr="00614525">
        <w:rPr>
          <w:lang w:val="sr-Cyrl-CS"/>
        </w:rPr>
        <w:t>:</w:t>
      </w:r>
    </w:p>
    <w:tbl>
      <w:tblPr>
        <w:tblW w:w="0" w:type="auto"/>
        <w:tblInd w:w="-20" w:type="dxa"/>
        <w:tblLayout w:type="fixed"/>
        <w:tblLook w:val="0000"/>
      </w:tblPr>
      <w:tblGrid>
        <w:gridCol w:w="8208"/>
        <w:gridCol w:w="1660"/>
      </w:tblGrid>
      <w:tr w:rsidR="00E62A8E" w:rsidRPr="00614525" w:rsidTr="00614525">
        <w:trPr>
          <w:trHeight w:val="43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A8E" w:rsidRPr="00614525" w:rsidRDefault="00E62A8E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614525">
              <w:rPr>
                <w:b w:val="0"/>
                <w:color w:val="auto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8E" w:rsidRPr="00614525" w:rsidRDefault="00E62A8E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bCs w:val="0"/>
                <w:iCs/>
                <w:color w:val="333333"/>
                <w:sz w:val="24"/>
                <w:szCs w:val="24"/>
              </w:rPr>
            </w:pPr>
            <w:r w:rsidRPr="00614525">
              <w:rPr>
                <w:b w:val="0"/>
                <w:bCs w:val="0"/>
                <w:iCs/>
                <w:color w:val="333333"/>
                <w:sz w:val="24"/>
                <w:szCs w:val="24"/>
              </w:rPr>
              <w:t>Ставка налога %</w:t>
            </w:r>
          </w:p>
        </w:tc>
      </w:tr>
      <w:tr w:rsidR="00E62A8E" w:rsidRPr="00614525" w:rsidTr="00614525">
        <w:trPr>
          <w:trHeight w:val="80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дома, единые недвижимые комплексы, в состав которых входит хотя бы один  жилой дом, 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0,3</w:t>
            </w: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2. Квартиры, комнаты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Гаражи и </w:t>
            </w:r>
            <w:proofErr w:type="spell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0,1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Объекты незавершенного строительства в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случае</w:t>
            </w:r>
            <w:proofErr w:type="gramEnd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, если проектируемым назначением таких объектов является жилой дом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0,3 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Федерации,  объекты налогообложения, предусмотренные абзацем вторым пункта 10 статьи 378.2 Налогового кодекса Российской Федерации, объекты налогообложения, кадастровая стоимость каждого из которых превышает 300 млн. рублей                  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E62A8E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6. Прочие объекты налогообложения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8E" w:rsidRPr="00614525" w:rsidRDefault="00E62A8E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</w:tbl>
    <w:p w:rsidR="00E62A8E" w:rsidRPr="00502991" w:rsidRDefault="00E62A8E" w:rsidP="005029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452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614525">
        <w:rPr>
          <w:rFonts w:ascii="Times New Roman" w:hAnsi="Times New Roman" w:cs="Times New Roman"/>
        </w:rPr>
        <w:t xml:space="preserve">                                   </w:t>
      </w:r>
      <w:r w:rsidR="00502991">
        <w:rPr>
          <w:rFonts w:ascii="Times New Roman" w:hAnsi="Times New Roman" w:cs="Times New Roman"/>
        </w:rPr>
        <w:t xml:space="preserve">                             </w:t>
      </w:r>
      <w:r w:rsidRPr="00502991">
        <w:rPr>
          <w:rFonts w:ascii="Times New Roman" w:hAnsi="Times New Roman" w:cs="Times New Roman"/>
          <w:sz w:val="28"/>
          <w:szCs w:val="28"/>
        </w:rPr>
        <w:t>»;</w:t>
      </w:r>
    </w:p>
    <w:p w:rsidR="007359B7" w:rsidRPr="00502991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1.3. 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614525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.2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го содержания</w:t>
      </w:r>
      <w:r w:rsidRPr="00502991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614525" w:rsidRPr="00614525" w:rsidRDefault="00614525" w:rsidP="00614525">
      <w:pPr>
        <w:pStyle w:val="a3"/>
        <w:ind w:firstLine="567"/>
        <w:rPr>
          <w:lang w:val="sr-Cyrl-CS"/>
        </w:rPr>
      </w:pPr>
      <w:r w:rsidRPr="00502991">
        <w:rPr>
          <w:rFonts w:eastAsia="SimSun"/>
        </w:rPr>
        <w:t xml:space="preserve"> </w:t>
      </w:r>
      <w:r w:rsidR="007359B7" w:rsidRPr="00502991">
        <w:rPr>
          <w:rFonts w:eastAsia="SimSun"/>
        </w:rPr>
        <w:t>«</w:t>
      </w:r>
      <w:r w:rsidRPr="00502991">
        <w:rPr>
          <w:rFonts w:eastAsia="SimSun"/>
        </w:rPr>
        <w:t>2</w:t>
      </w:r>
      <w:r w:rsidR="007359B7" w:rsidRPr="00502991">
        <w:rPr>
          <w:rFonts w:eastAsia="SimSun"/>
        </w:rPr>
        <w:t>.</w:t>
      </w:r>
      <w:r w:rsidR="00ED3C3D" w:rsidRPr="00502991">
        <w:rPr>
          <w:rFonts w:eastAsia="SimSun"/>
        </w:rPr>
        <w:t>2.</w:t>
      </w:r>
      <w:r w:rsidRPr="00502991">
        <w:rPr>
          <w:rFonts w:eastAsia="SimSun"/>
        </w:rPr>
        <w:t xml:space="preserve"> </w:t>
      </w:r>
      <w:r w:rsidRPr="00614525">
        <w:t xml:space="preserve">Установить ставки </w:t>
      </w:r>
      <w:proofErr w:type="gramStart"/>
      <w:r w:rsidRPr="00614525">
        <w:t>налога</w:t>
      </w:r>
      <w:proofErr w:type="gramEnd"/>
      <w:r w:rsidRPr="00614525">
        <w:t xml:space="preserve"> на имущество физических лиц исходя из кадастровой стоимости объекта налогообложения в отношении</w:t>
      </w:r>
      <w:r w:rsidRPr="00614525">
        <w:rPr>
          <w:lang w:val="sr-Cyrl-CS"/>
        </w:rPr>
        <w:t>:</w:t>
      </w:r>
    </w:p>
    <w:tbl>
      <w:tblPr>
        <w:tblW w:w="0" w:type="auto"/>
        <w:tblInd w:w="-20" w:type="dxa"/>
        <w:tblLayout w:type="fixed"/>
        <w:tblLook w:val="0000"/>
      </w:tblPr>
      <w:tblGrid>
        <w:gridCol w:w="8208"/>
        <w:gridCol w:w="1660"/>
      </w:tblGrid>
      <w:tr w:rsidR="00614525" w:rsidRPr="00614525" w:rsidTr="00614525">
        <w:trPr>
          <w:trHeight w:val="439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525" w:rsidRPr="00614525" w:rsidRDefault="00614525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614525">
              <w:rPr>
                <w:b w:val="0"/>
                <w:color w:val="auto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25" w:rsidRPr="00614525" w:rsidRDefault="00614525" w:rsidP="00614525">
            <w:pPr>
              <w:pStyle w:val="2"/>
              <w:tabs>
                <w:tab w:val="left" w:pos="0"/>
              </w:tabs>
              <w:snapToGrid w:val="0"/>
              <w:spacing w:before="0"/>
              <w:rPr>
                <w:b w:val="0"/>
                <w:bCs w:val="0"/>
                <w:iCs/>
                <w:color w:val="333333"/>
                <w:sz w:val="24"/>
                <w:szCs w:val="24"/>
              </w:rPr>
            </w:pPr>
            <w:r w:rsidRPr="00614525">
              <w:rPr>
                <w:b w:val="0"/>
                <w:bCs w:val="0"/>
                <w:iCs/>
                <w:color w:val="333333"/>
                <w:sz w:val="24"/>
                <w:szCs w:val="24"/>
              </w:rPr>
              <w:t>Ставка налога %</w:t>
            </w:r>
          </w:p>
        </w:tc>
      </w:tr>
      <w:tr w:rsidR="00614525" w:rsidRPr="00614525" w:rsidTr="00614525">
        <w:trPr>
          <w:trHeight w:val="80"/>
        </w:trPr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дома, единые недвижимые комплексы, в состав которых входит хотя бы один  жилой дом, 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0,3</w:t>
            </w: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2. Квартиры, комнаты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Гаражи и </w:t>
            </w:r>
            <w:proofErr w:type="spell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машино-места</w:t>
            </w:r>
            <w:proofErr w:type="spell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0,1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Объекты незавершенного строительства в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случае</w:t>
            </w:r>
            <w:proofErr w:type="gramEnd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>, если проектируемым назначением таких объектов является жилой дом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0,3 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Федерации,  объекты налогообложения, предусмотренные абзацем вторым пункта 10 статьи 378.2 Налогового кодекса Российской Федерации, объекты </w:t>
            </w: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налогообложения, кадастровая стоимость каждого из которых превышает 300 млн. рублей                  </w:t>
            </w:r>
            <w:proofErr w:type="gramEnd"/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1,0</w:t>
            </w:r>
          </w:p>
        </w:tc>
      </w:tr>
      <w:tr w:rsidR="00614525" w:rsidRPr="00614525" w:rsidTr="00614525">
        <w:tc>
          <w:tcPr>
            <w:tcW w:w="8208" w:type="dxa"/>
            <w:tcBorders>
              <w:left w:val="single" w:sz="4" w:space="0" w:color="000000"/>
              <w:bottom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Прочие объекты налогообложения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25" w:rsidRPr="00614525" w:rsidRDefault="00614525" w:rsidP="006145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145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</w:tbl>
    <w:p w:rsidR="007359B7" w:rsidRPr="00614525" w:rsidRDefault="00614525" w:rsidP="00614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25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 xml:space="preserve">                                                                                                                                </w:t>
      </w:r>
      <w:r w:rsidR="007359B7" w:rsidRPr="006145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4525" w:rsidRPr="00614525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r w:rsidR="00614525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Признать утратившим силу решение Совета Моревского сельского поселения Ейского района </w:t>
      </w:r>
      <w:r w:rsidR="00614525" w:rsidRPr="00614525">
        <w:rPr>
          <w:rFonts w:ascii="Times New Roman" w:eastAsia="SimSun" w:hAnsi="Times New Roman" w:cs="Times New Roman"/>
          <w:sz w:val="28"/>
          <w:szCs w:val="28"/>
        </w:rPr>
        <w:t>о</w:t>
      </w:r>
      <w:r w:rsidR="00614525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614525" w:rsidRPr="00614525">
        <w:rPr>
          <w:rFonts w:ascii="Times New Roman" w:eastAsia="SimSun" w:hAnsi="Times New Roman" w:cs="Times New Roman"/>
          <w:sz w:val="28"/>
          <w:szCs w:val="28"/>
        </w:rPr>
        <w:t>12 октября</w:t>
      </w:r>
      <w:r w:rsidR="00614525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2018 года №1</w:t>
      </w:r>
      <w:r w:rsidR="00614525" w:rsidRPr="00614525">
        <w:rPr>
          <w:rFonts w:ascii="Times New Roman" w:eastAsia="SimSun" w:hAnsi="Times New Roman" w:cs="Times New Roman"/>
          <w:sz w:val="28"/>
          <w:szCs w:val="28"/>
        </w:rPr>
        <w:t>66</w:t>
      </w:r>
      <w:r w:rsidR="00614525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="00614525" w:rsidRPr="00614525">
        <w:rPr>
          <w:rFonts w:ascii="Times New Roman" w:hAnsi="Times New Roman" w:cs="Times New Roman"/>
          <w:sz w:val="28"/>
          <w:szCs w:val="28"/>
        </w:rPr>
        <w:t>О внесении изменений в решение Совета Моревского сельского поселения Ейского района от 4 октября 2016 года №73 «Об установлении налога на имущество физических лиц</w:t>
      </w:r>
      <w:r w:rsidR="00614525" w:rsidRPr="00614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525" w:rsidRPr="00614525">
        <w:rPr>
          <w:rFonts w:ascii="Times New Roman" w:hAnsi="Times New Roman" w:cs="Times New Roman"/>
          <w:sz w:val="28"/>
          <w:szCs w:val="28"/>
        </w:rPr>
        <w:t>на территории Моревского сельского поселения Ейского района»;</w:t>
      </w:r>
    </w:p>
    <w:p w:rsidR="00614525" w:rsidRPr="00614525" w:rsidRDefault="00614525" w:rsidP="00614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25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proofErr w:type="gramStart"/>
      <w:r w:rsidRPr="00614525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14525">
        <w:rPr>
          <w:rFonts w:ascii="Times New Roman" w:hAnsi="Times New Roman" w:cs="Times New Roman"/>
          <w:sz w:val="28"/>
          <w:szCs w:val="28"/>
        </w:rPr>
        <w:t xml:space="preserve"> массовой информации, разместить на официальном сайте </w:t>
      </w:r>
      <w:r w:rsidR="00502991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Ейского района </w:t>
      </w:r>
      <w:r w:rsidRPr="006145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4525">
        <w:rPr>
          <w:rFonts w:ascii="Times New Roman" w:hAnsi="Times New Roman" w:cs="Times New Roman"/>
          <w:sz w:val="28"/>
          <w:szCs w:val="28"/>
        </w:rPr>
        <w:t>adm</w:t>
      </w:r>
      <w:r w:rsidRPr="00614525">
        <w:rPr>
          <w:rFonts w:ascii="Times New Roman" w:hAnsi="Times New Roman" w:cs="Times New Roman"/>
          <w:sz w:val="28"/>
          <w:szCs w:val="28"/>
          <w:lang w:val="en-US"/>
        </w:rPr>
        <w:t>morevskoe</w:t>
      </w:r>
      <w:proofErr w:type="spellEnd"/>
      <w:r w:rsidRPr="006145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452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14525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"Интернет".</w:t>
      </w:r>
    </w:p>
    <w:p w:rsidR="007359B7" w:rsidRP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</w:t>
      </w:r>
      <w:proofErr w:type="gramStart"/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 и распространяется</w:t>
      </w:r>
      <w:proofErr w:type="gramEnd"/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правоотношения, связанные с исчислением налога на имущество физических лиц с 1 января 2017 </w:t>
      </w:r>
      <w:r w:rsidR="008D2E5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</w:t>
      </w:r>
      <w:proofErr w:type="gramStart"/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 и распространяется</w:t>
      </w:r>
      <w:proofErr w:type="gramEnd"/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правоотношения, </w:t>
      </w:r>
      <w:r w:rsidR="00ED3C3D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7359B7" w:rsidRPr="00614525">
        <w:rPr>
          <w:rFonts w:ascii="Times New Roman" w:eastAsia="SimSun" w:hAnsi="Times New Roman" w:cs="Times New Roman"/>
          <w:sz w:val="28"/>
          <w:szCs w:val="28"/>
          <w:lang w:eastAsia="ar-SA"/>
        </w:rPr>
        <w:t>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Default="007359B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0"/>
          <w:szCs w:val="20"/>
          <w:lang w:eastAsia="ar-SA"/>
        </w:rPr>
      </w:pPr>
    </w:p>
    <w:p w:rsid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614525" w:rsidRDefault="00614525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614525" w:rsidRDefault="00614525" w:rsidP="006145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Глава</w:t>
      </w:r>
    </w:p>
    <w:p w:rsidR="00614525" w:rsidRDefault="00614525" w:rsidP="006145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Моревского сельского поселения</w:t>
      </w:r>
    </w:p>
    <w:p w:rsidR="00614525" w:rsidRPr="00614525" w:rsidRDefault="00614525" w:rsidP="006145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Ейского района</w:t>
      </w:r>
      <w:r w:rsidR="00502991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                                                                         К.И. Галиаскаров</w:t>
      </w:r>
    </w:p>
    <w:p w:rsidR="00816387" w:rsidRPr="00614525" w:rsidRDefault="0081638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0"/>
          <w:szCs w:val="20"/>
          <w:lang w:eastAsia="ar-SA"/>
        </w:rPr>
      </w:pPr>
    </w:p>
    <w:p w:rsidR="00816387" w:rsidRPr="00614525" w:rsidRDefault="00816387" w:rsidP="0061452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0"/>
          <w:szCs w:val="20"/>
          <w:lang w:eastAsia="ar-SA"/>
        </w:rPr>
      </w:pPr>
    </w:p>
    <w:p w:rsidR="007359B7" w:rsidRPr="00614525" w:rsidRDefault="007359B7" w:rsidP="00614525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7359B7" w:rsidRPr="00614525" w:rsidRDefault="007359B7" w:rsidP="006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9B7" w:rsidRPr="00614525" w:rsidRDefault="007359B7" w:rsidP="00614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A1F" w:rsidRPr="00614525" w:rsidRDefault="00B14BC6" w:rsidP="00614525">
      <w:pPr>
        <w:spacing w:line="240" w:lineRule="auto"/>
        <w:rPr>
          <w:rFonts w:ascii="Times New Roman" w:hAnsi="Times New Roman" w:cs="Times New Roman"/>
        </w:rPr>
      </w:pPr>
    </w:p>
    <w:sectPr w:rsidR="00C07A1F" w:rsidRPr="00614525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B7"/>
    <w:rsid w:val="00411410"/>
    <w:rsid w:val="00502991"/>
    <w:rsid w:val="005A5896"/>
    <w:rsid w:val="00614525"/>
    <w:rsid w:val="006712BB"/>
    <w:rsid w:val="007359B7"/>
    <w:rsid w:val="00816387"/>
    <w:rsid w:val="00876ED7"/>
    <w:rsid w:val="00881268"/>
    <w:rsid w:val="008D2E57"/>
    <w:rsid w:val="00992DF0"/>
    <w:rsid w:val="00B14BC6"/>
    <w:rsid w:val="00CE7EA3"/>
    <w:rsid w:val="00D97439"/>
    <w:rsid w:val="00E62A8E"/>
    <w:rsid w:val="00ED3C3D"/>
    <w:rsid w:val="00F5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1">
    <w:name w:val="heading 1"/>
    <w:basedOn w:val="a"/>
    <w:next w:val="a"/>
    <w:link w:val="10"/>
    <w:qFormat/>
    <w:rsid w:val="0088126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8126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26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8126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ConsTitle">
    <w:name w:val="ConsTitle"/>
    <w:rsid w:val="0088126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ody Text"/>
    <w:basedOn w:val="a"/>
    <w:link w:val="a4"/>
    <w:semiHidden/>
    <w:rsid w:val="00E62A8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62A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Курусканова И.П.</dc:creator>
  <cp:lastModifiedBy>User</cp:lastModifiedBy>
  <cp:revision>5</cp:revision>
  <cp:lastPrinted>2018-12-21T05:46:00Z</cp:lastPrinted>
  <dcterms:created xsi:type="dcterms:W3CDTF">2018-12-17T13:06:00Z</dcterms:created>
  <dcterms:modified xsi:type="dcterms:W3CDTF">2019-01-07T09:51:00Z</dcterms:modified>
</cp:coreProperties>
</file>