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54" w:rsidRPr="00E17BEA" w:rsidRDefault="00D22D54" w:rsidP="00E17BEA">
      <w:pPr>
        <w:tabs>
          <w:tab w:val="left" w:pos="2751"/>
        </w:tabs>
        <w:ind w:firstLine="0"/>
        <w:rPr>
          <w:rFonts w:eastAsia="Times New Roman"/>
          <w:b/>
          <w:sz w:val="26"/>
          <w:szCs w:val="26"/>
          <w:lang w:eastAsia="ru-RU"/>
        </w:rPr>
      </w:pPr>
    </w:p>
    <w:p w:rsidR="00D22D54" w:rsidRPr="00E17BEA" w:rsidRDefault="00F37341" w:rsidP="00F37341">
      <w:pPr>
        <w:tabs>
          <w:tab w:val="center" w:pos="5032"/>
          <w:tab w:val="left" w:pos="8135"/>
        </w:tabs>
        <w:rPr>
          <w:rFonts w:eastAsia="Times New Roman"/>
          <w:b/>
          <w:sz w:val="26"/>
          <w:szCs w:val="26"/>
          <w:lang w:eastAsia="ru-RU"/>
        </w:rPr>
      </w:pPr>
      <w:r w:rsidRPr="00F37341">
        <w:rPr>
          <w:rFonts w:eastAsia="Times New Roman"/>
          <w:sz w:val="26"/>
          <w:szCs w:val="26"/>
          <w:lang w:eastAsia="ru-RU"/>
        </w:rPr>
        <w:tab/>
      </w:r>
      <w:r w:rsidR="00D22D54" w:rsidRPr="00E17BEA">
        <w:rPr>
          <w:rFonts w:eastAsia="Times New Roman"/>
          <w:b/>
          <w:sz w:val="26"/>
          <w:szCs w:val="26"/>
          <w:lang w:eastAsia="ru-RU"/>
        </w:rPr>
        <w:t xml:space="preserve">СОВЕТ НАРОДНЫХ ДЕПУТАТОВ </w:t>
      </w:r>
      <w:r w:rsidRPr="00E17BEA">
        <w:rPr>
          <w:rFonts w:eastAsia="Times New Roman"/>
          <w:b/>
          <w:sz w:val="26"/>
          <w:szCs w:val="26"/>
          <w:lang w:eastAsia="ru-RU"/>
        </w:rPr>
        <w:tab/>
      </w:r>
    </w:p>
    <w:p w:rsidR="00D22D54" w:rsidRPr="00E17BEA" w:rsidRDefault="00D22D54" w:rsidP="00D22D54">
      <w:pPr>
        <w:jc w:val="center"/>
        <w:rPr>
          <w:rFonts w:eastAsia="Times New Roman"/>
          <w:b/>
          <w:sz w:val="26"/>
          <w:szCs w:val="26"/>
          <w:lang w:eastAsia="ru-RU"/>
        </w:rPr>
      </w:pPr>
      <w:r w:rsidRPr="00E17BEA">
        <w:rPr>
          <w:rFonts w:eastAsia="Times New Roman"/>
          <w:b/>
          <w:sz w:val="26"/>
          <w:szCs w:val="26"/>
          <w:lang w:eastAsia="ru-RU"/>
        </w:rPr>
        <w:t>СКОРОРЫБСКОГО СЕЛЬСКОГО ПОСЕЛЕНИЯ</w:t>
      </w:r>
    </w:p>
    <w:p w:rsidR="00D22D54" w:rsidRPr="00E17BEA" w:rsidRDefault="00D22D54" w:rsidP="00D22D54">
      <w:pPr>
        <w:jc w:val="center"/>
        <w:rPr>
          <w:rFonts w:eastAsia="Times New Roman"/>
          <w:b/>
          <w:sz w:val="26"/>
          <w:szCs w:val="26"/>
          <w:lang w:eastAsia="ru-RU"/>
        </w:rPr>
      </w:pPr>
      <w:r w:rsidRPr="00E17BEA">
        <w:rPr>
          <w:rFonts w:eastAsia="Times New Roman"/>
          <w:b/>
          <w:sz w:val="26"/>
          <w:szCs w:val="26"/>
          <w:lang w:eastAsia="ru-RU"/>
        </w:rPr>
        <w:t>ПОДГОРЕНСКОГО МУНИЦИПАЛЬНОГО РАЙОНА</w:t>
      </w:r>
    </w:p>
    <w:p w:rsidR="00D22D54" w:rsidRPr="00E17BEA" w:rsidRDefault="00D22D54" w:rsidP="00D22D54">
      <w:pPr>
        <w:jc w:val="center"/>
        <w:rPr>
          <w:rFonts w:eastAsia="Times New Roman"/>
          <w:b/>
          <w:sz w:val="26"/>
          <w:szCs w:val="26"/>
          <w:lang w:eastAsia="ru-RU"/>
        </w:rPr>
      </w:pPr>
      <w:r w:rsidRPr="00E17BEA">
        <w:rPr>
          <w:rFonts w:eastAsia="Times New Roman"/>
          <w:b/>
          <w:sz w:val="26"/>
          <w:szCs w:val="26"/>
          <w:lang w:eastAsia="ru-RU"/>
        </w:rPr>
        <w:t>ВОРОНЕЖСКОЙ ОБЛАСТИ</w:t>
      </w:r>
    </w:p>
    <w:p w:rsidR="00D22D54" w:rsidRPr="00E17BEA" w:rsidRDefault="00D22D54" w:rsidP="00D22D54">
      <w:pPr>
        <w:jc w:val="center"/>
        <w:rPr>
          <w:rFonts w:eastAsia="Times New Roman"/>
          <w:b/>
          <w:sz w:val="26"/>
          <w:szCs w:val="26"/>
          <w:lang w:eastAsia="ru-RU"/>
        </w:rPr>
      </w:pPr>
    </w:p>
    <w:p w:rsidR="00D22D54" w:rsidRPr="00E17BEA" w:rsidRDefault="00D22D54" w:rsidP="00D22D54">
      <w:pPr>
        <w:jc w:val="center"/>
        <w:rPr>
          <w:rFonts w:eastAsia="Times New Roman"/>
          <w:b/>
          <w:sz w:val="26"/>
          <w:szCs w:val="26"/>
          <w:lang w:eastAsia="ru-RU"/>
        </w:rPr>
      </w:pPr>
    </w:p>
    <w:p w:rsidR="00D22D54" w:rsidRPr="00E17BEA" w:rsidRDefault="00E17BEA" w:rsidP="00E17BEA">
      <w:pPr>
        <w:rPr>
          <w:rFonts w:eastAsia="Times New Roman"/>
          <w:b/>
          <w:sz w:val="26"/>
          <w:szCs w:val="26"/>
          <w:lang w:eastAsia="ru-RU"/>
        </w:rPr>
      </w:pPr>
      <w:r>
        <w:rPr>
          <w:rFonts w:eastAsia="Times New Roman"/>
          <w:b/>
          <w:sz w:val="26"/>
          <w:szCs w:val="26"/>
          <w:lang w:eastAsia="ru-RU"/>
        </w:rPr>
        <w:t xml:space="preserve">                                               </w:t>
      </w:r>
      <w:r w:rsidR="00D22D54" w:rsidRPr="00E17BEA">
        <w:rPr>
          <w:rFonts w:eastAsia="Times New Roman"/>
          <w:b/>
          <w:sz w:val="26"/>
          <w:szCs w:val="26"/>
          <w:lang w:eastAsia="ru-RU"/>
        </w:rPr>
        <w:t>РЕШЕНИЕ</w:t>
      </w:r>
    </w:p>
    <w:p w:rsidR="00D22D54" w:rsidRPr="00F37341" w:rsidRDefault="00D22D54" w:rsidP="00D22D54">
      <w:pPr>
        <w:jc w:val="center"/>
        <w:rPr>
          <w:rFonts w:eastAsia="Times New Roman"/>
          <w:sz w:val="26"/>
          <w:szCs w:val="26"/>
          <w:lang w:eastAsia="ru-RU"/>
        </w:rPr>
      </w:pPr>
    </w:p>
    <w:p w:rsidR="00D22D54" w:rsidRPr="00F37341" w:rsidRDefault="00E17BEA" w:rsidP="00E17BEA">
      <w:pPr>
        <w:ind w:firstLine="0"/>
        <w:jc w:val="both"/>
        <w:rPr>
          <w:rFonts w:eastAsia="Times New Roman"/>
          <w:sz w:val="26"/>
          <w:szCs w:val="26"/>
          <w:u w:val="single"/>
          <w:lang w:eastAsia="ru-RU"/>
        </w:rPr>
      </w:pPr>
      <w:r>
        <w:rPr>
          <w:rFonts w:eastAsia="Times New Roman"/>
          <w:sz w:val="26"/>
          <w:szCs w:val="26"/>
          <w:u w:val="single"/>
          <w:lang w:eastAsia="ru-RU"/>
        </w:rPr>
        <w:t>о</w:t>
      </w:r>
      <w:r w:rsidR="00D22D54" w:rsidRPr="00F37341">
        <w:rPr>
          <w:rFonts w:eastAsia="Times New Roman"/>
          <w:sz w:val="26"/>
          <w:szCs w:val="26"/>
          <w:u w:val="single"/>
          <w:lang w:eastAsia="ru-RU"/>
        </w:rPr>
        <w:t>т</w:t>
      </w:r>
      <w:r>
        <w:rPr>
          <w:rFonts w:eastAsia="Times New Roman"/>
          <w:sz w:val="26"/>
          <w:szCs w:val="26"/>
          <w:u w:val="single"/>
          <w:lang w:eastAsia="ru-RU"/>
        </w:rPr>
        <w:t xml:space="preserve"> 21 октября 2022 г. </w:t>
      </w:r>
      <w:r w:rsidR="00D22D54" w:rsidRPr="00F37341">
        <w:rPr>
          <w:rFonts w:eastAsia="Times New Roman"/>
          <w:sz w:val="26"/>
          <w:szCs w:val="26"/>
          <w:u w:val="single"/>
          <w:lang w:eastAsia="ru-RU"/>
        </w:rPr>
        <w:t xml:space="preserve">  № </w:t>
      </w:r>
      <w:r>
        <w:rPr>
          <w:rFonts w:eastAsia="Times New Roman"/>
          <w:sz w:val="26"/>
          <w:szCs w:val="26"/>
          <w:u w:val="single"/>
          <w:lang w:eastAsia="ru-RU"/>
        </w:rPr>
        <w:t>60</w:t>
      </w:r>
    </w:p>
    <w:p w:rsidR="00D22D54" w:rsidRPr="00E17BEA" w:rsidRDefault="00D22D54" w:rsidP="00D22D54">
      <w:pPr>
        <w:jc w:val="both"/>
        <w:rPr>
          <w:rFonts w:eastAsia="Times New Roman"/>
          <w:sz w:val="22"/>
          <w:lang w:eastAsia="ru-RU"/>
        </w:rPr>
      </w:pPr>
      <w:proofErr w:type="spellStart"/>
      <w:r w:rsidRPr="00E17BEA">
        <w:rPr>
          <w:rFonts w:eastAsia="Times New Roman"/>
          <w:sz w:val="22"/>
          <w:lang w:eastAsia="ru-RU"/>
        </w:rPr>
        <w:t>х.Б.Скорорыб</w:t>
      </w:r>
      <w:proofErr w:type="spellEnd"/>
    </w:p>
    <w:p w:rsidR="00D22D54" w:rsidRPr="00F37341" w:rsidRDefault="00D22D54" w:rsidP="00D22D54">
      <w:pPr>
        <w:autoSpaceDE w:val="0"/>
        <w:autoSpaceDN w:val="0"/>
        <w:adjustRightInd w:val="0"/>
        <w:jc w:val="both"/>
        <w:rPr>
          <w:rFonts w:eastAsia="Times New Roman"/>
          <w:bCs/>
          <w:sz w:val="26"/>
          <w:szCs w:val="26"/>
          <w:lang w:eastAsia="ru-RU"/>
        </w:rPr>
      </w:pPr>
    </w:p>
    <w:p w:rsidR="00D22D54" w:rsidRPr="00D806D3" w:rsidRDefault="00D22D54" w:rsidP="00D22D54">
      <w:pPr>
        <w:ind w:firstLine="0"/>
        <w:jc w:val="both"/>
        <w:outlineLvl w:val="0"/>
        <w:rPr>
          <w:rFonts w:eastAsia="Times New Roman"/>
          <w:bCs/>
          <w:kern w:val="28"/>
          <w:sz w:val="26"/>
          <w:szCs w:val="26"/>
          <w:lang w:eastAsia="ru-RU"/>
        </w:rPr>
      </w:pPr>
      <w:bookmarkStart w:id="0" w:name="_GoBack"/>
      <w:r w:rsidRPr="00D806D3">
        <w:rPr>
          <w:rFonts w:eastAsia="Times New Roman"/>
          <w:bCs/>
          <w:kern w:val="28"/>
          <w:sz w:val="26"/>
          <w:szCs w:val="26"/>
          <w:lang w:eastAsia="ru-RU"/>
        </w:rPr>
        <w:t xml:space="preserve">Об утверждении Правил благоустройства </w:t>
      </w:r>
    </w:p>
    <w:p w:rsidR="00D22D54" w:rsidRPr="00D806D3" w:rsidRDefault="00D22D54" w:rsidP="00D22D54">
      <w:pPr>
        <w:ind w:firstLine="0"/>
        <w:jc w:val="both"/>
        <w:outlineLvl w:val="0"/>
        <w:rPr>
          <w:rFonts w:eastAsia="Times New Roman"/>
          <w:bCs/>
          <w:kern w:val="28"/>
          <w:sz w:val="26"/>
          <w:szCs w:val="26"/>
          <w:lang w:eastAsia="ru-RU"/>
        </w:rPr>
      </w:pPr>
      <w:proofErr w:type="spellStart"/>
      <w:r w:rsidRPr="00D806D3">
        <w:rPr>
          <w:rFonts w:eastAsia="Times New Roman"/>
          <w:bCs/>
          <w:kern w:val="28"/>
          <w:sz w:val="26"/>
          <w:szCs w:val="26"/>
          <w:lang w:eastAsia="ru-RU"/>
        </w:rPr>
        <w:t>Скорорыбского</w:t>
      </w:r>
      <w:proofErr w:type="spellEnd"/>
      <w:r w:rsidRPr="00D806D3">
        <w:rPr>
          <w:rFonts w:eastAsia="Times New Roman"/>
          <w:bCs/>
          <w:kern w:val="28"/>
          <w:sz w:val="26"/>
          <w:szCs w:val="26"/>
          <w:lang w:eastAsia="ru-RU"/>
        </w:rPr>
        <w:t xml:space="preserve"> сельского поселения </w:t>
      </w:r>
    </w:p>
    <w:p w:rsidR="00D22D54" w:rsidRPr="00D806D3" w:rsidRDefault="00D22D54" w:rsidP="00D22D54">
      <w:pPr>
        <w:ind w:firstLine="0"/>
        <w:jc w:val="both"/>
        <w:outlineLvl w:val="0"/>
        <w:rPr>
          <w:rFonts w:eastAsia="Times New Roman"/>
          <w:bCs/>
          <w:kern w:val="28"/>
          <w:sz w:val="26"/>
          <w:szCs w:val="26"/>
          <w:lang w:eastAsia="ru-RU"/>
        </w:rPr>
      </w:pPr>
      <w:r w:rsidRPr="00D806D3">
        <w:rPr>
          <w:rFonts w:eastAsia="Times New Roman"/>
          <w:bCs/>
          <w:kern w:val="28"/>
          <w:sz w:val="26"/>
          <w:szCs w:val="26"/>
          <w:lang w:eastAsia="ru-RU"/>
        </w:rPr>
        <w:t xml:space="preserve">Подгоренского муниципального района </w:t>
      </w:r>
    </w:p>
    <w:p w:rsidR="00D22D54" w:rsidRPr="00D806D3" w:rsidRDefault="00D22D54" w:rsidP="00D22D54">
      <w:pPr>
        <w:ind w:firstLine="0"/>
        <w:jc w:val="both"/>
        <w:outlineLvl w:val="0"/>
        <w:rPr>
          <w:rFonts w:eastAsia="Times New Roman"/>
          <w:bCs/>
          <w:kern w:val="28"/>
          <w:sz w:val="26"/>
          <w:szCs w:val="26"/>
          <w:lang w:eastAsia="ru-RU"/>
        </w:rPr>
      </w:pPr>
      <w:r w:rsidRPr="00D806D3">
        <w:rPr>
          <w:rFonts w:eastAsia="Times New Roman"/>
          <w:bCs/>
          <w:kern w:val="28"/>
          <w:sz w:val="26"/>
          <w:szCs w:val="26"/>
          <w:lang w:eastAsia="ru-RU"/>
        </w:rPr>
        <w:t>Воронежской области</w:t>
      </w:r>
    </w:p>
    <w:p w:rsidR="00D22D54" w:rsidRPr="00D806D3" w:rsidRDefault="00D22D54" w:rsidP="00D22D54">
      <w:pPr>
        <w:ind w:right="283"/>
        <w:jc w:val="both"/>
        <w:rPr>
          <w:rFonts w:eastAsia="Times New Roman"/>
          <w:sz w:val="26"/>
          <w:szCs w:val="26"/>
          <w:lang w:eastAsia="ru-RU"/>
        </w:rPr>
      </w:pPr>
    </w:p>
    <w:bookmarkEnd w:id="0"/>
    <w:p w:rsidR="00D22D54" w:rsidRPr="00F37341" w:rsidRDefault="00D22D54" w:rsidP="00D22D54">
      <w:pPr>
        <w:ind w:right="-1"/>
        <w:jc w:val="both"/>
        <w:rPr>
          <w:rFonts w:eastAsia="Times New Roman"/>
          <w:sz w:val="26"/>
          <w:szCs w:val="26"/>
          <w:lang w:eastAsia="ru-RU"/>
        </w:rPr>
      </w:pPr>
      <w:r w:rsidRPr="00F37341">
        <w:rPr>
          <w:rFonts w:eastAsia="Times New Roman"/>
          <w:bCs/>
          <w:sz w:val="26"/>
          <w:szCs w:val="26"/>
          <w:lang w:eastAsia="ru-RU"/>
        </w:rPr>
        <w:t xml:space="preserve">В целях приведения нормативных правовых актов </w:t>
      </w:r>
      <w:proofErr w:type="spellStart"/>
      <w:r w:rsidRPr="00F37341">
        <w:rPr>
          <w:rFonts w:eastAsia="Times New Roman"/>
          <w:bCs/>
          <w:sz w:val="26"/>
          <w:szCs w:val="26"/>
          <w:lang w:eastAsia="ru-RU"/>
        </w:rPr>
        <w:t>Скорорыбского</w:t>
      </w:r>
      <w:proofErr w:type="spellEnd"/>
      <w:r w:rsidRPr="00F37341">
        <w:rPr>
          <w:rFonts w:eastAsia="Times New Roman"/>
          <w:bCs/>
          <w:sz w:val="26"/>
          <w:szCs w:val="26"/>
          <w:lang w:eastAsia="ru-RU"/>
        </w:rPr>
        <w:t xml:space="preserve"> сельского поселения в соответствие действующему законодательству, </w:t>
      </w:r>
      <w:r w:rsidRPr="00F37341">
        <w:rPr>
          <w:rFonts w:eastAsia="Times New Roman"/>
          <w:sz w:val="26"/>
          <w:szCs w:val="26"/>
          <w:lang w:eastAsia="ru-RU"/>
        </w:rPr>
        <w:t xml:space="preserve">в целях обеспечения надлежащего санитарного состояния, чистоты и порядка на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proofErr w:type="gramStart"/>
      <w:r w:rsidRPr="00F37341">
        <w:rPr>
          <w:rFonts w:eastAsia="Times New Roman"/>
          <w:sz w:val="26"/>
          <w:szCs w:val="26"/>
          <w:lang w:eastAsia="ru-RU"/>
        </w:rPr>
        <w:t>пр</w:t>
      </w:r>
      <w:proofErr w:type="spellEnd"/>
      <w:proofErr w:type="gramEnd"/>
      <w:r w:rsidRPr="00F37341">
        <w:rPr>
          <w:rFonts w:eastAsia="Times New Roman"/>
          <w:sz w:val="26"/>
          <w:szCs w:val="26"/>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СанПиН 2.1.3684-</w:t>
      </w:r>
      <w:proofErr w:type="gramStart"/>
      <w:r w:rsidRPr="00F37341">
        <w:rPr>
          <w:rFonts w:eastAsia="Times New Roman"/>
          <w:sz w:val="26"/>
          <w:szCs w:val="26"/>
          <w:lang w:eastAsia="ru-RU"/>
        </w:rPr>
        <w:t xml:space="preserve">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 Уставом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учитывая протест прокуратуры от 25.03.2022 № 2-1-2022, Совет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w:t>
      </w:r>
      <w:proofErr w:type="gramEnd"/>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center"/>
        <w:rPr>
          <w:rFonts w:eastAsia="Times New Roman"/>
          <w:sz w:val="26"/>
          <w:szCs w:val="26"/>
          <w:lang w:eastAsia="ru-RU"/>
        </w:rPr>
      </w:pPr>
      <w:r w:rsidRPr="00F37341">
        <w:rPr>
          <w:rFonts w:eastAsia="Times New Roman"/>
          <w:sz w:val="26"/>
          <w:szCs w:val="26"/>
          <w:lang w:eastAsia="ru-RU"/>
        </w:rPr>
        <w:t>РЕШИЛ:</w:t>
      </w:r>
    </w:p>
    <w:p w:rsidR="00D22D54" w:rsidRPr="00F37341" w:rsidRDefault="00D22D54" w:rsidP="00D22D54">
      <w:pPr>
        <w:spacing w:line="276" w:lineRule="auto"/>
        <w:ind w:right="-1"/>
        <w:jc w:val="both"/>
        <w:rPr>
          <w:rFonts w:eastAsia="Times New Roman"/>
          <w:sz w:val="26"/>
          <w:szCs w:val="26"/>
          <w:lang w:eastAsia="ru-RU"/>
        </w:rPr>
      </w:pPr>
      <w:r w:rsidRPr="00F37341">
        <w:rPr>
          <w:rFonts w:eastAsia="Times New Roman"/>
          <w:sz w:val="26"/>
          <w:szCs w:val="26"/>
          <w:lang w:eastAsia="ru-RU"/>
        </w:rPr>
        <w:t xml:space="preserve">1. Утвердить Правила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согласно приложению. </w:t>
      </w:r>
    </w:p>
    <w:p w:rsidR="00D22D54" w:rsidRPr="00F37341" w:rsidRDefault="00D22D54" w:rsidP="00D22D54">
      <w:pPr>
        <w:tabs>
          <w:tab w:val="left" w:pos="993"/>
        </w:tabs>
        <w:spacing w:line="276" w:lineRule="auto"/>
        <w:jc w:val="both"/>
        <w:rPr>
          <w:rFonts w:eastAsia="Times New Roman"/>
          <w:sz w:val="26"/>
          <w:szCs w:val="26"/>
          <w:lang w:eastAsia="ru-RU"/>
        </w:rPr>
      </w:pPr>
      <w:r w:rsidRPr="00F37341">
        <w:rPr>
          <w:rFonts w:eastAsia="Times New Roman"/>
          <w:sz w:val="26"/>
          <w:szCs w:val="26"/>
          <w:lang w:eastAsia="ru-RU"/>
        </w:rPr>
        <w:t xml:space="preserve">2. С момента вступления в силу настоящего решения считать утратившим силу решение Совета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от 29.12.2017 года № 30 «Об утверждении Правил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w:t>
      </w:r>
    </w:p>
    <w:p w:rsidR="00D22D54" w:rsidRPr="00F37341" w:rsidRDefault="00D22D54" w:rsidP="00D22D54">
      <w:pPr>
        <w:autoSpaceDE w:val="0"/>
        <w:autoSpaceDN w:val="0"/>
        <w:adjustRightInd w:val="0"/>
        <w:spacing w:line="276" w:lineRule="auto"/>
        <w:ind w:firstLine="540"/>
        <w:jc w:val="both"/>
        <w:rPr>
          <w:rFonts w:eastAsia="Times New Roman"/>
          <w:sz w:val="26"/>
          <w:szCs w:val="26"/>
          <w:lang w:eastAsia="ru-RU"/>
        </w:rPr>
      </w:pPr>
      <w:r w:rsidRPr="00F37341">
        <w:rPr>
          <w:rFonts w:eastAsia="Times New Roman"/>
          <w:sz w:val="26"/>
          <w:szCs w:val="26"/>
          <w:lang w:eastAsia="ru-RU"/>
        </w:rPr>
        <w:lastRenderedPageBreak/>
        <w:t xml:space="preserve">3. Настоящее постановление  вступает  в силу </w:t>
      </w:r>
      <w:proofErr w:type="gramStart"/>
      <w:r w:rsidRPr="00F37341">
        <w:rPr>
          <w:rFonts w:eastAsia="Times New Roman"/>
          <w:sz w:val="26"/>
          <w:szCs w:val="26"/>
          <w:lang w:eastAsia="ru-RU"/>
        </w:rPr>
        <w:t>с даты</w:t>
      </w:r>
      <w:proofErr w:type="gramEnd"/>
      <w:r w:rsidRPr="00F37341">
        <w:rPr>
          <w:rFonts w:eastAsia="Times New Roman"/>
          <w:sz w:val="26"/>
          <w:szCs w:val="26"/>
          <w:lang w:eastAsia="ru-RU"/>
        </w:rPr>
        <w:t xml:space="preserve"> официального опубликования  в Вестнике муниципальных правовых актов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w:t>
      </w:r>
    </w:p>
    <w:p w:rsidR="00D22D54" w:rsidRPr="00F37341" w:rsidRDefault="00D22D54" w:rsidP="00D22D54">
      <w:pPr>
        <w:tabs>
          <w:tab w:val="left" w:pos="993"/>
        </w:tabs>
        <w:jc w:val="both"/>
        <w:rPr>
          <w:rFonts w:eastAsia="Times New Roman"/>
          <w:sz w:val="26"/>
          <w:szCs w:val="26"/>
          <w:lang w:eastAsia="ru-RU" w:bidi="en-US"/>
        </w:rPr>
      </w:pPr>
      <w:r w:rsidRPr="00F37341">
        <w:rPr>
          <w:rFonts w:eastAsia="Times New Roman"/>
          <w:sz w:val="26"/>
          <w:szCs w:val="26"/>
          <w:lang w:eastAsia="ru-RU" w:bidi="en-US"/>
        </w:rPr>
        <w:t xml:space="preserve">4. </w:t>
      </w:r>
      <w:proofErr w:type="gramStart"/>
      <w:r w:rsidRPr="00F37341">
        <w:rPr>
          <w:rFonts w:eastAsia="Times New Roman"/>
          <w:sz w:val="26"/>
          <w:szCs w:val="26"/>
          <w:lang w:eastAsia="ru-RU" w:bidi="en-US"/>
        </w:rPr>
        <w:t>Контроль за</w:t>
      </w:r>
      <w:proofErr w:type="gramEnd"/>
      <w:r w:rsidRPr="00F37341">
        <w:rPr>
          <w:rFonts w:eastAsia="Times New Roman"/>
          <w:sz w:val="26"/>
          <w:szCs w:val="26"/>
          <w:lang w:eastAsia="ru-RU" w:bidi="en-US"/>
        </w:rPr>
        <w:t xml:space="preserve"> исполнением настоящего решения возложить на главу </w:t>
      </w:r>
      <w:proofErr w:type="spellStart"/>
      <w:r w:rsidRPr="00F37341">
        <w:rPr>
          <w:rFonts w:eastAsia="Times New Roman"/>
          <w:sz w:val="26"/>
          <w:szCs w:val="26"/>
          <w:lang w:eastAsia="ru-RU" w:bidi="en-US"/>
        </w:rPr>
        <w:t>Скорорыбского</w:t>
      </w:r>
      <w:proofErr w:type="spellEnd"/>
      <w:r w:rsidRPr="00F37341">
        <w:rPr>
          <w:rFonts w:eastAsia="Times New Roman"/>
          <w:sz w:val="26"/>
          <w:szCs w:val="26"/>
          <w:lang w:eastAsia="ru-RU" w:bidi="en-US"/>
        </w:rPr>
        <w:t xml:space="preserve"> сельского поселения.</w:t>
      </w:r>
    </w:p>
    <w:p w:rsidR="00D22D54" w:rsidRPr="00F37341" w:rsidRDefault="00D22D54" w:rsidP="00D22D54">
      <w:pPr>
        <w:tabs>
          <w:tab w:val="num" w:pos="0"/>
          <w:tab w:val="left" w:pos="993"/>
        </w:tabs>
        <w:jc w:val="both"/>
        <w:rPr>
          <w:rFonts w:eastAsia="Times New Roman"/>
          <w:sz w:val="26"/>
          <w:szCs w:val="26"/>
          <w:lang w:eastAsia="ru-RU" w:bidi="en-US"/>
        </w:rPr>
      </w:pPr>
    </w:p>
    <w:p w:rsidR="00D22D54" w:rsidRPr="00F37341" w:rsidRDefault="00D22D54" w:rsidP="00D22D54">
      <w:pPr>
        <w:ind w:right="283"/>
        <w:jc w:val="both"/>
        <w:rPr>
          <w:rFonts w:eastAsia="Times New Roman"/>
          <w:sz w:val="26"/>
          <w:szCs w:val="26"/>
          <w:lang w:eastAsia="ru-RU"/>
        </w:rPr>
      </w:pPr>
    </w:p>
    <w:tbl>
      <w:tblPr>
        <w:tblW w:w="0" w:type="auto"/>
        <w:tblLook w:val="04A0" w:firstRow="1" w:lastRow="0" w:firstColumn="1" w:lastColumn="0" w:noHBand="0" w:noVBand="1"/>
      </w:tblPr>
      <w:tblGrid>
        <w:gridCol w:w="2585"/>
      </w:tblGrid>
      <w:tr w:rsidR="00D22D54" w:rsidRPr="00F37341" w:rsidTr="00F37341">
        <w:tc>
          <w:tcPr>
            <w:tcW w:w="2585" w:type="dxa"/>
          </w:tcPr>
          <w:p w:rsidR="00D22D54" w:rsidRPr="00F37341" w:rsidRDefault="00D22D54" w:rsidP="00D22D54">
            <w:pPr>
              <w:ind w:right="283"/>
              <w:jc w:val="both"/>
              <w:rPr>
                <w:rFonts w:eastAsia="Times New Roman"/>
                <w:sz w:val="26"/>
                <w:szCs w:val="26"/>
                <w:lang w:eastAsia="ru-RU"/>
              </w:rPr>
            </w:pPr>
          </w:p>
        </w:tc>
      </w:tr>
      <w:tr w:rsidR="00D22D54" w:rsidRPr="00F37341" w:rsidTr="00F37341">
        <w:tc>
          <w:tcPr>
            <w:tcW w:w="2585" w:type="dxa"/>
          </w:tcPr>
          <w:p w:rsidR="00D22D54" w:rsidRPr="00F37341" w:rsidRDefault="00D22D54" w:rsidP="00D22D54">
            <w:pPr>
              <w:ind w:right="283"/>
              <w:jc w:val="both"/>
              <w:rPr>
                <w:rFonts w:eastAsia="Times New Roman"/>
                <w:sz w:val="26"/>
                <w:szCs w:val="26"/>
                <w:lang w:eastAsia="ru-RU"/>
              </w:rPr>
            </w:pPr>
          </w:p>
        </w:tc>
      </w:tr>
    </w:tbl>
    <w:p w:rsidR="00D22D54" w:rsidRPr="00F37341" w:rsidRDefault="00D22D54" w:rsidP="00D22D54">
      <w:pPr>
        <w:ind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Глава  </w:t>
      </w:r>
      <w:proofErr w:type="spellStart"/>
      <w:r w:rsidRPr="00F37341">
        <w:rPr>
          <w:rFonts w:eastAsia="Times New Roman"/>
          <w:sz w:val="26"/>
          <w:szCs w:val="26"/>
          <w:lang w:eastAsia="ru-RU"/>
        </w:rPr>
        <w:t>Скорорыбского</w:t>
      </w:r>
      <w:proofErr w:type="spellEnd"/>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Сельского  поселения:                                                         </w:t>
      </w:r>
      <w:r w:rsidR="00403BB7">
        <w:rPr>
          <w:rFonts w:eastAsia="Times New Roman"/>
          <w:sz w:val="26"/>
          <w:szCs w:val="26"/>
          <w:lang w:eastAsia="ru-RU"/>
        </w:rPr>
        <w:t xml:space="preserve">               </w:t>
      </w:r>
      <w:r w:rsidRPr="00F37341">
        <w:rPr>
          <w:rFonts w:eastAsia="Times New Roman"/>
          <w:sz w:val="26"/>
          <w:szCs w:val="26"/>
          <w:lang w:eastAsia="ru-RU"/>
        </w:rPr>
        <w:t xml:space="preserve">  А.И. </w:t>
      </w:r>
      <w:proofErr w:type="spellStart"/>
      <w:r w:rsidRPr="00F37341">
        <w:rPr>
          <w:rFonts w:eastAsia="Times New Roman"/>
          <w:sz w:val="26"/>
          <w:szCs w:val="26"/>
          <w:lang w:eastAsia="ru-RU"/>
        </w:rPr>
        <w:t>Подкуйко</w:t>
      </w:r>
      <w:proofErr w:type="spellEnd"/>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Default="00403BB7" w:rsidP="00403BB7">
      <w:pPr>
        <w:tabs>
          <w:tab w:val="left" w:pos="6383"/>
        </w:tabs>
        <w:ind w:left="5103" w:right="283" w:firstLine="0"/>
        <w:jc w:val="both"/>
        <w:rPr>
          <w:rFonts w:eastAsia="Times New Roman"/>
          <w:sz w:val="26"/>
          <w:szCs w:val="26"/>
          <w:lang w:eastAsia="ru-RU"/>
        </w:rPr>
      </w:pPr>
      <w:r>
        <w:rPr>
          <w:rFonts w:eastAsia="Times New Roman"/>
          <w:sz w:val="26"/>
          <w:szCs w:val="26"/>
          <w:lang w:eastAsia="ru-RU"/>
        </w:rPr>
        <w:tab/>
      </w: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Pr="00F37341" w:rsidRDefault="00403BB7" w:rsidP="00403BB7">
      <w:pPr>
        <w:tabs>
          <w:tab w:val="left" w:pos="6383"/>
        </w:tabs>
        <w:ind w:left="5103" w:right="283" w:firstLine="0"/>
        <w:jc w:val="both"/>
        <w:rPr>
          <w:rFonts w:eastAsia="Times New Roman"/>
          <w:sz w:val="26"/>
          <w:szCs w:val="26"/>
          <w:lang w:eastAsia="ru-RU"/>
        </w:rPr>
      </w:pPr>
    </w:p>
    <w:p w:rsidR="00D22D54" w:rsidRDefault="00D22D54"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Default="00E17BEA" w:rsidP="00D22D54">
      <w:pPr>
        <w:ind w:left="5103" w:right="283" w:firstLine="0"/>
        <w:jc w:val="both"/>
        <w:rPr>
          <w:rFonts w:eastAsia="Times New Roman"/>
          <w:sz w:val="26"/>
          <w:szCs w:val="26"/>
          <w:lang w:eastAsia="ru-RU"/>
        </w:rPr>
      </w:pPr>
    </w:p>
    <w:p w:rsidR="00E17BEA" w:rsidRPr="00F37341" w:rsidRDefault="00E17BEA"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lastRenderedPageBreak/>
        <w:t>Приложение</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к решению Совета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Подгоренского муниципального района Воронежской области </w:t>
      </w:r>
    </w:p>
    <w:p w:rsidR="00D22D54" w:rsidRPr="00F37341" w:rsidRDefault="00E17BEA" w:rsidP="00D22D54">
      <w:pPr>
        <w:ind w:right="283" w:firstLine="567"/>
        <w:jc w:val="both"/>
        <w:rPr>
          <w:rFonts w:eastAsia="Times New Roman"/>
          <w:sz w:val="26"/>
          <w:szCs w:val="26"/>
          <w:lang w:eastAsia="ru-RU"/>
        </w:rPr>
      </w:pPr>
      <w:r>
        <w:rPr>
          <w:rFonts w:eastAsia="Times New Roman"/>
          <w:sz w:val="26"/>
          <w:szCs w:val="26"/>
          <w:lang w:eastAsia="ru-RU"/>
        </w:rPr>
        <w:t xml:space="preserve"> </w:t>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t xml:space="preserve">  от  21.10.2022г. № 60</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jc w:val="center"/>
        <w:rPr>
          <w:rFonts w:eastAsia="Times New Roman"/>
          <w:b/>
          <w:sz w:val="26"/>
          <w:szCs w:val="26"/>
          <w:lang w:eastAsia="ru-RU"/>
        </w:rPr>
      </w:pPr>
      <w:r w:rsidRPr="00F37341">
        <w:rPr>
          <w:rFonts w:eastAsia="Times New Roman"/>
          <w:b/>
          <w:sz w:val="26"/>
          <w:szCs w:val="26"/>
          <w:lang w:eastAsia="ru-RU"/>
        </w:rPr>
        <w:t>ПРАВИЛА</w:t>
      </w:r>
    </w:p>
    <w:p w:rsidR="00D22D54" w:rsidRPr="00F37341" w:rsidRDefault="00D22D54" w:rsidP="00D22D54">
      <w:pPr>
        <w:ind w:right="283"/>
        <w:jc w:val="center"/>
        <w:rPr>
          <w:rFonts w:eastAsia="Times New Roman"/>
          <w:b/>
          <w:sz w:val="26"/>
          <w:szCs w:val="26"/>
          <w:lang w:eastAsia="ru-RU"/>
        </w:rPr>
      </w:pPr>
      <w:r w:rsidRPr="00F37341">
        <w:rPr>
          <w:rFonts w:eastAsia="Times New Roman"/>
          <w:b/>
          <w:sz w:val="26"/>
          <w:szCs w:val="26"/>
          <w:lang w:eastAsia="ru-RU"/>
        </w:rPr>
        <w:t>БЛАГОУСТРОЙСТВА СКОРОРЫБСКОГО СЕЛЬСКОГО ПОСЕЛЕНИЯ ПОДГОРЕНСКОГОМУНИЦИПАЛЬНОГО РАЙОНА ВОРОНЕЖСКОЙ ОБЛАСТИ</w:t>
      </w:r>
    </w:p>
    <w:p w:rsidR="00D22D54" w:rsidRPr="00F37341" w:rsidRDefault="00D22D54" w:rsidP="00D22D54">
      <w:pPr>
        <w:ind w:right="283"/>
        <w:jc w:val="center"/>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 Общие требования к содержанию сельских территорий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 </w:t>
      </w:r>
      <w:proofErr w:type="gramStart"/>
      <w:r w:rsidRPr="00F37341">
        <w:rPr>
          <w:rFonts w:eastAsia="Times New Roman"/>
          <w:sz w:val="26"/>
          <w:szCs w:val="26"/>
          <w:lang w:eastAsia="ru-RU"/>
        </w:rPr>
        <w:t xml:space="preserve">Правила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(далее - сельское поселение</w:t>
      </w:r>
      <w:proofErr w:type="gramEnd"/>
      <w:r w:rsidRPr="00F37341">
        <w:rPr>
          <w:rFonts w:eastAsia="Times New Roman"/>
          <w:sz w:val="26"/>
          <w:szCs w:val="26"/>
          <w:lang w:eastAsia="ru-RU"/>
        </w:rPr>
        <w:t xml:space="preserve">) и </w:t>
      </w:r>
      <w:proofErr w:type="gramStart"/>
      <w:r w:rsidRPr="00F37341">
        <w:rPr>
          <w:rFonts w:eastAsia="Times New Roman"/>
          <w:sz w:val="26"/>
          <w:szCs w:val="26"/>
          <w:lang w:eastAsia="ru-RU"/>
        </w:rPr>
        <w:t>обязательны</w:t>
      </w:r>
      <w:proofErr w:type="gramEnd"/>
      <w:r w:rsidRPr="00F37341">
        <w:rPr>
          <w:rFonts w:eastAsia="Times New Roman"/>
          <w:sz w:val="26"/>
          <w:szCs w:val="26"/>
          <w:lang w:eastAsia="ru-RU"/>
        </w:rPr>
        <w:t xml:space="preserve"> для всех физических и юридических лиц независимо от их организационно-правовых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1.2. </w:t>
      </w:r>
      <w:proofErr w:type="gramStart"/>
      <w:r w:rsidRPr="00F37341">
        <w:rPr>
          <w:rFonts w:eastAsia="Times New Roman"/>
          <w:sz w:val="26"/>
          <w:szCs w:val="26"/>
          <w:lang w:eastAsia="ru-RU"/>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F37341">
        <w:rPr>
          <w:rFonts w:eastAsia="Times New Roman"/>
          <w:sz w:val="26"/>
          <w:szCs w:val="26"/>
          <w:lang w:eastAsia="ru-RU"/>
        </w:rPr>
        <w:t xml:space="preserve"> № 1042/</w:t>
      </w:r>
      <w:proofErr w:type="spellStart"/>
      <w:proofErr w:type="gramStart"/>
      <w:r w:rsidRPr="00F37341">
        <w:rPr>
          <w:rFonts w:eastAsia="Times New Roman"/>
          <w:sz w:val="26"/>
          <w:szCs w:val="26"/>
          <w:lang w:eastAsia="ru-RU"/>
        </w:rPr>
        <w:t>пр</w:t>
      </w:r>
      <w:proofErr w:type="spellEnd"/>
      <w:proofErr w:type="gramEnd"/>
      <w:r w:rsidRPr="00F37341">
        <w:rPr>
          <w:rFonts w:eastAsia="Times New Roman"/>
          <w:sz w:val="26"/>
          <w:szCs w:val="26"/>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детские площадки, спортивные и другие площадки отдыха и досуга;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площадки автостоянок;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улицы (в том числе пешеходные) и дороги;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парки, скверы, иные зеленые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площади, набережные и другие территории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-технические зоны транспортных, инженерных коммуникаций, </w:t>
      </w:r>
      <w:proofErr w:type="spellStart"/>
      <w:r w:rsidRPr="00F37341">
        <w:rPr>
          <w:rFonts w:eastAsia="Times New Roman"/>
          <w:sz w:val="26"/>
          <w:szCs w:val="26"/>
          <w:lang w:eastAsia="ru-RU"/>
        </w:rPr>
        <w:t>водоохранные</w:t>
      </w:r>
      <w:proofErr w:type="spellEnd"/>
      <w:r w:rsidRPr="00F37341">
        <w:rPr>
          <w:rFonts w:eastAsia="Times New Roman"/>
          <w:sz w:val="26"/>
          <w:szCs w:val="26"/>
          <w:lang w:eastAsia="ru-RU"/>
        </w:rPr>
        <w:t xml:space="preserve">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контейнерные площадки и площадки для складирования отдельных групп коммунальных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 К элементам благоустройства относят,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ограждения (заборы);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водные 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уличное коммунально-бытовое и техническое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игровое и спортивное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освещения;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средства размещения информации и рекламные конструкции;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малые архитектурные формы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некапитальные нестационарные сооружения;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Pr="00F37341">
        <w:rPr>
          <w:rFonts w:eastAsia="Times New Roman"/>
          <w:sz w:val="26"/>
          <w:szCs w:val="26"/>
          <w:lang w:eastAsia="ru-RU"/>
        </w:rPr>
        <w:lastRenderedPageBreak/>
        <w:t>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 Участниками деятельности по благоустройству могут выступать: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иные лица.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 </w:t>
      </w:r>
      <w:proofErr w:type="gramStart"/>
      <w:r w:rsidRPr="00F37341">
        <w:rPr>
          <w:rFonts w:eastAsia="Times New Roman"/>
          <w:sz w:val="26"/>
          <w:szCs w:val="26"/>
          <w:lang w:eastAsia="ru-RU"/>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проектировании</w:t>
      </w:r>
      <w:proofErr w:type="gramEnd"/>
      <w:r w:rsidRPr="00F37341">
        <w:rPr>
          <w:rFonts w:eastAsia="Times New Roman"/>
          <w:sz w:val="26"/>
          <w:szCs w:val="26"/>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w:t>
      </w:r>
      <w:r w:rsidRPr="00F37341">
        <w:rPr>
          <w:rFonts w:eastAsia="Times New Roman"/>
          <w:sz w:val="26"/>
          <w:szCs w:val="26"/>
          <w:lang w:eastAsia="ru-RU"/>
        </w:rPr>
        <w:lastRenderedPageBreak/>
        <w:t>объектов инфраструктуры, в том числе за счет ликвидации необоснованных барьеров и препятствий.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1.9.1. Принцип функционального разнообразия - насыщенность территории села (деревни) разнообразными социальными и коммерческими сервисами.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1.9.4. </w:t>
      </w:r>
      <w:proofErr w:type="gramStart"/>
      <w:r w:rsidRPr="00F37341">
        <w:rPr>
          <w:rFonts w:eastAsia="Times New Roman"/>
          <w:sz w:val="26"/>
          <w:szCs w:val="26"/>
          <w:lang w:eastAsia="ru-RU"/>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w:t>
      </w:r>
      <w:r w:rsidRPr="00F37341">
        <w:rPr>
          <w:rFonts w:eastAsia="Times New Roman"/>
          <w:sz w:val="26"/>
          <w:szCs w:val="26"/>
          <w:lang w:eastAsia="ru-RU"/>
        </w:rPr>
        <w:lastRenderedPageBreak/>
        <w:t>территорий сельского поселения, расположенных на участках, имеющих разных владельцев.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1.15. В паспорте целесообразно отобразить следующую информацию: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 собственниках и границах земельных участков, формирующих территорию объекта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ситуационный план;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сведения о текущем состоянии;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сведения о планируемых мероприятиях по благоустройству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1.16. </w:t>
      </w:r>
      <w:proofErr w:type="gramStart"/>
      <w:r w:rsidRPr="00F37341">
        <w:rPr>
          <w:rFonts w:eastAsia="Times New Roman"/>
          <w:sz w:val="26"/>
          <w:szCs w:val="26"/>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Основные понятия, используемые в Правилах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 В настоящих Правилах применяются следующие термины с соответствующими определениями: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 </w:t>
      </w:r>
      <w:proofErr w:type="gramStart"/>
      <w:r w:rsidRPr="00F37341">
        <w:rPr>
          <w:rFonts w:eastAsia="Times New Roman"/>
          <w:sz w:val="26"/>
          <w:szCs w:val="26"/>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w:t>
      </w:r>
      <w:r w:rsidRPr="00F37341">
        <w:rPr>
          <w:rFonts w:eastAsia="Times New Roman"/>
          <w:sz w:val="26"/>
          <w:szCs w:val="26"/>
          <w:lang w:eastAsia="ru-RU"/>
        </w:rPr>
        <w:lastRenderedPageBreak/>
        <w:t>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37341">
        <w:rPr>
          <w:rFonts w:eastAsia="Times New Roman"/>
          <w:sz w:val="26"/>
          <w:szCs w:val="26"/>
          <w:lang w:eastAsia="ru-RU"/>
        </w:rPr>
        <w:t xml:space="preserve"> увеличения ширины земляного полотна на основном протяжении дороги.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2.1.4. Качество сельской среды - комплексная характеристика территор</w:t>
      </w:r>
      <w:proofErr w:type="gramStart"/>
      <w:r w:rsidRPr="00F37341">
        <w:rPr>
          <w:rFonts w:eastAsia="Times New Roman"/>
          <w:sz w:val="26"/>
          <w:szCs w:val="26"/>
          <w:lang w:eastAsia="ru-RU"/>
        </w:rPr>
        <w:t>ии и ее</w:t>
      </w:r>
      <w:proofErr w:type="gramEnd"/>
      <w:r w:rsidRPr="00F37341">
        <w:rPr>
          <w:rFonts w:eastAsia="Times New Roman"/>
          <w:sz w:val="26"/>
          <w:szCs w:val="26"/>
          <w:lang w:eastAsia="ru-RU"/>
        </w:rPr>
        <w:t xml:space="preserve"> частей, определяющая уровень комфорта повседневной жизни для различных слоев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2.1.6. Критерии качества сельской среды - количественные и поддающиеся измерению параметры качества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2.1.10. </w:t>
      </w:r>
      <w:proofErr w:type="gramStart"/>
      <w:r w:rsidRPr="00F37341">
        <w:rPr>
          <w:rFonts w:eastAsia="Times New Roman"/>
          <w:sz w:val="26"/>
          <w:szCs w:val="26"/>
          <w:lang w:eastAsia="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F37341">
        <w:rPr>
          <w:rFonts w:eastAsia="Times New Roman"/>
          <w:sz w:val="26"/>
          <w:szCs w:val="26"/>
          <w:lang w:eastAsia="ru-RU"/>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2.1.11. Проезд - дорога, примыкающая к проезжим частям жилых и магистральных улиц, разворотным площадкам.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2.1.16. Твердое покрытие - дорожное покрытие в составе дорожных одежд — покрытие из </w:t>
      </w:r>
      <w:proofErr w:type="spellStart"/>
      <w:r w:rsidRPr="00F37341">
        <w:rPr>
          <w:rFonts w:eastAsia="Times New Roman"/>
          <w:sz w:val="26"/>
          <w:szCs w:val="26"/>
          <w:lang w:eastAsia="ru-RU"/>
        </w:rPr>
        <w:t>цементобетона</w:t>
      </w:r>
      <w:proofErr w:type="spellEnd"/>
      <w:r w:rsidRPr="00F37341">
        <w:rPr>
          <w:rFonts w:eastAsia="Times New Roman"/>
          <w:sz w:val="26"/>
          <w:szCs w:val="26"/>
          <w:lang w:eastAsia="ru-RU"/>
        </w:rPr>
        <w:t xml:space="preserve"> (сборного или монолитного), асфальтобетона, брусчатки, мозаики, щебня или гравия.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2.1.23. Специализированная организация — организация или индивидуальный предприниматель, оказывающие услуги по благоустройству, </w:t>
      </w:r>
      <w:r w:rsidRPr="00F37341">
        <w:rPr>
          <w:rFonts w:eastAsia="Times New Roman"/>
          <w:sz w:val="26"/>
          <w:szCs w:val="26"/>
          <w:lang w:eastAsia="ru-RU"/>
        </w:rPr>
        <w:lastRenderedPageBreak/>
        <w:t>озеленению, уборке территорий общего пользования и обслуживанию жилищно-коммунального хозяйства.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2.1.25. Парковка — стоянка автотранспорта в отведенном для этой цели месте.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2.1.27. Зеленые насаждения — древесные, кустарниковые и травянистые растения, расположенные на территории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2.1.27. Озелененная территория общего пользования — территория, предназначенная для различных форм отдыха,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парки, скверы, бульвары.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2.1.28. </w:t>
      </w:r>
      <w:proofErr w:type="gramStart"/>
      <w:r w:rsidRPr="00F37341">
        <w:rPr>
          <w:rFonts w:eastAsia="Times New Roman"/>
          <w:sz w:val="26"/>
          <w:szCs w:val="26"/>
          <w:lang w:eastAsia="ru-RU"/>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художественного оформления населенных мест.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гигиенических и декоративных целей.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2.1.32. Площадь — территория, имеющая твердое покрытие, ограниченная со всех сторон зданиями или улицами и имеющая общественное значение.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2.1.32. Тротуар — участок улицы, имеющий твердое покрытие, предназначенный для передвижения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2.1.33. Производитель отходов — физическое или юридическое лицо, образующее отходы в результате своей деятельности.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2.1.35. </w:t>
      </w:r>
      <w:proofErr w:type="gramStart"/>
      <w:r w:rsidRPr="00F37341">
        <w:rPr>
          <w:rFonts w:eastAsia="Times New Roman"/>
          <w:sz w:val="26"/>
          <w:szCs w:val="26"/>
          <w:lang w:eastAsia="ru-RU"/>
        </w:rPr>
        <w:t xml:space="preserve">Площадка для установки </w:t>
      </w:r>
      <w:proofErr w:type="spellStart"/>
      <w:r w:rsidRPr="00F37341">
        <w:rPr>
          <w:rFonts w:eastAsia="Times New Roman"/>
          <w:sz w:val="26"/>
          <w:szCs w:val="26"/>
          <w:lang w:eastAsia="ru-RU"/>
        </w:rPr>
        <w:t>мусоросборных</w:t>
      </w:r>
      <w:proofErr w:type="spellEnd"/>
      <w:r w:rsidRPr="00F37341">
        <w:rPr>
          <w:rFonts w:eastAsia="Times New Roman"/>
          <w:sz w:val="26"/>
          <w:szCs w:val="26"/>
          <w:lang w:eastAsia="ru-RU"/>
        </w:rPr>
        <w:t xml:space="preserve"> контейнеров - специально оборудованные место, предназначенное для сбора твердых коммунальных отходов (ТКО).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2.1.36. Рекламная конструкция — устройство, предназначенное для размещения наружной рекламы.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2.1.37. Стационарное озеленение - посадка растений в грунт.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2.1.38. Мобильное озеленение - посадка растений в специальные передвижные емкости (контейнеры, вазоны и т.п.).</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w:t>
      </w:r>
      <w:r w:rsidRPr="00F37341">
        <w:rPr>
          <w:color w:val="000000"/>
          <w:sz w:val="26"/>
          <w:szCs w:val="26"/>
          <w:lang w:eastAsia="ru-RU"/>
        </w:rPr>
        <w:lastRenderedPageBreak/>
        <w:t>законодательством РФ. К отходам не относится донный грунт, используемый в порядке, определенном законодательством Российской Федерации.</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2.1.40. </w:t>
      </w:r>
      <w:proofErr w:type="gramStart"/>
      <w:r w:rsidRPr="00F37341">
        <w:rPr>
          <w:color w:val="000000"/>
          <w:sz w:val="26"/>
          <w:szCs w:val="26"/>
          <w:lang w:eastAsia="ru-RU"/>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2.1.41. Размещение отходов - хранение и захоронение отходов.</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2.1.42.</w:t>
      </w:r>
      <w:r w:rsidRPr="00F37341">
        <w:rPr>
          <w:sz w:val="26"/>
          <w:szCs w:val="26"/>
          <w:lang w:eastAsia="ru-RU"/>
        </w:rPr>
        <w:t xml:space="preserve"> </w:t>
      </w:r>
      <w:r w:rsidRPr="00F37341">
        <w:rPr>
          <w:color w:val="000000"/>
          <w:sz w:val="26"/>
          <w:szCs w:val="26"/>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2.1.43.</w:t>
      </w:r>
      <w:r w:rsidRPr="00F37341">
        <w:rPr>
          <w:sz w:val="26"/>
          <w:szCs w:val="26"/>
          <w:lang w:eastAsia="ru-RU"/>
        </w:rPr>
        <w:t xml:space="preserve"> </w:t>
      </w:r>
      <w:proofErr w:type="gramStart"/>
      <w:r w:rsidRPr="00F37341">
        <w:rPr>
          <w:color w:val="000000"/>
          <w:sz w:val="26"/>
          <w:szCs w:val="26"/>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2.1.44.</w:t>
      </w:r>
      <w:r w:rsidRPr="00F37341">
        <w:rPr>
          <w:sz w:val="26"/>
          <w:szCs w:val="26"/>
          <w:lang w:eastAsia="ru-RU"/>
        </w:rPr>
        <w:t xml:space="preserve"> </w:t>
      </w:r>
      <w:r w:rsidRPr="00F37341">
        <w:rPr>
          <w:color w:val="000000"/>
          <w:sz w:val="26"/>
          <w:szCs w:val="26"/>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2.1.45.</w:t>
      </w:r>
      <w:r w:rsidRPr="00F37341">
        <w:rPr>
          <w:sz w:val="26"/>
          <w:szCs w:val="26"/>
          <w:lang w:eastAsia="ru-RU"/>
        </w:rPr>
        <w:t xml:space="preserve"> </w:t>
      </w:r>
      <w:r w:rsidRPr="00F37341">
        <w:rPr>
          <w:color w:val="000000"/>
          <w:sz w:val="26"/>
          <w:szCs w:val="26"/>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2.1.46.</w:t>
      </w:r>
      <w:r w:rsidRPr="00F37341">
        <w:rPr>
          <w:sz w:val="26"/>
          <w:szCs w:val="26"/>
          <w:lang w:eastAsia="ru-RU"/>
        </w:rPr>
        <w:t xml:space="preserve"> </w:t>
      </w:r>
      <w:r w:rsidRPr="00F37341">
        <w:rPr>
          <w:color w:val="000000"/>
          <w:sz w:val="26"/>
          <w:szCs w:val="26"/>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F37341">
        <w:rPr>
          <w:color w:val="000000"/>
          <w:sz w:val="26"/>
          <w:szCs w:val="26"/>
          <w:lang w:eastAsia="ru-RU"/>
        </w:rPr>
        <w:t>места</w:t>
      </w:r>
      <w:proofErr w:type="gramEnd"/>
      <w:r w:rsidRPr="00F37341">
        <w:rPr>
          <w:color w:val="000000"/>
          <w:sz w:val="26"/>
          <w:szCs w:val="26"/>
          <w:lang w:eastAsia="ru-RU"/>
        </w:rPr>
        <w:t xml:space="preserve"> накопления которых находятся в зоне деятельности регионального оператора.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 Ответственность и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выполнением норм и Правил благоустройства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 xml:space="preserve">3.3.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соблюдением настоящих Правил осуществляется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уполномоченными </w:t>
      </w:r>
      <w:r w:rsidRPr="00F37341">
        <w:rPr>
          <w:rFonts w:eastAsia="Times New Roman"/>
          <w:sz w:val="26"/>
          <w:szCs w:val="26"/>
          <w:lang w:eastAsia="ru-RU"/>
        </w:rPr>
        <w:lastRenderedPageBreak/>
        <w:t>государственными органами и организациями надзорных служб в рамках своих полномочий</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 Правила эксплуатации объектов благоустройства</w:t>
      </w:r>
    </w:p>
    <w:p w:rsidR="00D22D54" w:rsidRPr="00F37341" w:rsidRDefault="00D22D54" w:rsidP="00D22D54">
      <w:pPr>
        <w:jc w:val="both"/>
        <w:rPr>
          <w:rFonts w:eastAsia="Times New Roman"/>
          <w:sz w:val="26"/>
          <w:szCs w:val="26"/>
          <w:lang w:eastAsia="ru-RU"/>
        </w:rPr>
      </w:pPr>
    </w:p>
    <w:p w:rsidR="00D22D54" w:rsidRPr="00F37341" w:rsidRDefault="00D22D54" w:rsidP="00D22D54">
      <w:pPr>
        <w:tabs>
          <w:tab w:val="left" w:pos="4120"/>
        </w:tabs>
        <w:jc w:val="both"/>
        <w:rPr>
          <w:rFonts w:eastAsia="Times New Roman"/>
          <w:sz w:val="26"/>
          <w:szCs w:val="26"/>
          <w:lang w:eastAsia="ru-RU"/>
        </w:rPr>
      </w:pPr>
      <w:r w:rsidRPr="00F37341">
        <w:rPr>
          <w:rFonts w:eastAsia="Times New Roman"/>
          <w:sz w:val="26"/>
          <w:szCs w:val="26"/>
          <w:lang w:eastAsia="ru-RU"/>
        </w:rPr>
        <w:t>4.1. Уборка территории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4.1.1. </w:t>
      </w:r>
      <w:proofErr w:type="gramStart"/>
      <w:r w:rsidRPr="00F37341">
        <w:rPr>
          <w:rFonts w:eastAsia="Times New Roman"/>
          <w:sz w:val="26"/>
          <w:szCs w:val="26"/>
          <w:lang w:eastAsia="ru-RU"/>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F37341">
        <w:rPr>
          <w:rFonts w:eastAsia="Times New Roman"/>
          <w:sz w:val="26"/>
          <w:szCs w:val="26"/>
          <w:lang w:eastAsia="ru-RU"/>
        </w:rPr>
        <w:t xml:space="preserve"> их размещение.</w:t>
      </w: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F37341">
        <w:rPr>
          <w:rFonts w:eastAsia="Times New Roman"/>
          <w:sz w:val="26"/>
          <w:szCs w:val="26"/>
          <w:lang w:eastAsia="ru-RU"/>
        </w:rPr>
        <w:t xml:space="preserve"> специализированными организациями.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w:t>
      </w:r>
      <w:r w:rsidRPr="00F37341">
        <w:rPr>
          <w:rFonts w:eastAsia="Times New Roman"/>
          <w:sz w:val="26"/>
          <w:szCs w:val="26"/>
          <w:lang w:eastAsia="ru-RU"/>
        </w:rPr>
        <w:lastRenderedPageBreak/>
        <w:t xml:space="preserve">хозяйствующим субъектом), нормативы образования отходов и лимиты на их размещение.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D22D54" w:rsidRPr="00F37341" w:rsidRDefault="00D22D54" w:rsidP="00D22D54">
      <w:pPr>
        <w:widowControl w:val="0"/>
        <w:tabs>
          <w:tab w:val="left" w:pos="-142"/>
          <w:tab w:val="left" w:pos="0"/>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Физические и юридические лица, индивидуальные предприниматели имеют право:</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получать информацию уполномоченных органов по вопросам содержания и благоустройства территории поселения;</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участвовать в смотрах, конкурсах, иных массовых мероприятиях по содержанию территории поселения;</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делать добровольные пожертвования на благоустройство территории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4.1.2. Не допускается выброс отходов вне мест сбора.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 Организация сбора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Складирование отходов должно осуществляться только в эти контейнеры. Запрещается складирование отходов в других местах. </w:t>
      </w:r>
    </w:p>
    <w:p w:rsidR="00D22D54" w:rsidRPr="00F37341" w:rsidRDefault="00D22D54" w:rsidP="00D22D54">
      <w:pPr>
        <w:numPr>
          <w:ilvl w:val="0"/>
          <w:numId w:val="7"/>
        </w:numPr>
        <w:tabs>
          <w:tab w:val="left" w:pos="1074"/>
        </w:tabs>
        <w:jc w:val="both"/>
        <w:rPr>
          <w:rFonts w:eastAsia="Times New Roman"/>
          <w:sz w:val="26"/>
          <w:szCs w:val="26"/>
          <w:lang w:eastAsia="ru-RU"/>
        </w:rPr>
      </w:pPr>
      <w:r w:rsidRPr="00F37341">
        <w:rPr>
          <w:rFonts w:eastAsia="Times New Roman"/>
          <w:sz w:val="26"/>
          <w:szCs w:val="26"/>
          <w:lang w:eastAsia="ru-RU"/>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4.2.2. Контейнеры, бункеры-накопители и ограждения контейнерных площадок должны быть в технически исправном состоянии.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Обработку должны проводить организации, ответственные за содержание контейнерных площадок.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4.2.4. Контейнеры размещаются (устанавливаются) на специально оборудованных контейнерных площадках.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Бункеры-накопители устанавливаются на специально оборудованных площадках.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Запрещается устанавливать контейнеры и бункеры-накопители на проезжей части, тротуарах, газонах.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4.2.5. </w:t>
      </w:r>
      <w:r w:rsidRPr="00F37341">
        <w:rPr>
          <w:rFonts w:eastAsia="Times New Roman"/>
          <w:color w:val="000000"/>
          <w:sz w:val="26"/>
          <w:szCs w:val="26"/>
          <w:shd w:val="clear" w:color="auto" w:fill="FFFFFF"/>
          <w:lang w:eastAsia="ru-RU"/>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 4.2.6. Контейнерные площадки должны быть удалены от жилых домов, детских учреждений, детских игровых и спортивных площадок. </w:t>
      </w:r>
      <w:r w:rsidRPr="00F37341">
        <w:rPr>
          <w:sz w:val="26"/>
          <w:szCs w:val="26"/>
          <w:lang w:eastAsia="ru-RU"/>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D22D54" w:rsidRPr="00F37341" w:rsidRDefault="00D22D54" w:rsidP="00D22D54">
      <w:pPr>
        <w:adjustRightInd w:val="0"/>
        <w:jc w:val="both"/>
        <w:rPr>
          <w:sz w:val="26"/>
          <w:szCs w:val="26"/>
          <w:lang w:eastAsia="ru-RU"/>
        </w:rPr>
      </w:pPr>
      <w:r w:rsidRPr="00F37341">
        <w:rPr>
          <w:sz w:val="26"/>
          <w:szCs w:val="26"/>
          <w:lang w:eastAsia="ru-RU"/>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D22D54" w:rsidRPr="00F37341" w:rsidRDefault="00D22D54" w:rsidP="00D22D54">
      <w:pPr>
        <w:tabs>
          <w:tab w:val="left" w:pos="1097"/>
        </w:tabs>
        <w:jc w:val="both"/>
        <w:rPr>
          <w:rFonts w:eastAsia="Times New Roman"/>
          <w:sz w:val="26"/>
          <w:szCs w:val="26"/>
          <w:lang w:eastAsia="ru-RU"/>
        </w:rPr>
      </w:pPr>
      <w:r w:rsidRPr="00F37341">
        <w:rPr>
          <w:rFonts w:eastAsia="Times New Roman"/>
          <w:sz w:val="26"/>
          <w:szCs w:val="26"/>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D22D54" w:rsidRPr="00F37341" w:rsidRDefault="00D22D54" w:rsidP="00D22D54">
      <w:pPr>
        <w:tabs>
          <w:tab w:val="left" w:pos="1097"/>
        </w:tabs>
        <w:jc w:val="both"/>
        <w:rPr>
          <w:rFonts w:eastAsia="Times New Roman"/>
          <w:sz w:val="26"/>
          <w:szCs w:val="26"/>
          <w:lang w:eastAsia="ru-RU"/>
        </w:rPr>
      </w:pPr>
      <w:proofErr w:type="gramStart"/>
      <w:r w:rsidRPr="00F37341">
        <w:rPr>
          <w:rFonts w:eastAsia="Times New Roman"/>
          <w:sz w:val="26"/>
          <w:szCs w:val="26"/>
          <w:lang w:eastAsia="ru-RU"/>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F37341">
        <w:rPr>
          <w:rFonts w:eastAsia="Times New Roman"/>
          <w:sz w:val="26"/>
          <w:szCs w:val="26"/>
          <w:lang w:eastAsia="ru-RU"/>
        </w:rPr>
        <w:t xml:space="preserve"> бункеров) (приказ </w:t>
      </w:r>
      <w:proofErr w:type="spellStart"/>
      <w:r w:rsidRPr="00F37341">
        <w:rPr>
          <w:rFonts w:eastAsia="Times New Roman"/>
          <w:sz w:val="26"/>
          <w:szCs w:val="26"/>
          <w:lang w:eastAsia="ru-RU"/>
        </w:rPr>
        <w:t>Роспотребнадзора</w:t>
      </w:r>
      <w:proofErr w:type="spellEnd"/>
      <w:r w:rsidRPr="00F37341">
        <w:rPr>
          <w:rFonts w:eastAsia="Times New Roman"/>
          <w:sz w:val="26"/>
          <w:szCs w:val="26"/>
          <w:lang w:eastAsia="ru-RU"/>
        </w:rPr>
        <w:t xml:space="preserve">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22D54" w:rsidRPr="00F37341" w:rsidRDefault="00D22D54" w:rsidP="00D22D54">
      <w:pPr>
        <w:tabs>
          <w:tab w:val="left" w:pos="1097"/>
        </w:tabs>
        <w:jc w:val="both"/>
        <w:rPr>
          <w:rFonts w:eastAsia="Times New Roman"/>
          <w:sz w:val="26"/>
          <w:szCs w:val="26"/>
          <w:lang w:eastAsia="ru-RU"/>
        </w:rPr>
      </w:pPr>
      <w:r w:rsidRPr="00F37341">
        <w:rPr>
          <w:rFonts w:eastAsia="Times New Roman"/>
          <w:sz w:val="26"/>
          <w:szCs w:val="26"/>
          <w:lang w:eastAsia="ru-RU"/>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4.2.7. Контейнерные площадки должны быть оборудованы специальными средствами для размещения следующей информации: </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дата и время вывоза отходов;</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 телефона организации, осуществляющей вывоз отходов;</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наименование организации, осуществляющей вывоз отходов;</w:t>
      </w:r>
    </w:p>
    <w:p w:rsidR="00D22D54" w:rsidRPr="00F37341" w:rsidRDefault="00D22D54" w:rsidP="00D22D54">
      <w:pPr>
        <w:numPr>
          <w:ilvl w:val="0"/>
          <w:numId w:val="8"/>
        </w:numPr>
        <w:tabs>
          <w:tab w:val="left" w:pos="1112"/>
        </w:tabs>
        <w:jc w:val="both"/>
        <w:rPr>
          <w:rFonts w:eastAsia="Times New Roman"/>
          <w:sz w:val="26"/>
          <w:szCs w:val="26"/>
          <w:lang w:eastAsia="ru-RU"/>
        </w:rPr>
      </w:pPr>
      <w:r w:rsidRPr="00F37341">
        <w:rPr>
          <w:rFonts w:eastAsia="Times New Roman"/>
          <w:sz w:val="26"/>
          <w:szCs w:val="26"/>
          <w:lang w:eastAsia="ru-RU"/>
        </w:rPr>
        <w:t>№ телефона должностного лица, ответственного за содержание контейнерной площадки.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w:t>
      </w:r>
      <w:r w:rsidRPr="00F37341">
        <w:rPr>
          <w:rFonts w:eastAsia="Times New Roman"/>
          <w:sz w:val="26"/>
          <w:szCs w:val="26"/>
          <w:lang w:eastAsia="ru-RU"/>
        </w:rPr>
        <w:lastRenderedPageBreak/>
        <w:t xml:space="preserve">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4.2.10. </w:t>
      </w:r>
      <w:proofErr w:type="gramStart"/>
      <w:r w:rsidRPr="00F37341">
        <w:rPr>
          <w:rFonts w:eastAsia="Times New Roman"/>
          <w:sz w:val="26"/>
          <w:szCs w:val="26"/>
          <w:lang w:eastAsia="ru-RU"/>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4.2.11. </w:t>
      </w:r>
      <w:proofErr w:type="gramStart"/>
      <w:r w:rsidRPr="00F37341">
        <w:rPr>
          <w:rFonts w:eastAsia="Times New Roman"/>
          <w:sz w:val="26"/>
          <w:szCs w:val="26"/>
          <w:lang w:eastAsia="ru-RU"/>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4.2.13. Переполнение контейнеров, бункеров-накопителей отходами не допускается.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w:t>
      </w:r>
      <w:r w:rsidRPr="00F37341">
        <w:rPr>
          <w:rFonts w:eastAsia="Times New Roman"/>
          <w:sz w:val="26"/>
          <w:szCs w:val="26"/>
          <w:lang w:eastAsia="ru-RU"/>
        </w:rPr>
        <w:lastRenderedPageBreak/>
        <w:t xml:space="preserve">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4.3. Организация вывоза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D22D54" w:rsidRPr="00F37341" w:rsidRDefault="00D22D54" w:rsidP="00D22D54">
      <w:pPr>
        <w:tabs>
          <w:tab w:val="left" w:pos="1111"/>
        </w:tabs>
        <w:jc w:val="both"/>
        <w:rPr>
          <w:rFonts w:eastAsia="Times New Roman"/>
          <w:sz w:val="26"/>
          <w:szCs w:val="26"/>
          <w:lang w:eastAsia="ru-RU"/>
        </w:rPr>
      </w:pPr>
      <w:r w:rsidRPr="00F37341">
        <w:rPr>
          <w:rFonts w:eastAsia="Times New Roman"/>
          <w:sz w:val="26"/>
          <w:szCs w:val="26"/>
          <w:lang w:eastAsia="ru-RU"/>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Вывоз КГМ производится по мере его образования на договорной основе </w:t>
      </w:r>
      <w:proofErr w:type="gramStart"/>
      <w:r w:rsidRPr="00F37341">
        <w:rPr>
          <w:rFonts w:eastAsia="Times New Roman"/>
          <w:sz w:val="26"/>
          <w:szCs w:val="26"/>
          <w:lang w:eastAsia="ru-RU"/>
        </w:rPr>
        <w:t>с</w:t>
      </w:r>
      <w:proofErr w:type="gramEnd"/>
      <w:r w:rsidRPr="00F37341">
        <w:rPr>
          <w:rFonts w:eastAsia="Times New Roman"/>
          <w:sz w:val="26"/>
          <w:szCs w:val="26"/>
          <w:lang w:eastAsia="ru-RU"/>
        </w:rPr>
        <w:t xml:space="preserve"> специализированным хозяйствующим субъектом либо самостоятельно, владельцами или управляющими организациями.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4.3.2. Организация комплексного обслуживания контейнерных площадок: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D22D54" w:rsidRPr="00F37341" w:rsidRDefault="00D22D54" w:rsidP="00D22D54">
      <w:pPr>
        <w:tabs>
          <w:tab w:val="left" w:pos="1174"/>
        </w:tabs>
        <w:jc w:val="both"/>
        <w:rPr>
          <w:rFonts w:eastAsia="Times New Roman"/>
          <w:sz w:val="26"/>
          <w:szCs w:val="26"/>
          <w:lang w:eastAsia="ru-RU"/>
        </w:rPr>
      </w:pPr>
      <w:r w:rsidRPr="00F37341">
        <w:rPr>
          <w:rFonts w:eastAsia="Times New Roman"/>
          <w:sz w:val="26"/>
          <w:szCs w:val="26"/>
          <w:lang w:eastAsia="ru-RU"/>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4.4. Организация сбора и вывоза отходов от частных домовладений.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4.4.4. Вывоз отходов осуществляется специализированными хозяйствующими субъектами, </w:t>
      </w:r>
      <w:proofErr w:type="gramStart"/>
      <w:r w:rsidRPr="00F37341">
        <w:rPr>
          <w:rFonts w:eastAsia="Times New Roman"/>
          <w:sz w:val="26"/>
          <w:szCs w:val="26"/>
          <w:lang w:eastAsia="ru-RU"/>
        </w:rPr>
        <w:t>имеющим</w:t>
      </w:r>
      <w:proofErr w:type="gramEnd"/>
      <w:r w:rsidRPr="00F37341">
        <w:rPr>
          <w:rFonts w:eastAsia="Times New Roman"/>
          <w:sz w:val="26"/>
          <w:szCs w:val="26"/>
          <w:lang w:eastAsia="ru-RU"/>
        </w:rPr>
        <w:t xml:space="preserve"> лицензию на данный вид деятельности, нормативы образования отходов и лимиты на их размещение.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4.4.6. Вывоз отходов с территорий частных домовладений производится на основании графика вывоза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F37341">
        <w:rPr>
          <w:rFonts w:eastAsia="Times New Roman"/>
          <w:sz w:val="26"/>
          <w:szCs w:val="26"/>
          <w:lang w:eastAsia="ru-RU"/>
        </w:rPr>
        <w:t>контроля за</w:t>
      </w:r>
      <w:proofErr w:type="gramEnd"/>
      <w:r w:rsidRPr="00F37341">
        <w:rPr>
          <w:rFonts w:eastAsia="Times New Roman"/>
          <w:sz w:val="26"/>
          <w:szCs w:val="26"/>
          <w:lang w:eastAsia="ru-RU"/>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 Организация сбора, вывоза и утилизации ртутьсодержащих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F37341">
        <w:rPr>
          <w:rFonts w:eastAsia="Times New Roman"/>
          <w:sz w:val="26"/>
          <w:szCs w:val="26"/>
          <w:lang w:eastAsia="ru-RU"/>
        </w:rPr>
        <w:t>демеркуризации</w:t>
      </w:r>
      <w:proofErr w:type="spellEnd"/>
      <w:r w:rsidRPr="00F37341">
        <w:rPr>
          <w:rFonts w:eastAsia="Times New Roman"/>
          <w:sz w:val="26"/>
          <w:szCs w:val="26"/>
          <w:lang w:eastAsia="ru-RU"/>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4.6.2. Обезвреживание ртутьсодержащих отходов на объектах </w:t>
      </w:r>
      <w:proofErr w:type="spellStart"/>
      <w:r w:rsidRPr="00F37341">
        <w:rPr>
          <w:rFonts w:eastAsia="Times New Roman"/>
          <w:sz w:val="26"/>
          <w:szCs w:val="26"/>
          <w:lang w:eastAsia="ru-RU"/>
        </w:rPr>
        <w:t>демеркуризации</w:t>
      </w:r>
      <w:proofErr w:type="spellEnd"/>
      <w:r w:rsidRPr="00F37341">
        <w:rPr>
          <w:rFonts w:eastAsia="Times New Roman"/>
          <w:sz w:val="26"/>
          <w:szCs w:val="26"/>
          <w:lang w:eastAsia="ru-RU"/>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4.7. Порядок сбора, накопления и хранения ртутьсодержащих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 На территории сельского поселения запрещается: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 Движение машин и механизмов на гусеничном ходу по дорогам с </w:t>
      </w:r>
      <w:proofErr w:type="spellStart"/>
      <w:r w:rsidRPr="00F37341">
        <w:rPr>
          <w:rFonts w:eastAsia="Times New Roman"/>
          <w:sz w:val="26"/>
          <w:szCs w:val="26"/>
          <w:lang w:eastAsia="ru-RU"/>
        </w:rPr>
        <w:t>асфальто</w:t>
      </w:r>
      <w:proofErr w:type="spellEnd"/>
      <w:r w:rsidRPr="00F37341">
        <w:rPr>
          <w:rFonts w:eastAsia="Times New Roman"/>
          <w:sz w:val="26"/>
          <w:szCs w:val="26"/>
          <w:lang w:eastAsia="ru-RU"/>
        </w:rPr>
        <w:t xml:space="preserve"> - и цементно-бетонным покрытием (за исключением случаев проведения аварийно-восстановительных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4.8.4. Засорение и засыпка водоемов, загрязнение прилегающих к ним территорий, устройство запруд.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F37341">
        <w:rPr>
          <w:rFonts w:eastAsia="Times New Roman"/>
          <w:sz w:val="26"/>
          <w:szCs w:val="26"/>
          <w:lang w:eastAsia="ru-RU"/>
        </w:rPr>
        <w:t>других</w:t>
      </w:r>
      <w:proofErr w:type="gramEnd"/>
      <w:r w:rsidRPr="00F37341">
        <w:rPr>
          <w:rFonts w:eastAsia="Times New Roman"/>
          <w:sz w:val="26"/>
          <w:szCs w:val="26"/>
          <w:lang w:eastAsia="ru-RU"/>
        </w:rPr>
        <w:t xml:space="preserve"> не отведенных для этого местах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4.8.6. Несанкционированная свалка мусора на отведенных территориях, прилегающих территориях и территориях общего пользования.</w:t>
      </w:r>
    </w:p>
    <w:p w:rsidR="00D22D54" w:rsidRPr="00F37341" w:rsidRDefault="00D22D54" w:rsidP="00D22D54">
      <w:pPr>
        <w:widowControl w:val="0"/>
        <w:adjustRightInd w:val="0"/>
        <w:jc w:val="both"/>
        <w:rPr>
          <w:rFonts w:eastAsia="SimSun"/>
          <w:sz w:val="26"/>
          <w:szCs w:val="26"/>
          <w:lang w:eastAsia="zh-CN"/>
        </w:rPr>
      </w:pPr>
      <w:r w:rsidRPr="00F37341">
        <w:rPr>
          <w:rFonts w:eastAsia="Times New Roman"/>
          <w:sz w:val="26"/>
          <w:szCs w:val="26"/>
          <w:lang w:eastAsia="ru-RU"/>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F37341">
        <w:rPr>
          <w:rFonts w:eastAsia="SimSun"/>
          <w:sz w:val="26"/>
          <w:szCs w:val="26"/>
          <w:lang w:eastAsia="zh-CN"/>
        </w:rPr>
        <w:t>Предоставление разрешения на осуществление земляных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4.8.8. Самовольное размещение малых архитектурных форм на землях общего пользования.</w:t>
      </w:r>
    </w:p>
    <w:p w:rsidR="00D22D54" w:rsidRPr="00F37341" w:rsidRDefault="00D22D54" w:rsidP="00D22D54">
      <w:pPr>
        <w:jc w:val="both"/>
        <w:rPr>
          <w:rFonts w:eastAsia="Times New Roman"/>
          <w:color w:val="FF0000"/>
          <w:sz w:val="26"/>
          <w:szCs w:val="26"/>
          <w:lang w:eastAsia="ru-RU"/>
        </w:rPr>
      </w:pPr>
      <w:r w:rsidRPr="00F37341">
        <w:rPr>
          <w:rFonts w:eastAsia="Times New Roman"/>
          <w:sz w:val="26"/>
          <w:szCs w:val="26"/>
          <w:lang w:eastAsia="ru-RU"/>
        </w:rPr>
        <w:t xml:space="preserve">4.8.9. Размещение </w:t>
      </w:r>
      <w:proofErr w:type="spellStart"/>
      <w:r w:rsidRPr="00F37341">
        <w:rPr>
          <w:rFonts w:eastAsia="Times New Roman"/>
          <w:sz w:val="26"/>
          <w:szCs w:val="26"/>
          <w:lang w:eastAsia="ru-RU"/>
        </w:rPr>
        <w:t>штендеров</w:t>
      </w:r>
      <w:proofErr w:type="spellEnd"/>
      <w:r w:rsidRPr="00F37341">
        <w:rPr>
          <w:rFonts w:eastAsia="Times New Roman"/>
          <w:sz w:val="26"/>
          <w:szCs w:val="26"/>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4.8.10. Размещение визуальной информации вне специальных мест, отведенных для этих целей в соответствии с установленным порядком.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4.8.12. Размещение ритуальных принадлежностей и надгробных сооружений вне мест, специально предназначенных для этих целей.</w:t>
      </w:r>
    </w:p>
    <w:p w:rsidR="00D22D54" w:rsidRPr="00F37341" w:rsidRDefault="00D22D54" w:rsidP="00D22D54">
      <w:pPr>
        <w:jc w:val="both"/>
        <w:rPr>
          <w:rFonts w:eastAsia="Times New Roman"/>
          <w:strike/>
          <w:color w:val="000000"/>
          <w:sz w:val="26"/>
          <w:szCs w:val="26"/>
          <w:lang w:eastAsia="ru-RU"/>
        </w:rPr>
      </w:pPr>
      <w:r w:rsidRPr="00F37341">
        <w:rPr>
          <w:rFonts w:eastAsia="Times New Roman"/>
          <w:color w:val="000000"/>
          <w:sz w:val="26"/>
          <w:szCs w:val="26"/>
          <w:lang w:eastAsia="ru-RU"/>
        </w:rPr>
        <w:t xml:space="preserve">4.8.13. </w:t>
      </w:r>
      <w:proofErr w:type="gramStart"/>
      <w:r w:rsidRPr="00F37341">
        <w:rPr>
          <w:rFonts w:eastAsia="Times New Roman"/>
          <w:color w:val="000000"/>
          <w:sz w:val="26"/>
          <w:szCs w:val="26"/>
          <w:lang w:eastAsia="ru-RU"/>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4.8.14. </w:t>
      </w:r>
      <w:proofErr w:type="gramStart"/>
      <w:r w:rsidRPr="00F37341">
        <w:rPr>
          <w:rFonts w:eastAsia="Times New Roman"/>
          <w:sz w:val="26"/>
          <w:szCs w:val="26"/>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4.8.15. Сброс сточных вод и загрязняющих веществ в водные объекты и на рельеф местности.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4.8.16. Сгребание листвы, снега и грязи к комлевой части деревьев, кустарников.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4.8.17. Самовольное разведение костров и сжигание мусора, листвы, тары, отходов, резинотехнических и пластмассовых изделий.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4.8.18. Складирование тары вне </w:t>
      </w:r>
      <w:r w:rsidRPr="00F37341">
        <w:rPr>
          <w:rFonts w:eastAsia="Times New Roman"/>
          <w:color w:val="000000"/>
          <w:sz w:val="26"/>
          <w:szCs w:val="26"/>
          <w:lang w:eastAsia="ru-RU"/>
        </w:rPr>
        <w:t>участков торговых</w:t>
      </w:r>
      <w:r w:rsidRPr="00F37341">
        <w:rPr>
          <w:rFonts w:eastAsia="Times New Roman"/>
          <w:sz w:val="26"/>
          <w:szCs w:val="26"/>
          <w:lang w:eastAsia="ru-RU"/>
        </w:rPr>
        <w:t xml:space="preserve"> сооружений.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F37341">
        <w:rPr>
          <w:rFonts w:eastAsia="Times New Roman"/>
          <w:color w:val="000000"/>
          <w:sz w:val="26"/>
          <w:szCs w:val="26"/>
          <w:lang w:eastAsia="ru-RU"/>
        </w:rPr>
        <w:t xml:space="preserve">прокладки </w:t>
      </w:r>
      <w:r w:rsidRPr="00F37341">
        <w:rPr>
          <w:rFonts w:eastAsia="Times New Roman"/>
          <w:sz w:val="26"/>
          <w:szCs w:val="26"/>
          <w:lang w:eastAsia="ru-RU"/>
        </w:rPr>
        <w:t xml:space="preserve">кабелей связи.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4.8.20. Размещение запасов кабеля вне распределительного муфтового шкафа.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4.8.21. </w:t>
      </w:r>
      <w:proofErr w:type="gramStart"/>
      <w:r w:rsidRPr="00F37341">
        <w:rPr>
          <w:rFonts w:eastAsia="Times New Roman"/>
          <w:sz w:val="26"/>
          <w:szCs w:val="26"/>
          <w:lang w:eastAsia="ru-RU"/>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D22D54" w:rsidRPr="00F37341" w:rsidRDefault="00D22D54" w:rsidP="00D22D54">
      <w:pPr>
        <w:jc w:val="both"/>
        <w:rPr>
          <w:rFonts w:eastAsia="Times New Roman"/>
          <w:strike/>
          <w:sz w:val="26"/>
          <w:szCs w:val="26"/>
          <w:lang w:eastAsia="ru-RU"/>
        </w:rPr>
      </w:pPr>
      <w:r w:rsidRPr="00F37341">
        <w:rPr>
          <w:rFonts w:eastAsia="Times New Roman"/>
          <w:sz w:val="26"/>
          <w:szCs w:val="26"/>
          <w:lang w:eastAsia="ru-RU"/>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F37341">
        <w:rPr>
          <w:rFonts w:eastAsia="Times New Roman"/>
          <w:color w:val="000000"/>
          <w:sz w:val="26"/>
          <w:szCs w:val="26"/>
          <w:lang w:eastAsia="ru-RU"/>
        </w:rPr>
        <w:t>ближе 15</w:t>
      </w:r>
      <w:r w:rsidRPr="00F37341">
        <w:rPr>
          <w:rFonts w:eastAsia="Times New Roman"/>
          <w:sz w:val="26"/>
          <w:szCs w:val="26"/>
          <w:lang w:eastAsia="ru-RU"/>
        </w:rPr>
        <w:t xml:space="preserve"> м от окон зданий.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4.8.27. </w:t>
      </w:r>
      <w:proofErr w:type="gramStart"/>
      <w:r w:rsidRPr="00F37341">
        <w:rPr>
          <w:rFonts w:eastAsia="Times New Roman"/>
          <w:sz w:val="26"/>
          <w:szCs w:val="26"/>
          <w:lang w:eastAsia="ru-RU"/>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D22D54" w:rsidRPr="00F37341" w:rsidRDefault="00D22D54" w:rsidP="00D22D54">
      <w:pPr>
        <w:jc w:val="both"/>
        <w:rPr>
          <w:rFonts w:eastAsia="Times New Roman"/>
          <w:strike/>
          <w:color w:val="000000"/>
          <w:sz w:val="26"/>
          <w:szCs w:val="26"/>
          <w:lang w:eastAsia="ru-RU"/>
        </w:rPr>
      </w:pPr>
      <w:r w:rsidRPr="00F37341">
        <w:rPr>
          <w:rFonts w:eastAsia="Times New Roman"/>
          <w:color w:val="000000"/>
          <w:sz w:val="26"/>
          <w:szCs w:val="26"/>
          <w:lang w:eastAsia="ru-RU"/>
        </w:rPr>
        <w:t>4.8.29. Выливать на газоны (дернину), грунт или твердое покрытие улиц воду после продажи товаров, мытья полов и т.д. (прочие жидкие бытовые отходы).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4.8.30. </w:t>
      </w:r>
      <w:proofErr w:type="gramStart"/>
      <w:r w:rsidRPr="00F37341">
        <w:rPr>
          <w:rFonts w:eastAsia="Times New Roman"/>
          <w:sz w:val="26"/>
          <w:szCs w:val="26"/>
          <w:lang w:eastAsia="ru-RU"/>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D22D54" w:rsidRPr="00F37341" w:rsidRDefault="00D22D54" w:rsidP="00D22D54">
      <w:pPr>
        <w:tabs>
          <w:tab w:val="left" w:pos="0"/>
        </w:tabs>
        <w:jc w:val="both"/>
        <w:rPr>
          <w:rFonts w:eastAsia="Times New Roman"/>
          <w:color w:val="000000"/>
          <w:sz w:val="26"/>
          <w:szCs w:val="26"/>
          <w:lang w:eastAsia="ru-RU"/>
        </w:rPr>
      </w:pPr>
      <w:r w:rsidRPr="00F37341">
        <w:rPr>
          <w:rFonts w:eastAsia="Times New Roman"/>
          <w:color w:val="000000"/>
          <w:sz w:val="26"/>
          <w:szCs w:val="26"/>
          <w:lang w:eastAsia="ru-RU"/>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D22D54" w:rsidRPr="00F37341" w:rsidRDefault="00D22D54" w:rsidP="00D22D54">
      <w:pPr>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 Сбор жидких бытовых отходов (ЖБО) в не канализованном жилищном фонде и частных домовладениях.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Не канализованные уборные, мусоросборники и отстойники дезинфицируют растворами состава: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хлорная известь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гипохлорит натрия - 3 - 5%;</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лизол - 5%;</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креолин - 5%;</w:t>
      </w:r>
    </w:p>
    <w:p w:rsidR="00D22D54" w:rsidRPr="00F37341" w:rsidRDefault="00D22D54" w:rsidP="00D22D54">
      <w:pPr>
        <w:jc w:val="both"/>
        <w:rPr>
          <w:rFonts w:eastAsia="Times New Roman"/>
          <w:sz w:val="26"/>
          <w:szCs w:val="26"/>
          <w:lang w:eastAsia="ru-RU"/>
        </w:rPr>
      </w:pPr>
      <w:proofErr w:type="spellStart"/>
      <w:r w:rsidRPr="00F37341">
        <w:rPr>
          <w:rFonts w:eastAsia="Times New Roman"/>
          <w:sz w:val="26"/>
          <w:szCs w:val="26"/>
          <w:lang w:eastAsia="ru-RU"/>
        </w:rPr>
        <w:t>нафтализол</w:t>
      </w:r>
      <w:proofErr w:type="spellEnd"/>
      <w:r w:rsidRPr="00F37341">
        <w:rPr>
          <w:rFonts w:eastAsia="Times New Roman"/>
          <w:sz w:val="26"/>
          <w:szCs w:val="26"/>
          <w:lang w:eastAsia="ru-RU"/>
        </w:rPr>
        <w:t xml:space="preserve">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креолин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метасиликат натрия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Запрещается применять сухую хлорную известь.</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5.3 </w:t>
      </w:r>
      <w:r w:rsidRPr="00F37341">
        <w:rPr>
          <w:sz w:val="26"/>
          <w:szCs w:val="26"/>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D22D54" w:rsidRPr="00F37341" w:rsidRDefault="00D22D54" w:rsidP="00D22D54">
      <w:pPr>
        <w:adjustRightInd w:val="0"/>
        <w:jc w:val="both"/>
        <w:rPr>
          <w:sz w:val="26"/>
          <w:szCs w:val="26"/>
          <w:lang w:eastAsia="ru-RU"/>
        </w:rPr>
      </w:pPr>
      <w:r w:rsidRPr="00F37341">
        <w:rPr>
          <w:sz w:val="26"/>
          <w:szCs w:val="26"/>
          <w:lang w:eastAsia="ru-RU"/>
        </w:rPr>
        <w:t>плюс 5 °C и выше - не более 1 суток;</w:t>
      </w:r>
    </w:p>
    <w:p w:rsidR="00D22D54" w:rsidRPr="00F37341" w:rsidRDefault="00D22D54" w:rsidP="00D22D54">
      <w:pPr>
        <w:adjustRightInd w:val="0"/>
        <w:jc w:val="both"/>
        <w:rPr>
          <w:sz w:val="26"/>
          <w:szCs w:val="26"/>
          <w:lang w:eastAsia="ru-RU"/>
        </w:rPr>
      </w:pPr>
      <w:r w:rsidRPr="00F37341">
        <w:rPr>
          <w:sz w:val="26"/>
          <w:szCs w:val="26"/>
          <w:lang w:eastAsia="ru-RU"/>
        </w:rPr>
        <w:t>плюс 4 °C и ниже - не более 3 суток.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5.6. Запрещается сброс ЖБО на рельеф местности вне установленных, для этого мест.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5.7. Для сбора жидких бытовых отходов (в случае отсутствия централизованного </w:t>
      </w:r>
      <w:proofErr w:type="spellStart"/>
      <w:r w:rsidRPr="00F37341">
        <w:rPr>
          <w:rFonts w:eastAsia="Times New Roman"/>
          <w:sz w:val="26"/>
          <w:szCs w:val="26"/>
          <w:lang w:eastAsia="ru-RU"/>
        </w:rPr>
        <w:t>канализования</w:t>
      </w:r>
      <w:proofErr w:type="spellEnd"/>
      <w:r w:rsidRPr="00F37341">
        <w:rPr>
          <w:rFonts w:eastAsia="Times New Roman"/>
          <w:sz w:val="26"/>
          <w:szCs w:val="26"/>
          <w:lang w:eastAsia="ru-RU"/>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5.8. Запрещается замораживание жидких нечистот на дворовой территории. </w:t>
      </w:r>
    </w:p>
    <w:p w:rsidR="00D22D54" w:rsidRPr="00F37341" w:rsidRDefault="00D22D54" w:rsidP="00D22D54">
      <w:pPr>
        <w:tabs>
          <w:tab w:val="left" w:pos="2280"/>
        </w:tabs>
        <w:jc w:val="both"/>
        <w:rPr>
          <w:rFonts w:eastAsia="Times New Roman"/>
          <w:sz w:val="26"/>
          <w:szCs w:val="26"/>
          <w:lang w:eastAsia="ru-RU"/>
        </w:rPr>
      </w:pPr>
    </w:p>
    <w:p w:rsidR="00D22D54" w:rsidRPr="00F37341" w:rsidRDefault="00D22D54" w:rsidP="00D22D54">
      <w:pPr>
        <w:tabs>
          <w:tab w:val="left" w:pos="2280"/>
        </w:tabs>
        <w:jc w:val="both"/>
        <w:rPr>
          <w:rFonts w:eastAsia="Times New Roman"/>
          <w:sz w:val="26"/>
          <w:szCs w:val="26"/>
          <w:lang w:eastAsia="ru-RU"/>
        </w:rPr>
      </w:pPr>
      <w:r w:rsidRPr="00F37341">
        <w:rPr>
          <w:rFonts w:eastAsia="Times New Roman"/>
          <w:sz w:val="26"/>
          <w:szCs w:val="26"/>
          <w:lang w:eastAsia="ru-RU"/>
        </w:rPr>
        <w:t>6.Организация уборки и содержание территории</w:t>
      </w:r>
    </w:p>
    <w:p w:rsidR="00D22D54" w:rsidRPr="00F37341" w:rsidRDefault="00D22D54" w:rsidP="00D22D54">
      <w:pPr>
        <w:tabs>
          <w:tab w:val="left" w:pos="2280"/>
        </w:tabs>
        <w:jc w:val="both"/>
        <w:rPr>
          <w:rFonts w:eastAsia="Times New Roman"/>
          <w:sz w:val="26"/>
          <w:szCs w:val="26"/>
          <w:lang w:eastAsia="ru-RU"/>
        </w:rPr>
      </w:pPr>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 xml:space="preserve">6.1. </w:t>
      </w:r>
      <w:proofErr w:type="gramStart"/>
      <w:r w:rsidRPr="00F37341">
        <w:rPr>
          <w:rFonts w:eastAsia="Times New Roman"/>
          <w:sz w:val="26"/>
          <w:szCs w:val="26"/>
          <w:lang w:eastAsia="ru-RU"/>
        </w:rPr>
        <w:t xml:space="preserve">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w:t>
      </w:r>
      <w:r w:rsidRPr="00F37341">
        <w:rPr>
          <w:rFonts w:eastAsia="Times New Roman"/>
          <w:sz w:val="26"/>
          <w:szCs w:val="26"/>
          <w:lang w:eastAsia="ru-RU"/>
        </w:rPr>
        <w:lastRenderedPageBreak/>
        <w:t>остановках общественного пассажирского транспорта, на рынках, берегах водоемов и в других общественных местах;</w:t>
      </w:r>
      <w:proofErr w:type="gramEnd"/>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6.6. Уборочные работы производятся в соответствии с требованиями настоящих Правил.</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6.7. Уборка придомовых территорий, мест массового пребывания людей производится в течение всего рабочего дня.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6.10. Вывоз скола асфальта при проведении дорожно-ремонтных работ производится организациями, проводящими работы: на улицах - в течение суток.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37341">
        <w:rPr>
          <w:rFonts w:eastAsia="Times New Roman"/>
          <w:sz w:val="26"/>
          <w:szCs w:val="26"/>
          <w:lang w:eastAsia="ru-RU"/>
        </w:rPr>
        <w:t>токонесущих</w:t>
      </w:r>
      <w:proofErr w:type="spellEnd"/>
      <w:r w:rsidRPr="00F37341">
        <w:rPr>
          <w:rFonts w:eastAsia="Times New Roman"/>
          <w:sz w:val="26"/>
          <w:szCs w:val="26"/>
          <w:lang w:eastAsia="ru-RU"/>
        </w:rPr>
        <w:t xml:space="preserve"> проводов, фасадов жилых и производственных зданий, а с других территорий - в течение 6 часов с момента обнаружения.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6.12. Содержание и уборка прилегающих территорий.</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6.12.1. </w:t>
      </w:r>
      <w:proofErr w:type="gramStart"/>
      <w:r w:rsidRPr="00F37341">
        <w:rPr>
          <w:sz w:val="26"/>
          <w:szCs w:val="2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xml:space="preserve">6.12.2. Границы прилегающих территорий определяются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в соответствии с Порядком, утвержденным </w:t>
      </w:r>
      <w:r w:rsidRPr="00F37341">
        <w:rPr>
          <w:sz w:val="26"/>
          <w:szCs w:val="26"/>
          <w:lang w:eastAsia="ru-RU"/>
        </w:rPr>
        <w:lastRenderedPageBreak/>
        <w:t>Законом Воронежской области от 05.07.2018 №108-ОЗ «О порядке определения границ прилегающих территорий в Воронежской области».</w:t>
      </w:r>
    </w:p>
    <w:p w:rsidR="00D22D54" w:rsidRPr="00F37341" w:rsidRDefault="00D22D54" w:rsidP="00D22D54">
      <w:pPr>
        <w:adjustRightInd w:val="0"/>
        <w:jc w:val="both"/>
        <w:rPr>
          <w:sz w:val="26"/>
          <w:szCs w:val="26"/>
          <w:lang w:eastAsia="ru-RU"/>
        </w:rPr>
      </w:pPr>
      <w:r w:rsidRPr="00F37341">
        <w:rPr>
          <w:sz w:val="26"/>
          <w:szCs w:val="26"/>
          <w:lang w:eastAsia="ru-RU"/>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w:t>
      </w:r>
    </w:p>
    <w:p w:rsidR="00D22D54" w:rsidRPr="00F37341" w:rsidRDefault="00D22D54" w:rsidP="00D22D54">
      <w:pPr>
        <w:adjustRightInd w:val="0"/>
        <w:jc w:val="both"/>
        <w:rPr>
          <w:sz w:val="26"/>
          <w:szCs w:val="26"/>
          <w:lang w:eastAsia="ru-RU"/>
        </w:rPr>
      </w:pPr>
      <w:r w:rsidRPr="00F37341">
        <w:rPr>
          <w:sz w:val="26"/>
          <w:szCs w:val="26"/>
          <w:lang w:eastAsia="ru-RU"/>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D22D54" w:rsidRPr="00F37341" w:rsidRDefault="00D22D54" w:rsidP="00D22D54">
      <w:pPr>
        <w:adjustRightInd w:val="0"/>
        <w:jc w:val="both"/>
        <w:rPr>
          <w:sz w:val="26"/>
          <w:szCs w:val="26"/>
          <w:lang w:eastAsia="ru-RU"/>
        </w:rPr>
      </w:pPr>
      <w:r w:rsidRPr="00F37341">
        <w:rPr>
          <w:sz w:val="26"/>
          <w:szCs w:val="26"/>
          <w:lang w:eastAsia="ru-RU"/>
        </w:rPr>
        <w:t>1) для индивидуальных жилых домов:</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xml:space="preserve">2) для нежилых зданий, в том числе: административных, гостиниц, вокзалов, культурно-развлекательных, </w:t>
      </w:r>
      <w:proofErr w:type="gramStart"/>
      <w:r w:rsidRPr="00F37341">
        <w:rPr>
          <w:sz w:val="26"/>
          <w:szCs w:val="26"/>
          <w:lang w:eastAsia="ru-RU"/>
        </w:rPr>
        <w:t>бизнес-центров</w:t>
      </w:r>
      <w:proofErr w:type="gramEnd"/>
      <w:r w:rsidRPr="00F37341">
        <w:rPr>
          <w:sz w:val="26"/>
          <w:szCs w:val="26"/>
          <w:lang w:eastAsia="ru-RU"/>
        </w:rPr>
        <w:t>:</w:t>
      </w:r>
    </w:p>
    <w:p w:rsidR="00D22D54" w:rsidRPr="00F37341" w:rsidRDefault="00D22D54" w:rsidP="00D22D54">
      <w:pPr>
        <w:adjustRightInd w:val="0"/>
        <w:jc w:val="both"/>
        <w:rPr>
          <w:sz w:val="26"/>
          <w:szCs w:val="26"/>
          <w:lang w:eastAsia="ru-RU"/>
        </w:rPr>
      </w:pPr>
      <w:r w:rsidRPr="00F37341">
        <w:rPr>
          <w:sz w:val="26"/>
          <w:szCs w:val="26"/>
          <w:lang w:eastAsia="ru-RU"/>
        </w:rPr>
        <w:t>- имеющих ограждение – 50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proofErr w:type="gramStart"/>
      <w:r w:rsidRPr="00F37341">
        <w:rPr>
          <w:sz w:val="26"/>
          <w:szCs w:val="26"/>
          <w:lang w:eastAsia="ru-RU"/>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имеющих ограждение – 20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r w:rsidRPr="00F37341">
        <w:rPr>
          <w:sz w:val="26"/>
          <w:szCs w:val="26"/>
          <w:lang w:eastAsia="ru-RU"/>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D22D54" w:rsidRPr="00F37341" w:rsidRDefault="00D22D54" w:rsidP="00D22D54">
      <w:pPr>
        <w:adjustRightInd w:val="0"/>
        <w:jc w:val="both"/>
        <w:rPr>
          <w:sz w:val="26"/>
          <w:szCs w:val="26"/>
          <w:lang w:eastAsia="ru-RU"/>
        </w:rPr>
      </w:pPr>
      <w:r w:rsidRPr="00F37341">
        <w:rPr>
          <w:sz w:val="26"/>
          <w:szCs w:val="26"/>
          <w:lang w:eastAsia="ru-RU"/>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D22D54" w:rsidRPr="00F37341" w:rsidRDefault="00D22D54" w:rsidP="00D22D54">
      <w:pPr>
        <w:adjustRightInd w:val="0"/>
        <w:jc w:val="both"/>
        <w:rPr>
          <w:sz w:val="26"/>
          <w:szCs w:val="26"/>
          <w:lang w:eastAsia="ru-RU"/>
        </w:rPr>
      </w:pPr>
      <w:r w:rsidRPr="00F37341">
        <w:rPr>
          <w:sz w:val="26"/>
          <w:szCs w:val="26"/>
          <w:lang w:eastAsia="ru-RU"/>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D22D54" w:rsidRPr="00F37341" w:rsidRDefault="00D22D54" w:rsidP="00D22D54">
      <w:pPr>
        <w:adjustRightInd w:val="0"/>
        <w:jc w:val="both"/>
        <w:rPr>
          <w:sz w:val="26"/>
          <w:szCs w:val="26"/>
          <w:lang w:eastAsia="ru-RU"/>
        </w:rPr>
      </w:pPr>
      <w:r w:rsidRPr="00F37341">
        <w:rPr>
          <w:sz w:val="26"/>
          <w:szCs w:val="26"/>
          <w:lang w:eastAsia="ru-RU"/>
        </w:rPr>
        <w:t>5) для объектов придорожного комплекса:</w:t>
      </w:r>
    </w:p>
    <w:p w:rsidR="00D22D54" w:rsidRPr="00F37341" w:rsidRDefault="00D22D54" w:rsidP="00D22D54">
      <w:pPr>
        <w:adjustRightInd w:val="0"/>
        <w:jc w:val="both"/>
        <w:rPr>
          <w:sz w:val="26"/>
          <w:szCs w:val="26"/>
          <w:lang w:eastAsia="ru-RU"/>
        </w:rPr>
      </w:pPr>
      <w:r w:rsidRPr="00F37341">
        <w:rPr>
          <w:sz w:val="26"/>
          <w:szCs w:val="26"/>
          <w:lang w:eastAsia="ru-RU"/>
        </w:rPr>
        <w:t>- автостоянок, автомоек, автосервисов – 30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 xml:space="preserve">- автозаправочных станций (АЗС), </w:t>
      </w:r>
      <w:proofErr w:type="spellStart"/>
      <w:r w:rsidRPr="00F37341">
        <w:rPr>
          <w:sz w:val="26"/>
          <w:szCs w:val="26"/>
          <w:lang w:eastAsia="ru-RU"/>
        </w:rPr>
        <w:t>автогазозаправочных</w:t>
      </w:r>
      <w:proofErr w:type="spellEnd"/>
      <w:r w:rsidRPr="00F37341">
        <w:rPr>
          <w:sz w:val="26"/>
          <w:szCs w:val="26"/>
          <w:lang w:eastAsia="ru-RU"/>
        </w:rPr>
        <w:t xml:space="preserve"> станций (АГЗС) - 30 метров от границ земельных участков, предоставленных для их размещения;</w:t>
      </w:r>
    </w:p>
    <w:p w:rsidR="00D22D54" w:rsidRPr="00F37341" w:rsidRDefault="00D22D54" w:rsidP="00D22D54">
      <w:pPr>
        <w:adjustRightInd w:val="0"/>
        <w:jc w:val="both"/>
        <w:rPr>
          <w:sz w:val="26"/>
          <w:szCs w:val="26"/>
          <w:lang w:eastAsia="ru-RU"/>
        </w:rPr>
      </w:pPr>
      <w:r w:rsidRPr="00F37341">
        <w:rPr>
          <w:sz w:val="26"/>
          <w:szCs w:val="26"/>
          <w:lang w:eastAsia="ru-RU"/>
        </w:rPr>
        <w:lastRenderedPageBreak/>
        <w:t>6) для промышленных объектов, автотранспортных предприятий, производственных складских баз - 50 метров от ограждения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7) для строительных объектов - 15 метров от ограждения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D22D54" w:rsidRPr="00F37341" w:rsidRDefault="00D22D54" w:rsidP="00D22D54">
      <w:pPr>
        <w:adjustRightInd w:val="0"/>
        <w:jc w:val="both"/>
        <w:rPr>
          <w:sz w:val="26"/>
          <w:szCs w:val="26"/>
          <w:lang w:eastAsia="ru-RU"/>
        </w:rPr>
      </w:pPr>
      <w:r w:rsidRPr="00F37341">
        <w:rPr>
          <w:sz w:val="26"/>
          <w:szCs w:val="26"/>
          <w:lang w:eastAsia="ru-RU"/>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proofErr w:type="gramStart"/>
      <w:r w:rsidRPr="00F37341">
        <w:rPr>
          <w:sz w:val="26"/>
          <w:szCs w:val="26"/>
          <w:lang w:eastAsia="ru-RU"/>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на территории общего пользования - 10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 на остановочных площадках общественного транспорта - 10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12) для иных территорий:</w:t>
      </w:r>
    </w:p>
    <w:p w:rsidR="00D22D54" w:rsidRPr="00F37341" w:rsidRDefault="00D22D54" w:rsidP="00D22D54">
      <w:pPr>
        <w:adjustRightInd w:val="0"/>
        <w:jc w:val="both"/>
        <w:rPr>
          <w:sz w:val="26"/>
          <w:szCs w:val="26"/>
          <w:lang w:eastAsia="ru-RU"/>
        </w:rPr>
      </w:pPr>
      <w:r w:rsidRPr="00F37341">
        <w:rPr>
          <w:sz w:val="26"/>
          <w:szCs w:val="26"/>
          <w:lang w:eastAsia="ru-RU"/>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наземным, надземным инженерным коммуникациям и сооружениям - по 10 метров в каждую сторону;</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D22D54" w:rsidRPr="00F37341" w:rsidRDefault="00D22D54" w:rsidP="00D22D54">
      <w:pPr>
        <w:adjustRightInd w:val="0"/>
        <w:jc w:val="both"/>
        <w:rPr>
          <w:sz w:val="26"/>
          <w:szCs w:val="26"/>
          <w:lang w:eastAsia="ru-RU"/>
        </w:rPr>
      </w:pPr>
      <w:r w:rsidRPr="00F37341">
        <w:rPr>
          <w:sz w:val="26"/>
          <w:szCs w:val="26"/>
          <w:lang w:eastAsia="ru-RU"/>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D22D54" w:rsidRPr="00F37341" w:rsidRDefault="00D22D54" w:rsidP="00D22D54">
      <w:pPr>
        <w:adjustRightInd w:val="0"/>
        <w:jc w:val="both"/>
        <w:rPr>
          <w:sz w:val="26"/>
          <w:szCs w:val="26"/>
          <w:lang w:eastAsia="ru-RU"/>
        </w:rPr>
      </w:pPr>
      <w:r w:rsidRPr="00F37341">
        <w:rPr>
          <w:sz w:val="26"/>
          <w:szCs w:val="26"/>
          <w:lang w:eastAsia="ru-RU"/>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соглашение о проведении работ по содержанию и благоустройству соответствующей прилегающей территории.</w:t>
      </w:r>
    </w:p>
    <w:p w:rsidR="00D22D54" w:rsidRPr="00F37341" w:rsidRDefault="00D22D54" w:rsidP="00D22D54">
      <w:pPr>
        <w:adjustRightInd w:val="0"/>
        <w:jc w:val="both"/>
        <w:rPr>
          <w:sz w:val="26"/>
          <w:szCs w:val="26"/>
          <w:lang w:eastAsia="ru-RU"/>
        </w:rPr>
      </w:pPr>
      <w:r w:rsidRPr="00F37341">
        <w:rPr>
          <w:sz w:val="26"/>
          <w:szCs w:val="26"/>
          <w:lang w:eastAsia="ru-RU"/>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D22D54" w:rsidRPr="00F37341" w:rsidRDefault="00D22D54" w:rsidP="00D22D54">
      <w:pPr>
        <w:adjustRightInd w:val="0"/>
        <w:jc w:val="both"/>
        <w:rPr>
          <w:sz w:val="26"/>
          <w:szCs w:val="26"/>
          <w:lang w:eastAsia="ru-RU"/>
        </w:rPr>
      </w:pPr>
      <w:r w:rsidRPr="00F37341">
        <w:rPr>
          <w:sz w:val="26"/>
          <w:szCs w:val="26"/>
          <w:lang w:eastAsia="ru-RU"/>
        </w:rPr>
        <w:lastRenderedPageBreak/>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w:t>
      </w:r>
    </w:p>
    <w:p w:rsidR="00D22D54" w:rsidRPr="00F37341" w:rsidRDefault="00D22D54" w:rsidP="00D22D54">
      <w:pPr>
        <w:tabs>
          <w:tab w:val="left" w:pos="1860"/>
        </w:tabs>
        <w:jc w:val="both"/>
        <w:rPr>
          <w:rFonts w:eastAsia="Times New Roman"/>
          <w:sz w:val="26"/>
          <w:szCs w:val="26"/>
          <w:lang w:eastAsia="ru-RU"/>
        </w:rPr>
      </w:pPr>
    </w:p>
    <w:p w:rsidR="00D22D54" w:rsidRPr="00F37341" w:rsidRDefault="00D22D54" w:rsidP="00D22D54">
      <w:pPr>
        <w:tabs>
          <w:tab w:val="left" w:pos="1860"/>
        </w:tabs>
        <w:jc w:val="both"/>
        <w:rPr>
          <w:rFonts w:eastAsia="Times New Roman"/>
          <w:sz w:val="26"/>
          <w:szCs w:val="26"/>
          <w:lang w:eastAsia="ru-RU"/>
        </w:rPr>
      </w:pPr>
      <w:r w:rsidRPr="00F37341">
        <w:rPr>
          <w:rFonts w:eastAsia="Times New Roman"/>
          <w:sz w:val="26"/>
          <w:szCs w:val="26"/>
          <w:lang w:eastAsia="ru-RU"/>
        </w:rPr>
        <w:t>7.Уборка территорий населенного пункта в зимний период</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F37341">
        <w:rPr>
          <w:rFonts w:eastAsia="Times New Roman"/>
          <w:sz w:val="26"/>
          <w:szCs w:val="26"/>
          <w:lang w:eastAsia="ru-RU"/>
        </w:rPr>
        <w:t>Росавтодора</w:t>
      </w:r>
      <w:proofErr w:type="spellEnd"/>
      <w:r w:rsidRPr="00F37341">
        <w:rPr>
          <w:rFonts w:eastAsia="Times New Roman"/>
          <w:sz w:val="26"/>
          <w:szCs w:val="26"/>
          <w:lang w:eastAsia="ru-RU"/>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7.2. Период зимней уборки устанавливается с 1 ноября по 15 апреля, исходя из местных условий по сложившейся практике.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7.6. Запрещается: </w:t>
      </w:r>
    </w:p>
    <w:p w:rsidR="00D22D54" w:rsidRPr="00F37341" w:rsidRDefault="00D22D54" w:rsidP="00D22D54">
      <w:pPr>
        <w:numPr>
          <w:ilvl w:val="0"/>
          <w:numId w:val="9"/>
        </w:numPr>
        <w:tabs>
          <w:tab w:val="left" w:pos="1028"/>
        </w:tabs>
        <w:jc w:val="both"/>
        <w:rPr>
          <w:rFonts w:eastAsia="Times New Roman"/>
          <w:sz w:val="26"/>
          <w:szCs w:val="26"/>
          <w:lang w:eastAsia="ru-RU"/>
        </w:rPr>
      </w:pPr>
      <w:r w:rsidRPr="00F37341">
        <w:rPr>
          <w:rFonts w:eastAsia="Times New Roman"/>
          <w:sz w:val="26"/>
          <w:szCs w:val="26"/>
          <w:lang w:eastAsia="ru-RU"/>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D22D54" w:rsidRPr="00F37341" w:rsidRDefault="00D22D54" w:rsidP="00D22D54">
      <w:pPr>
        <w:numPr>
          <w:ilvl w:val="0"/>
          <w:numId w:val="9"/>
        </w:numPr>
        <w:tabs>
          <w:tab w:val="left" w:pos="1096"/>
        </w:tabs>
        <w:jc w:val="both"/>
        <w:rPr>
          <w:rFonts w:eastAsia="Times New Roman"/>
          <w:sz w:val="26"/>
          <w:szCs w:val="26"/>
          <w:lang w:eastAsia="ru-RU"/>
        </w:rPr>
      </w:pPr>
      <w:r w:rsidRPr="00F37341">
        <w:rPr>
          <w:rFonts w:eastAsia="Times New Roman"/>
          <w:sz w:val="26"/>
          <w:szCs w:val="26"/>
          <w:lang w:eastAsia="ru-RU"/>
        </w:rPr>
        <w:t xml:space="preserve">применение технической соли и жидкого хлористого кальция в качестве </w:t>
      </w:r>
      <w:proofErr w:type="spellStart"/>
      <w:r w:rsidRPr="00F37341">
        <w:rPr>
          <w:rFonts w:eastAsia="Times New Roman"/>
          <w:sz w:val="26"/>
          <w:szCs w:val="26"/>
          <w:lang w:eastAsia="ru-RU"/>
        </w:rPr>
        <w:t>противогололедного</w:t>
      </w:r>
      <w:proofErr w:type="spellEnd"/>
      <w:r w:rsidRPr="00F37341">
        <w:rPr>
          <w:rFonts w:eastAsia="Times New Roman"/>
          <w:sz w:val="26"/>
          <w:szCs w:val="26"/>
          <w:lang w:eastAsia="ru-RU"/>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D22D54" w:rsidRPr="00F37341" w:rsidRDefault="00D22D54" w:rsidP="00D22D54">
      <w:pPr>
        <w:numPr>
          <w:ilvl w:val="0"/>
          <w:numId w:val="9"/>
        </w:numPr>
        <w:tabs>
          <w:tab w:val="left" w:pos="1070"/>
        </w:tabs>
        <w:jc w:val="both"/>
        <w:rPr>
          <w:rFonts w:eastAsia="Times New Roman"/>
          <w:sz w:val="26"/>
          <w:szCs w:val="26"/>
          <w:lang w:eastAsia="ru-RU"/>
        </w:rPr>
      </w:pPr>
      <w:r w:rsidRPr="00F37341">
        <w:rPr>
          <w:rFonts w:eastAsia="Times New Roman"/>
          <w:sz w:val="26"/>
          <w:szCs w:val="26"/>
          <w:lang w:eastAsia="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7.7. Формирование снежных валов: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Формирование снежных валов запрещается:</w:t>
      </w:r>
    </w:p>
    <w:p w:rsidR="00D22D54" w:rsidRPr="00F37341" w:rsidRDefault="00D22D54" w:rsidP="00D22D54">
      <w:pPr>
        <w:numPr>
          <w:ilvl w:val="0"/>
          <w:numId w:val="10"/>
        </w:numPr>
        <w:tabs>
          <w:tab w:val="left" w:pos="1190"/>
        </w:tabs>
        <w:jc w:val="both"/>
        <w:rPr>
          <w:rFonts w:eastAsia="Times New Roman"/>
          <w:sz w:val="26"/>
          <w:szCs w:val="26"/>
          <w:lang w:eastAsia="ru-RU"/>
        </w:rPr>
      </w:pPr>
      <w:r w:rsidRPr="00F37341">
        <w:rPr>
          <w:rFonts w:eastAsia="Times New Roman"/>
          <w:sz w:val="26"/>
          <w:szCs w:val="26"/>
          <w:lang w:eastAsia="ru-RU"/>
        </w:rPr>
        <w:t>в санитарно-охранной зоне источников централизованного и децентрализованного водоснабжения (родники, колодцы);</w:t>
      </w:r>
    </w:p>
    <w:p w:rsidR="00D22D54" w:rsidRPr="00F37341" w:rsidRDefault="00D22D54" w:rsidP="00D22D54">
      <w:pPr>
        <w:numPr>
          <w:ilvl w:val="0"/>
          <w:numId w:val="10"/>
        </w:numPr>
        <w:tabs>
          <w:tab w:val="left" w:pos="982"/>
        </w:tabs>
        <w:jc w:val="both"/>
        <w:rPr>
          <w:rFonts w:eastAsia="Times New Roman"/>
          <w:sz w:val="26"/>
          <w:szCs w:val="26"/>
          <w:lang w:eastAsia="ru-RU"/>
        </w:rPr>
      </w:pPr>
      <w:r w:rsidRPr="00F37341">
        <w:rPr>
          <w:rFonts w:eastAsia="Times New Roman"/>
          <w:sz w:val="26"/>
          <w:szCs w:val="26"/>
          <w:lang w:eastAsia="ru-RU"/>
        </w:rPr>
        <w:t xml:space="preserve">на пересечениях всех дорог, улиц и проездов в одном уровне и вблизи железнодорожных переездов, в зоне треугольника видимости; </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ближе 5 м от пешеходного перехода;</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ближе 20 м от остановочного пункта общественного транспорта;</w:t>
      </w:r>
    </w:p>
    <w:p w:rsidR="00D22D54" w:rsidRPr="00F37341" w:rsidRDefault="00D22D54" w:rsidP="00D22D54">
      <w:pPr>
        <w:numPr>
          <w:ilvl w:val="0"/>
          <w:numId w:val="10"/>
        </w:numPr>
        <w:tabs>
          <w:tab w:val="left" w:pos="998"/>
        </w:tabs>
        <w:jc w:val="both"/>
        <w:rPr>
          <w:rFonts w:eastAsia="Times New Roman"/>
          <w:sz w:val="26"/>
          <w:szCs w:val="26"/>
          <w:lang w:eastAsia="ru-RU"/>
        </w:rPr>
      </w:pPr>
      <w:r w:rsidRPr="00F37341">
        <w:rPr>
          <w:rFonts w:eastAsia="Times New Roman"/>
          <w:sz w:val="26"/>
          <w:szCs w:val="26"/>
          <w:lang w:eastAsia="ru-RU"/>
        </w:rPr>
        <w:lastRenderedPageBreak/>
        <w:t xml:space="preserve">на участках дорог, оборудованных транспортными ограждениями или повышенным бордюром; </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 xml:space="preserve">на тротуарах.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Время формирования снежных валов не должно превышать 24 часов после окончания снегопада.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При формировании снежных валов у края дороги запрещается перемещение снега на тротуары, газоны и ограждения. </w:t>
      </w:r>
    </w:p>
    <w:p w:rsidR="00D22D54" w:rsidRPr="00F37341" w:rsidRDefault="00D22D54" w:rsidP="00D22D54">
      <w:pPr>
        <w:tabs>
          <w:tab w:val="left" w:pos="2900"/>
        </w:tabs>
        <w:jc w:val="both"/>
        <w:rPr>
          <w:rFonts w:eastAsia="Times New Roman"/>
          <w:sz w:val="26"/>
          <w:szCs w:val="26"/>
          <w:lang w:eastAsia="ru-RU"/>
        </w:rPr>
      </w:pPr>
    </w:p>
    <w:p w:rsidR="00D22D54" w:rsidRPr="00F37341" w:rsidRDefault="00D22D54" w:rsidP="00D22D54">
      <w:pPr>
        <w:tabs>
          <w:tab w:val="left" w:pos="2900"/>
        </w:tabs>
        <w:jc w:val="both"/>
        <w:rPr>
          <w:rFonts w:eastAsia="Times New Roman"/>
          <w:sz w:val="26"/>
          <w:szCs w:val="26"/>
          <w:lang w:eastAsia="ru-RU"/>
        </w:rPr>
      </w:pPr>
      <w:r w:rsidRPr="00F37341">
        <w:rPr>
          <w:rFonts w:eastAsia="Times New Roman"/>
          <w:sz w:val="26"/>
          <w:szCs w:val="26"/>
          <w:lang w:eastAsia="ru-RU"/>
        </w:rPr>
        <w:t>8.Зимняя уборка придомовых территорий</w:t>
      </w:r>
    </w:p>
    <w:p w:rsidR="00D22D54" w:rsidRPr="00F37341" w:rsidRDefault="00D22D54" w:rsidP="00D22D54">
      <w:pPr>
        <w:tabs>
          <w:tab w:val="left" w:pos="2900"/>
        </w:tabs>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37341">
        <w:rPr>
          <w:rFonts w:eastAsia="Times New Roman"/>
          <w:sz w:val="26"/>
          <w:szCs w:val="26"/>
          <w:lang w:eastAsia="ru-RU"/>
        </w:rPr>
        <w:t xml:space="preserve"> При возникновении наледи (гололеда) производится обработка песком.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D22D54" w:rsidRPr="00F37341" w:rsidRDefault="00D22D54" w:rsidP="00D22D54">
      <w:pPr>
        <w:tabs>
          <w:tab w:val="left" w:pos="3120"/>
        </w:tabs>
        <w:jc w:val="both"/>
        <w:rPr>
          <w:rFonts w:eastAsia="Times New Roman"/>
          <w:sz w:val="26"/>
          <w:szCs w:val="26"/>
          <w:lang w:eastAsia="ru-RU"/>
        </w:rPr>
      </w:pPr>
    </w:p>
    <w:p w:rsidR="00D22D54" w:rsidRPr="00F37341" w:rsidRDefault="00D22D54" w:rsidP="00D22D54">
      <w:pPr>
        <w:tabs>
          <w:tab w:val="left" w:pos="3120"/>
        </w:tabs>
        <w:jc w:val="both"/>
        <w:rPr>
          <w:rFonts w:eastAsia="Times New Roman"/>
          <w:sz w:val="26"/>
          <w:szCs w:val="26"/>
          <w:lang w:eastAsia="ru-RU"/>
        </w:rPr>
      </w:pPr>
      <w:r w:rsidRPr="00F37341">
        <w:rPr>
          <w:rFonts w:eastAsia="Times New Roman"/>
          <w:sz w:val="26"/>
          <w:szCs w:val="26"/>
          <w:lang w:eastAsia="ru-RU"/>
        </w:rPr>
        <w:t>9.Уборка территорий в летний период</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F37341">
        <w:rPr>
          <w:rFonts w:eastAsia="Times New Roman"/>
          <w:sz w:val="26"/>
          <w:szCs w:val="26"/>
          <w:lang w:eastAsia="ru-RU"/>
        </w:rPr>
        <w:t>эстетического вида</w:t>
      </w:r>
      <w:proofErr w:type="gramEnd"/>
      <w:r w:rsidRPr="00F37341">
        <w:rPr>
          <w:rFonts w:eastAsia="Times New Roman"/>
          <w:sz w:val="26"/>
          <w:szCs w:val="26"/>
          <w:lang w:eastAsia="ru-RU"/>
        </w:rPr>
        <w:t xml:space="preserve"> населенного пункта.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9.3. При переходе с </w:t>
      </w:r>
      <w:proofErr w:type="gramStart"/>
      <w:r w:rsidRPr="00F37341">
        <w:rPr>
          <w:rFonts w:eastAsia="Times New Roman"/>
          <w:sz w:val="26"/>
          <w:szCs w:val="26"/>
          <w:lang w:eastAsia="ru-RU"/>
        </w:rPr>
        <w:t>зимнего</w:t>
      </w:r>
      <w:proofErr w:type="gramEnd"/>
      <w:r w:rsidRPr="00F37341">
        <w:rPr>
          <w:rFonts w:eastAsia="Times New Roman"/>
          <w:sz w:val="26"/>
          <w:szCs w:val="26"/>
          <w:lang w:eastAsia="ru-RU"/>
        </w:rPr>
        <w:t xml:space="preserve"> на летний период уборки юридическими 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D22D54" w:rsidRPr="00F37341" w:rsidRDefault="00D22D54" w:rsidP="00D22D54">
      <w:pPr>
        <w:numPr>
          <w:ilvl w:val="0"/>
          <w:numId w:val="11"/>
        </w:numPr>
        <w:tabs>
          <w:tab w:val="left" w:pos="1020"/>
        </w:tabs>
        <w:jc w:val="both"/>
        <w:rPr>
          <w:rFonts w:eastAsia="Times New Roman"/>
          <w:sz w:val="26"/>
          <w:szCs w:val="26"/>
          <w:lang w:eastAsia="ru-RU"/>
        </w:rPr>
      </w:pPr>
      <w:r w:rsidRPr="00F37341">
        <w:rPr>
          <w:rFonts w:eastAsia="Times New Roman"/>
          <w:sz w:val="26"/>
          <w:szCs w:val="26"/>
          <w:lang w:eastAsia="ru-RU"/>
        </w:rPr>
        <w:t xml:space="preserve">очистка газонов от веток, листьев, мусора и песка, накопившихся за зиму;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9.4. Летняя уборка территорий сельских поселений предусматривает следующие виды работ:</w:t>
      </w:r>
    </w:p>
    <w:p w:rsidR="00D22D54" w:rsidRPr="00F37341" w:rsidRDefault="00D22D54" w:rsidP="00D22D54">
      <w:pPr>
        <w:numPr>
          <w:ilvl w:val="0"/>
          <w:numId w:val="11"/>
        </w:numPr>
        <w:tabs>
          <w:tab w:val="left" w:pos="1062"/>
        </w:tabs>
        <w:jc w:val="both"/>
        <w:rPr>
          <w:rFonts w:eastAsia="Times New Roman"/>
          <w:sz w:val="26"/>
          <w:szCs w:val="26"/>
          <w:lang w:eastAsia="ru-RU"/>
        </w:rPr>
      </w:pPr>
      <w:r w:rsidRPr="00F37341">
        <w:rPr>
          <w:rFonts w:eastAsia="Times New Roman"/>
          <w:sz w:val="26"/>
          <w:szCs w:val="26"/>
          <w:lang w:eastAsia="ru-RU"/>
        </w:rPr>
        <w:t>подметание проезжей части, дорожных покрытий, улиц, проездов, тротуаров, мостов и путепроводов;</w:t>
      </w:r>
    </w:p>
    <w:p w:rsidR="00D22D54" w:rsidRPr="00F37341" w:rsidRDefault="00D22D54" w:rsidP="00D22D54">
      <w:pPr>
        <w:numPr>
          <w:ilvl w:val="0"/>
          <w:numId w:val="11"/>
        </w:numPr>
        <w:tabs>
          <w:tab w:val="left" w:pos="1065"/>
        </w:tabs>
        <w:jc w:val="both"/>
        <w:rPr>
          <w:rFonts w:eastAsia="Times New Roman"/>
          <w:sz w:val="26"/>
          <w:szCs w:val="26"/>
          <w:lang w:eastAsia="ru-RU"/>
        </w:rPr>
      </w:pPr>
      <w:r w:rsidRPr="00F37341">
        <w:rPr>
          <w:rFonts w:eastAsia="Times New Roman"/>
          <w:sz w:val="26"/>
          <w:szCs w:val="26"/>
          <w:lang w:eastAsia="ru-RU"/>
        </w:rPr>
        <w:t xml:space="preserve">покос травы, санитарную обрезку деревьев, стрижку кустарников, удаление поросли.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9.5. При производстве летней уборки запрещается:</w:t>
      </w:r>
    </w:p>
    <w:p w:rsidR="00D22D54" w:rsidRPr="00F37341" w:rsidRDefault="00D22D54" w:rsidP="00D22D54">
      <w:pPr>
        <w:numPr>
          <w:ilvl w:val="0"/>
          <w:numId w:val="11"/>
        </w:numPr>
        <w:tabs>
          <w:tab w:val="left" w:pos="986"/>
        </w:tabs>
        <w:jc w:val="both"/>
        <w:rPr>
          <w:rFonts w:eastAsia="Times New Roman"/>
          <w:sz w:val="26"/>
          <w:szCs w:val="26"/>
          <w:lang w:eastAsia="ru-RU"/>
        </w:rPr>
      </w:pPr>
      <w:r w:rsidRPr="00F37341">
        <w:rPr>
          <w:rFonts w:eastAsia="Times New Roman"/>
          <w:sz w:val="26"/>
          <w:szCs w:val="26"/>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D22D54" w:rsidRPr="00F37341" w:rsidRDefault="00D22D54" w:rsidP="00D22D54">
      <w:pPr>
        <w:numPr>
          <w:ilvl w:val="0"/>
          <w:numId w:val="11"/>
        </w:numPr>
        <w:tabs>
          <w:tab w:val="left" w:pos="1078"/>
        </w:tabs>
        <w:jc w:val="both"/>
        <w:rPr>
          <w:rFonts w:eastAsia="Times New Roman"/>
          <w:sz w:val="26"/>
          <w:szCs w:val="26"/>
          <w:lang w:eastAsia="ru-RU"/>
        </w:rPr>
      </w:pPr>
      <w:r w:rsidRPr="00F37341">
        <w:rPr>
          <w:rFonts w:eastAsia="Times New Roman"/>
          <w:sz w:val="26"/>
          <w:szCs w:val="26"/>
          <w:lang w:eastAsia="ru-RU"/>
        </w:rPr>
        <w:lastRenderedPageBreak/>
        <w:t xml:space="preserve">производить сброс мусора, травы, листьев на проезжую часть и тротуары; </w:t>
      </w:r>
    </w:p>
    <w:p w:rsidR="00D22D54" w:rsidRPr="00F37341" w:rsidRDefault="00D22D54" w:rsidP="00D22D54">
      <w:pPr>
        <w:numPr>
          <w:ilvl w:val="0"/>
          <w:numId w:val="11"/>
        </w:numPr>
        <w:tabs>
          <w:tab w:val="left" w:pos="993"/>
        </w:tabs>
        <w:jc w:val="both"/>
        <w:rPr>
          <w:rFonts w:eastAsia="Times New Roman"/>
          <w:sz w:val="26"/>
          <w:szCs w:val="26"/>
          <w:lang w:eastAsia="ru-RU"/>
        </w:rPr>
      </w:pPr>
      <w:r w:rsidRPr="00F37341">
        <w:rPr>
          <w:rFonts w:eastAsia="Times New Roman"/>
          <w:sz w:val="26"/>
          <w:szCs w:val="26"/>
          <w:lang w:eastAsia="ru-RU"/>
        </w:rPr>
        <w:t>проводить вывоз и сброс смета и мусора в не специально отведенные места;</w:t>
      </w:r>
    </w:p>
    <w:p w:rsidR="00D22D54" w:rsidRPr="00F37341" w:rsidRDefault="00D22D54" w:rsidP="00D22D54">
      <w:pPr>
        <w:numPr>
          <w:ilvl w:val="0"/>
          <w:numId w:val="11"/>
        </w:numPr>
        <w:tabs>
          <w:tab w:val="left" w:pos="994"/>
        </w:tabs>
        <w:jc w:val="both"/>
        <w:rPr>
          <w:rFonts w:eastAsia="Times New Roman"/>
          <w:sz w:val="26"/>
          <w:szCs w:val="26"/>
          <w:lang w:eastAsia="ru-RU"/>
        </w:rPr>
      </w:pPr>
      <w:r w:rsidRPr="00F37341">
        <w:rPr>
          <w:rFonts w:eastAsia="Times New Roman"/>
          <w:sz w:val="26"/>
          <w:szCs w:val="26"/>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D22D54" w:rsidRPr="00F37341" w:rsidRDefault="00D22D54" w:rsidP="00D22D54">
      <w:pPr>
        <w:numPr>
          <w:ilvl w:val="0"/>
          <w:numId w:val="11"/>
        </w:numPr>
        <w:tabs>
          <w:tab w:val="left" w:pos="1076"/>
        </w:tabs>
        <w:jc w:val="both"/>
        <w:rPr>
          <w:rFonts w:eastAsia="Times New Roman"/>
          <w:sz w:val="26"/>
          <w:szCs w:val="26"/>
          <w:lang w:eastAsia="ru-RU"/>
        </w:rPr>
      </w:pPr>
      <w:r w:rsidRPr="00F37341">
        <w:rPr>
          <w:rFonts w:eastAsia="Times New Roman"/>
          <w:sz w:val="26"/>
          <w:szCs w:val="26"/>
          <w:lang w:eastAsia="ru-RU"/>
        </w:rPr>
        <w:t>Засорение и засыпка водоемов, загрязнение прилегающих к ним территорий, устройство запруд.</w:t>
      </w:r>
    </w:p>
    <w:p w:rsidR="00D22D54" w:rsidRPr="00F37341" w:rsidRDefault="00D22D54" w:rsidP="00D22D54">
      <w:pPr>
        <w:numPr>
          <w:ilvl w:val="0"/>
          <w:numId w:val="11"/>
        </w:numPr>
        <w:tabs>
          <w:tab w:val="left" w:pos="1096"/>
        </w:tabs>
        <w:jc w:val="both"/>
        <w:rPr>
          <w:rFonts w:eastAsia="Times New Roman"/>
          <w:sz w:val="26"/>
          <w:szCs w:val="26"/>
          <w:lang w:eastAsia="ru-RU"/>
        </w:rPr>
      </w:pPr>
      <w:r w:rsidRPr="00F37341">
        <w:rPr>
          <w:rFonts w:eastAsia="Times New Roman"/>
          <w:sz w:val="26"/>
          <w:szCs w:val="26"/>
          <w:lang w:eastAsia="ru-RU"/>
        </w:rPr>
        <w:t xml:space="preserve">Несанкционированная свалка мусора на не отведенных и (или) территориях общего пользования. </w:t>
      </w:r>
    </w:p>
    <w:p w:rsidR="00D22D54" w:rsidRPr="00F37341" w:rsidRDefault="00D22D54" w:rsidP="00D22D54">
      <w:pPr>
        <w:numPr>
          <w:ilvl w:val="0"/>
          <w:numId w:val="11"/>
        </w:numPr>
        <w:tabs>
          <w:tab w:val="left" w:pos="1032"/>
        </w:tabs>
        <w:jc w:val="both"/>
        <w:rPr>
          <w:rFonts w:eastAsia="Times New Roman"/>
          <w:sz w:val="26"/>
          <w:szCs w:val="26"/>
          <w:lang w:eastAsia="ru-RU"/>
        </w:rPr>
      </w:pPr>
      <w:r w:rsidRPr="00F37341">
        <w:rPr>
          <w:rFonts w:eastAsia="Times New Roman"/>
          <w:sz w:val="26"/>
          <w:szCs w:val="26"/>
          <w:lang w:eastAsia="ru-RU"/>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D22D54" w:rsidRPr="00F37341" w:rsidRDefault="00D22D54" w:rsidP="00D22D54">
      <w:pPr>
        <w:numPr>
          <w:ilvl w:val="0"/>
          <w:numId w:val="11"/>
        </w:numPr>
        <w:tabs>
          <w:tab w:val="left" w:pos="988"/>
        </w:tabs>
        <w:jc w:val="both"/>
        <w:rPr>
          <w:rFonts w:eastAsia="Times New Roman"/>
          <w:sz w:val="26"/>
          <w:szCs w:val="26"/>
          <w:lang w:eastAsia="ru-RU"/>
        </w:rPr>
      </w:pPr>
      <w:proofErr w:type="gramStart"/>
      <w:r w:rsidRPr="00F37341">
        <w:rPr>
          <w:rFonts w:eastAsia="Times New Roman"/>
          <w:sz w:val="26"/>
          <w:szCs w:val="26"/>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D22D54" w:rsidRPr="00F37341" w:rsidRDefault="00D22D54" w:rsidP="00D22D54">
      <w:pPr>
        <w:numPr>
          <w:ilvl w:val="0"/>
          <w:numId w:val="11"/>
        </w:numPr>
        <w:tabs>
          <w:tab w:val="left" w:pos="1027"/>
        </w:tabs>
        <w:jc w:val="both"/>
        <w:rPr>
          <w:rFonts w:eastAsia="Times New Roman"/>
          <w:sz w:val="26"/>
          <w:szCs w:val="26"/>
          <w:lang w:eastAsia="ru-RU"/>
        </w:rPr>
      </w:pPr>
      <w:r w:rsidRPr="00F37341">
        <w:rPr>
          <w:rFonts w:eastAsia="Times New Roman"/>
          <w:sz w:val="26"/>
          <w:szCs w:val="26"/>
          <w:lang w:eastAsia="ru-RU"/>
        </w:rPr>
        <w:t>Самовольное разведение костров и сжигание мусора, листвы, тары, отходов, резинотехнических изделий</w:t>
      </w:r>
    </w:p>
    <w:p w:rsidR="00D22D54" w:rsidRPr="00F37341" w:rsidRDefault="00D22D54" w:rsidP="00D22D54">
      <w:pPr>
        <w:numPr>
          <w:ilvl w:val="0"/>
          <w:numId w:val="11"/>
        </w:numPr>
        <w:tabs>
          <w:tab w:val="left" w:pos="960"/>
        </w:tabs>
        <w:jc w:val="both"/>
        <w:rPr>
          <w:rFonts w:eastAsia="Times New Roman"/>
          <w:sz w:val="26"/>
          <w:szCs w:val="26"/>
          <w:lang w:eastAsia="ru-RU"/>
        </w:rPr>
      </w:pPr>
      <w:r w:rsidRPr="00F37341">
        <w:rPr>
          <w:rFonts w:eastAsia="Times New Roman"/>
          <w:sz w:val="26"/>
          <w:szCs w:val="26"/>
          <w:lang w:eastAsia="ru-RU"/>
        </w:rPr>
        <w:t>Складирование тары вне торговых сооружений.</w:t>
      </w:r>
    </w:p>
    <w:p w:rsidR="00D22D54" w:rsidRPr="00F37341" w:rsidRDefault="00D22D54" w:rsidP="00D22D54">
      <w:pPr>
        <w:numPr>
          <w:ilvl w:val="0"/>
          <w:numId w:val="11"/>
        </w:numPr>
        <w:tabs>
          <w:tab w:val="left" w:pos="997"/>
        </w:tabs>
        <w:jc w:val="both"/>
        <w:rPr>
          <w:rFonts w:eastAsia="Times New Roman"/>
          <w:sz w:val="26"/>
          <w:szCs w:val="26"/>
          <w:lang w:eastAsia="ru-RU"/>
        </w:rPr>
      </w:pPr>
      <w:r w:rsidRPr="00F37341">
        <w:rPr>
          <w:rFonts w:eastAsia="Times New Roman"/>
          <w:sz w:val="26"/>
          <w:szCs w:val="26"/>
          <w:lang w:eastAsia="ru-RU"/>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22D54" w:rsidRPr="00F37341" w:rsidRDefault="00D22D54" w:rsidP="00D22D54">
      <w:pPr>
        <w:tabs>
          <w:tab w:val="left" w:pos="997"/>
        </w:tabs>
        <w:jc w:val="both"/>
        <w:rPr>
          <w:rFonts w:eastAsia="Times New Roman"/>
          <w:sz w:val="26"/>
          <w:szCs w:val="26"/>
          <w:lang w:eastAsia="ru-RU"/>
        </w:rPr>
      </w:pPr>
      <w:r w:rsidRPr="00F37341">
        <w:rPr>
          <w:rFonts w:eastAsia="Times New Roman"/>
          <w:sz w:val="26"/>
          <w:szCs w:val="26"/>
          <w:lang w:eastAsia="ru-RU"/>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9.6. Обочины дорог должны быть очищены от крупногабаритного и другого мусора.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9.7. Уборка территорий производится:</w:t>
      </w:r>
    </w:p>
    <w:p w:rsidR="00D22D54" w:rsidRPr="00F37341" w:rsidRDefault="00D22D54" w:rsidP="00D22D54">
      <w:pPr>
        <w:numPr>
          <w:ilvl w:val="1"/>
          <w:numId w:val="12"/>
        </w:numPr>
        <w:tabs>
          <w:tab w:val="left" w:pos="1068"/>
        </w:tabs>
        <w:jc w:val="both"/>
        <w:rPr>
          <w:rFonts w:eastAsia="Times New Roman"/>
          <w:sz w:val="26"/>
          <w:szCs w:val="26"/>
          <w:lang w:eastAsia="ru-RU"/>
        </w:rPr>
      </w:pPr>
      <w:r w:rsidRPr="00F37341">
        <w:rPr>
          <w:rFonts w:eastAsia="Times New Roman"/>
          <w:sz w:val="26"/>
          <w:szCs w:val="26"/>
          <w:lang w:eastAsia="ru-RU"/>
        </w:rPr>
        <w:t>пустырей территорий, прилегающих к автомобильным дорогам в черте населенного пункта, - по мере необходимости;</w:t>
      </w:r>
    </w:p>
    <w:p w:rsidR="00D22D54" w:rsidRPr="00F37341" w:rsidRDefault="00D22D54" w:rsidP="00D22D54">
      <w:pPr>
        <w:numPr>
          <w:ilvl w:val="1"/>
          <w:numId w:val="12"/>
        </w:numPr>
        <w:tabs>
          <w:tab w:val="left" w:pos="960"/>
        </w:tabs>
        <w:jc w:val="both"/>
        <w:rPr>
          <w:rFonts w:eastAsia="Times New Roman"/>
          <w:sz w:val="26"/>
          <w:szCs w:val="26"/>
          <w:lang w:eastAsia="ru-RU"/>
        </w:rPr>
      </w:pPr>
      <w:r w:rsidRPr="00F37341">
        <w:rPr>
          <w:rFonts w:eastAsia="Times New Roman"/>
          <w:sz w:val="26"/>
          <w:szCs w:val="26"/>
          <w:lang w:eastAsia="ru-RU"/>
        </w:rPr>
        <w:t>газонов, скверов - ежедневно;</w:t>
      </w:r>
    </w:p>
    <w:p w:rsidR="00D22D54" w:rsidRPr="00F37341" w:rsidRDefault="00D22D54" w:rsidP="00D22D54">
      <w:pPr>
        <w:numPr>
          <w:ilvl w:val="1"/>
          <w:numId w:val="12"/>
        </w:numPr>
        <w:tabs>
          <w:tab w:val="left" w:pos="1000"/>
        </w:tabs>
        <w:jc w:val="both"/>
        <w:rPr>
          <w:rFonts w:eastAsia="Times New Roman"/>
          <w:sz w:val="26"/>
          <w:szCs w:val="26"/>
          <w:lang w:eastAsia="ru-RU"/>
        </w:rPr>
      </w:pPr>
      <w:r w:rsidRPr="00F37341">
        <w:rPr>
          <w:rFonts w:eastAsia="Times New Roman"/>
          <w:sz w:val="26"/>
          <w:szCs w:val="26"/>
          <w:lang w:eastAsia="ru-RU"/>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F37341">
        <w:rPr>
          <w:rFonts w:eastAsia="Times New Roman"/>
          <w:sz w:val="26"/>
          <w:szCs w:val="26"/>
          <w:lang w:eastAsia="ru-RU"/>
        </w:rPr>
        <w:t>спецавтотранспорт</w:t>
      </w:r>
      <w:proofErr w:type="spellEnd"/>
      <w:r w:rsidRPr="00F37341">
        <w:rPr>
          <w:rFonts w:eastAsia="Times New Roman"/>
          <w:sz w:val="26"/>
          <w:szCs w:val="26"/>
          <w:lang w:eastAsia="ru-RU"/>
        </w:rPr>
        <w:t xml:space="preserve"> для вывоза отходов.</w:t>
      </w:r>
    </w:p>
    <w:p w:rsidR="00D22D54" w:rsidRPr="00F37341" w:rsidRDefault="00D22D54" w:rsidP="00D22D54">
      <w:pPr>
        <w:numPr>
          <w:ilvl w:val="0"/>
          <w:numId w:val="12"/>
        </w:numPr>
        <w:tabs>
          <w:tab w:val="left" w:pos="417"/>
        </w:tabs>
        <w:jc w:val="both"/>
        <w:rPr>
          <w:rFonts w:eastAsia="Times New Roman"/>
          <w:sz w:val="26"/>
          <w:szCs w:val="26"/>
          <w:lang w:eastAsia="ru-RU"/>
        </w:rPr>
      </w:pPr>
      <w:r w:rsidRPr="00F37341">
        <w:rPr>
          <w:rFonts w:eastAsia="Times New Roman"/>
          <w:sz w:val="26"/>
          <w:szCs w:val="26"/>
          <w:lang w:eastAsia="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D22D54" w:rsidRPr="00F37341" w:rsidRDefault="00D22D54" w:rsidP="00D22D54">
      <w:pPr>
        <w:tabs>
          <w:tab w:val="left" w:pos="2700"/>
        </w:tabs>
        <w:jc w:val="both"/>
        <w:rPr>
          <w:rFonts w:eastAsia="Times New Roman"/>
          <w:sz w:val="26"/>
          <w:szCs w:val="26"/>
          <w:lang w:eastAsia="ru-RU"/>
        </w:rPr>
      </w:pPr>
      <w:r w:rsidRPr="00F37341">
        <w:rPr>
          <w:rFonts w:eastAsia="Times New Roman"/>
          <w:sz w:val="26"/>
          <w:szCs w:val="26"/>
          <w:lang w:eastAsia="ru-RU"/>
        </w:rPr>
        <w:t>10.Летняя уборка придомовых территорий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 Сельское оформление и информация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 Общие требования к содержанию элементов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Проезды, как правило, должны выходить на второстепенные улицы и оборудоваться шлагбаумами или воротами.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F37341">
          <w:rPr>
            <w:rFonts w:eastAsia="Times New Roman"/>
            <w:sz w:val="26"/>
            <w:szCs w:val="26"/>
            <w:lang w:eastAsia="ru-RU"/>
          </w:rPr>
          <w:t>20 метров</w:t>
        </w:r>
      </w:smartTag>
      <w:r w:rsidRPr="00F37341">
        <w:rPr>
          <w:rFonts w:eastAsia="Times New Roman"/>
          <w:sz w:val="26"/>
          <w:szCs w:val="26"/>
          <w:lang w:eastAsia="ru-RU"/>
        </w:rPr>
        <w:t xml:space="preserve"> с оборудованием для очистки колес.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 Вывески, реклама и витрины: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Внешний вид рекламных конструкций включает в себя: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наличие маркировки с указанием собственника рекламной конструкции и номера его телефона;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надежное крепление элементов рекламной конструкции и осветительных приборов и устройств, находящихся на ней;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целостность рекламного изображения и отсутствие посторонних надписей и рисунков на нем.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10.3. Строительство, установка и содержание малых архитектурных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10.3.1. физические или юридические лица обязаны содержать малые архитектурные формы, производить их ремонт и окраску;</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10.1.1 Правил, рекомендуется производить не реже одного раза в два года, а ремонт - по мере необходимости.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10.4. Обеспечение доступности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 Озеленение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F37341">
        <w:rPr>
          <w:rFonts w:eastAsia="Times New Roman"/>
          <w:sz w:val="26"/>
          <w:szCs w:val="26"/>
          <w:lang w:eastAsia="ru-RU"/>
        </w:rPr>
        <w:t>неурбанизированным</w:t>
      </w:r>
      <w:proofErr w:type="spellEnd"/>
      <w:r w:rsidRPr="00F37341">
        <w:rPr>
          <w:rFonts w:eastAsia="Times New Roman"/>
          <w:sz w:val="26"/>
          <w:szCs w:val="26"/>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F37341">
        <w:rPr>
          <w:rFonts w:eastAsia="Times New Roman"/>
          <w:sz w:val="26"/>
          <w:szCs w:val="26"/>
          <w:lang w:eastAsia="ru-RU"/>
        </w:rPr>
        <w:t>приспособленными</w:t>
      </w:r>
      <w:proofErr w:type="gramEnd"/>
      <w:r w:rsidRPr="00F37341">
        <w:rPr>
          <w:rFonts w:eastAsia="Times New Roman"/>
          <w:sz w:val="26"/>
          <w:szCs w:val="26"/>
          <w:lang w:eastAsia="ru-RU"/>
        </w:rPr>
        <w:t xml:space="preserve"> для активного использования с учетом концепции устойчивого развития и бережного отношения к окружающей среде.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11.1.5. После утверждения проектно-сметной документации на застройку, капитальный ремонт и реконструкцию благоустройства, в том числе объектов </w:t>
      </w:r>
      <w:r w:rsidRPr="00F37341">
        <w:rPr>
          <w:rFonts w:eastAsia="Times New Roman"/>
          <w:sz w:val="26"/>
          <w:szCs w:val="26"/>
          <w:lang w:eastAsia="ru-RU"/>
        </w:rPr>
        <w:lastRenderedPageBreak/>
        <w:t>озеленения, разрабатывать рабочий проект с уточнением планировочных решений, инженерных коммуникаций и организации строительства.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 На территориях зеленых насаждений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 ходить и лежать на газонах и в местах молодых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11.3.2. ломать деревья, кустарники, сучья и ветви, срывать листья и цветы;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11.3.3. разжигать костры, сжигать мусор, листву;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11.3.4. засорять газоны, цветники, дорожки и водоемы;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11.3.5. портить скульптуры, скамейки, ограды, малые архитектурные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11.3.7. подвешивать на деревья гамаки, качели, веревки, кроме искусственных гнездований птиц, кормушек и поилок;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11.3.8. ездить на велосипедах, мотоциклах, лошадях, тракторах и автомашинах;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11.3.9. пасти скот;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11.3.10. производить строительные и ремонтные работы без ограждений насаждений щитами, гарантирующими защиту их от повреждений;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11.3.11. обнажать корни деревьев и засыпать шейки деревьев землей или строительным мусором;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11.3.14. добывать растительную землю, песок и производить другие раскопки;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11.3.15. выгуливать и отпускать с поводка собак в парках, лесопарках, скверах и иных территориях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11.3.16. ловить и стрелять птиц и иных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11.3.17. Запрещается самовольная вырубка деревьев и кустарников.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11.4. За всякое повреждение или самовольную вырубку зеленых насаждений, а также за непринятие мер охраны и халатное отношение к зеленым </w:t>
      </w:r>
      <w:r w:rsidRPr="00F37341">
        <w:rPr>
          <w:rFonts w:eastAsia="Times New Roman"/>
          <w:sz w:val="26"/>
          <w:szCs w:val="26"/>
          <w:lang w:eastAsia="ru-RU"/>
        </w:rPr>
        <w:lastRenderedPageBreak/>
        <w:t>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 Содержание и эксплуатация дорог</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 С целью сохранения дорожных покрытий на территории сельского поселения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12.1.1. подвоз груза волоком;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12.1.3. перегон по улицам, имеющим твердое покрытие, машин на гусеничном ходу;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12.1.4. движение и стоянка транспорта на пешеходных дорожках, тротуарах.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D22D54" w:rsidRPr="00F37341" w:rsidRDefault="00D22D54" w:rsidP="00D22D54">
      <w:pPr>
        <w:ind w:right="283"/>
        <w:jc w:val="both"/>
        <w:rPr>
          <w:rFonts w:eastAsia="Times New Roman"/>
          <w:sz w:val="26"/>
          <w:szCs w:val="26"/>
          <w:highlight w:val="yellow"/>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 Освещение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Обязанность по освещению данных объектов возлагается на их собственников или уполномоченных собственником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13.2. Освещение территории сельского поселения осуществляется </w:t>
      </w:r>
      <w:proofErr w:type="spellStart"/>
      <w:r w:rsidRPr="00F37341">
        <w:rPr>
          <w:rFonts w:eastAsia="Times New Roman"/>
          <w:sz w:val="26"/>
          <w:szCs w:val="26"/>
          <w:lang w:eastAsia="ru-RU"/>
        </w:rPr>
        <w:t>энергоснабжающими</w:t>
      </w:r>
      <w:proofErr w:type="spellEnd"/>
      <w:r w:rsidRPr="00F37341">
        <w:rPr>
          <w:rFonts w:eastAsia="Times New Roman"/>
          <w:sz w:val="26"/>
          <w:szCs w:val="26"/>
          <w:lang w:eastAsia="ru-RU"/>
        </w:rPr>
        <w:t xml:space="preserve">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 Установка осветительного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экономичность и </w:t>
      </w:r>
      <w:proofErr w:type="spellStart"/>
      <w:r w:rsidRPr="00F37341">
        <w:rPr>
          <w:rFonts w:eastAsia="Times New Roman"/>
          <w:sz w:val="26"/>
          <w:szCs w:val="26"/>
          <w:lang w:eastAsia="ru-RU"/>
        </w:rPr>
        <w:t>энергоэффективность</w:t>
      </w:r>
      <w:proofErr w:type="spellEnd"/>
      <w:r w:rsidRPr="00F37341">
        <w:rPr>
          <w:rFonts w:eastAsia="Times New Roman"/>
          <w:sz w:val="26"/>
          <w:szCs w:val="26"/>
          <w:lang w:eastAsia="ru-RU"/>
        </w:rPr>
        <w:t xml:space="preserve"> применяемых установок, рациональное распределение и использование электроэнергии;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удобство обслуживания и управления при разных режимах работы установок.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 Функциональное освещение.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13.4.3.1. Функциональное освещение (далее - ФО) осуществляется стационарными установками освещения дорожных покрытий и простран</w:t>
      </w:r>
      <w:proofErr w:type="gramStart"/>
      <w:r w:rsidRPr="00F37341">
        <w:rPr>
          <w:rFonts w:eastAsia="Times New Roman"/>
          <w:sz w:val="26"/>
          <w:szCs w:val="26"/>
          <w:lang w:eastAsia="ru-RU"/>
        </w:rPr>
        <w:t>ств в тр</w:t>
      </w:r>
      <w:proofErr w:type="gramEnd"/>
      <w:r w:rsidRPr="00F37341">
        <w:rPr>
          <w:rFonts w:eastAsia="Times New Roman"/>
          <w:sz w:val="26"/>
          <w:szCs w:val="26"/>
          <w:lang w:eastAsia="ru-RU"/>
        </w:rPr>
        <w:t xml:space="preserve">анспортных и пешеходных зонах. Установки ФО, как правило, подразделяют </w:t>
      </w:r>
      <w:proofErr w:type="gramStart"/>
      <w:r w:rsidRPr="00F37341">
        <w:rPr>
          <w:rFonts w:eastAsia="Times New Roman"/>
          <w:sz w:val="26"/>
          <w:szCs w:val="26"/>
          <w:lang w:eastAsia="ru-RU"/>
        </w:rPr>
        <w:t>на</w:t>
      </w:r>
      <w:proofErr w:type="gramEnd"/>
      <w:r w:rsidRPr="00F37341">
        <w:rPr>
          <w:rFonts w:eastAsia="Times New Roman"/>
          <w:sz w:val="26"/>
          <w:szCs w:val="26"/>
          <w:lang w:eastAsia="ru-RU"/>
        </w:rPr>
        <w:t xml:space="preserve"> обычные, </w:t>
      </w:r>
      <w:proofErr w:type="spellStart"/>
      <w:r w:rsidRPr="00F37341">
        <w:rPr>
          <w:rFonts w:eastAsia="Times New Roman"/>
          <w:sz w:val="26"/>
          <w:szCs w:val="26"/>
          <w:lang w:eastAsia="ru-RU"/>
        </w:rPr>
        <w:t>высокомачтовые</w:t>
      </w:r>
      <w:proofErr w:type="spellEnd"/>
      <w:r w:rsidRPr="00F37341">
        <w:rPr>
          <w:rFonts w:eastAsia="Times New Roman"/>
          <w:sz w:val="26"/>
          <w:szCs w:val="26"/>
          <w:lang w:eastAsia="ru-RU"/>
        </w:rPr>
        <w:t>, парапетные, газонные и встроенные.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13.4.3.3. </w:t>
      </w:r>
      <w:proofErr w:type="spellStart"/>
      <w:r w:rsidRPr="00F37341">
        <w:rPr>
          <w:rFonts w:eastAsia="Times New Roman"/>
          <w:sz w:val="26"/>
          <w:szCs w:val="26"/>
          <w:lang w:eastAsia="ru-RU"/>
        </w:rPr>
        <w:t>Высокомачтовые</w:t>
      </w:r>
      <w:proofErr w:type="spellEnd"/>
      <w:r w:rsidRPr="00F37341">
        <w:rPr>
          <w:rFonts w:eastAsia="Times New Roman"/>
          <w:sz w:val="26"/>
          <w:szCs w:val="26"/>
          <w:lang w:eastAsia="ru-RU"/>
        </w:rPr>
        <w:t xml:space="preserve"> установки использовать для освещения обширных пространств, транспортных развязок и магистралей, открытых паркингов.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13.4.4. Архитектурное освещение.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F37341">
        <w:rPr>
          <w:rFonts w:eastAsia="Times New Roman"/>
          <w:sz w:val="26"/>
          <w:szCs w:val="26"/>
          <w:lang w:eastAsia="ru-RU"/>
        </w:rPr>
        <w:lastRenderedPageBreak/>
        <w:t>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13.4.4.2. К временным установкам АО относится праздничная иллюминация: световые гирлянды, сетки, контурные обтяжки, </w:t>
      </w:r>
      <w:proofErr w:type="spellStart"/>
      <w:r w:rsidRPr="00F37341">
        <w:rPr>
          <w:rFonts w:eastAsia="Times New Roman"/>
          <w:sz w:val="26"/>
          <w:szCs w:val="26"/>
          <w:lang w:eastAsia="ru-RU"/>
        </w:rPr>
        <w:t>светографические</w:t>
      </w:r>
      <w:proofErr w:type="spellEnd"/>
      <w:r w:rsidRPr="00F37341">
        <w:rPr>
          <w:rFonts w:eastAsia="Times New Roman"/>
          <w:sz w:val="26"/>
          <w:szCs w:val="26"/>
          <w:lang w:eastAsia="ru-RU"/>
        </w:rPr>
        <w:t xml:space="preserve"> элементы, панно и объемные композиции из ламп накаливания, разрядных, светодиодов, </w:t>
      </w:r>
      <w:proofErr w:type="spellStart"/>
      <w:r w:rsidRPr="00F37341">
        <w:rPr>
          <w:rFonts w:eastAsia="Times New Roman"/>
          <w:sz w:val="26"/>
          <w:szCs w:val="26"/>
          <w:lang w:eastAsia="ru-RU"/>
        </w:rPr>
        <w:t>световодов</w:t>
      </w:r>
      <w:proofErr w:type="spellEnd"/>
      <w:r w:rsidRPr="00F37341">
        <w:rPr>
          <w:rFonts w:eastAsia="Times New Roman"/>
          <w:sz w:val="26"/>
          <w:szCs w:val="26"/>
          <w:lang w:eastAsia="ru-RU"/>
        </w:rPr>
        <w:t>, световые проекции, лазерные рисунки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13.4.5. Световая информация.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F37341">
        <w:rPr>
          <w:rFonts w:eastAsia="Times New Roman"/>
          <w:sz w:val="26"/>
          <w:szCs w:val="26"/>
          <w:lang w:eastAsia="ru-RU"/>
        </w:rPr>
        <w:t>светокомпозиционных</w:t>
      </w:r>
      <w:proofErr w:type="spellEnd"/>
      <w:r w:rsidRPr="00F37341">
        <w:rPr>
          <w:rFonts w:eastAsia="Times New Roman"/>
          <w:sz w:val="26"/>
          <w:szCs w:val="26"/>
          <w:lang w:eastAsia="ru-RU"/>
        </w:rPr>
        <w:t xml:space="preserve"> задач с учетом гармоничности светового ансамбля, не противоречащего действующим правилам дорожного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13.4.6. Источники света.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13.4.6.1. В стационарных установках ФО и АО применять </w:t>
      </w:r>
      <w:proofErr w:type="spellStart"/>
      <w:r w:rsidRPr="00F37341">
        <w:rPr>
          <w:rFonts w:eastAsia="Times New Roman"/>
          <w:sz w:val="26"/>
          <w:szCs w:val="26"/>
          <w:lang w:eastAsia="ru-RU"/>
        </w:rPr>
        <w:t>энергоэффективные</w:t>
      </w:r>
      <w:proofErr w:type="spellEnd"/>
      <w:r w:rsidRPr="00F37341">
        <w:rPr>
          <w:rFonts w:eastAsia="Times New Roman"/>
          <w:sz w:val="26"/>
          <w:szCs w:val="2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13.4.7. Освещение транспортных и пешеходных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13.4.8. Режимы работы осветительных установок.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 Содержание зданий и сооружений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14.3. Окраска балконов, лоджий, наружных дверей и окон на уличных фасадах зданий должна выполняться в цвета, предусмотренные проектом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37341">
        <w:rPr>
          <w:rFonts w:eastAsia="Times New Roman"/>
          <w:sz w:val="26"/>
          <w:szCs w:val="26"/>
          <w:lang w:eastAsia="ru-RU"/>
        </w:rPr>
        <w:t>отмостки</w:t>
      </w:r>
      <w:proofErr w:type="spellEnd"/>
      <w:r w:rsidRPr="00F37341">
        <w:rPr>
          <w:rFonts w:eastAsia="Times New Roman"/>
          <w:sz w:val="26"/>
          <w:szCs w:val="26"/>
          <w:lang w:eastAsia="ru-RU"/>
        </w:rPr>
        <w:t>, домовых знаков, защитных сеток.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14.5.1 Самовольное осуществление реконструкции фасадов зданий, </w:t>
      </w:r>
      <w:proofErr w:type="gramStart"/>
      <w:r w:rsidRPr="00F37341">
        <w:rPr>
          <w:rFonts w:eastAsia="Times New Roman"/>
          <w:sz w:val="26"/>
          <w:szCs w:val="26"/>
          <w:lang w:eastAsia="ru-RU"/>
        </w:rPr>
        <w:t>сооружений</w:t>
      </w:r>
      <w:proofErr w:type="gramEnd"/>
      <w:r w:rsidRPr="00F37341">
        <w:rPr>
          <w:rFonts w:eastAsia="Times New Roman"/>
          <w:sz w:val="26"/>
          <w:szCs w:val="26"/>
          <w:lang w:eastAsia="ru-RU"/>
        </w:rPr>
        <w:t xml:space="preserve"> в том числе самовольное возведение конструкций без разрешительных документов.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14.5.2 Самовольное изменение фасадов (в том числе покраска).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 Проведение работ по благоустройству и озеленению территории, при строительстве, ремонте, реконструкции коммуникаций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w:t>
      </w:r>
      <w:r w:rsidRPr="00F37341">
        <w:rPr>
          <w:rFonts w:eastAsia="Times New Roman"/>
          <w:sz w:val="26"/>
          <w:szCs w:val="26"/>
          <w:lang w:eastAsia="ru-RU"/>
        </w:rPr>
        <w:lastRenderedPageBreak/>
        <w:t>круглогодично, по устройству инженерных коммуникаций, в период, с 1 апреля по 1 ноября.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15.6. До начала производства земляных, строительных, ремонтных работ необходимо: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-установить дорожные знаки в соответствии с согласованной схемой;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Ограждение должно быть сплошным и надежно предотвращать попадание посторонних на стройплощадку.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исполнением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15.9. В разрешении устанавливаются сроки и условия производства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F37341">
        <w:rPr>
          <w:rFonts w:eastAsia="Times New Roman"/>
          <w:sz w:val="26"/>
          <w:szCs w:val="26"/>
          <w:lang w:eastAsia="ru-RU"/>
        </w:rPr>
        <w:t>топоосновы</w:t>
      </w:r>
      <w:proofErr w:type="spellEnd"/>
      <w:r w:rsidRPr="00F37341">
        <w:rPr>
          <w:rFonts w:eastAsia="Times New Roman"/>
          <w:sz w:val="26"/>
          <w:szCs w:val="26"/>
          <w:lang w:eastAsia="ru-RU"/>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15.12. Датой окончания работ считается дата подписания уполномоченным представителем </w:t>
      </w:r>
      <w:proofErr w:type="gramStart"/>
      <w:r w:rsidRPr="00F37341">
        <w:rPr>
          <w:rFonts w:eastAsia="Times New Roman"/>
          <w:sz w:val="26"/>
          <w:szCs w:val="26"/>
          <w:lang w:eastAsia="ru-RU"/>
        </w:rPr>
        <w:t>Администрации сельского поселения Акта обследования участка</w:t>
      </w:r>
      <w:proofErr w:type="gramEnd"/>
      <w:r w:rsidRPr="00F37341">
        <w:rPr>
          <w:rFonts w:eastAsia="Times New Roman"/>
          <w:sz w:val="26"/>
          <w:szCs w:val="26"/>
          <w:lang w:eastAsia="ru-RU"/>
        </w:rPr>
        <w:t xml:space="preserve"> после проведения восстановительных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w:t>
      </w:r>
      <w:r w:rsidRPr="00F37341">
        <w:rPr>
          <w:rFonts w:eastAsia="Times New Roman"/>
          <w:sz w:val="26"/>
          <w:szCs w:val="26"/>
          <w:lang w:eastAsia="ru-RU"/>
        </w:rPr>
        <w:lastRenderedPageBreak/>
        <w:t>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15.15.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-изменять существующее положение подземных сооружений, не предусмотренных утвержденным проектом;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-размещать надземные строения и сооружения на трассах существующих подземных сетей;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-засыпать кюветы и водостоки, а также устраивать переезды через водосточные канавы и кюветы без оборудования </w:t>
      </w:r>
      <w:proofErr w:type="spellStart"/>
      <w:r w:rsidRPr="00F37341">
        <w:rPr>
          <w:rFonts w:eastAsia="Times New Roman"/>
          <w:sz w:val="26"/>
          <w:szCs w:val="26"/>
          <w:lang w:eastAsia="ru-RU"/>
        </w:rPr>
        <w:t>подмостовых</w:t>
      </w:r>
      <w:proofErr w:type="spellEnd"/>
      <w:r w:rsidRPr="00F37341">
        <w:rPr>
          <w:rFonts w:eastAsia="Times New Roman"/>
          <w:sz w:val="26"/>
          <w:szCs w:val="26"/>
          <w:lang w:eastAsia="ru-RU"/>
        </w:rPr>
        <w:t xml:space="preserve"> пропусков воды.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 Содержание животных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16.6. Разрешается перевозить собак и кошек по территории сельского поселения всеми видами транспорта при соблюдении условий, обеспечивающих </w:t>
      </w:r>
      <w:r w:rsidRPr="00F37341">
        <w:rPr>
          <w:rFonts w:eastAsia="Times New Roman"/>
          <w:sz w:val="26"/>
          <w:szCs w:val="26"/>
          <w:lang w:eastAsia="ru-RU"/>
        </w:rPr>
        <w:lastRenderedPageBreak/>
        <w:t>безопасность для окружающих людей и имущества. Собаки должны быть в наморднике и на коротком поводке.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16.9. Собаки, находящиеся на улицах и в иных общественных местах без сопровождающего лица, и безнадзорные кошки подлежат отлову.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16.10. Запрещается захоронение животных на придомовых территориях, в скверах, бульварах, парковых зонах, на территориях учреждений.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16.11. Владельцы собак и кошек обязаны: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принимать необходимые меры, обеспечивающие безопасность окружающих людей и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принимать меры к обеспечению тишины в жилых помещениях;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гуманно обращаться с животными, в случае заболевания животного вовремя обращаться за ветеринарной помощью;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немедленно доставлять в ветеринарную станцию собаку и/или кошку, покусавших людей или животных, для дальнейшего их осмотра и лечения.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При выгуле домашнего животного необходимо соблюдать следующие требования: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обеспечивать уборку продуктов жизнедеятельности животного в местах и на территориях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 не допускать выгул животного вне мест, разрешенных решением органа местного самоуправления для выгула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Перечень потенциально опасных собак утверждается Правительством Российской Федерации.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17. Требования к доступности сельской среды для маломобильных групп населения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17.1. </w:t>
      </w:r>
      <w:proofErr w:type="gramStart"/>
      <w:r w:rsidRPr="00F37341">
        <w:rPr>
          <w:rFonts w:eastAsia="Times New Roman"/>
          <w:sz w:val="26"/>
          <w:szCs w:val="26"/>
          <w:lang w:eastAsia="ru-RU"/>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37341">
          <w:rPr>
            <w:rFonts w:eastAsia="Times New Roman"/>
            <w:sz w:val="26"/>
            <w:szCs w:val="26"/>
            <w:lang w:eastAsia="ru-RU"/>
          </w:rPr>
          <w:t>120 мм</w:t>
        </w:r>
      </w:smartTag>
      <w:r w:rsidRPr="00F37341">
        <w:rPr>
          <w:rFonts w:eastAsia="Times New Roman"/>
          <w:sz w:val="26"/>
          <w:szCs w:val="26"/>
          <w:lang w:eastAsia="ru-RU"/>
        </w:rPr>
        <w:t xml:space="preserve">, ширину - не менее </w:t>
      </w:r>
      <w:smartTag w:uri="urn:schemas-microsoft-com:office:smarttags" w:element="metricconverter">
        <w:smartTagPr>
          <w:attr w:name="ProductID" w:val="400 мм"/>
        </w:smartTagPr>
        <w:r w:rsidRPr="00F37341">
          <w:rPr>
            <w:rFonts w:eastAsia="Times New Roman"/>
            <w:sz w:val="26"/>
            <w:szCs w:val="26"/>
            <w:lang w:eastAsia="ru-RU"/>
          </w:rPr>
          <w:t>400 мм</w:t>
        </w:r>
      </w:smartTag>
      <w:r w:rsidRPr="00F37341">
        <w:rPr>
          <w:rFonts w:eastAsia="Times New Roman"/>
          <w:sz w:val="26"/>
          <w:szCs w:val="26"/>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37341">
        <w:rPr>
          <w:rFonts w:eastAsia="Times New Roman"/>
          <w:sz w:val="26"/>
          <w:szCs w:val="26"/>
          <w:lang w:eastAsia="ru-RU"/>
        </w:rPr>
        <w:t>одинаковыми</w:t>
      </w:r>
      <w:proofErr w:type="gramEnd"/>
      <w:r w:rsidRPr="00F37341">
        <w:rPr>
          <w:rFonts w:eastAsia="Times New Roman"/>
          <w:sz w:val="26"/>
          <w:szCs w:val="26"/>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w:t>
      </w:r>
      <w:r w:rsidRPr="00F37341">
        <w:rPr>
          <w:rFonts w:eastAsia="Times New Roman"/>
          <w:sz w:val="26"/>
          <w:szCs w:val="26"/>
          <w:lang w:eastAsia="ru-RU"/>
        </w:rPr>
        <w:lastRenderedPageBreak/>
        <w:t xml:space="preserve">может быть увеличена до </w:t>
      </w:r>
      <w:smartTag w:uri="urn:schemas-microsoft-com:office:smarttags" w:element="metricconverter">
        <w:smartTagPr>
          <w:attr w:name="ProductID" w:val="150 мм"/>
        </w:smartTagPr>
        <w:r w:rsidRPr="00F37341">
          <w:rPr>
            <w:rFonts w:eastAsia="Times New Roman"/>
            <w:sz w:val="26"/>
            <w:szCs w:val="26"/>
            <w:lang w:eastAsia="ru-RU"/>
          </w:rPr>
          <w:t>150 мм</w:t>
        </w:r>
      </w:smartTag>
      <w:r w:rsidRPr="00F37341">
        <w:rPr>
          <w:rFonts w:eastAsia="Times New Roman"/>
          <w:sz w:val="26"/>
          <w:szCs w:val="26"/>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F37341">
          <w:rPr>
            <w:rFonts w:eastAsia="Times New Roman"/>
            <w:sz w:val="26"/>
            <w:szCs w:val="26"/>
            <w:lang w:eastAsia="ru-RU"/>
          </w:rPr>
          <w:t>300 мм</w:t>
        </w:r>
      </w:smartTag>
      <w:r w:rsidRPr="00F37341">
        <w:rPr>
          <w:rFonts w:eastAsia="Times New Roman"/>
          <w:sz w:val="26"/>
          <w:szCs w:val="26"/>
          <w:lang w:eastAsia="ru-RU"/>
        </w:rPr>
        <w:t xml:space="preserve"> и </w:t>
      </w:r>
      <w:smartTag w:uri="urn:schemas-microsoft-com:office:smarttags" w:element="metricconverter">
        <w:smartTagPr>
          <w:attr w:name="ProductID" w:val="1,0 м"/>
        </w:smartTagPr>
        <w:r w:rsidRPr="00F37341">
          <w:rPr>
            <w:rFonts w:eastAsia="Times New Roman"/>
            <w:sz w:val="26"/>
            <w:szCs w:val="26"/>
            <w:lang w:eastAsia="ru-RU"/>
          </w:rPr>
          <w:t>1,0 м</w:t>
        </w:r>
      </w:smartTag>
      <w:r w:rsidRPr="00F37341">
        <w:rPr>
          <w:rFonts w:eastAsia="Times New Roman"/>
          <w:sz w:val="26"/>
          <w:szCs w:val="26"/>
          <w:lang w:eastAsia="ru-RU"/>
        </w:rPr>
        <w:t xml:space="preserve"> соответственно.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F37341">
          <w:rPr>
            <w:rFonts w:eastAsia="Times New Roman"/>
            <w:sz w:val="26"/>
            <w:szCs w:val="26"/>
            <w:lang w:eastAsia="ru-RU"/>
          </w:rPr>
          <w:t>75 мм</w:t>
        </w:r>
      </w:smartTag>
      <w:r w:rsidRPr="00F37341">
        <w:rPr>
          <w:rFonts w:eastAsia="Times New Roman"/>
          <w:sz w:val="26"/>
          <w:szCs w:val="26"/>
          <w:lang w:eastAsia="ru-RU"/>
        </w:rPr>
        <w:t xml:space="preserve"> и поручни. Уклон бордюрного пандуса следует, как правило, принимать 1:12.</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17.5. При повороте пандуса или его протяженности более </w:t>
      </w:r>
      <w:smartTag w:uri="urn:schemas-microsoft-com:office:smarttags" w:element="metricconverter">
        <w:smartTagPr>
          <w:attr w:name="ProductID" w:val="9 м"/>
        </w:smartTagPr>
        <w:r w:rsidRPr="00F37341">
          <w:rPr>
            <w:rFonts w:eastAsia="Times New Roman"/>
            <w:sz w:val="26"/>
            <w:szCs w:val="26"/>
            <w:lang w:eastAsia="ru-RU"/>
          </w:rPr>
          <w:t>9 м</w:t>
        </w:r>
      </w:smartTag>
      <w:r w:rsidRPr="00F37341">
        <w:rPr>
          <w:rFonts w:eastAsia="Times New Roman"/>
          <w:sz w:val="26"/>
          <w:szCs w:val="26"/>
          <w:lang w:eastAsia="ru-RU"/>
        </w:rPr>
        <w:t xml:space="preserve"> не реже чем через каждые </w:t>
      </w:r>
      <w:smartTag w:uri="urn:schemas-microsoft-com:office:smarttags" w:element="metricconverter">
        <w:smartTagPr>
          <w:attr w:name="ProductID" w:val="9 м"/>
        </w:smartTagPr>
        <w:r w:rsidRPr="00F37341">
          <w:rPr>
            <w:rFonts w:eastAsia="Times New Roman"/>
            <w:sz w:val="26"/>
            <w:szCs w:val="26"/>
            <w:lang w:eastAsia="ru-RU"/>
          </w:rPr>
          <w:t>9 м</w:t>
        </w:r>
      </w:smartTag>
      <w:r w:rsidRPr="00F37341">
        <w:rPr>
          <w:rFonts w:eastAsia="Times New Roman"/>
          <w:sz w:val="26"/>
          <w:szCs w:val="26"/>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F37341">
        <w:rPr>
          <w:rFonts w:eastAsia="Times New Roman"/>
          <w:sz w:val="26"/>
          <w:szCs w:val="26"/>
          <w:lang w:eastAsia="ru-RU"/>
        </w:rPr>
        <w:t>отличающимися</w:t>
      </w:r>
      <w:proofErr w:type="gramEnd"/>
      <w:r w:rsidRPr="00F37341">
        <w:rPr>
          <w:rFonts w:eastAsia="Times New Roman"/>
          <w:sz w:val="26"/>
          <w:szCs w:val="26"/>
          <w:lang w:eastAsia="ru-RU"/>
        </w:rPr>
        <w:t xml:space="preserve"> от окружающих поверхностей текстурой и цветом.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F37341">
          <w:rPr>
            <w:rFonts w:eastAsia="Times New Roman"/>
            <w:sz w:val="26"/>
            <w:szCs w:val="26"/>
            <w:lang w:eastAsia="ru-RU"/>
          </w:rPr>
          <w:t>920 мм</w:t>
        </w:r>
      </w:smartTag>
      <w:r w:rsidRPr="00F37341">
        <w:rPr>
          <w:rFonts w:eastAsia="Times New Roman"/>
          <w:sz w:val="26"/>
          <w:szCs w:val="26"/>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7341">
          <w:rPr>
            <w:rFonts w:eastAsia="Times New Roman"/>
            <w:sz w:val="26"/>
            <w:szCs w:val="26"/>
            <w:lang w:eastAsia="ru-RU"/>
          </w:rPr>
          <w:t>40 мм</w:t>
        </w:r>
      </w:smartTag>
      <w:r w:rsidRPr="00F37341">
        <w:rPr>
          <w:rFonts w:eastAsia="Times New Roman"/>
          <w:sz w:val="26"/>
          <w:szCs w:val="26"/>
          <w:lang w:eastAsia="ru-RU"/>
        </w:rPr>
        <w:t xml:space="preserve">. При ширине лестниц </w:t>
      </w:r>
      <w:smartTag w:uri="urn:schemas-microsoft-com:office:smarttags" w:element="metricconverter">
        <w:smartTagPr>
          <w:attr w:name="ProductID" w:val="2,5 м"/>
        </w:smartTagPr>
        <w:r w:rsidRPr="00F37341">
          <w:rPr>
            <w:rFonts w:eastAsia="Times New Roman"/>
            <w:sz w:val="26"/>
            <w:szCs w:val="26"/>
            <w:lang w:eastAsia="ru-RU"/>
          </w:rPr>
          <w:t>2,5 м</w:t>
        </w:r>
      </w:smartTag>
      <w:r w:rsidRPr="00F37341">
        <w:rPr>
          <w:rFonts w:eastAsia="Times New Roman"/>
          <w:sz w:val="26"/>
          <w:szCs w:val="26"/>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F37341">
          <w:rPr>
            <w:rFonts w:eastAsia="Times New Roman"/>
            <w:sz w:val="26"/>
            <w:szCs w:val="26"/>
            <w:lang w:eastAsia="ru-RU"/>
          </w:rPr>
          <w:t>0,3 м</w:t>
        </w:r>
      </w:smartTag>
      <w:r w:rsidRPr="00F37341">
        <w:rPr>
          <w:rFonts w:eastAsia="Times New Roman"/>
          <w:sz w:val="26"/>
          <w:szCs w:val="26"/>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 Праздничное оформление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в пределах средств, предусмотренных на эти цели в бюджете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18.3. </w:t>
      </w:r>
      <w:proofErr w:type="gramStart"/>
      <w:r w:rsidRPr="00F37341">
        <w:rPr>
          <w:rFonts w:eastAsia="Times New Roman"/>
          <w:sz w:val="26"/>
          <w:szCs w:val="26"/>
          <w:lang w:eastAsia="ru-RU"/>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 Водные 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 Вертикальная планировка и организация рельефа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20.2. Организация рельефа должна обеспечивать отвод поверхностных вод, а также нормативные уклоны дорог и пешеходных коммуникаций.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 Размещение и благоустройство парковок, автостоянок и гаражных комплексов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F37341">
        <w:rPr>
          <w:rFonts w:eastAsia="Times New Roman"/>
          <w:sz w:val="26"/>
          <w:szCs w:val="26"/>
          <w:lang w:eastAsia="ru-RU"/>
        </w:rPr>
        <w:t xml:space="preserve">Подъездные пути к участкам постоянного и кратковременного хранения </w:t>
      </w:r>
      <w:r w:rsidRPr="00F37341">
        <w:rPr>
          <w:rFonts w:eastAsia="Times New Roman"/>
          <w:sz w:val="26"/>
          <w:szCs w:val="26"/>
          <w:lang w:eastAsia="ru-RU"/>
        </w:rPr>
        <w:lastRenderedPageBreak/>
        <w:t xml:space="preserve">автотранспортных средств рекомендуется устанавливать не пересекающимися с основными направлениями пешеходных путей.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21.4. На пешеходных дорожках рекомендуется предусматривать съезд - бордюрный пандус - на уровень проезда (не менее одного на участок).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21.5. Формировать посадки густого высокорастущего кустарника с высокой степенью </w:t>
      </w:r>
      <w:proofErr w:type="spellStart"/>
      <w:r w:rsidRPr="00F37341">
        <w:rPr>
          <w:rFonts w:eastAsia="Times New Roman"/>
          <w:sz w:val="26"/>
          <w:szCs w:val="26"/>
          <w:lang w:eastAsia="ru-RU"/>
        </w:rPr>
        <w:t>фитонцидности</w:t>
      </w:r>
      <w:proofErr w:type="spellEnd"/>
      <w:r w:rsidRPr="00F37341">
        <w:rPr>
          <w:rFonts w:eastAsia="Times New Roman"/>
          <w:sz w:val="26"/>
          <w:szCs w:val="26"/>
          <w:lang w:eastAsia="ru-RU"/>
        </w:rPr>
        <w:t xml:space="preserve"> и посадки деревьев вдоль границ участка.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21.6. На сооружениях для длительного и кратковременного хранения автотранспортных сре</w:t>
      </w:r>
      <w:proofErr w:type="gramStart"/>
      <w:r w:rsidRPr="00F37341">
        <w:rPr>
          <w:rFonts w:eastAsia="Times New Roman"/>
          <w:sz w:val="26"/>
          <w:szCs w:val="26"/>
          <w:lang w:eastAsia="ru-RU"/>
        </w:rPr>
        <w:t>дств с пл</w:t>
      </w:r>
      <w:proofErr w:type="gramEnd"/>
      <w:r w:rsidRPr="00F37341">
        <w:rPr>
          <w:rFonts w:eastAsia="Times New Roman"/>
          <w:sz w:val="26"/>
          <w:szCs w:val="26"/>
          <w:lang w:eastAsia="ru-RU"/>
        </w:rPr>
        <w:t xml:space="preserve">оской и </w:t>
      </w:r>
      <w:proofErr w:type="spellStart"/>
      <w:r w:rsidRPr="00F37341">
        <w:rPr>
          <w:rFonts w:eastAsia="Times New Roman"/>
          <w:sz w:val="26"/>
          <w:szCs w:val="26"/>
          <w:lang w:eastAsia="ru-RU"/>
        </w:rPr>
        <w:t>малоуклонной</w:t>
      </w:r>
      <w:proofErr w:type="spellEnd"/>
      <w:r w:rsidRPr="00F37341">
        <w:rPr>
          <w:rFonts w:eastAsia="Times New Roman"/>
          <w:sz w:val="26"/>
          <w:szCs w:val="26"/>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37341">
        <w:rPr>
          <w:rFonts w:eastAsia="Times New Roman"/>
          <w:sz w:val="26"/>
          <w:szCs w:val="26"/>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21.8. Открытые стоянки легкового автотранспорта необходимо размещать, обеспечивая санитарные разрывы до жилой и общественной застройки.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 Подготовка проекта по благоустройству, уборка и содержание мест торговли, общественного питания и бытового обслуживания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F37341">
            <w:rPr>
              <w:rFonts w:eastAsia="Times New Roman"/>
              <w:sz w:val="26"/>
              <w:szCs w:val="26"/>
              <w:lang w:eastAsia="ru-RU"/>
            </w:rPr>
            <w:t>10 литров</w:t>
          </w:r>
        </w:smartTag>
        <w:r w:rsidRPr="00F37341">
          <w:rPr>
            <w:rFonts w:eastAsia="Times New Roman"/>
            <w:sz w:val="26"/>
            <w:szCs w:val="26"/>
            <w:lang w:eastAsia="ru-RU"/>
          </w:rPr>
          <w:t>.</w:t>
        </w:r>
      </w:smartTag>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Производить на территориях, прилегающих к объектам торговли, общественного питания, бытового обслуживания: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F37341">
          <w:rPr>
            <w:rFonts w:eastAsia="Times New Roman"/>
            <w:sz w:val="26"/>
            <w:szCs w:val="26"/>
            <w:lang w:eastAsia="ru-RU"/>
          </w:rPr>
          <w:t>15 сантиметров</w:t>
        </w:r>
      </w:smartTag>
      <w:r w:rsidRPr="00F37341">
        <w:rPr>
          <w:rFonts w:eastAsia="Times New Roman"/>
          <w:sz w:val="26"/>
          <w:szCs w:val="26"/>
          <w:lang w:eastAsia="ru-RU"/>
        </w:rPr>
        <w:t>. Скошенная трава должна быть убрана в течение 3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без согласования с соответствующими службами устраивать подъездные дороги, пандусы и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складировать и хранить материалы, продукцию и др. на территориях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выбрасывать использованные люминесцентные лампы в непредназначенные для этого места.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22.5. Запрещается складировать тару у магазинов, павильонов, киосков, палаток, лотков.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При выездной торговле тара и прочий упаковочный материал вывозится ежедневно по окончании работы.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22.7. </w:t>
      </w:r>
      <w:proofErr w:type="gramStart"/>
      <w:r w:rsidRPr="00F37341">
        <w:rPr>
          <w:rFonts w:eastAsia="Times New Roman"/>
          <w:sz w:val="26"/>
          <w:szCs w:val="26"/>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F37341">
        <w:rPr>
          <w:rFonts w:eastAsia="Times New Roman"/>
          <w:sz w:val="26"/>
          <w:szCs w:val="26"/>
          <w:lang w:eastAsia="ru-RU"/>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37341">
        <w:rPr>
          <w:rFonts w:eastAsia="Times New Roman"/>
          <w:sz w:val="26"/>
          <w:szCs w:val="26"/>
          <w:lang w:eastAsia="ru-RU"/>
        </w:rPr>
        <w:t>маркетов</w:t>
      </w:r>
      <w:proofErr w:type="spellEnd"/>
      <w:r w:rsidRPr="00F37341">
        <w:rPr>
          <w:rFonts w:eastAsia="Times New Roman"/>
          <w:sz w:val="26"/>
          <w:szCs w:val="26"/>
          <w:lang w:eastAsia="ru-RU"/>
        </w:rPr>
        <w:t xml:space="preserve">, мини-рынков, </w:t>
      </w:r>
      <w:r w:rsidRPr="00F37341">
        <w:rPr>
          <w:rFonts w:eastAsia="Times New Roman"/>
          <w:sz w:val="26"/>
          <w:szCs w:val="26"/>
          <w:lang w:eastAsia="ru-RU"/>
        </w:rPr>
        <w:lastRenderedPageBreak/>
        <w:t>торговых рядов применять быстровозводимые модульные комплексы, выполняемые из легких конструкций.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22.7.1. В рамках </w:t>
      </w:r>
      <w:proofErr w:type="gramStart"/>
      <w:r w:rsidRPr="00F37341">
        <w:rPr>
          <w:rFonts w:eastAsia="Times New Roman"/>
          <w:sz w:val="26"/>
          <w:szCs w:val="26"/>
          <w:lang w:eastAsia="ru-RU"/>
        </w:rPr>
        <w:t>решения задачи обеспечения качества городской среды</w:t>
      </w:r>
      <w:proofErr w:type="gramEnd"/>
      <w:r w:rsidRPr="00F37341">
        <w:rPr>
          <w:rFonts w:eastAsia="Times New Roman"/>
          <w:sz w:val="26"/>
          <w:szCs w:val="26"/>
          <w:lang w:eastAsia="ru-RU"/>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22.8 Необходимо содержать в чистоте и исправном состоянии витрины, вывески, объекты наружной рекламы. Мойка витрин </w:t>
      </w:r>
      <w:proofErr w:type="gramStart"/>
      <w:r w:rsidRPr="00F37341">
        <w:rPr>
          <w:rFonts w:eastAsia="Times New Roman"/>
          <w:sz w:val="26"/>
          <w:szCs w:val="26"/>
          <w:lang w:eastAsia="ru-RU"/>
        </w:rPr>
        <w:t>м</w:t>
      </w:r>
      <w:proofErr w:type="gramEnd"/>
      <w:r w:rsidRPr="00F37341">
        <w:rPr>
          <w:rFonts w:eastAsia="Times New Roman"/>
          <w:sz w:val="26"/>
          <w:szCs w:val="26"/>
          <w:lang w:eastAsia="ru-RU"/>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22.9.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F37341">
        <w:rPr>
          <w:rFonts w:eastAsia="Times New Roman"/>
          <w:sz w:val="26"/>
          <w:szCs w:val="26"/>
          <w:lang w:eastAsia="ru-RU"/>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 Содержание общественных туалетов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23.2. При проведении массовых мероприятий их организаторы обязаны устанавливать мобильные (передвижные) туалеты и биотуалеты (</w:t>
      </w:r>
      <w:proofErr w:type="spellStart"/>
      <w:r w:rsidRPr="00F37341">
        <w:rPr>
          <w:rFonts w:eastAsia="Times New Roman"/>
          <w:sz w:val="26"/>
          <w:szCs w:val="26"/>
          <w:lang w:eastAsia="ru-RU"/>
        </w:rPr>
        <w:t>биокабины</w:t>
      </w:r>
      <w:proofErr w:type="spellEnd"/>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 Формы и механизмы общественного участия в принятии решений и реализации проектов комплексного благоустройства и развития сельской среды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 Задачи, эффективность и формы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 Основные 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разработка внутренних правил, регулирующих процесс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24.2.1. </w:t>
      </w:r>
      <w:proofErr w:type="gramStart"/>
      <w:r w:rsidRPr="00F37341">
        <w:rPr>
          <w:rFonts w:eastAsia="Times New Roman"/>
          <w:sz w:val="26"/>
          <w:szCs w:val="26"/>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24.2.4. </w:t>
      </w:r>
      <w:proofErr w:type="gramStart"/>
      <w:r w:rsidRPr="00F37341">
        <w:rPr>
          <w:rFonts w:eastAsia="Times New Roman"/>
          <w:sz w:val="26"/>
          <w:szCs w:val="26"/>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 Формы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совместное определение целей и задач по развитию территории, инвентаризация проблем и потенциалов среды;</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37341">
        <w:rPr>
          <w:rFonts w:eastAsia="Times New Roman"/>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консультации в выборе типов покрытий, с учетом функционального зонирования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консультации по предполагаемым типам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консультации по предполагаемым типам освещения и осветительного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24.3.2. При реализации проектов информировать общественность о планирующихся изменениях и возможности участия в этом процессе.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24.3.3. Информирование может осуществляться путем: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а) создания единого информационного </w:t>
      </w:r>
      <w:proofErr w:type="spellStart"/>
      <w:r w:rsidRPr="00F37341">
        <w:rPr>
          <w:rFonts w:eastAsia="Times New Roman"/>
          <w:sz w:val="26"/>
          <w:szCs w:val="26"/>
          <w:lang w:eastAsia="ru-RU"/>
        </w:rPr>
        <w:t>интернет-ресурса</w:t>
      </w:r>
      <w:proofErr w:type="spellEnd"/>
      <w:r w:rsidRPr="00F37341">
        <w:rPr>
          <w:rFonts w:eastAsia="Times New Roman"/>
          <w:sz w:val="26"/>
          <w:szCs w:val="26"/>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индивидуальных приглашений участников встречи лично, по электронной почте или по телефону;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ж) использование социальных сетей и </w:t>
      </w:r>
      <w:proofErr w:type="spellStart"/>
      <w:r w:rsidRPr="00F37341">
        <w:rPr>
          <w:rFonts w:eastAsia="Times New Roman"/>
          <w:sz w:val="26"/>
          <w:szCs w:val="26"/>
          <w:lang w:eastAsia="ru-RU"/>
        </w:rPr>
        <w:t>интернет-ресурсов</w:t>
      </w:r>
      <w:proofErr w:type="spellEnd"/>
      <w:r w:rsidRPr="00F37341">
        <w:rPr>
          <w:rFonts w:eastAsia="Times New Roman"/>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 Механизмы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F37341">
          <w:rPr>
            <w:rFonts w:eastAsia="Times New Roman"/>
            <w:sz w:val="26"/>
            <w:szCs w:val="26"/>
            <w:lang w:eastAsia="ru-RU"/>
          </w:rPr>
          <w:t>2014 г</w:t>
        </w:r>
      </w:smartTag>
      <w:r w:rsidRPr="00F37341">
        <w:rPr>
          <w:rFonts w:eastAsia="Times New Roman"/>
          <w:sz w:val="26"/>
          <w:szCs w:val="26"/>
          <w:lang w:eastAsia="ru-RU"/>
        </w:rPr>
        <w:t>. N 212-ФЗ "Об основах общественного контроля в Российской Федерации".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24.4.2. </w:t>
      </w:r>
      <w:proofErr w:type="gramStart"/>
      <w:r w:rsidRPr="00F37341">
        <w:rPr>
          <w:rFonts w:eastAsia="Times New Roman"/>
          <w:sz w:val="26"/>
          <w:szCs w:val="26"/>
          <w:lang w:eastAsia="ru-RU"/>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37341">
        <w:rPr>
          <w:rFonts w:eastAsia="Times New Roman"/>
          <w:sz w:val="26"/>
          <w:szCs w:val="26"/>
          <w:lang w:eastAsia="ru-RU"/>
        </w:rPr>
        <w:t>воркшопов</w:t>
      </w:r>
      <w:proofErr w:type="spellEnd"/>
      <w:r w:rsidRPr="00F37341">
        <w:rPr>
          <w:rFonts w:eastAsia="Times New Roman"/>
          <w:sz w:val="26"/>
          <w:szCs w:val="26"/>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24.4.4. Для проведения общественных обсуждений выбирать хорошо известные людям общественные и культурные центры (дом культуры, школы, </w:t>
      </w:r>
      <w:r w:rsidRPr="00F37341">
        <w:rPr>
          <w:rFonts w:eastAsia="Times New Roman"/>
          <w:sz w:val="26"/>
          <w:szCs w:val="26"/>
          <w:lang w:eastAsia="ru-RU"/>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24.4.5. По итогам встреч, проектных семинаров, </w:t>
      </w:r>
      <w:proofErr w:type="spellStart"/>
      <w:r w:rsidRPr="00F37341">
        <w:rPr>
          <w:rFonts w:eastAsia="Times New Roman"/>
          <w:sz w:val="26"/>
          <w:szCs w:val="26"/>
          <w:lang w:eastAsia="ru-RU"/>
        </w:rPr>
        <w:t>воркшопов</w:t>
      </w:r>
      <w:proofErr w:type="spellEnd"/>
      <w:r w:rsidRPr="00F37341">
        <w:rPr>
          <w:rFonts w:eastAsia="Times New Roman"/>
          <w:sz w:val="26"/>
          <w:szCs w:val="26"/>
          <w:lang w:eastAsia="ru-RU"/>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F37341">
        <w:rPr>
          <w:rFonts w:eastAsia="Times New Roman"/>
          <w:sz w:val="26"/>
          <w:szCs w:val="26"/>
          <w:lang w:eastAsia="ru-RU"/>
        </w:rPr>
        <w:t>доступ</w:t>
      </w:r>
      <w:proofErr w:type="gramEnd"/>
      <w:r w:rsidRPr="00F37341">
        <w:rPr>
          <w:rFonts w:eastAsia="Times New Roman"/>
          <w:sz w:val="26"/>
          <w:szCs w:val="26"/>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37341">
        <w:rPr>
          <w:rFonts w:eastAsia="Times New Roman"/>
          <w:sz w:val="26"/>
          <w:szCs w:val="26"/>
          <w:lang w:eastAsia="ru-RU"/>
        </w:rPr>
        <w:t>предпроектного</w:t>
      </w:r>
      <w:proofErr w:type="spellEnd"/>
      <w:r w:rsidRPr="00F37341">
        <w:rPr>
          <w:rFonts w:eastAsia="Times New Roman"/>
          <w:sz w:val="26"/>
          <w:szCs w:val="26"/>
          <w:lang w:eastAsia="ru-RU"/>
        </w:rPr>
        <w:t xml:space="preserve"> исследования, а также сам проект.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24.4.7. Общественный контроль является одним из механизмов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видеофиксации</w:t>
      </w:r>
      <w:proofErr w:type="spellEnd"/>
      <w:r w:rsidRPr="00F37341">
        <w:rPr>
          <w:rFonts w:eastAsia="Times New Roman"/>
          <w:sz w:val="26"/>
          <w:szCs w:val="26"/>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24.5.1. Создание комфортной сельской </w:t>
      </w:r>
      <w:proofErr w:type="gramStart"/>
      <w:r w:rsidRPr="00F37341">
        <w:rPr>
          <w:rFonts w:eastAsia="Times New Roman"/>
          <w:sz w:val="26"/>
          <w:szCs w:val="26"/>
          <w:lang w:eastAsia="ru-RU"/>
        </w:rPr>
        <w:t>среды</w:t>
      </w:r>
      <w:proofErr w:type="gramEnd"/>
      <w:r w:rsidRPr="00F37341">
        <w:rPr>
          <w:rFonts w:eastAsia="Times New Roman"/>
          <w:sz w:val="26"/>
          <w:szCs w:val="26"/>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24.5.2. Участие лиц, осуществляющих предпринимательскую деятельность, в реализации комплексных проектов благоустройства может заключаться: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в создании и предоставлении разного рода услуг и сервисов для посетителей общественных пространств;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в строительстве, реконструкции, реставрации объектов недвижимости;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г) в производстве или размещении элементов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в организации мероприятий, обеспечивающих приток посетителей на создаваемые общественные пространства;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в организации уборки благоустроенных территорий, предоставлении сре</w:t>
      </w:r>
      <w:proofErr w:type="gramStart"/>
      <w:r w:rsidRPr="00F37341">
        <w:rPr>
          <w:rFonts w:eastAsia="Times New Roman"/>
          <w:sz w:val="26"/>
          <w:szCs w:val="26"/>
          <w:lang w:eastAsia="ru-RU"/>
        </w:rPr>
        <w:t>дств дл</w:t>
      </w:r>
      <w:proofErr w:type="gramEnd"/>
      <w:r w:rsidRPr="00F37341">
        <w:rPr>
          <w:rFonts w:eastAsia="Times New Roman"/>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в иных формах.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 Благоустройство на территориях жилого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25.4. Возможно размещение средств наружной рекламы, некапитальных нестационарных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25.7. Безопасность общественных пространств на территориях жилого назначения обеспечивать их </w:t>
      </w:r>
      <w:proofErr w:type="spellStart"/>
      <w:r w:rsidRPr="00F37341">
        <w:rPr>
          <w:rFonts w:eastAsia="Times New Roman"/>
          <w:sz w:val="26"/>
          <w:szCs w:val="26"/>
          <w:lang w:eastAsia="ru-RU"/>
        </w:rPr>
        <w:t>просматриваемостью</w:t>
      </w:r>
      <w:proofErr w:type="spellEnd"/>
      <w:r w:rsidRPr="00F37341">
        <w:rPr>
          <w:rFonts w:eastAsia="Times New Roman"/>
          <w:sz w:val="26"/>
          <w:szCs w:val="26"/>
          <w:lang w:eastAsia="ru-RU"/>
        </w:rPr>
        <w:t xml:space="preserve"> со стороны окон жилых домов, а также со стороны прилегающих общественных пространств в сочетании с освещенностью.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25.9. </w:t>
      </w:r>
      <w:proofErr w:type="gramStart"/>
      <w:r w:rsidRPr="00F37341">
        <w:rPr>
          <w:rFonts w:eastAsia="Times New Roman"/>
          <w:sz w:val="26"/>
          <w:szCs w:val="26"/>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37341">
        <w:rPr>
          <w:rFonts w:eastAsia="Times New Roman"/>
          <w:sz w:val="26"/>
          <w:szCs w:val="26"/>
          <w:lang w:eastAsia="ru-RU"/>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25.12. При озеленении территории детских садов и школ не использовать растения с ядовитыми плодами, а также с колючками и шипами.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25.13. Включать в перечень элементов благоустройства на участке длительного и кратковременного хранения автотранспортных сре</w:t>
      </w:r>
      <w:proofErr w:type="gramStart"/>
      <w:r w:rsidRPr="00F37341">
        <w:rPr>
          <w:rFonts w:eastAsia="Times New Roman"/>
          <w:sz w:val="26"/>
          <w:szCs w:val="26"/>
          <w:lang w:eastAsia="ru-RU"/>
        </w:rPr>
        <w:t>дств тв</w:t>
      </w:r>
      <w:proofErr w:type="gramEnd"/>
      <w:r w:rsidRPr="00F37341">
        <w:rPr>
          <w:rFonts w:eastAsia="Times New Roman"/>
          <w:sz w:val="26"/>
          <w:szCs w:val="26"/>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25.14. Благоустройство участка территории, автостоянок представлять твердым видом покрытия дорожек и проездов, осветительным оборудованием.</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26. Благоустройство на территориях транспортной и инженерной инфраструктуры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F37341">
        <w:rPr>
          <w:rFonts w:eastAsia="Times New Roman"/>
          <w:sz w:val="26"/>
          <w:szCs w:val="26"/>
          <w:lang w:eastAsia="ru-RU"/>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 Подготовка проекта по благоустройству отдельных объектов и их элементов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 Виды покрытий.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27.1.3. Применяемый в проекте вид покрытия устанавливать </w:t>
      </w:r>
      <w:proofErr w:type="gramStart"/>
      <w:r w:rsidRPr="00F37341">
        <w:rPr>
          <w:rFonts w:eastAsia="Times New Roman"/>
          <w:sz w:val="26"/>
          <w:szCs w:val="26"/>
          <w:lang w:eastAsia="ru-RU"/>
        </w:rPr>
        <w:t>прочным</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ремонтопригодным</w:t>
      </w:r>
      <w:proofErr w:type="spellEnd"/>
      <w:r w:rsidRPr="00F37341">
        <w:rPr>
          <w:rFonts w:eastAsia="Times New Roman"/>
          <w:sz w:val="26"/>
          <w:szCs w:val="26"/>
          <w:lang w:eastAsia="ru-RU"/>
        </w:rPr>
        <w:t xml:space="preserve">, </w:t>
      </w:r>
      <w:proofErr w:type="spellStart"/>
      <w:r w:rsidRPr="00F37341">
        <w:rPr>
          <w:rFonts w:eastAsia="Times New Roman"/>
          <w:sz w:val="26"/>
          <w:szCs w:val="26"/>
          <w:lang w:eastAsia="ru-RU"/>
        </w:rPr>
        <w:t>экологичным</w:t>
      </w:r>
      <w:proofErr w:type="spellEnd"/>
      <w:r w:rsidRPr="00F37341">
        <w:rPr>
          <w:rFonts w:eastAsia="Times New Roman"/>
          <w:sz w:val="26"/>
          <w:szCs w:val="26"/>
          <w:lang w:eastAsia="ru-RU"/>
        </w:rPr>
        <w:t>, не допускающим скольжения. Выбор видов покрытия осуществляется в соответствии с их целевым назначением.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27.1.4. Для деревьев, расположенных в мощении, применять различные виды защиты (приствольные решетки, бордюры, </w:t>
      </w:r>
      <w:proofErr w:type="spellStart"/>
      <w:r w:rsidRPr="00F37341">
        <w:rPr>
          <w:rFonts w:eastAsia="Times New Roman"/>
          <w:sz w:val="26"/>
          <w:szCs w:val="26"/>
          <w:lang w:eastAsia="ru-RU"/>
        </w:rPr>
        <w:t>периметральные</w:t>
      </w:r>
      <w:proofErr w:type="spellEnd"/>
      <w:r w:rsidRPr="00F37341">
        <w:rPr>
          <w:rFonts w:eastAsia="Times New Roman"/>
          <w:sz w:val="26"/>
          <w:szCs w:val="26"/>
          <w:lang w:eastAsia="ru-RU"/>
        </w:rPr>
        <w:t xml:space="preserve"> скамейки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27.2.1. </w:t>
      </w:r>
      <w:proofErr w:type="gramStart"/>
      <w:r w:rsidRPr="00F37341">
        <w:rPr>
          <w:rFonts w:eastAsia="Times New Roman"/>
          <w:sz w:val="26"/>
          <w:szCs w:val="26"/>
          <w:lang w:eastAsia="ru-RU"/>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37341">
        <w:rPr>
          <w:rFonts w:eastAsia="Times New Roman"/>
          <w:sz w:val="26"/>
          <w:szCs w:val="26"/>
          <w:lang w:eastAsia="ru-RU"/>
        </w:rPr>
        <w:t>полуприватных</w:t>
      </w:r>
      <w:proofErr w:type="spellEnd"/>
      <w:r w:rsidRPr="00F37341">
        <w:rPr>
          <w:rFonts w:eastAsia="Times New Roman"/>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F37341">
        <w:rPr>
          <w:rFonts w:eastAsia="Times New Roman"/>
          <w:sz w:val="26"/>
          <w:szCs w:val="26"/>
          <w:lang w:eastAsia="ru-RU"/>
        </w:rPr>
        <w:t xml:space="preserve"> требований безопасности.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27.2.4. При создании и благоустройстве ограждений учитывать необходимость,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разграничения зеленой зоны (газоны, клумбы, парки) с маршрутами пешеходов и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проектирования дорожек и тротуаров с учетом потоков людей и маршрутов;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разграничения зеленых зон и транзитных путей с помощью применения приемов </w:t>
      </w:r>
      <w:proofErr w:type="spellStart"/>
      <w:r w:rsidRPr="00F37341">
        <w:rPr>
          <w:rFonts w:eastAsia="Times New Roman"/>
          <w:sz w:val="26"/>
          <w:szCs w:val="26"/>
          <w:lang w:eastAsia="ru-RU"/>
        </w:rPr>
        <w:t>разноуровневой</w:t>
      </w:r>
      <w:proofErr w:type="spellEnd"/>
      <w:r w:rsidRPr="00F37341">
        <w:rPr>
          <w:rFonts w:eastAsia="Times New Roman"/>
          <w:sz w:val="26"/>
          <w:szCs w:val="26"/>
          <w:lang w:eastAsia="ru-RU"/>
        </w:rPr>
        <w:t xml:space="preserve"> высоты или создания зеленых кустовых ограждений;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проектирования изменения высоты и геометрии бордюрного камня с учетом сезонных снежных отвалов;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использования бордюрного камня;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использования (в особенности на границах зеленых зон) многолетних всесезонных кустистых растений;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использования по возможности светоотражающих фасадных конструкций для затененных участков газонов;</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xml:space="preserve">использования </w:t>
      </w:r>
      <w:proofErr w:type="spellStart"/>
      <w:r w:rsidRPr="00F37341">
        <w:rPr>
          <w:rFonts w:eastAsia="Times New Roman"/>
          <w:sz w:val="26"/>
          <w:szCs w:val="26"/>
          <w:lang w:eastAsia="ru-RU"/>
        </w:rPr>
        <w:t>цвето</w:t>
      </w:r>
      <w:proofErr w:type="spellEnd"/>
      <w:r w:rsidRPr="00F37341">
        <w:rPr>
          <w:rFonts w:eastAsia="Times New Roman"/>
          <w:sz w:val="26"/>
          <w:szCs w:val="26"/>
          <w:lang w:eastAsia="ru-RU"/>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 Уличное коммунально-бытовое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27.3.1.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27.3.4. Количество и объем контейнеров определяется в соответствии с требованиями законодательства об отходах производства и потребления.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27.4. </w:t>
      </w:r>
      <w:proofErr w:type="gramStart"/>
      <w:r w:rsidRPr="00F37341">
        <w:rPr>
          <w:rFonts w:eastAsia="Times New Roman"/>
          <w:sz w:val="26"/>
          <w:szCs w:val="26"/>
          <w:lang w:eastAsia="ru-RU"/>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F37341">
        <w:rPr>
          <w:rFonts w:eastAsia="Times New Roman"/>
          <w:sz w:val="26"/>
          <w:szCs w:val="26"/>
          <w:lang w:eastAsia="ru-RU"/>
        </w:rPr>
        <w:t>вендинговые</w:t>
      </w:r>
      <w:proofErr w:type="spellEnd"/>
      <w:r w:rsidRPr="00F37341">
        <w:rPr>
          <w:rFonts w:eastAsia="Times New Roman"/>
          <w:sz w:val="26"/>
          <w:szCs w:val="26"/>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F37341">
        <w:rPr>
          <w:rFonts w:eastAsia="Times New Roman"/>
          <w:sz w:val="26"/>
          <w:szCs w:val="26"/>
          <w:lang w:eastAsia="ru-RU"/>
        </w:rPr>
        <w:t>дождеприемных</w:t>
      </w:r>
      <w:proofErr w:type="spellEnd"/>
      <w:r w:rsidRPr="00F37341">
        <w:rPr>
          <w:rFonts w:eastAsia="Times New Roman"/>
          <w:sz w:val="26"/>
          <w:szCs w:val="26"/>
          <w:lang w:eastAsia="ru-RU"/>
        </w:rPr>
        <w:t xml:space="preserve"> колодцев, вентиляционные шахты подземных коммуникаций, шкафы телефонной связи и т.п.).</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27.4.1.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уличных переходов), на одном уровне с покрытием прилегающей поверхности.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 Игровое и спортивное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27.5.1.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 Малые архитектурные формы (МАФ), мебель и характерные требования к ним.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 </w:t>
      </w:r>
      <w:proofErr w:type="gramStart"/>
      <w:r w:rsidRPr="00F37341">
        <w:rPr>
          <w:rFonts w:eastAsia="Times New Roman"/>
          <w:sz w:val="26"/>
          <w:szCs w:val="26"/>
          <w:lang w:eastAsia="ru-RU"/>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37341">
        <w:rPr>
          <w:rFonts w:eastAsia="Times New Roman"/>
          <w:sz w:val="26"/>
          <w:szCs w:val="26"/>
          <w:lang w:eastAsia="ru-RU"/>
        </w:rPr>
        <w:t>экологичных</w:t>
      </w:r>
      <w:proofErr w:type="spellEnd"/>
      <w:r w:rsidRPr="00F37341">
        <w:rPr>
          <w:rFonts w:eastAsia="Times New Roman"/>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27.6.3. При проектировании, выборе МАФ учитывать: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а) соответствие материалов и конструкции МАФ климату и назначению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антивандальную защищенность - от разрушения, оклейки, нанесения надписей и изображений;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возможность ремонта или замены деталей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защиту от образования наледи и снежных заносов, обеспечение стока воды;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удобство обслуживания, а также механизированной и ручной очистки территории рядом с МАФ и под конструкцией;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эргономичность конструкций (высоту и наклон спинки, высоту урн и прочее);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расцветку, не диссонирующую с окружением;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безопасность для потенциальных пользователей;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 стилистическое сочетание с другими МАФ и окружающей архитектурой;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27.6.4. Общие рекомендации к установке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расположение, не создающее препятствий для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компактная установка на минимальной площади в местах большого скопления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устойчивость конструкции;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надежная фиксация или обеспечение возможности перемещения в зависимости от условий расположения;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наличие в каждой конкретной зоне МАФ рекомендуемых типов для такой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27.6.5. Установка урн: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достаточная высота (максимальная до </w:t>
      </w:r>
      <w:smartTag w:uri="urn:schemas-microsoft-com:office:smarttags" w:element="metricconverter">
        <w:smartTagPr>
          <w:attr w:name="ProductID" w:val="100 см"/>
        </w:smartTagPr>
        <w:r w:rsidRPr="00F37341">
          <w:rPr>
            <w:rFonts w:eastAsia="Times New Roman"/>
            <w:sz w:val="26"/>
            <w:szCs w:val="26"/>
            <w:lang w:eastAsia="ru-RU"/>
          </w:rPr>
          <w:t>100 см</w:t>
        </w:r>
      </w:smartTag>
      <w:r w:rsidRPr="00F37341">
        <w:rPr>
          <w:rFonts w:eastAsia="Times New Roman"/>
          <w:sz w:val="26"/>
          <w:szCs w:val="26"/>
          <w:lang w:eastAsia="ru-RU"/>
        </w:rPr>
        <w:t>) и объем;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наличие рельефного </w:t>
      </w:r>
      <w:proofErr w:type="spellStart"/>
      <w:r w:rsidRPr="00F37341">
        <w:rPr>
          <w:rFonts w:eastAsia="Times New Roman"/>
          <w:sz w:val="26"/>
          <w:szCs w:val="26"/>
          <w:lang w:eastAsia="ru-RU"/>
        </w:rPr>
        <w:t>текстурирования</w:t>
      </w:r>
      <w:proofErr w:type="spellEnd"/>
      <w:r w:rsidRPr="00F37341">
        <w:rPr>
          <w:rFonts w:eastAsia="Times New Roman"/>
          <w:sz w:val="26"/>
          <w:szCs w:val="26"/>
          <w:lang w:eastAsia="ru-RU"/>
        </w:rPr>
        <w:t xml:space="preserve"> или перфорирования для защиты от графического вандализма;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защита от дождя и снега;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использование и аккуратное расположение вставных ведер и мусорных мешков.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F37341">
        <w:rPr>
          <w:rFonts w:eastAsia="Times New Roman"/>
          <w:sz w:val="26"/>
          <w:szCs w:val="26"/>
          <w:lang w:eastAsia="ru-RU"/>
        </w:rPr>
        <w:t>выступающими</w:t>
      </w:r>
      <w:proofErr w:type="gramEnd"/>
      <w:r w:rsidRPr="00F37341">
        <w:rPr>
          <w:rFonts w:eastAsia="Times New Roman"/>
          <w:sz w:val="26"/>
          <w:szCs w:val="26"/>
          <w:lang w:eastAsia="ru-RU"/>
        </w:rPr>
        <w:t xml:space="preserve"> над поверхностью земли.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в) на территории особо охраняемых природных </w:t>
      </w:r>
      <w:proofErr w:type="gramStart"/>
      <w:r w:rsidRPr="00F37341">
        <w:rPr>
          <w:rFonts w:eastAsia="Times New Roman"/>
          <w:sz w:val="26"/>
          <w:szCs w:val="26"/>
          <w:lang w:eastAsia="ru-RU"/>
        </w:rPr>
        <w:t>территорий</w:t>
      </w:r>
      <w:proofErr w:type="gramEnd"/>
      <w:r w:rsidRPr="00F37341">
        <w:rPr>
          <w:rFonts w:eastAsia="Times New Roman"/>
          <w:sz w:val="26"/>
          <w:szCs w:val="26"/>
          <w:lang w:eastAsia="ru-RU"/>
        </w:rPr>
        <w:t xml:space="preserve"> возможно выполнять скамьи и столы из древесных пней-срубов, бревен и плах, не имеющих сколов и острых углов.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27.6.7. Установка цветочниц (вазонов), в том числе навесных: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высота цветочниц (вазонов) обеспечивает предотвращение случайного наезда автомобилей и попадания мусора;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дизайн (цвет, форма) цветочниц (вазонов) не отвлекает внимание от растений;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27.6.8. При установке ограждений учитывать следующее: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прочность, обеспечивающая защиту пешеходов от наезда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модульность, позволяющая создавать конструкции любой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наличие светоотражающих элементов, в местах возможного наезда автомобиля;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расположение ограды не далее </w:t>
      </w:r>
      <w:smartTag w:uri="urn:schemas-microsoft-com:office:smarttags" w:element="metricconverter">
        <w:smartTagPr>
          <w:attr w:name="ProductID" w:val="10 см"/>
        </w:smartTagPr>
        <w:r w:rsidRPr="00F37341">
          <w:rPr>
            <w:rFonts w:eastAsia="Times New Roman"/>
            <w:sz w:val="26"/>
            <w:szCs w:val="26"/>
            <w:lang w:eastAsia="ru-RU"/>
          </w:rPr>
          <w:t>10 см</w:t>
        </w:r>
      </w:smartTag>
      <w:r w:rsidRPr="00F37341">
        <w:rPr>
          <w:rFonts w:eastAsia="Times New Roman"/>
          <w:sz w:val="26"/>
          <w:szCs w:val="26"/>
          <w:lang w:eastAsia="ru-RU"/>
        </w:rPr>
        <w:t xml:space="preserve"> от края газона;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использование нейтральных цветов или естественного цвета используемого материала.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27.6.9. На тротуарах автомобильных дорог использовать </w:t>
      </w:r>
      <w:proofErr w:type="gramStart"/>
      <w:r w:rsidRPr="00F37341">
        <w:rPr>
          <w:rFonts w:eastAsia="Times New Roman"/>
          <w:sz w:val="26"/>
          <w:szCs w:val="26"/>
          <w:lang w:eastAsia="ru-RU"/>
        </w:rPr>
        <w:t>следующие</w:t>
      </w:r>
      <w:proofErr w:type="gramEnd"/>
      <w:r w:rsidRPr="00F37341">
        <w:rPr>
          <w:rFonts w:eastAsia="Times New Roman"/>
          <w:sz w:val="26"/>
          <w:szCs w:val="26"/>
          <w:lang w:eastAsia="ru-RU"/>
        </w:rPr>
        <w:t xml:space="preserve">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скамейки без спинки с местом для сумок;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опоры у скамеек для людей с ограниченными возможностями;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заграждения, обеспечивающие защиту пешеходов от наезда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навесные кашпо, навесные цветочницы и вазоны;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высокие цветочницы (вазоны) и урны.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27.6.11. Для пешеходных зон использовать </w:t>
      </w:r>
      <w:proofErr w:type="gramStart"/>
      <w:r w:rsidRPr="00F37341">
        <w:rPr>
          <w:rFonts w:eastAsia="Times New Roman"/>
          <w:sz w:val="26"/>
          <w:szCs w:val="26"/>
          <w:lang w:eastAsia="ru-RU"/>
        </w:rPr>
        <w:t>следующие</w:t>
      </w:r>
      <w:proofErr w:type="gramEnd"/>
      <w:r w:rsidRPr="00F37341">
        <w:rPr>
          <w:rFonts w:eastAsia="Times New Roman"/>
          <w:sz w:val="26"/>
          <w:szCs w:val="26"/>
          <w:lang w:eastAsia="ru-RU"/>
        </w:rPr>
        <w:t xml:space="preserve">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уличные фонари, высота которых соотносима с ростом человека;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скамейки, предполагающие длительное сидение;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цветочницы и кашпо (вазоны);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информационные стенды;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защитные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столы для игр.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27.6.12. Принципы антивандальной защиты малых архитектурных форм от графического вандализма.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27.6.14. Глухие заборы заменять просматриваемыми. Если нет возможности убрать забор или заменить </w:t>
      </w:r>
      <w:proofErr w:type="gramStart"/>
      <w:r w:rsidRPr="00F37341">
        <w:rPr>
          <w:rFonts w:eastAsia="Times New Roman"/>
          <w:sz w:val="26"/>
          <w:szCs w:val="26"/>
          <w:lang w:eastAsia="ru-RU"/>
        </w:rPr>
        <w:t>на</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просматриваемый</w:t>
      </w:r>
      <w:proofErr w:type="gramEnd"/>
      <w:r w:rsidRPr="00F37341">
        <w:rPr>
          <w:rFonts w:eastAsia="Times New Roman"/>
          <w:sz w:val="26"/>
          <w:szCs w:val="26"/>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F37341">
          <w:rPr>
            <w:rFonts w:eastAsia="Times New Roman"/>
            <w:sz w:val="26"/>
            <w:szCs w:val="26"/>
            <w:lang w:eastAsia="ru-RU"/>
          </w:rPr>
          <w:t>200 сантиметров</w:t>
        </w:r>
      </w:smartTag>
      <w:r w:rsidRPr="00F37341">
        <w:rPr>
          <w:rFonts w:eastAsia="Times New Roman"/>
          <w:sz w:val="26"/>
          <w:szCs w:val="26"/>
          <w:lang w:eastAsia="ru-RU"/>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27.6.18. При проектировании оборудования предусматривать его </w:t>
      </w:r>
      <w:proofErr w:type="spellStart"/>
      <w:r w:rsidRPr="00F37341">
        <w:rPr>
          <w:rFonts w:eastAsia="Times New Roman"/>
          <w:sz w:val="26"/>
          <w:szCs w:val="26"/>
          <w:lang w:eastAsia="ru-RU"/>
        </w:rPr>
        <w:t>вандалозащищенность</w:t>
      </w:r>
      <w:proofErr w:type="spellEnd"/>
      <w:r w:rsidRPr="00F37341">
        <w:rPr>
          <w:rFonts w:eastAsia="Times New Roman"/>
          <w:sz w:val="26"/>
          <w:szCs w:val="26"/>
          <w:lang w:eastAsia="ru-RU"/>
        </w:rPr>
        <w:t>,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использовать легко очищающиеся и не боящиеся абразивных и растворяющих веществ материалы.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использовать на плоских поверхностях оборудования и МАФ перфорирование или рельефное </w:t>
      </w:r>
      <w:proofErr w:type="spellStart"/>
      <w:r w:rsidRPr="00F37341">
        <w:rPr>
          <w:rFonts w:eastAsia="Times New Roman"/>
          <w:sz w:val="26"/>
          <w:szCs w:val="26"/>
          <w:lang w:eastAsia="ru-RU"/>
        </w:rPr>
        <w:t>текстурирование</w:t>
      </w:r>
      <w:proofErr w:type="spellEnd"/>
      <w:r w:rsidRPr="00F37341">
        <w:rPr>
          <w:rFonts w:eastAsia="Times New Roman"/>
          <w:sz w:val="26"/>
          <w:szCs w:val="26"/>
          <w:lang w:eastAsia="ru-RU"/>
        </w:rPr>
        <w:t>, которое мешает расклейке объявлений и разрисовыванию поверхности и облегчает очистку;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F37341">
        <w:rPr>
          <w:rFonts w:eastAsia="Times New Roman"/>
          <w:sz w:val="26"/>
          <w:szCs w:val="26"/>
          <w:lang w:eastAsia="ru-RU"/>
        </w:rPr>
        <w:t>вандалозащищенность</w:t>
      </w:r>
      <w:proofErr w:type="spellEnd"/>
      <w:r w:rsidRPr="00F37341">
        <w:rPr>
          <w:rFonts w:eastAsia="Times New Roman"/>
          <w:sz w:val="26"/>
          <w:szCs w:val="26"/>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F37341">
        <w:rPr>
          <w:rFonts w:eastAsia="Times New Roman"/>
          <w:sz w:val="26"/>
          <w:szCs w:val="26"/>
          <w:lang w:eastAsia="ru-RU"/>
        </w:rPr>
        <w:t>графити</w:t>
      </w:r>
      <w:proofErr w:type="spellEnd"/>
      <w:r w:rsidRPr="00F37341">
        <w:rPr>
          <w:rFonts w:eastAsia="Times New Roman"/>
          <w:sz w:val="26"/>
          <w:szCs w:val="26"/>
          <w:lang w:eastAsia="ru-RU"/>
        </w:rPr>
        <w:t>,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 Организация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27.7.2. Организация детских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w:t>
      </w:r>
      <w:proofErr w:type="spellStart"/>
      <w:r w:rsidRPr="00F37341">
        <w:rPr>
          <w:rFonts w:eastAsia="Times New Roman"/>
          <w:sz w:val="26"/>
          <w:szCs w:val="26"/>
          <w:lang w:eastAsia="ru-RU"/>
        </w:rPr>
        <w:t>скалодромы</w:t>
      </w:r>
      <w:proofErr w:type="spellEnd"/>
      <w:r w:rsidRPr="00F37341">
        <w:rPr>
          <w:rFonts w:eastAsia="Times New Roman"/>
          <w:sz w:val="26"/>
          <w:szCs w:val="26"/>
          <w:lang w:eastAsia="ru-RU"/>
        </w:rPr>
        <w:t>, велодромы и т.п.) и оборудование специальных мест для катания на самокатах, роликовых досках и коньках.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 Организация площадок для отдыха и досуга.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27.7.3.3. Функционирование осветительного оборудования обеспечивать в режиме освещения территории, на которой расположена площадка.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27.7.4. Организация спортивных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37341">
        <w:rPr>
          <w:rFonts w:eastAsia="Times New Roman"/>
          <w:sz w:val="26"/>
          <w:szCs w:val="26"/>
          <w:lang w:eastAsia="ru-RU"/>
        </w:rPr>
        <w:t>площадки</w:t>
      </w:r>
      <w:proofErr w:type="gramEnd"/>
      <w:r w:rsidRPr="00F37341">
        <w:rPr>
          <w:rFonts w:eastAsia="Times New Roman"/>
          <w:sz w:val="26"/>
          <w:szCs w:val="26"/>
          <w:lang w:eastAsia="ru-RU"/>
        </w:rPr>
        <w:t xml:space="preserve"> возможно применять вертикальное озеленение.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 Площадки для установки контейнеров для сборки твердых коммунальных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w:t>
      </w:r>
      <w:r w:rsidRPr="00F37341">
        <w:rPr>
          <w:rFonts w:eastAsia="Times New Roman"/>
          <w:sz w:val="26"/>
          <w:szCs w:val="26"/>
          <w:lang w:eastAsia="ru-RU"/>
        </w:rPr>
        <w:lastRenderedPageBreak/>
        <w:t>загромождения подъезда специализированного автотранспорта, разгружающего контейнеры.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 Площадки автостоянок.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27.8.3. На площадках для хранения автомобилей населения и </w:t>
      </w:r>
      <w:proofErr w:type="spellStart"/>
      <w:r w:rsidRPr="00F37341">
        <w:rPr>
          <w:rFonts w:eastAsia="Times New Roman"/>
          <w:sz w:val="26"/>
          <w:szCs w:val="26"/>
          <w:lang w:eastAsia="ru-RU"/>
        </w:rPr>
        <w:t>приобъектных</w:t>
      </w:r>
      <w:proofErr w:type="spellEnd"/>
      <w:r w:rsidRPr="00F37341">
        <w:rPr>
          <w:rFonts w:eastAsia="Times New Roman"/>
          <w:sz w:val="26"/>
          <w:szCs w:val="26"/>
          <w:lang w:eastAsia="ru-RU"/>
        </w:rPr>
        <w:t xml:space="preserve"> желательно предусмотреть возможность зарядки электрического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27.9.4. </w:t>
      </w:r>
      <w:proofErr w:type="gramStart"/>
      <w:r w:rsidRPr="00F37341">
        <w:rPr>
          <w:rFonts w:eastAsia="Times New Roman"/>
          <w:sz w:val="26"/>
          <w:szCs w:val="26"/>
          <w:lang w:eastAsia="ru-RU"/>
        </w:rPr>
        <w:t>Исходя из схемы движения пешеходных потоков по маршрутам выделить</w:t>
      </w:r>
      <w:proofErr w:type="gramEnd"/>
      <w:r w:rsidRPr="00F37341">
        <w:rPr>
          <w:rFonts w:eastAsia="Times New Roman"/>
          <w:sz w:val="26"/>
          <w:szCs w:val="26"/>
          <w:lang w:eastAsia="ru-RU"/>
        </w:rPr>
        <w:t xml:space="preserve"> участки по следующим типам: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образованные при проектировании микрорайона и </w:t>
      </w:r>
      <w:proofErr w:type="gramStart"/>
      <w:r w:rsidRPr="00F37341">
        <w:rPr>
          <w:rFonts w:eastAsia="Times New Roman"/>
          <w:sz w:val="26"/>
          <w:szCs w:val="26"/>
          <w:lang w:eastAsia="ru-RU"/>
        </w:rPr>
        <w:t>созданные</w:t>
      </w:r>
      <w:proofErr w:type="gramEnd"/>
      <w:r w:rsidRPr="00F37341">
        <w:rPr>
          <w:rFonts w:eastAsia="Times New Roman"/>
          <w:sz w:val="26"/>
          <w:szCs w:val="26"/>
          <w:lang w:eastAsia="ru-RU"/>
        </w:rPr>
        <w:t xml:space="preserve"> в том числе застройщиком;</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стихийно образованные вследствие движения пешеходов по оптимальным для них маршрутам и используемые постоянно;</w:t>
      </w:r>
      <w:proofErr w:type="gramEnd"/>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lastRenderedPageBreak/>
        <w:t>- стихийно образованные вследствие движения пешеходов по оптимальным для них маршрутам и неиспользуемые в настоящее время.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27.9.9. При создании пешеходных тротуаров учитывать следующее: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исходя из текущих планировочных решений по транспортным путям осуществлять</w:t>
      </w:r>
      <w:proofErr w:type="gramEnd"/>
      <w:r w:rsidRPr="00F37341">
        <w:rPr>
          <w:rFonts w:eastAsia="Times New Roman"/>
          <w:sz w:val="26"/>
          <w:szCs w:val="26"/>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27.9.10. Покрытие пешеходных дорожек предусматривать </w:t>
      </w:r>
      <w:proofErr w:type="gramStart"/>
      <w:r w:rsidRPr="00F37341">
        <w:rPr>
          <w:rFonts w:eastAsia="Times New Roman"/>
          <w:sz w:val="26"/>
          <w:szCs w:val="26"/>
          <w:lang w:eastAsia="ru-RU"/>
        </w:rPr>
        <w:t>удобным</w:t>
      </w:r>
      <w:proofErr w:type="gramEnd"/>
      <w:r w:rsidRPr="00F37341">
        <w:rPr>
          <w:rFonts w:eastAsia="Times New Roman"/>
          <w:sz w:val="26"/>
          <w:szCs w:val="26"/>
          <w:lang w:eastAsia="ru-RU"/>
        </w:rPr>
        <w:t xml:space="preserve"> при ходьбе и устойчивым к износу.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27.9.11. Пешеходные дорожки и тротуары в составе активно используемых общественных простран</w:t>
      </w:r>
      <w:proofErr w:type="gramStart"/>
      <w:r w:rsidRPr="00F37341">
        <w:rPr>
          <w:rFonts w:eastAsia="Times New Roman"/>
          <w:sz w:val="26"/>
          <w:szCs w:val="26"/>
          <w:lang w:eastAsia="ru-RU"/>
        </w:rPr>
        <w:t>ств пр</w:t>
      </w:r>
      <w:proofErr w:type="gramEnd"/>
      <w:r w:rsidRPr="00F37341">
        <w:rPr>
          <w:rFonts w:eastAsia="Times New Roman"/>
          <w:sz w:val="26"/>
          <w:szCs w:val="26"/>
          <w:lang w:eastAsia="ru-RU"/>
        </w:rPr>
        <w:t>едусматривать шириной, позволяющей избежать образования толпы.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27.9.12. Пешеходные маршруты в составе общественных и </w:t>
      </w:r>
      <w:proofErr w:type="spellStart"/>
      <w:r w:rsidRPr="00F37341">
        <w:rPr>
          <w:rFonts w:eastAsia="Times New Roman"/>
          <w:sz w:val="26"/>
          <w:szCs w:val="26"/>
          <w:lang w:eastAsia="ru-RU"/>
        </w:rPr>
        <w:t>полуприватных</w:t>
      </w:r>
      <w:proofErr w:type="spellEnd"/>
      <w:r w:rsidRPr="00F37341">
        <w:rPr>
          <w:rFonts w:eastAsia="Times New Roman"/>
          <w:sz w:val="26"/>
          <w:szCs w:val="26"/>
          <w:lang w:eastAsia="ru-RU"/>
        </w:rPr>
        <w:t xml:space="preserve"> пространств предусмотреть хорошо </w:t>
      </w:r>
      <w:proofErr w:type="gramStart"/>
      <w:r w:rsidRPr="00F37341">
        <w:rPr>
          <w:rFonts w:eastAsia="Times New Roman"/>
          <w:sz w:val="26"/>
          <w:szCs w:val="26"/>
          <w:lang w:eastAsia="ru-RU"/>
        </w:rPr>
        <w:t>просматриваемыми</w:t>
      </w:r>
      <w:proofErr w:type="gramEnd"/>
      <w:r w:rsidRPr="00F37341">
        <w:rPr>
          <w:rFonts w:eastAsia="Times New Roman"/>
          <w:sz w:val="26"/>
          <w:szCs w:val="26"/>
          <w:lang w:eastAsia="ru-RU"/>
        </w:rPr>
        <w:t xml:space="preserve"> на всем протяжении из окон жилых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27.9.13. Пешеходные маршруты обеспечить освещением.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27.9.14. Пешеходные маршруты целесообразно выполнять не </w:t>
      </w:r>
      <w:proofErr w:type="gramStart"/>
      <w:r w:rsidRPr="00F37341">
        <w:rPr>
          <w:rFonts w:eastAsia="Times New Roman"/>
          <w:sz w:val="26"/>
          <w:szCs w:val="26"/>
          <w:lang w:eastAsia="ru-RU"/>
        </w:rPr>
        <w:t>прямолинейными</w:t>
      </w:r>
      <w:proofErr w:type="gramEnd"/>
      <w:r w:rsidRPr="00F37341">
        <w:rPr>
          <w:rFonts w:eastAsia="Times New Roman"/>
          <w:sz w:val="26"/>
          <w:szCs w:val="26"/>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27.9.17. Пешеходные маршруты рекомендуется озеленять.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27.9.18.1. Трассировка основных пешеходных коммуникаций может осуществляться вдоль улиц и дорог (тротуары) или независимо от них.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27.9.19.1. Перечень элементов благоустройства на территории второстепенных пешеходных коммуникаций обычно включает различные виды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27.9.19.2. На дорожках скверов, бульваров, садов населенного пункта предусматривать твердые виды покрытия с элементами сопряжения.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27.9.19.3. На дорожках крупных рекреационных объектов (парков, лесопарков) предусматривать различные виды </w:t>
      </w:r>
      <w:proofErr w:type="gramStart"/>
      <w:r w:rsidRPr="00F37341">
        <w:rPr>
          <w:rFonts w:eastAsia="Times New Roman"/>
          <w:sz w:val="26"/>
          <w:szCs w:val="26"/>
          <w:lang w:eastAsia="ru-RU"/>
        </w:rPr>
        <w:t>мягкого</w:t>
      </w:r>
      <w:proofErr w:type="gramEnd"/>
      <w:r w:rsidRPr="00F37341">
        <w:rPr>
          <w:rFonts w:eastAsia="Times New Roman"/>
          <w:sz w:val="26"/>
          <w:szCs w:val="26"/>
          <w:lang w:eastAsia="ru-RU"/>
        </w:rPr>
        <w:t xml:space="preserve"> или комбинированных покрытий, пешеходные тропы с естественным грунтовым покрытием.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27.9.20. Организация транзитных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27.9.20.1. На тротуарах с активным потоком пешеходов городскую мебель располагать в порядке, способствующем свободному движению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 Организация пешеходных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w:t>
      </w:r>
      <w:r w:rsidRPr="00F37341">
        <w:rPr>
          <w:rFonts w:eastAsia="Times New Roman"/>
          <w:sz w:val="26"/>
          <w:szCs w:val="26"/>
          <w:lang w:eastAsia="ru-RU"/>
        </w:rPr>
        <w:lastRenderedPageBreak/>
        <w:t>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F37341">
        <w:rPr>
          <w:rFonts w:eastAsia="Times New Roman"/>
          <w:sz w:val="26"/>
          <w:szCs w:val="26"/>
          <w:lang w:eastAsia="ru-RU"/>
        </w:rPr>
        <w:t>велодвижение</w:t>
      </w:r>
      <w:proofErr w:type="spellEnd"/>
      <w:r w:rsidRPr="00F37341">
        <w:rPr>
          <w:rFonts w:eastAsia="Times New Roman"/>
          <w:sz w:val="26"/>
          <w:szCs w:val="26"/>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F37341">
        <w:rPr>
          <w:rFonts w:eastAsia="Times New Roman"/>
          <w:sz w:val="26"/>
          <w:szCs w:val="26"/>
          <w:lang w:eastAsia="ru-RU"/>
        </w:rPr>
        <w:t>велополос</w:t>
      </w:r>
      <w:proofErr w:type="spellEnd"/>
      <w:r w:rsidRPr="00F37341">
        <w:rPr>
          <w:rFonts w:eastAsia="Times New Roman"/>
          <w:sz w:val="26"/>
          <w:szCs w:val="26"/>
          <w:lang w:eastAsia="ru-RU"/>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F37341">
          <w:rPr>
            <w:rFonts w:eastAsia="Times New Roman"/>
            <w:sz w:val="26"/>
            <w:szCs w:val="26"/>
            <w:lang w:eastAsia="ru-RU"/>
          </w:rPr>
          <w:t>30 км/ч</w:t>
        </w:r>
      </w:smartTag>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27.9.21.9. Для эффективного использования велосипедного передвижения применить следующие меры: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маршруты велодорожек, интегрированные в единую замкнутую систему;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комфортные и безопасные пересечения </w:t>
      </w:r>
      <w:proofErr w:type="spellStart"/>
      <w:r w:rsidRPr="00F37341">
        <w:rPr>
          <w:rFonts w:eastAsia="Times New Roman"/>
          <w:sz w:val="26"/>
          <w:szCs w:val="26"/>
          <w:lang w:eastAsia="ru-RU"/>
        </w:rPr>
        <w:t>веломаршрутов</w:t>
      </w:r>
      <w:proofErr w:type="spellEnd"/>
      <w:r w:rsidRPr="00F37341">
        <w:rPr>
          <w:rFonts w:eastAsia="Times New Roman"/>
          <w:sz w:val="26"/>
          <w:szCs w:val="26"/>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организация </w:t>
      </w:r>
      <w:proofErr w:type="spellStart"/>
      <w:r w:rsidRPr="00F37341">
        <w:rPr>
          <w:rFonts w:eastAsia="Times New Roman"/>
          <w:sz w:val="26"/>
          <w:szCs w:val="26"/>
          <w:lang w:eastAsia="ru-RU"/>
        </w:rPr>
        <w:t>безбарьерной</w:t>
      </w:r>
      <w:proofErr w:type="spellEnd"/>
      <w:r w:rsidRPr="00F37341">
        <w:rPr>
          <w:rFonts w:eastAsia="Times New Roman"/>
          <w:sz w:val="26"/>
          <w:szCs w:val="26"/>
          <w:lang w:eastAsia="ru-RU"/>
        </w:rPr>
        <w:t xml:space="preserve"> среды в зонах перепада высот на маршруте;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безопасные </w:t>
      </w:r>
      <w:proofErr w:type="spellStart"/>
      <w:r w:rsidRPr="00F37341">
        <w:rPr>
          <w:rFonts w:eastAsia="Times New Roman"/>
          <w:sz w:val="26"/>
          <w:szCs w:val="26"/>
          <w:lang w:eastAsia="ru-RU"/>
        </w:rPr>
        <w:t>велопарковки</w:t>
      </w:r>
      <w:proofErr w:type="spellEnd"/>
      <w:r w:rsidRPr="00F37341">
        <w:rPr>
          <w:rFonts w:eastAsia="Times New Roman"/>
          <w:sz w:val="26"/>
          <w:szCs w:val="26"/>
          <w:lang w:eastAsia="ru-RU"/>
        </w:rPr>
        <w:t xml:space="preserve"> с ответственным хранением в зонах ТПУ и остановок внеуличного транспорта, а также в районных центрах активности.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 Благоустройство территорий общественного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37341">
        <w:rPr>
          <w:rFonts w:eastAsia="Times New Roman"/>
          <w:sz w:val="26"/>
          <w:szCs w:val="26"/>
          <w:lang w:eastAsia="ru-RU"/>
        </w:rPr>
        <w:lastRenderedPageBreak/>
        <w:t>примагистральные</w:t>
      </w:r>
      <w:proofErr w:type="spellEnd"/>
      <w:r w:rsidRPr="00F37341">
        <w:rPr>
          <w:rFonts w:eastAsia="Times New Roman"/>
          <w:sz w:val="26"/>
          <w:szCs w:val="26"/>
          <w:lang w:eastAsia="ru-RU"/>
        </w:rPr>
        <w:t xml:space="preserve"> и специализированные общественные зоны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28.3. Проекты благоустройства территорий общественных пространств разрабатывать на основании предварительных </w:t>
      </w:r>
      <w:proofErr w:type="spellStart"/>
      <w:r w:rsidRPr="00F37341">
        <w:rPr>
          <w:rFonts w:eastAsia="Times New Roman"/>
          <w:sz w:val="26"/>
          <w:szCs w:val="26"/>
          <w:lang w:eastAsia="ru-RU"/>
        </w:rPr>
        <w:t>предпроектных</w:t>
      </w:r>
      <w:proofErr w:type="spellEnd"/>
      <w:r w:rsidRPr="00F37341">
        <w:rPr>
          <w:rFonts w:eastAsia="Times New Roman"/>
          <w:sz w:val="26"/>
          <w:szCs w:val="26"/>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 Благоустройство территорий рекреационного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29.3. При реконструкции объектов рекреации предусматривать: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F37341">
        <w:rPr>
          <w:rFonts w:eastAsia="Times New Roman"/>
          <w:sz w:val="26"/>
          <w:szCs w:val="26"/>
          <w:lang w:eastAsia="ru-RU"/>
        </w:rPr>
        <w:t>разреживание</w:t>
      </w:r>
      <w:proofErr w:type="spellEnd"/>
      <w:r w:rsidRPr="00F37341">
        <w:rPr>
          <w:rFonts w:eastAsia="Times New Roman"/>
          <w:sz w:val="26"/>
          <w:szCs w:val="26"/>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29.5. </w:t>
      </w:r>
      <w:proofErr w:type="gramStart"/>
      <w:r w:rsidRPr="00F37341">
        <w:rPr>
          <w:rFonts w:eastAsia="Times New Roman"/>
          <w:sz w:val="26"/>
          <w:szCs w:val="26"/>
          <w:lang w:eastAsia="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29.6. При проектировании озеленения территории объектов рекомендуется: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произвести оценку существующей растительности, состояния древесных растений и травянистого покрова;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произвести выявление сухих поврежденных вредителями древесных растений, разработать мероприятия по их удалению с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сохранение травяного покрова, древесно-кустарниковой и прибрежной растительности не менее</w:t>
      </w:r>
      <w:proofErr w:type="gramStart"/>
      <w:r w:rsidRPr="00F37341">
        <w:rPr>
          <w:rFonts w:eastAsia="Times New Roman"/>
          <w:sz w:val="26"/>
          <w:szCs w:val="26"/>
          <w:lang w:eastAsia="ru-RU"/>
        </w:rPr>
        <w:t>,</w:t>
      </w:r>
      <w:proofErr w:type="gramEnd"/>
      <w:r w:rsidRPr="00F37341">
        <w:rPr>
          <w:rFonts w:eastAsia="Times New Roman"/>
          <w:sz w:val="26"/>
          <w:szCs w:val="26"/>
          <w:lang w:eastAsia="ru-RU"/>
        </w:rPr>
        <w:t xml:space="preserve"> чем на 80% общей площади зоны отдыха;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F37341">
        <w:rPr>
          <w:rFonts w:eastAsia="Times New Roman"/>
          <w:sz w:val="26"/>
          <w:szCs w:val="26"/>
          <w:lang w:eastAsia="ru-RU"/>
        </w:rPr>
        <w:t>Применять различные виды и приемы озеленения: вертикальные (</w:t>
      </w:r>
      <w:proofErr w:type="spellStart"/>
      <w:r w:rsidRPr="00F37341">
        <w:rPr>
          <w:rFonts w:eastAsia="Times New Roman"/>
          <w:sz w:val="26"/>
          <w:szCs w:val="26"/>
          <w:lang w:eastAsia="ru-RU"/>
        </w:rPr>
        <w:t>перголы</w:t>
      </w:r>
      <w:proofErr w:type="spellEnd"/>
      <w:r w:rsidRPr="00F37341">
        <w:rPr>
          <w:rFonts w:eastAsia="Times New Roman"/>
          <w:sz w:val="26"/>
          <w:szCs w:val="26"/>
          <w:lang w:eastAsia="ru-RU"/>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29.14. </w:t>
      </w:r>
      <w:proofErr w:type="gramStart"/>
      <w:r w:rsidRPr="00F37341">
        <w:rPr>
          <w:rFonts w:eastAsia="Times New Roman"/>
          <w:sz w:val="26"/>
          <w:szCs w:val="26"/>
          <w:lang w:eastAsia="ru-RU"/>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F37341">
        <w:rPr>
          <w:rFonts w:eastAsia="Times New Roman"/>
          <w:sz w:val="26"/>
          <w:szCs w:val="26"/>
          <w:lang w:eastAsia="ru-RU"/>
        </w:rPr>
        <w:t xml:space="preserve">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29.17. </w:t>
      </w:r>
      <w:proofErr w:type="gramStart"/>
      <w:r w:rsidRPr="00F37341">
        <w:rPr>
          <w:rFonts w:eastAsia="Times New Roman"/>
          <w:sz w:val="26"/>
          <w:szCs w:val="26"/>
          <w:lang w:eastAsia="ru-RU"/>
        </w:rPr>
        <w:t>Возможно</w:t>
      </w:r>
      <w:proofErr w:type="gramEnd"/>
      <w:r w:rsidRPr="00F37341">
        <w:rPr>
          <w:rFonts w:eastAsia="Times New Roman"/>
          <w:sz w:val="26"/>
          <w:szCs w:val="26"/>
          <w:lang w:eastAsia="ru-RU"/>
        </w:rPr>
        <w:t xml:space="preserve"> предусматривать размещение ограждения, некапитальных нестационарных сооружений питания (летние кафе).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Pr="00F37341">
        <w:rPr>
          <w:rFonts w:eastAsia="Times New Roman"/>
          <w:sz w:val="26"/>
          <w:szCs w:val="26"/>
          <w:lang w:eastAsia="ru-RU"/>
        </w:rPr>
        <w:lastRenderedPageBreak/>
        <w:t xml:space="preserve">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F37341">
        <w:rPr>
          <w:rFonts w:eastAsia="Times New Roman"/>
          <w:sz w:val="26"/>
          <w:szCs w:val="26"/>
          <w:lang w:eastAsia="ru-RU"/>
        </w:rPr>
        <w:t>баланса территории участка объекта благоустройства</w:t>
      </w:r>
      <w:proofErr w:type="gramEnd"/>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 Благоустройство территорий производственного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 Границы прилегающих территорий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 Границы прилегающей территории определяются в следующем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F37341">
          <w:rPr>
            <w:rFonts w:eastAsia="Times New Roman"/>
            <w:sz w:val="26"/>
            <w:szCs w:val="26"/>
            <w:lang w:eastAsia="ru-RU"/>
          </w:rPr>
          <w:t>10 м</w:t>
        </w:r>
      </w:smartTag>
      <w:r w:rsidRPr="00F37341">
        <w:rPr>
          <w:rFonts w:eastAsia="Times New Roman"/>
          <w:sz w:val="26"/>
          <w:szCs w:val="26"/>
          <w:lang w:eastAsia="ru-RU"/>
        </w:rPr>
        <w:t xml:space="preserve"> за проезжей частью;</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F37341">
          <w:rPr>
            <w:rFonts w:eastAsia="Times New Roman"/>
            <w:sz w:val="26"/>
            <w:szCs w:val="26"/>
            <w:lang w:eastAsia="ru-RU"/>
          </w:rPr>
          <w:t>10 метров</w:t>
        </w:r>
      </w:smartTag>
      <w:r w:rsidRPr="00F37341">
        <w:rPr>
          <w:rFonts w:eastAsia="Times New Roman"/>
          <w:sz w:val="26"/>
          <w:szCs w:val="26"/>
          <w:lang w:eastAsia="ru-RU"/>
        </w:rPr>
        <w:t xml:space="preserve"> от границы земельного участка, занятого этим объектом;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31.2.6. для строительных площадок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ограждения стройки и по всему периметру, кроме прилегающей территории иных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ограждения площадки и по всему периметру;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31.2.8. для земельных участков находящихся между двумя землевладениями – до середины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границы земельного участка (собственного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F37341">
          <w:rPr>
            <w:rFonts w:eastAsia="Times New Roman"/>
            <w:sz w:val="26"/>
            <w:szCs w:val="26"/>
            <w:lang w:eastAsia="ru-RU"/>
          </w:rPr>
          <w:t>30 метров</w:t>
        </w:r>
      </w:smartTag>
      <w:r w:rsidRPr="00F37341">
        <w:rPr>
          <w:rFonts w:eastAsia="Times New Roman"/>
          <w:sz w:val="26"/>
          <w:szCs w:val="26"/>
          <w:lang w:eastAsia="ru-RU"/>
        </w:rPr>
        <w:t xml:space="preserve"> по периметру собственной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32. Мероприятия по удалению борщевика Сосновского</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Мероприятия по удалению борщевика Сосновского могут проводиться следующими способами: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химическим</w:t>
      </w:r>
      <w:proofErr w:type="gramEnd"/>
      <w:r w:rsidRPr="00F37341">
        <w:rPr>
          <w:rFonts w:eastAsia="Times New Roman"/>
          <w:sz w:val="26"/>
          <w:szCs w:val="26"/>
          <w:lang w:eastAsia="ru-RU"/>
        </w:rPr>
        <w:t xml:space="preserve"> – опрыскивание очагов произрастания гербицидами (или) арборицидами;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механическим</w:t>
      </w:r>
      <w:proofErr w:type="gramEnd"/>
      <w:r w:rsidRPr="00F37341">
        <w:rPr>
          <w:rFonts w:eastAsia="Times New Roman"/>
          <w:sz w:val="26"/>
          <w:szCs w:val="26"/>
          <w:lang w:eastAsia="ru-RU"/>
        </w:rPr>
        <w:t xml:space="preserve"> - скашивание, уборка сухих растений, выкапывание корневой системы;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агротехническим</w:t>
      </w:r>
      <w:proofErr w:type="gramEnd"/>
      <w:r w:rsidRPr="00F37341">
        <w:rPr>
          <w:rFonts w:eastAsia="Times New Roman"/>
          <w:sz w:val="26"/>
          <w:szCs w:val="26"/>
          <w:lang w:eastAsia="ru-RU"/>
        </w:rPr>
        <w:t xml:space="preserve"> – обработка почвы, посев многолетних трав.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 Требования к содержанию наружной рекламы и информации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Подгоренского муниципального района, Размещение рекламы и информации рекомендуется производить согласно ГОСТ </w:t>
      </w:r>
      <w:proofErr w:type="gramStart"/>
      <w:r w:rsidRPr="00F37341">
        <w:rPr>
          <w:rFonts w:eastAsia="Times New Roman"/>
          <w:sz w:val="26"/>
          <w:szCs w:val="26"/>
          <w:lang w:eastAsia="ru-RU"/>
        </w:rPr>
        <w:t>Р</w:t>
      </w:r>
      <w:proofErr w:type="gramEnd"/>
      <w:r w:rsidRPr="00F37341">
        <w:rPr>
          <w:rFonts w:eastAsia="Times New Roman"/>
          <w:sz w:val="26"/>
          <w:szCs w:val="26"/>
          <w:lang w:eastAsia="ru-RU"/>
        </w:rPr>
        <w:t xml:space="preserve"> 52044.</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Размещение </w:t>
      </w:r>
      <w:proofErr w:type="spellStart"/>
      <w:r w:rsidRPr="00F37341">
        <w:rPr>
          <w:rFonts w:eastAsia="Times New Roman"/>
          <w:sz w:val="26"/>
          <w:szCs w:val="26"/>
          <w:lang w:eastAsia="ru-RU"/>
        </w:rPr>
        <w:t>штендеров</w:t>
      </w:r>
      <w:proofErr w:type="spellEnd"/>
      <w:r w:rsidRPr="00F37341">
        <w:rPr>
          <w:rFonts w:eastAsia="Times New Roman"/>
          <w:sz w:val="26"/>
          <w:szCs w:val="26"/>
          <w:lang w:eastAsia="ru-RU"/>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33.2. Средства наружной рекламы, информации, </w:t>
      </w:r>
      <w:proofErr w:type="spellStart"/>
      <w:r w:rsidRPr="00F37341">
        <w:rPr>
          <w:rFonts w:eastAsia="Times New Roman"/>
          <w:sz w:val="26"/>
          <w:szCs w:val="26"/>
          <w:lang w:eastAsia="ru-RU"/>
        </w:rPr>
        <w:t>штендеры</w:t>
      </w:r>
      <w:proofErr w:type="spellEnd"/>
      <w:r w:rsidRPr="00F37341">
        <w:rPr>
          <w:rFonts w:eastAsia="Times New Roman"/>
          <w:sz w:val="26"/>
          <w:szCs w:val="26"/>
          <w:lang w:eastAsia="ru-RU"/>
        </w:rPr>
        <w:t xml:space="preserve"> должны содержаться в чистоте и порядке.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33.3. Запрещается:</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распределительных </w:t>
      </w:r>
      <w:proofErr w:type="gramStart"/>
      <w:r w:rsidRPr="00F37341">
        <w:rPr>
          <w:rFonts w:eastAsia="Times New Roman"/>
          <w:sz w:val="26"/>
          <w:szCs w:val="26"/>
          <w:lang w:eastAsia="ru-RU"/>
        </w:rPr>
        <w:t>щитах</w:t>
      </w:r>
      <w:proofErr w:type="gramEnd"/>
      <w:r w:rsidRPr="00F37341">
        <w:rPr>
          <w:rFonts w:eastAsia="Times New Roman"/>
          <w:sz w:val="26"/>
          <w:szCs w:val="26"/>
          <w:lang w:eastAsia="ru-RU"/>
        </w:rPr>
        <w:t>, остановочных пунктах и сооружениях, и других местах, не предназначенных для этих целей, без получения разрешения.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F37341">
        <w:rPr>
          <w:rFonts w:eastAsia="Times New Roman"/>
          <w:sz w:val="26"/>
          <w:szCs w:val="26"/>
          <w:lang w:eastAsia="ru-RU"/>
        </w:rPr>
        <w:t>,</w:t>
      </w:r>
      <w:proofErr w:type="gramEnd"/>
      <w:r w:rsidRPr="00F37341">
        <w:rPr>
          <w:rFonts w:eastAsia="Times New Roman"/>
          <w:sz w:val="26"/>
          <w:szCs w:val="26"/>
          <w:lang w:eastAsia="ru-RU"/>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33.4. Расклейку газет, афиш, плакатов, различного рода объявлений и реклам разрешается на специально установленных стендах.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22D54" w:rsidRPr="00F37341" w:rsidRDefault="00D22D54" w:rsidP="00D22D54">
      <w:pPr>
        <w:ind w:right="283"/>
        <w:jc w:val="both"/>
        <w:rPr>
          <w:rFonts w:eastAsia="CharterITC-Regular"/>
          <w:sz w:val="26"/>
          <w:szCs w:val="26"/>
          <w:lang w:eastAsia="ru-RU"/>
        </w:rPr>
      </w:pPr>
      <w:r w:rsidRPr="00F37341">
        <w:rPr>
          <w:rFonts w:eastAsia="Times New Roman"/>
          <w:sz w:val="26"/>
          <w:szCs w:val="26"/>
          <w:lang w:eastAsia="ru-RU"/>
        </w:rPr>
        <w:t xml:space="preserve">33.7. Объекты для размещения информации – конструкции, размещаемые на фасадах зданий, сооружений с целью раскрытия информации, </w:t>
      </w:r>
      <w:r w:rsidRPr="00F37341">
        <w:rPr>
          <w:rFonts w:eastAsia="CharterITC-Regular"/>
          <w:sz w:val="26"/>
          <w:szCs w:val="26"/>
          <w:lang w:eastAsia="ru-RU"/>
        </w:rPr>
        <w:t xml:space="preserve">указание которой является обязательным в соответствии со статьей 9 Федерального закона </w:t>
      </w:r>
      <w:r w:rsidRPr="00F37341">
        <w:rPr>
          <w:rFonts w:eastAsia="Times New Roman"/>
          <w:sz w:val="26"/>
          <w:szCs w:val="26"/>
          <w:lang w:eastAsia="ru-RU"/>
        </w:rPr>
        <w:t xml:space="preserve">от 07.02.1992 г. №2300-1 </w:t>
      </w:r>
      <w:r w:rsidRPr="00F37341">
        <w:rPr>
          <w:rFonts w:eastAsia="CharterITC-Regular"/>
          <w:sz w:val="26"/>
          <w:szCs w:val="26"/>
          <w:lang w:eastAsia="ru-RU"/>
        </w:rPr>
        <w:t>«О защите прав потребителей».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33.8. </w:t>
      </w:r>
      <w:r w:rsidRPr="00F37341">
        <w:rPr>
          <w:rFonts w:eastAsia="Times New Roman"/>
          <w:sz w:val="26"/>
          <w:szCs w:val="26"/>
          <w:lang w:eastAsia="ru-RU"/>
        </w:rPr>
        <w:t>Основные виды объектов для размещения информации по характеру размещения:</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lastRenderedPageBreak/>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F37341">
        <w:rPr>
          <w:rFonts w:eastAsia="CharterITC-Regular"/>
          <w:sz w:val="26"/>
          <w:szCs w:val="26"/>
          <w:lang w:eastAsia="ru-RU"/>
        </w:rPr>
        <w:t>2</w:t>
      </w:r>
      <w:proofErr w:type="gram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F37341">
        <w:rPr>
          <w:rFonts w:eastAsia="CharterITC-Regular"/>
          <w:sz w:val="26"/>
          <w:szCs w:val="26"/>
          <w:lang w:eastAsia="ru-RU"/>
        </w:rPr>
        <w:t xml:space="preserve"> либо непосредственно на остеклении входных групп (режимная табличка);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F37341">
        <w:rPr>
          <w:rFonts w:eastAsia="CharterITC-Regular"/>
          <w:sz w:val="26"/>
          <w:szCs w:val="26"/>
          <w:lang w:eastAsia="ru-RU"/>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F37341">
        <w:rPr>
          <w:rFonts w:eastAsia="CharterITC-Regular"/>
          <w:sz w:val="26"/>
          <w:szCs w:val="26"/>
          <w:lang w:eastAsia="ru-RU"/>
        </w:rPr>
        <w:t>2</w:t>
      </w:r>
      <w:proofErr w:type="gram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 отдельно стоящие (носители информации расположены вне поверхности фасада, но композиционно и функционально связаны с ней</w:t>
      </w:r>
      <w:proofErr w:type="gramStart"/>
      <w:r w:rsidRPr="00F37341">
        <w:rPr>
          <w:rFonts w:eastAsia="CharterITC-Regular"/>
          <w:sz w:val="26"/>
          <w:szCs w:val="26"/>
          <w:lang w:eastAsia="ru-RU"/>
        </w:rPr>
        <w:t xml:space="preserve"> (, ), </w:t>
      </w:r>
      <w:proofErr w:type="gramEnd"/>
      <w:r w:rsidRPr="00F37341">
        <w:rPr>
          <w:rFonts w:eastAsia="CharterITC-Regular"/>
          <w:sz w:val="26"/>
          <w:szCs w:val="26"/>
          <w:lang w:eastAsia="ru-RU"/>
        </w:rPr>
        <w:t>в том числе:</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Pr="00F37341">
        <w:rPr>
          <w:rFonts w:eastAsia="CharterITC-Regular"/>
          <w:sz w:val="26"/>
          <w:szCs w:val="26"/>
          <w:lang w:eastAsia="ru-RU"/>
        </w:rPr>
        <w:lastRenderedPageBreak/>
        <w:t>содержащего краткую информацию о фирменном наименовании организации, о товарах и услугах (название, логотип);</w:t>
      </w:r>
      <w:proofErr w:type="gramEnd"/>
      <w:r w:rsidRPr="00F37341">
        <w:rPr>
          <w:rFonts w:eastAsia="CharterITC-Regular"/>
          <w:sz w:val="26"/>
          <w:szCs w:val="26"/>
          <w:lang w:eastAsia="ru-RU"/>
        </w:rPr>
        <w:t xml:space="preserve"> </w:t>
      </w:r>
      <w:proofErr w:type="gramStart"/>
      <w:r w:rsidRPr="00F37341">
        <w:rPr>
          <w:rFonts w:eastAsia="CharterITC-Regular"/>
          <w:sz w:val="26"/>
          <w:szCs w:val="26"/>
          <w:lang w:eastAsia="ru-RU"/>
        </w:rPr>
        <w:t xml:space="preserve">включены в композицию входов, навесов, ограждений и т.п.; </w:t>
      </w:r>
      <w:proofErr w:type="spellStart"/>
      <w:r w:rsidRPr="00F37341">
        <w:rPr>
          <w:rFonts w:eastAsia="CharterITC-Regular"/>
          <w:sz w:val="26"/>
          <w:szCs w:val="26"/>
          <w:lang w:eastAsia="ru-RU"/>
        </w:rPr>
        <w:t>пространственно</w:t>
      </w:r>
      <w:proofErr w:type="spellEnd"/>
      <w:r w:rsidRPr="00F37341">
        <w:rPr>
          <w:rFonts w:eastAsia="CharterITC-Regular"/>
          <w:sz w:val="26"/>
          <w:szCs w:val="26"/>
          <w:lang w:eastAsia="ru-RU"/>
        </w:rPr>
        <w:t xml:space="preserve"> и композиционно тяготеют к композиции фасада.</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 </w:t>
      </w:r>
      <w:proofErr w:type="spellStart"/>
      <w:r w:rsidRPr="00F37341">
        <w:rPr>
          <w:rFonts w:eastAsia="CharterITC-Regular"/>
          <w:sz w:val="26"/>
          <w:szCs w:val="26"/>
          <w:lang w:eastAsia="ru-RU"/>
        </w:rPr>
        <w:t>штендеры</w:t>
      </w:r>
      <w:proofErr w:type="spellEnd"/>
      <w:r w:rsidRPr="00F37341">
        <w:rPr>
          <w:rFonts w:eastAsia="CharterITC-Regular"/>
          <w:sz w:val="26"/>
          <w:szCs w:val="26"/>
          <w:lang w:eastAsia="ru-RU"/>
        </w:rPr>
        <w:t xml:space="preserve"> </w:t>
      </w:r>
      <w:proofErr w:type="gramStart"/>
      <w:r w:rsidRPr="00F37341">
        <w:rPr>
          <w:rFonts w:eastAsia="CharterITC-Regular"/>
          <w:sz w:val="26"/>
          <w:szCs w:val="26"/>
          <w:lang w:eastAsia="ru-RU"/>
        </w:rPr>
        <w:t>-к</w:t>
      </w:r>
      <w:proofErr w:type="gramEnd"/>
      <w:r w:rsidRPr="00F37341">
        <w:rPr>
          <w:rFonts w:eastAsia="CharterITC-Regular"/>
          <w:sz w:val="26"/>
          <w:szCs w:val="26"/>
          <w:lang w:eastAsia="ru-RU"/>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D22D54" w:rsidRPr="00F37341" w:rsidRDefault="00D22D54" w:rsidP="00D22D54">
      <w:pPr>
        <w:ind w:right="283"/>
        <w:jc w:val="both"/>
        <w:rPr>
          <w:rFonts w:eastAsia="CharterITC-Regular"/>
          <w:sz w:val="26"/>
          <w:szCs w:val="26"/>
          <w:lang w:eastAsia="ru-RU"/>
        </w:rPr>
      </w:pPr>
      <w:r w:rsidRPr="00F37341">
        <w:rPr>
          <w:rFonts w:eastAsia="Times New Roman"/>
          <w:sz w:val="26"/>
          <w:szCs w:val="26"/>
          <w:lang w:eastAsia="ru-RU"/>
        </w:rPr>
        <w:t>33.9. Основные виды объектов для размещения информации по характеру информационного поля: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а) крупные настенные конструкции: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между 1-м и 2-м этажами или крышные;</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формируют основную горизонталь рекламно-информационного поля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 малые настенные конструкции (учрежденческая доска; режимная табличка):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располагаются в плоскости стены в пределах 1-го этажа рядом с входом в учреждение; площадь – согласно Таблице 1.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 малые консольные конструкции: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 вертикальные консольные конструкции:</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 флаги, баннеры:</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t>рекламоносителем</w:t>
      </w:r>
      <w:proofErr w:type="spellEnd"/>
      <w:r w:rsidRPr="00F37341">
        <w:rPr>
          <w:rFonts w:eastAsia="CharterITC-Regular"/>
          <w:sz w:val="26"/>
          <w:szCs w:val="26"/>
          <w:lang w:eastAsia="ru-RU"/>
        </w:rPr>
        <w:t xml:space="preserve"> является мягкое полотнище; располагаются рядом </w:t>
      </w:r>
      <w:proofErr w:type="gramStart"/>
      <w:r w:rsidRPr="00F37341">
        <w:rPr>
          <w:rFonts w:eastAsia="CharterITC-Regular"/>
          <w:sz w:val="26"/>
          <w:szCs w:val="26"/>
          <w:lang w:eastAsia="ru-RU"/>
        </w:rPr>
        <w:t>со</w:t>
      </w:r>
      <w:proofErr w:type="gramEnd"/>
      <w:r w:rsidRPr="00F37341">
        <w:rPr>
          <w:rFonts w:eastAsia="CharterITC-Regular"/>
          <w:sz w:val="26"/>
          <w:szCs w:val="26"/>
          <w:lang w:eastAsia="ru-RU"/>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ж) маркизы: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сочетают функции солнцезащитных устройств и </w:t>
      </w:r>
      <w:proofErr w:type="spellStart"/>
      <w:r w:rsidRPr="00F37341">
        <w:rPr>
          <w:rFonts w:eastAsia="CharterITC-Regular"/>
          <w:sz w:val="26"/>
          <w:szCs w:val="26"/>
          <w:lang w:eastAsia="ru-RU"/>
        </w:rPr>
        <w:t>рекламоносителей</w:t>
      </w:r>
      <w:proofErr w:type="spell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имеют преимущественно сезонный характер использования;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в проемах витрин, над входом;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информация размещается в нижней части у кромки маркизы.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33.10. По характеру устройства различаются: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фоновые вывески (буквы и знаки расположены на поверхности фона);</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lastRenderedPageBreak/>
        <w:t>безфоновые</w:t>
      </w:r>
      <w:proofErr w:type="spellEnd"/>
      <w:r w:rsidRPr="00F37341">
        <w:rPr>
          <w:rFonts w:eastAsia="CharterITC-Regular"/>
          <w:sz w:val="26"/>
          <w:szCs w:val="26"/>
          <w:lang w:eastAsia="ru-RU"/>
        </w:rPr>
        <w:t xml:space="preserve"> вывески (состоят из отдельных букв и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световые короба (представляют собой единый объем или ряд объемных элементов с внутренней подсветкой).</w:t>
      </w:r>
    </w:p>
    <w:p w:rsidR="00D22D54" w:rsidRPr="00F37341" w:rsidRDefault="00D22D54" w:rsidP="00D22D54">
      <w:pPr>
        <w:ind w:right="283"/>
        <w:jc w:val="both"/>
        <w:rPr>
          <w:rFonts w:eastAsia="CharterITC-Regular"/>
          <w:sz w:val="26"/>
          <w:szCs w:val="26"/>
          <w:lang w:eastAsia="ru-RU"/>
        </w:rPr>
      </w:pPr>
      <w:bookmarkStart w:id="1" w:name="_Toc440900781"/>
      <w:r w:rsidRPr="00F37341">
        <w:rPr>
          <w:rFonts w:eastAsia="CharterITC-Regular"/>
          <w:sz w:val="26"/>
          <w:szCs w:val="26"/>
          <w:lang w:eastAsia="ru-RU"/>
        </w:rPr>
        <w:t>33.11. Требования к содержанию информации, распространяемой посредством объектов для размещения информации.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33.11.3. Не </w:t>
      </w:r>
      <w:proofErr w:type="gramStart"/>
      <w:r w:rsidRPr="00F37341">
        <w:rPr>
          <w:rFonts w:eastAsia="CharterITC-Regular"/>
          <w:sz w:val="26"/>
          <w:szCs w:val="26"/>
          <w:lang w:eastAsia="ru-RU"/>
        </w:rPr>
        <w:t>допускается в размещение в составе ОРИ</w:t>
      </w:r>
      <w:proofErr w:type="gramEnd"/>
      <w:r w:rsidRPr="00F37341">
        <w:rPr>
          <w:rFonts w:eastAsia="CharterITC-Regular"/>
          <w:sz w:val="26"/>
          <w:szCs w:val="26"/>
          <w:lang w:eastAsia="ru-RU"/>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33.11.4. Информация, размещаемая </w:t>
      </w:r>
      <w:proofErr w:type="gramStart"/>
      <w:r w:rsidRPr="00F37341">
        <w:rPr>
          <w:rFonts w:eastAsia="CharterITC-Regular"/>
          <w:sz w:val="26"/>
          <w:szCs w:val="26"/>
          <w:lang w:eastAsia="ru-RU"/>
        </w:rPr>
        <w:t>на</w:t>
      </w:r>
      <w:proofErr w:type="gramEnd"/>
      <w:r w:rsidRPr="00F37341">
        <w:rPr>
          <w:rFonts w:eastAsia="CharterITC-Regular"/>
          <w:sz w:val="26"/>
          <w:szCs w:val="26"/>
          <w:lang w:eastAsia="ru-RU"/>
        </w:rPr>
        <w:t xml:space="preserve"> ОРИ должна быть достоверной.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 Правила размещения</w:t>
      </w:r>
      <w:bookmarkEnd w:id="1"/>
      <w:r w:rsidRPr="00F37341">
        <w:rPr>
          <w:rFonts w:eastAsia="CharterITC-Regular"/>
          <w:sz w:val="26"/>
          <w:szCs w:val="26"/>
          <w:lang w:eastAsia="ru-RU"/>
        </w:rPr>
        <w:t xml:space="preserve">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33.12.1. Общими требованиями к размещению вывесок на фасадах зданий являются: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соответствие расположению объекта;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размещение без ущерба композиции, стилистике, отделке, декоративному убранству фасада, эстетическим качествам уличной среды;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привязка к композиционным осям и ритмической организации фасада, соответствие логике архитектурного решения;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координация вертикального расположения и высотных габаритов в пределах фасада;</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t>сомасштабность</w:t>
      </w:r>
      <w:proofErr w:type="spellEnd"/>
      <w:r w:rsidRPr="00F37341">
        <w:rPr>
          <w:rFonts w:eastAsia="CharterITC-Regular"/>
          <w:sz w:val="26"/>
          <w:szCs w:val="26"/>
          <w:lang w:eastAsia="ru-RU"/>
        </w:rPr>
        <w:t xml:space="preserve"> фасаду и архитектурно-пространственному окружению;</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согласованность в пределах фасада независимо от принадлежности объектов;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соответствие условиям восприятия (визуальная доступность, читаемость информации);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приоритет мемориальных объектов (мемориальных и памятных досок, знаков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для людей;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для физического состояния архитектурных объектов;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удобство эксплуатации и ремонта.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33.12.2. Правила размещения ОРИ (Таблица</w:t>
      </w:r>
      <w:proofErr w:type="gramStart"/>
      <w:r w:rsidRPr="00F37341">
        <w:rPr>
          <w:rFonts w:eastAsia="CharterITC-Regular"/>
          <w:sz w:val="26"/>
          <w:szCs w:val="26"/>
          <w:lang w:eastAsia="ru-RU"/>
        </w:rPr>
        <w:t>1</w:t>
      </w:r>
      <w:proofErr w:type="gramEnd"/>
      <w:r w:rsidRPr="00F37341">
        <w:rPr>
          <w:rFonts w:eastAsia="CharterITC-Regular"/>
          <w:sz w:val="26"/>
          <w:szCs w:val="26"/>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4252"/>
        <w:gridCol w:w="4111"/>
      </w:tblGrid>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не допустимо</w:t>
            </w:r>
            <w:proofErr w:type="gramEnd"/>
            <w:r w:rsidRPr="00F37341">
              <w:rPr>
                <w:rFonts w:eastAsia="Times New Roman"/>
                <w:sz w:val="26"/>
                <w:szCs w:val="26"/>
                <w:lang w:eastAsia="ru-RU"/>
              </w:rPr>
              <w:t xml:space="preserve"> размещение</w:t>
            </w:r>
          </w:p>
        </w:tc>
      </w:tr>
      <w:tr w:rsidR="00D22D54" w:rsidRPr="00F37341" w:rsidTr="00F3734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фасадах зданий, коммерческих центров и т.д., с учетом большого числа арендаторов;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основе единой концепции;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бетонных козырьках над входами и витринами – в виде </w:t>
            </w:r>
            <w:r w:rsidRPr="00F37341">
              <w:rPr>
                <w:rFonts w:eastAsia="Times New Roman"/>
                <w:sz w:val="26"/>
                <w:szCs w:val="26"/>
                <w:lang w:eastAsia="ru-RU"/>
              </w:rPr>
              <w:lastRenderedPageBreak/>
              <w:t>единого фриза;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глухих стенах и брандмауэрах – только при наличии входа в учреждение, на высоте, соответствующей уровню между 1-м и 2-м этажами;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На расстоянии более 0,3 м от стены;</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ограждениях балконов, лоджий;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воротах, оградах;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Над арочными проемами (за </w:t>
            </w:r>
            <w:r w:rsidRPr="00F37341">
              <w:rPr>
                <w:rFonts w:eastAsia="Times New Roman"/>
                <w:sz w:val="26"/>
                <w:szCs w:val="26"/>
                <w:lang w:eastAsia="ru-RU"/>
              </w:rPr>
              <w:lastRenderedPageBreak/>
              <w:t xml:space="preserve">исключением названных условий); </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2/3 от высоты простенка между окнами этажей здания, нестационарного торгового объекта;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0,5 м на козырьке;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длину более 15 м и более 70% от длины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размещении между проемами первого этажа высотой более 0,5 м и длиной более 50% такого проема;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применением не идентичных размеров и шрифтов надписей на разных языках;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Выше второго этажа при наличии проемов, при отсутствии сплошного остекления, фриза, фронтона;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Со сменной информацией;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динамического способа передачи информации;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фронтоне, фризе верхнего этажа при наличии крышной конструкции на данном здании;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Высотой более 0,5 м на объектах </w:t>
            </w:r>
            <w:r w:rsidRPr="00F37341">
              <w:rPr>
                <w:rFonts w:eastAsia="Times New Roman"/>
                <w:sz w:val="26"/>
                <w:szCs w:val="26"/>
                <w:lang w:eastAsia="ru-RU"/>
              </w:rPr>
              <w:lastRenderedPageBreak/>
              <w:t>культурного наследия, на исторических зданиях;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1,0 м в границах исторических территорий населенного пункта.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Малые настенные конструкции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простенках рядом с входом упорядоченно, с соблюдением вертикальных осей, симметрии, архитектурных границ;</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высоте не менее 1,5 м и не более 2,2 м от уровня пола до нижнего края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Выше уровня 1-го этажа;</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Беспорядочно, без соблюдения вертикальной координации, симметрии, архитектурных границ и осей;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местах расположения архитектурных деталей, декора; Рядом с мемориальными досками и памятными знаками;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0,6 м и высотой более 0,8 м (учрежденческая доска);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0,4 м и высотой более 0,6 м (режимная табличка);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Отличающихся</w:t>
            </w:r>
            <w:proofErr w:type="gramEnd"/>
            <w:r w:rsidRPr="00F37341">
              <w:rPr>
                <w:rFonts w:eastAsia="Times New Roman"/>
                <w:sz w:val="26"/>
                <w:szCs w:val="26"/>
                <w:lang w:eastAsia="ru-RU"/>
              </w:rPr>
              <w:t xml:space="preserve"> по размеру, не идентичных по материалу, из которого изготовлена конструкция;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одной на остеклении входных групп (двери), выполненной методом нанесения трафаретной печати;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подсветки;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строительных, прозрачных ограждениях, ограждениях лестниц, балконов, лоджий.</w:t>
            </w:r>
          </w:p>
        </w:tc>
      </w:tr>
      <w:tr w:rsidR="00D22D54" w:rsidRPr="00F37341" w:rsidTr="00F3734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Между 1-м и 2-м этажами;</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Рядом с входом, на угловом участке фасада (для объектов, расположенных во дворе);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расстоянии не менее 10 м </w:t>
            </w:r>
            <w:r w:rsidRPr="00F37341">
              <w:rPr>
                <w:rFonts w:eastAsia="Times New Roman"/>
                <w:sz w:val="26"/>
                <w:szCs w:val="26"/>
                <w:lang w:eastAsia="ru-RU"/>
              </w:rPr>
              <w:lastRenderedPageBreak/>
              <w:t>между соседними консолями;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высоте не менее 2,5 м от уровня тротуара до нижнего края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единой высоте в пределах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уровне размещения настенной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стены не более 0,3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выступанием внешнего края вывески от стены не более 1,1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соответствии с архитектурным ритмом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Выше уровня между 1-м и 2-м этажами;</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 xml:space="preserve">В непосредственной близости от окон, эркеров, балконов, порталов, элементов </w:t>
            </w:r>
            <w:r w:rsidRPr="00F37341">
              <w:rPr>
                <w:rFonts w:eastAsia="Times New Roman"/>
                <w:sz w:val="26"/>
                <w:szCs w:val="26"/>
                <w:lang w:eastAsia="ru-RU"/>
              </w:rPr>
              <w:lastRenderedPageBreak/>
              <w:t>скульптурного декора;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балконах, эркерах, витринных конструкциях, оконных рамах;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колоннах, пилястрах;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Вблизи мест расположения дорожных знаков, указателей остановок городского пассажирского транспорта;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Рядом с мемориальными досками и памятными знаками;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и длиной более 1,0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и длиной более 0,5 м на объектах культурного наследия, исторических зданиях;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менее 10 м между соседними вывесками;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высоте менее 2,5 м от уровня тротуара;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разных уровнях, без соблюдения вертикальной координации;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Вертикальные консольные конструкции</w:t>
            </w:r>
          </w:p>
          <w:p w:rsidR="00D22D54" w:rsidRPr="00F37341" w:rsidRDefault="00D22D54" w:rsidP="00D22D54">
            <w:pPr>
              <w:ind w:right="283" w:firstLine="0"/>
              <w:jc w:val="both"/>
              <w:rPr>
                <w:rFonts w:eastAsia="Times New Roman"/>
                <w:sz w:val="26"/>
                <w:szCs w:val="26"/>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У боковых границ, на угловых участках фасада или на границе соседних фасадов;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Не более двух в границах фасада протяженностью до 25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пределах 2-го и 3-го этажей;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единой высоте в пределах фасада, с координацией по нижнему краю консоли;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стены не более 0,3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выступанием внешнего края вывески от стены не более 0,9 м в границах исторического центра и не более 1,1 м – на остальных территориях;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архитектурных ансамблей, охранных зон, исторических ландшафтов и т.п.;</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центральной части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согласования с вертикальными членениями, пропорциями, архитектурным ритмом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нарушением установленных пределов выступания от поверхности стены;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эркерах;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колоннах, пилястрах;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Рядом с эркерами, балконами и другими выступающими частями фасада.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Крышные конструкц</w:t>
            </w:r>
            <w:r w:rsidRPr="00F37341">
              <w:rPr>
                <w:rFonts w:eastAsia="Times New Roman"/>
                <w:sz w:val="26"/>
                <w:szCs w:val="26"/>
                <w:lang w:eastAsia="ru-RU"/>
              </w:rPr>
              <w:lastRenderedPageBreak/>
              <w:t>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 xml:space="preserve">Для учреждений с высоким общественным статусом, </w:t>
            </w:r>
            <w:r w:rsidRPr="00F37341">
              <w:rPr>
                <w:rFonts w:eastAsia="Times New Roman"/>
                <w:sz w:val="26"/>
                <w:szCs w:val="26"/>
                <w:lang w:eastAsia="ru-RU"/>
              </w:rPr>
              <w:lastRenderedPageBreak/>
              <w:t>занимающих все здание или большую его часть;</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площадях и широких улицах, обеспечивающих условия восприятия;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зданиях, не имеющих выразительного силуэта;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неравномерной высоте застройки – на здании меньшей высоты;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Согласованно с архитектурой фасада (композиционными осями, симметрией);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карниза не более 1,0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 xml:space="preserve">В границах архитектурных ансамблей, ценных исторических </w:t>
            </w:r>
            <w:r w:rsidRPr="00F37341">
              <w:rPr>
                <w:rFonts w:eastAsia="Times New Roman"/>
                <w:sz w:val="26"/>
                <w:szCs w:val="26"/>
                <w:lang w:eastAsia="ru-RU"/>
              </w:rPr>
              <w:lastRenderedPageBreak/>
              <w:t>ландшафтов;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памятниках истории и культуры по особому согласованию с уполномоченным органом;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балюстрадах, декоративных ограждениях кровли;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изменением сложившегося силуэта застройки;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высотой текстовой информации: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 более 0,5 м </w:t>
            </w:r>
            <w:proofErr w:type="gramStart"/>
            <w:r w:rsidRPr="00F37341">
              <w:rPr>
                <w:rFonts w:eastAsia="Times New Roman"/>
                <w:sz w:val="26"/>
                <w:szCs w:val="26"/>
                <w:lang w:eastAsia="ru-RU"/>
              </w:rPr>
              <w:t>для</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одно</w:t>
            </w:r>
            <w:proofErr w:type="gramEnd"/>
            <w:r w:rsidRPr="00F37341">
              <w:rPr>
                <w:rFonts w:eastAsia="Times New Roman"/>
                <w:sz w:val="26"/>
                <w:szCs w:val="26"/>
                <w:lang w:eastAsia="ru-RU"/>
              </w:rPr>
              <w:t>-, двухэтажных зданий, нестационарных торговых объектов;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длиной: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более 1/2 длины прямого завершения фасада, по отношению к которому они размещены;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более 2/3 длины фрагмента завершения при перепаде высот завершающей части фасада (парапета);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наличии на данном здании установленной настенной конструкции на фронтоне, фризе верхнего этажа.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плоскости остекления;</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внутренней поверхности витрины;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пространстве витрины;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сохранением архитектурной формы проема;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основе единого решения всех витрин, принадлежащих владельцу (арендатору);</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изменением формы проема; </w:t>
            </w:r>
            <w:proofErr w:type="spellStart"/>
            <w:r w:rsidRPr="00F37341">
              <w:rPr>
                <w:rFonts w:eastAsia="Times New Roman"/>
                <w:sz w:val="26"/>
                <w:szCs w:val="26"/>
                <w:lang w:eastAsia="ru-RU"/>
              </w:rPr>
              <w:t>Неорганизованно</w:t>
            </w:r>
            <w:proofErr w:type="spellEnd"/>
            <w:r w:rsidRPr="00F37341">
              <w:rPr>
                <w:rFonts w:eastAsia="Times New Roman"/>
                <w:sz w:val="26"/>
                <w:szCs w:val="26"/>
                <w:lang w:eastAsia="ru-RU"/>
              </w:rPr>
              <w:t>, без единого решения всех витрин;</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оконном проеме площадью менее 2,0 м</w:t>
            </w:r>
            <w:proofErr w:type="gramStart"/>
            <w:r w:rsidRPr="00F37341">
              <w:rPr>
                <w:rFonts w:eastAsia="Times New Roman"/>
                <w:sz w:val="26"/>
                <w:szCs w:val="26"/>
                <w:lang w:eastAsia="ru-RU"/>
              </w:rPr>
              <w:t>2</w:t>
            </w:r>
            <w:proofErr w:type="gramEnd"/>
            <w:r w:rsidRPr="00F37341">
              <w:rPr>
                <w:rFonts w:eastAsia="Times New Roman"/>
                <w:sz w:val="26"/>
                <w:szCs w:val="26"/>
                <w:lang w:eastAsia="ru-RU"/>
              </w:rPr>
              <w:t>;</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остекления витрины до витринной конструкции менее 0,15 м со стороны помещения;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учета членений оконного переплета;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виде окраски;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Путем замены остекления витрин световыми коробами.</w:t>
            </w:r>
          </w:p>
        </w:tc>
      </w:tr>
      <w:tr w:rsidR="00D22D54" w:rsidRPr="00F37341" w:rsidTr="00F3734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объектов с высоким общественным статусом;</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У входа, в простенках между витринами;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использованием специально </w:t>
            </w:r>
            <w:proofErr w:type="gramStart"/>
            <w:r w:rsidRPr="00F37341">
              <w:rPr>
                <w:rFonts w:eastAsia="Times New Roman"/>
                <w:sz w:val="26"/>
                <w:szCs w:val="26"/>
                <w:lang w:eastAsia="ru-RU"/>
              </w:rPr>
              <w:t>установленных</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флагодержателей</w:t>
            </w:r>
            <w:proofErr w:type="spellEnd"/>
            <w:r w:rsidRPr="00F37341">
              <w:rPr>
                <w:rFonts w:eastAsia="Times New Roman"/>
                <w:sz w:val="26"/>
                <w:szCs w:val="26"/>
                <w:lang w:eastAsia="ru-RU"/>
              </w:rPr>
              <w:t>.</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Вне установленных сроков;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местах расположения архитектурных деталей, элементов декора;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использованием </w:t>
            </w:r>
            <w:proofErr w:type="spellStart"/>
            <w:r w:rsidRPr="00F37341">
              <w:rPr>
                <w:rFonts w:eastAsia="Times New Roman"/>
                <w:sz w:val="26"/>
                <w:szCs w:val="26"/>
                <w:lang w:eastAsia="ru-RU"/>
              </w:rPr>
              <w:t>флагодержателей</w:t>
            </w:r>
            <w:proofErr w:type="spellEnd"/>
            <w:r w:rsidRPr="00F37341">
              <w:rPr>
                <w:rFonts w:eastAsia="Times New Roman"/>
                <w:sz w:val="26"/>
                <w:szCs w:val="26"/>
                <w:lang w:eastAsia="ru-RU"/>
              </w:rPr>
              <w:t>, предназначенных для установки государственных флагов;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учета архитектурной композиции фасада.</w:t>
            </w:r>
          </w:p>
        </w:tc>
      </w:tr>
      <w:tr w:rsidR="00D22D54" w:rsidRPr="00F37341" w:rsidTr="00F37341">
        <w:trPr>
          <w:trHeight w:val="3388"/>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период проведения рекламных акций, по особому согласованию с уполномоченным органом; </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Настенные – при временном отсутствии (на период ремонта, замены) постоянной вывески;</w:t>
            </w:r>
          </w:p>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Вертикальные</w:t>
            </w:r>
            <w:proofErr w:type="gramEnd"/>
            <w:r w:rsidRPr="00F37341">
              <w:rPr>
                <w:rFonts w:eastAsia="Times New Roman"/>
                <w:sz w:val="26"/>
                <w:szCs w:val="26"/>
                <w:lang w:eastAsia="ru-RU"/>
              </w:rPr>
              <w:t xml:space="preserve"> консольные – при отсутствии постоянных консольных вывесок;</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Вне установленных сроков;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Без соблюдения правил размещения, установленных </w:t>
            </w:r>
            <w:proofErr w:type="gramStart"/>
            <w:r w:rsidRPr="00F37341">
              <w:rPr>
                <w:rFonts w:eastAsia="Times New Roman"/>
                <w:sz w:val="26"/>
                <w:szCs w:val="26"/>
                <w:lang w:eastAsia="ru-RU"/>
              </w:rPr>
              <w:t>для</w:t>
            </w:r>
            <w:proofErr w:type="gramEnd"/>
            <w:r w:rsidRPr="00F37341">
              <w:rPr>
                <w:rFonts w:eastAsia="Times New Roman"/>
                <w:sz w:val="26"/>
                <w:szCs w:val="26"/>
                <w:lang w:eastAsia="ru-RU"/>
              </w:rPr>
              <w:t xml:space="preserve"> постоянных ОРИ.</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установленный период;</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пределах 1-го этажа, не ниже 2,2 м от уровня тротуара до нижней кромки маркизы;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соответствии с формой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основе единого решения всех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Надписи и логотипы – в нижней части у кромки маркизы;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нарушением архитектурной композиции фасада;</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Без единого решения всех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превышением установленного размерного соотношения.</w:t>
            </w:r>
          </w:p>
          <w:p w:rsidR="00D22D54" w:rsidRPr="00F37341" w:rsidRDefault="00D22D54" w:rsidP="00D22D54">
            <w:pPr>
              <w:ind w:right="283" w:firstLine="0"/>
              <w:jc w:val="both"/>
              <w:rPr>
                <w:rFonts w:eastAsia="Times New Roman"/>
                <w:sz w:val="26"/>
                <w:szCs w:val="26"/>
                <w:lang w:eastAsia="ru-RU"/>
              </w:rPr>
            </w:pP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земельного участка, принадлежащего собственнику, владельцу, пользователю, на котором располагается здание.</w:t>
            </w:r>
          </w:p>
          <w:p w:rsidR="00D22D54" w:rsidRPr="00F37341" w:rsidRDefault="00D22D54" w:rsidP="00D22D54">
            <w:pPr>
              <w:ind w:right="283" w:firstLine="0"/>
              <w:jc w:val="both"/>
              <w:rPr>
                <w:rFonts w:eastAsia="Times New Roman"/>
                <w:sz w:val="26"/>
                <w:szCs w:val="26"/>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случаях, когда отсутствует техническая возможность заглубления фундамента без его декоративного оформления;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Ограничивающих восприятие объектов культурного наследия, исторических зданий, культовых объектов;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земельного участка, занимаемого нестационарным торговым объектом, индивидуальным или многоквартирным жилым домом;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ближе 6,0 м от фундамента конструкции до фундамента здания;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тротуарах и пешеходных дорожках, проездах, местах, предназначенных для парковки и стоянки автомобилей.</w:t>
            </w:r>
          </w:p>
        </w:tc>
      </w:tr>
    </w:tbl>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33.13. Требования к дизайну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 Общими требованиями к дизайну вывесок являются: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качественный уровень художественного и технического исполнения;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использование качественных материалов с высокими декоративными и эксплуатационными свойствами;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композиционная согласованность в пределах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масштабность по отношению к архитектурному окружению;</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цветовая гармония с архитектурным фоном.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33.13.2. Материалы, применяемые для изготовления вывесок, должны: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выдерживать длительный срок службы без изменения декоративных и эксплуатационных качеств, с учетом климатических условий территории;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иметь гарантированно длительную антикоррозийную стойкость, светостойкость и влагостойкость.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33.13.3. Конструкции вывесок должны обеспечивать: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наименьшее число точек крепления и сопряжения с фасадом;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легкость монтажа и демонтажа;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ремонтопригодность (возможность замены элементов, блоков, элементов подсветки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эксплуатации и обслуживания.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33.13.4. Технологии, применяемые при изготовлении вывесок, должны обеспечивать: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ровную окраску;</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равномерные зазоры между элементами;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отсутствие внешнего технологического крепежа;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качественную </w:t>
      </w:r>
      <w:proofErr w:type="spellStart"/>
      <w:r w:rsidRPr="00F37341">
        <w:rPr>
          <w:rFonts w:eastAsia="CharterITC-Regular"/>
          <w:sz w:val="26"/>
          <w:szCs w:val="26"/>
          <w:lang w:eastAsia="ru-RU"/>
        </w:rPr>
        <w:t>цвето</w:t>
      </w:r>
      <w:proofErr w:type="spellEnd"/>
      <w:r w:rsidRPr="00F37341">
        <w:rPr>
          <w:rFonts w:eastAsia="CharterITC-Regular"/>
          <w:sz w:val="26"/>
          <w:szCs w:val="26"/>
          <w:lang w:eastAsia="ru-RU"/>
        </w:rPr>
        <w:t xml:space="preserve"> - и светопередачу надписей и изображений.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33.13.8. </w:t>
      </w:r>
      <w:proofErr w:type="gramStart"/>
      <w:r w:rsidRPr="00F37341">
        <w:rPr>
          <w:rFonts w:eastAsia="CharterITC-Regular"/>
          <w:sz w:val="26"/>
          <w:szCs w:val="26"/>
          <w:lang w:eastAsia="ru-RU"/>
        </w:rPr>
        <w:t>Не допустимо</w:t>
      </w:r>
      <w:proofErr w:type="gramEnd"/>
      <w:r w:rsidRPr="00F37341">
        <w:rPr>
          <w:rFonts w:eastAsia="CharterITC-Regular"/>
          <w:sz w:val="26"/>
          <w:szCs w:val="26"/>
          <w:lang w:eastAsia="ru-RU"/>
        </w:rPr>
        <w:t xml:space="preserve"> применение переносных стендов, форма которых имеет изобразительный характер (фигуры людей, животных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F37341">
        <w:rPr>
          <w:rFonts w:eastAsia="CharterITC-Regular"/>
          <w:sz w:val="26"/>
          <w:szCs w:val="26"/>
          <w:lang w:eastAsia="ru-RU"/>
        </w:rPr>
        <w:t>свето-цветовое</w:t>
      </w:r>
      <w:proofErr w:type="gramEnd"/>
      <w:r w:rsidRPr="00F37341">
        <w:rPr>
          <w:rFonts w:eastAsia="CharterITC-Regular"/>
          <w:sz w:val="26"/>
          <w:szCs w:val="26"/>
          <w:lang w:eastAsia="ru-RU"/>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33.13.12. Не допускается: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окраска поверхности остекления витрин;</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использование некачественных наклеек;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неупорядоченное размещение наклеек, «засорение» поверхности остекления.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33.13.13. </w:t>
      </w:r>
      <w:proofErr w:type="spellStart"/>
      <w:r w:rsidRPr="00F37341">
        <w:rPr>
          <w:rFonts w:eastAsia="CharterITC-Regular"/>
          <w:sz w:val="26"/>
          <w:szCs w:val="26"/>
          <w:lang w:eastAsia="ru-RU"/>
        </w:rPr>
        <w:t>Колористика</w:t>
      </w:r>
      <w:proofErr w:type="spellEnd"/>
      <w:r w:rsidRPr="00F37341">
        <w:rPr>
          <w:rFonts w:eastAsia="CharterITC-Regular"/>
          <w:sz w:val="26"/>
          <w:szCs w:val="26"/>
          <w:lang w:eastAsia="ru-RU"/>
        </w:rPr>
        <w:t xml:space="preserve"> ОРИ должна отвечать следующим требованиям: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гармония с цветовой гаммой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ограниченное использование фирменных цветов и цветосочетаний;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согласованность в пределах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33.13.14</w:t>
      </w:r>
      <w:proofErr w:type="gramStart"/>
      <w:r w:rsidRPr="00F37341">
        <w:rPr>
          <w:rFonts w:eastAsia="CharterITC-Regular"/>
          <w:sz w:val="26"/>
          <w:szCs w:val="26"/>
          <w:lang w:eastAsia="ru-RU"/>
        </w:rPr>
        <w:t xml:space="preserve"> Н</w:t>
      </w:r>
      <w:proofErr w:type="gramEnd"/>
      <w:r w:rsidRPr="00F37341">
        <w:rPr>
          <w:rFonts w:eastAsia="CharterITC-Regular"/>
          <w:sz w:val="26"/>
          <w:szCs w:val="26"/>
          <w:lang w:eastAsia="ru-RU"/>
        </w:rPr>
        <w:t>е допускается: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использование цветов, диссонирующих с </w:t>
      </w:r>
      <w:proofErr w:type="spellStart"/>
      <w:r w:rsidRPr="00F37341">
        <w:rPr>
          <w:rFonts w:eastAsia="CharterITC-Regular"/>
          <w:sz w:val="26"/>
          <w:szCs w:val="26"/>
          <w:lang w:eastAsia="ru-RU"/>
        </w:rPr>
        <w:t>колористикой</w:t>
      </w:r>
      <w:proofErr w:type="spellEnd"/>
      <w:r w:rsidRPr="00F37341">
        <w:rPr>
          <w:rFonts w:eastAsia="CharterITC-Regular"/>
          <w:sz w:val="26"/>
          <w:szCs w:val="26"/>
          <w:lang w:eastAsia="ru-RU"/>
        </w:rPr>
        <w:t xml:space="preserve">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применение флуоресцентных составов;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цветовое решение малых консольных ОРИ, близкое к цветовой символике дорожных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33.13.15. Не рекомендуется: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использование темных насыщенных цветов в качестве фона вертикальных консольных ОРИ;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доминирование больших поверхностей белого и черного.</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 Декоративная подсветка - является эстетически и утилитарно значимым элементом дизайна вывесок. К основным видам подсветки относятся: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наружная подсветка;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внутренняя подсветка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внутренняя подсветка коробов;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эффект контражура (подсветка фона, обеспечивающая силуэтную читаемость знаков);</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газосветные устройства (контурная и линейная подсветка.</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33.14.2. Подсветка должна быть равномерной, обеспечивать ясную читаемость информации, композиционное единство вывески и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33.14.3. Световые акценты должны быть скоординированы с архитектурным ритмом и общей </w:t>
      </w:r>
      <w:proofErr w:type="gramStart"/>
      <w:r w:rsidRPr="00F37341">
        <w:rPr>
          <w:rFonts w:eastAsia="CharterITC-Regular"/>
          <w:sz w:val="26"/>
          <w:szCs w:val="26"/>
          <w:lang w:eastAsia="ru-RU"/>
        </w:rPr>
        <w:t>свето-цветовой</w:t>
      </w:r>
      <w:proofErr w:type="gramEnd"/>
      <w:r w:rsidRPr="00F37341">
        <w:rPr>
          <w:rFonts w:eastAsia="CharterITC-Regular"/>
          <w:sz w:val="26"/>
          <w:szCs w:val="26"/>
          <w:lang w:eastAsia="ru-RU"/>
        </w:rPr>
        <w:t xml:space="preserve"> композицией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33.14.4. Использование </w:t>
      </w:r>
      <w:proofErr w:type="spellStart"/>
      <w:r w:rsidRPr="00F37341">
        <w:rPr>
          <w:rFonts w:eastAsia="CharterITC-Regular"/>
          <w:sz w:val="26"/>
          <w:szCs w:val="26"/>
          <w:lang w:eastAsia="ru-RU"/>
        </w:rPr>
        <w:t>светодинамических</w:t>
      </w:r>
      <w:proofErr w:type="spellEnd"/>
      <w:r w:rsidRPr="00F37341">
        <w:rPr>
          <w:rFonts w:eastAsia="CharterITC-Regular"/>
          <w:sz w:val="26"/>
          <w:szCs w:val="26"/>
          <w:lang w:eastAsia="ru-RU"/>
        </w:rPr>
        <w:t xml:space="preserve"> эффектов (мигания, бегущей строки и т.п.) разрешается только для зрелищно-развлекательных объектов.</w:t>
      </w:r>
    </w:p>
    <w:p w:rsidR="00D22D54" w:rsidRPr="00F37341" w:rsidRDefault="00D22D54" w:rsidP="00D22D54">
      <w:pPr>
        <w:ind w:right="283"/>
        <w:jc w:val="both"/>
        <w:rPr>
          <w:rFonts w:eastAsia="Times New Roman"/>
          <w:sz w:val="26"/>
          <w:szCs w:val="26"/>
          <w:lang w:eastAsia="ru-RU"/>
        </w:rPr>
      </w:pPr>
      <w:r w:rsidRPr="00F37341">
        <w:rPr>
          <w:rFonts w:eastAsia="CharterITC-Regular"/>
          <w:sz w:val="26"/>
          <w:szCs w:val="26"/>
          <w:lang w:eastAsia="ru-RU"/>
        </w:rPr>
        <w:t>33.14.</w:t>
      </w:r>
      <w:r w:rsidRPr="00F37341">
        <w:rPr>
          <w:rFonts w:eastAsia="Times New Roman"/>
          <w:sz w:val="26"/>
          <w:szCs w:val="26"/>
          <w:lang w:eastAsia="ru-RU"/>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D22D54" w:rsidRPr="00F37341" w:rsidRDefault="00D22D54" w:rsidP="00D22D54">
      <w:pPr>
        <w:ind w:right="283"/>
        <w:jc w:val="both"/>
        <w:rPr>
          <w:rFonts w:eastAsia="Times New Roman"/>
          <w:sz w:val="26"/>
          <w:szCs w:val="26"/>
          <w:lang w:eastAsia="ru-RU"/>
        </w:rPr>
      </w:pPr>
      <w:r w:rsidRPr="00F37341">
        <w:rPr>
          <w:rFonts w:eastAsia="CharterITC-Regular"/>
          <w:sz w:val="26"/>
          <w:szCs w:val="26"/>
          <w:lang w:eastAsia="ru-RU"/>
        </w:rPr>
        <w:t>33.14.</w:t>
      </w:r>
      <w:r w:rsidRPr="00F37341">
        <w:rPr>
          <w:rFonts w:eastAsia="Times New Roman"/>
          <w:sz w:val="26"/>
          <w:szCs w:val="26"/>
          <w:lang w:eastAsia="ru-RU"/>
        </w:rPr>
        <w:t>6. В случае неисправности отдельных знаков световая реклама или световые вывески должны выключаться полностью.</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tabs>
          <w:tab w:val="left" w:pos="2200"/>
        </w:tabs>
        <w:jc w:val="both"/>
        <w:rPr>
          <w:rFonts w:eastAsia="Times New Roman"/>
          <w:color w:val="000000"/>
          <w:sz w:val="26"/>
          <w:szCs w:val="26"/>
          <w:lang w:eastAsia="ru-RU"/>
        </w:rPr>
      </w:pPr>
      <w:r w:rsidRPr="00F37341">
        <w:rPr>
          <w:rFonts w:eastAsia="Times New Roman"/>
          <w:color w:val="000000"/>
          <w:sz w:val="26"/>
          <w:szCs w:val="26"/>
          <w:lang w:eastAsia="ru-RU"/>
        </w:rPr>
        <w:t>34.Ремонт и содержание зданий и сооружений</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Повреждения отделки фасадов зданий не должны превышать более одного процента общей площади фасада.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34.3. Содержание фасадов зданий, строений и сооружений включает:</w:t>
      </w:r>
    </w:p>
    <w:p w:rsidR="00D22D54" w:rsidRPr="00F37341" w:rsidRDefault="00D22D54" w:rsidP="00D22D54">
      <w:pPr>
        <w:numPr>
          <w:ilvl w:val="0"/>
          <w:numId w:val="26"/>
        </w:numPr>
        <w:tabs>
          <w:tab w:val="left" w:pos="1268"/>
        </w:tabs>
        <w:jc w:val="both"/>
        <w:rPr>
          <w:rFonts w:eastAsia="Times New Roman"/>
          <w:sz w:val="26"/>
          <w:szCs w:val="26"/>
          <w:lang w:eastAsia="ru-RU"/>
        </w:rPr>
      </w:pPr>
      <w:r w:rsidRPr="00F37341">
        <w:rPr>
          <w:rFonts w:eastAsia="Times New Roman"/>
          <w:sz w:val="26"/>
          <w:szCs w:val="26"/>
          <w:lang w:eastAsia="ru-RU"/>
        </w:rPr>
        <w:t xml:space="preserve">осуществление </w:t>
      </w:r>
      <w:proofErr w:type="gramStart"/>
      <w:r w:rsidRPr="00F37341">
        <w:rPr>
          <w:rFonts w:eastAsia="Times New Roman"/>
          <w:sz w:val="26"/>
          <w:szCs w:val="26"/>
          <w:lang w:eastAsia="ru-RU"/>
        </w:rPr>
        <w:t>контроля за</w:t>
      </w:r>
      <w:proofErr w:type="gramEnd"/>
      <w:r w:rsidRPr="00F37341">
        <w:rPr>
          <w:rFonts w:eastAsia="Times New Roman"/>
          <w:sz w:val="26"/>
          <w:szCs w:val="26"/>
          <w:lang w:eastAsia="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37341">
        <w:rPr>
          <w:rFonts w:eastAsia="Times New Roman"/>
          <w:sz w:val="26"/>
          <w:szCs w:val="26"/>
          <w:lang w:eastAsia="ru-RU"/>
        </w:rPr>
        <w:t>отмостков</w:t>
      </w:r>
      <w:proofErr w:type="spellEnd"/>
      <w:r w:rsidRPr="00F37341">
        <w:rPr>
          <w:rFonts w:eastAsia="Times New Roman"/>
          <w:sz w:val="26"/>
          <w:szCs w:val="26"/>
          <w:lang w:eastAsia="ru-RU"/>
        </w:rPr>
        <w:t xml:space="preserve">, входов в подвалы; </w:t>
      </w:r>
    </w:p>
    <w:p w:rsidR="00D22D54" w:rsidRPr="00F37341" w:rsidRDefault="00D22D54" w:rsidP="00D22D54">
      <w:pPr>
        <w:numPr>
          <w:ilvl w:val="0"/>
          <w:numId w:val="26"/>
        </w:numPr>
        <w:tabs>
          <w:tab w:val="left" w:pos="1563"/>
        </w:tabs>
        <w:jc w:val="both"/>
        <w:rPr>
          <w:rFonts w:eastAsia="Times New Roman"/>
          <w:sz w:val="26"/>
          <w:szCs w:val="26"/>
          <w:lang w:eastAsia="ru-RU"/>
        </w:rPr>
      </w:pPr>
      <w:proofErr w:type="gramStart"/>
      <w:r w:rsidRPr="00F37341">
        <w:rPr>
          <w:rFonts w:eastAsia="Times New Roman"/>
          <w:sz w:val="26"/>
          <w:szCs w:val="26"/>
          <w:lang w:eastAsia="ru-RU"/>
        </w:rPr>
        <w:lastRenderedPageBreak/>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D22D54" w:rsidRPr="00F37341" w:rsidRDefault="00D22D54" w:rsidP="00D22D54">
      <w:pPr>
        <w:numPr>
          <w:ilvl w:val="0"/>
          <w:numId w:val="26"/>
        </w:numPr>
        <w:tabs>
          <w:tab w:val="left" w:pos="1140"/>
        </w:tabs>
        <w:jc w:val="both"/>
        <w:rPr>
          <w:rFonts w:eastAsia="Times New Roman"/>
          <w:sz w:val="26"/>
          <w:szCs w:val="26"/>
          <w:lang w:eastAsia="ru-RU"/>
        </w:rPr>
      </w:pPr>
      <w:r w:rsidRPr="00F37341">
        <w:rPr>
          <w:rFonts w:eastAsia="Times New Roman"/>
          <w:sz w:val="26"/>
          <w:szCs w:val="26"/>
          <w:lang w:eastAsia="ru-RU"/>
        </w:rPr>
        <w:t>герметизацию, заделку и расшивку швов, трещин, выбоин;</w:t>
      </w:r>
    </w:p>
    <w:p w:rsidR="00D22D54" w:rsidRPr="00F37341" w:rsidRDefault="00D22D54" w:rsidP="00D22D54">
      <w:pPr>
        <w:numPr>
          <w:ilvl w:val="0"/>
          <w:numId w:val="26"/>
        </w:numPr>
        <w:tabs>
          <w:tab w:val="left" w:pos="1330"/>
        </w:tabs>
        <w:jc w:val="both"/>
        <w:rPr>
          <w:rFonts w:eastAsia="Times New Roman"/>
          <w:sz w:val="26"/>
          <w:szCs w:val="26"/>
          <w:lang w:eastAsia="ru-RU"/>
        </w:rPr>
      </w:pPr>
      <w:r w:rsidRPr="00F37341">
        <w:rPr>
          <w:rFonts w:eastAsia="Times New Roman"/>
          <w:sz w:val="26"/>
          <w:szCs w:val="26"/>
          <w:lang w:eastAsia="ru-RU"/>
        </w:rPr>
        <w:t xml:space="preserve">восстановление, ремонт и своевременную очистку </w:t>
      </w:r>
      <w:proofErr w:type="spellStart"/>
      <w:r w:rsidRPr="00F37341">
        <w:rPr>
          <w:rFonts w:eastAsia="Times New Roman"/>
          <w:sz w:val="26"/>
          <w:szCs w:val="26"/>
          <w:lang w:eastAsia="ru-RU"/>
        </w:rPr>
        <w:t>отмосток</w:t>
      </w:r>
      <w:proofErr w:type="spellEnd"/>
      <w:r w:rsidRPr="00F37341">
        <w:rPr>
          <w:rFonts w:eastAsia="Times New Roman"/>
          <w:sz w:val="26"/>
          <w:szCs w:val="26"/>
          <w:lang w:eastAsia="ru-RU"/>
        </w:rPr>
        <w:t xml:space="preserve">, приямков, цокольных окон и входов в подвалы; </w:t>
      </w:r>
    </w:p>
    <w:p w:rsidR="00D22D54" w:rsidRPr="00F37341" w:rsidRDefault="00D22D54" w:rsidP="00D22D54">
      <w:pPr>
        <w:numPr>
          <w:ilvl w:val="0"/>
          <w:numId w:val="26"/>
        </w:numPr>
        <w:tabs>
          <w:tab w:val="left" w:pos="1160"/>
        </w:tabs>
        <w:jc w:val="both"/>
        <w:rPr>
          <w:rFonts w:eastAsia="Times New Roman"/>
          <w:sz w:val="26"/>
          <w:szCs w:val="26"/>
          <w:lang w:eastAsia="ru-RU"/>
        </w:rPr>
      </w:pPr>
      <w:r w:rsidRPr="00F37341">
        <w:rPr>
          <w:rFonts w:eastAsia="Times New Roman"/>
          <w:sz w:val="26"/>
          <w:szCs w:val="26"/>
          <w:lang w:eastAsia="ru-RU"/>
        </w:rPr>
        <w:t>содержание в исправном состоянии водостоков, водосточных труб 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сливов;</w:t>
      </w:r>
    </w:p>
    <w:p w:rsidR="00D22D54" w:rsidRPr="00F37341" w:rsidRDefault="00D22D54" w:rsidP="00D22D54">
      <w:pPr>
        <w:numPr>
          <w:ilvl w:val="0"/>
          <w:numId w:val="26"/>
        </w:numPr>
        <w:tabs>
          <w:tab w:val="left" w:pos="1167"/>
        </w:tabs>
        <w:jc w:val="both"/>
        <w:rPr>
          <w:rFonts w:eastAsia="Times New Roman"/>
          <w:sz w:val="26"/>
          <w:szCs w:val="26"/>
          <w:lang w:eastAsia="ru-RU"/>
        </w:rPr>
      </w:pPr>
      <w:r w:rsidRPr="00F37341">
        <w:rPr>
          <w:rFonts w:eastAsia="Times New Roman"/>
          <w:sz w:val="26"/>
          <w:szCs w:val="26"/>
          <w:lang w:eastAsia="ru-RU"/>
        </w:rPr>
        <w:t>очистку от снега и льда крыш, козырьков, удаление наледи, снега и сосулек с карнизов;</w:t>
      </w:r>
    </w:p>
    <w:p w:rsidR="00D22D54" w:rsidRPr="00F37341" w:rsidRDefault="00D22D54" w:rsidP="00D22D54">
      <w:pPr>
        <w:numPr>
          <w:ilvl w:val="0"/>
          <w:numId w:val="26"/>
        </w:numPr>
        <w:tabs>
          <w:tab w:val="left" w:pos="1258"/>
        </w:tabs>
        <w:jc w:val="both"/>
        <w:rPr>
          <w:rFonts w:eastAsia="Times New Roman"/>
          <w:sz w:val="26"/>
          <w:szCs w:val="26"/>
          <w:lang w:eastAsia="ru-RU"/>
        </w:rPr>
      </w:pPr>
      <w:r w:rsidRPr="00F37341">
        <w:rPr>
          <w:rFonts w:eastAsia="Times New Roman"/>
          <w:sz w:val="26"/>
          <w:szCs w:val="26"/>
          <w:lang w:eastAsia="ru-RU"/>
        </w:rPr>
        <w:t xml:space="preserve">поддержание в исправном состоянии размещенного на фасадах электроосвещения, технического и инженерного оборудования; </w:t>
      </w:r>
    </w:p>
    <w:p w:rsidR="00D22D54" w:rsidRPr="00F37341" w:rsidRDefault="00D22D54" w:rsidP="00D22D54">
      <w:pPr>
        <w:numPr>
          <w:ilvl w:val="0"/>
          <w:numId w:val="27"/>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22D54" w:rsidRPr="00F37341" w:rsidRDefault="00D22D54" w:rsidP="00D22D54">
      <w:pPr>
        <w:numPr>
          <w:ilvl w:val="0"/>
          <w:numId w:val="26"/>
        </w:numPr>
        <w:jc w:val="both"/>
        <w:rPr>
          <w:rFonts w:eastAsia="Times New Roman"/>
          <w:sz w:val="26"/>
          <w:szCs w:val="26"/>
          <w:lang w:eastAsia="ru-RU"/>
        </w:rPr>
      </w:pPr>
      <w:r w:rsidRPr="00F37341">
        <w:rPr>
          <w:rFonts w:eastAsia="Times New Roman"/>
          <w:sz w:val="26"/>
          <w:szCs w:val="26"/>
          <w:lang w:eastAsia="ru-RU"/>
        </w:rPr>
        <w:t>выполнение иных требований, предусмотренных нормами и правилами технической эксплуатации зданий, строений и сооружений.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34.4. Порядок проведения ремонта и окраски фасадов зданий и сооружений:</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 xml:space="preserve">34.4.5.Требования к составу </w:t>
      </w:r>
      <w:proofErr w:type="gramStart"/>
      <w:r w:rsidRPr="00F37341">
        <w:rPr>
          <w:rFonts w:eastAsia="Times New Roman"/>
          <w:color w:val="000000"/>
          <w:sz w:val="26"/>
          <w:szCs w:val="26"/>
          <w:lang w:eastAsia="ru-RU"/>
        </w:rPr>
        <w:t>архитектурного решения</w:t>
      </w:r>
      <w:proofErr w:type="gramEnd"/>
      <w:r w:rsidRPr="00F37341">
        <w:rPr>
          <w:rFonts w:eastAsia="Times New Roman"/>
          <w:color w:val="000000"/>
          <w:sz w:val="26"/>
          <w:szCs w:val="26"/>
          <w:lang w:eastAsia="ru-RU"/>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lastRenderedPageBreak/>
        <w:t xml:space="preserve">34.4.6.Формирование </w:t>
      </w:r>
      <w:proofErr w:type="gramStart"/>
      <w:r w:rsidRPr="00F37341">
        <w:rPr>
          <w:rFonts w:eastAsia="Times New Roman"/>
          <w:color w:val="000000"/>
          <w:sz w:val="26"/>
          <w:szCs w:val="26"/>
          <w:lang w:eastAsia="ru-RU"/>
        </w:rPr>
        <w:t>архитектурного решения</w:t>
      </w:r>
      <w:proofErr w:type="gramEnd"/>
      <w:r w:rsidRPr="00F37341">
        <w:rPr>
          <w:rFonts w:eastAsia="Times New Roman"/>
          <w:color w:val="000000"/>
          <w:sz w:val="26"/>
          <w:szCs w:val="26"/>
          <w:lang w:eastAsia="ru-RU"/>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37341">
        <w:rPr>
          <w:rFonts w:eastAsia="Times New Roman"/>
          <w:sz w:val="26"/>
          <w:szCs w:val="26"/>
          <w:lang w:eastAsia="ru-RU"/>
        </w:rPr>
        <w:t>выдаваемыми</w:t>
      </w:r>
      <w:proofErr w:type="gramEnd"/>
      <w:r w:rsidRPr="00F37341">
        <w:rPr>
          <w:rFonts w:eastAsia="Times New Roman"/>
          <w:sz w:val="26"/>
          <w:szCs w:val="26"/>
          <w:lang w:eastAsia="ru-RU"/>
        </w:rPr>
        <w:t xml:space="preserve"> администрацией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При замене, ремонте, эксплуатации элементов внешнего благоустройства не допускается изменение их размещения, объемн</w:t>
      </w:r>
      <w:proofErr w:type="gramStart"/>
      <w:r w:rsidRPr="00F37341">
        <w:rPr>
          <w:color w:val="000000"/>
          <w:sz w:val="26"/>
          <w:szCs w:val="26"/>
          <w:lang w:eastAsia="ru-RU"/>
        </w:rPr>
        <w:t>о-</w:t>
      </w:r>
      <w:proofErr w:type="gramEnd"/>
      <w:r w:rsidRPr="00F37341">
        <w:rPr>
          <w:color w:val="000000"/>
          <w:sz w:val="26"/>
          <w:szCs w:val="26"/>
          <w:lang w:eastAsia="ru-RU"/>
        </w:rPr>
        <w:t xml:space="preserve"> пространственных характеристик, цвета и иных параметров, установленных проектной документацией.</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Без выполнения проекта могут производиться следующие виды работ:</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временное праздничное оформление внутриквартальных пространств;</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установка временных конструкций, поддерживающих детали фасада от возможного обрушения (при аварийном состоянии);</w:t>
      </w:r>
    </w:p>
    <w:p w:rsidR="00D22D54" w:rsidRPr="00F37341" w:rsidRDefault="00D22D54" w:rsidP="00D22D54">
      <w:pPr>
        <w:adjustRightInd w:val="0"/>
        <w:jc w:val="both"/>
        <w:rPr>
          <w:rFonts w:eastAsia="Times New Roman"/>
          <w:color w:val="000000"/>
          <w:sz w:val="26"/>
          <w:szCs w:val="26"/>
          <w:lang w:eastAsia="ru-RU"/>
        </w:rPr>
      </w:pPr>
      <w:r w:rsidRPr="00F37341">
        <w:rPr>
          <w:color w:val="000000"/>
          <w:sz w:val="26"/>
          <w:szCs w:val="26"/>
          <w:lang w:eastAsia="ru-RU"/>
        </w:rPr>
        <w:t>- временное удаление деталей фасадов, находящихся в аварийном состоянии.</w:t>
      </w:r>
    </w:p>
    <w:p w:rsidR="00D22D54" w:rsidRPr="00F37341" w:rsidRDefault="00D22D54" w:rsidP="00D22D54">
      <w:pPr>
        <w:jc w:val="both"/>
        <w:rPr>
          <w:rFonts w:eastAsia="Times New Roman"/>
          <w:color w:val="000000"/>
          <w:sz w:val="26"/>
          <w:szCs w:val="26"/>
          <w:lang w:eastAsia="ru-RU"/>
        </w:rPr>
      </w:pPr>
      <w:r w:rsidRPr="00F37341">
        <w:rPr>
          <w:rFonts w:eastAsia="Times New Roman"/>
          <w:color w:val="000000"/>
          <w:sz w:val="26"/>
          <w:szCs w:val="26"/>
          <w:lang w:eastAsia="ru-RU"/>
        </w:rPr>
        <w:t xml:space="preserve">34.5. Содержание и ремонт индивидуальных жилых домов: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34.5.2. При решении вопроса о ремонте фасадов индивидуальных жилых домов применяются нормы федерального законодательства.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34.6 Порядок проведения ремонта окон и витрин:</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34.6.1. Ремонт окон, витрин, изменение их внешнего вида, габаритов, конфигурации и цветового решения, установка оконных и витринных конструкций, </w:t>
      </w:r>
      <w:r w:rsidRPr="00F37341">
        <w:rPr>
          <w:rFonts w:eastAsia="Times New Roman"/>
          <w:sz w:val="26"/>
          <w:szCs w:val="26"/>
          <w:lang w:eastAsia="ru-RU"/>
        </w:rPr>
        <w:lastRenderedPageBreak/>
        <w:t xml:space="preserve">ликвидация существующих, а также устройство новых оконных проёмов должны быть согласованы с уполномоченным органом.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34.6.2. Внешний вид окон и витрин должен иметь единый характер в соответствии с </w:t>
      </w:r>
      <w:proofErr w:type="gramStart"/>
      <w:r w:rsidRPr="00F37341">
        <w:rPr>
          <w:rFonts w:eastAsia="Times New Roman"/>
          <w:sz w:val="26"/>
          <w:szCs w:val="26"/>
          <w:lang w:eastAsia="ru-RU"/>
        </w:rPr>
        <w:t>архитектурным решением</w:t>
      </w:r>
      <w:proofErr w:type="gramEnd"/>
      <w:r w:rsidRPr="00F37341">
        <w:rPr>
          <w:rFonts w:eastAsia="Times New Roman"/>
          <w:sz w:val="26"/>
          <w:szCs w:val="26"/>
          <w:lang w:eastAsia="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D22D54" w:rsidRPr="00F37341" w:rsidRDefault="00D22D54" w:rsidP="00D22D54">
      <w:pPr>
        <w:numPr>
          <w:ilvl w:val="1"/>
          <w:numId w:val="28"/>
        </w:numPr>
        <w:tabs>
          <w:tab w:val="left" w:pos="1142"/>
        </w:tabs>
        <w:jc w:val="both"/>
        <w:rPr>
          <w:rFonts w:eastAsia="Times New Roman"/>
          <w:sz w:val="26"/>
          <w:szCs w:val="26"/>
          <w:lang w:eastAsia="ru-RU"/>
        </w:rPr>
      </w:pPr>
      <w:r w:rsidRPr="00F37341">
        <w:rPr>
          <w:rFonts w:eastAsia="Times New Roman"/>
          <w:sz w:val="26"/>
          <w:szCs w:val="26"/>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D22D54" w:rsidRPr="00F37341" w:rsidRDefault="00D22D54" w:rsidP="00D22D54">
      <w:pPr>
        <w:numPr>
          <w:ilvl w:val="1"/>
          <w:numId w:val="28"/>
        </w:numPr>
        <w:tabs>
          <w:tab w:val="left" w:pos="1140"/>
        </w:tabs>
        <w:jc w:val="both"/>
        <w:rPr>
          <w:rFonts w:eastAsia="Times New Roman"/>
          <w:sz w:val="26"/>
          <w:szCs w:val="26"/>
          <w:lang w:eastAsia="ru-RU"/>
        </w:rPr>
      </w:pPr>
      <w:r w:rsidRPr="00F37341">
        <w:rPr>
          <w:rFonts w:eastAsia="Times New Roman"/>
          <w:sz w:val="26"/>
          <w:szCs w:val="26"/>
          <w:lang w:eastAsia="ru-RU"/>
        </w:rPr>
        <w:t>окраска поверхностей, облицованных камнем;</w:t>
      </w:r>
    </w:p>
    <w:p w:rsidR="00D22D54" w:rsidRPr="00F37341" w:rsidRDefault="00D22D54" w:rsidP="00D22D54">
      <w:pPr>
        <w:numPr>
          <w:ilvl w:val="0"/>
          <w:numId w:val="29"/>
        </w:numPr>
        <w:tabs>
          <w:tab w:val="left" w:pos="-426"/>
        </w:tabs>
        <w:jc w:val="both"/>
        <w:rPr>
          <w:rFonts w:eastAsia="Times New Roman"/>
          <w:sz w:val="26"/>
          <w:szCs w:val="26"/>
          <w:lang w:eastAsia="ru-RU"/>
        </w:rPr>
      </w:pPr>
      <w:r w:rsidRPr="00F37341">
        <w:rPr>
          <w:rFonts w:eastAsia="Times New Roman"/>
          <w:sz w:val="26"/>
          <w:szCs w:val="26"/>
          <w:lang w:eastAsia="ru-RU"/>
        </w:rPr>
        <w:t>облицовка поверхностей откосов, не соответствующая отделке фасада;</w:t>
      </w:r>
    </w:p>
    <w:p w:rsidR="00D22D54" w:rsidRPr="00F37341" w:rsidRDefault="00D22D54" w:rsidP="00D22D54">
      <w:pPr>
        <w:numPr>
          <w:ilvl w:val="0"/>
          <w:numId w:val="29"/>
        </w:numPr>
        <w:jc w:val="both"/>
        <w:rPr>
          <w:rFonts w:eastAsia="Times New Roman"/>
          <w:sz w:val="26"/>
          <w:szCs w:val="26"/>
          <w:lang w:eastAsia="ru-RU"/>
        </w:rPr>
      </w:pPr>
      <w:r w:rsidRPr="00F37341">
        <w:rPr>
          <w:rFonts w:eastAsia="Times New Roman"/>
          <w:sz w:val="26"/>
          <w:szCs w:val="26"/>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34.7. Ремонт входов в здания и сооружения.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F37341">
        <w:rPr>
          <w:rFonts w:eastAsia="Times New Roman"/>
          <w:sz w:val="26"/>
          <w:szCs w:val="26"/>
          <w:lang w:eastAsia="ru-RU"/>
        </w:rPr>
        <w:t>архитектурного проекта</w:t>
      </w:r>
      <w:proofErr w:type="gramEnd"/>
      <w:r w:rsidRPr="00F37341">
        <w:rPr>
          <w:rFonts w:eastAsia="Times New Roman"/>
          <w:sz w:val="26"/>
          <w:szCs w:val="26"/>
          <w:lang w:eastAsia="ru-RU"/>
        </w:rPr>
        <w:t xml:space="preserve">, согласованного с уполномоченным органом.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D22D54" w:rsidRPr="00F37341" w:rsidRDefault="00D22D54" w:rsidP="00D22D54">
      <w:pPr>
        <w:numPr>
          <w:ilvl w:val="0"/>
          <w:numId w:val="29"/>
        </w:numPr>
        <w:tabs>
          <w:tab w:val="left" w:pos="1206"/>
        </w:tabs>
        <w:jc w:val="both"/>
        <w:rPr>
          <w:rFonts w:eastAsia="Times New Roman"/>
          <w:sz w:val="26"/>
          <w:szCs w:val="26"/>
          <w:lang w:eastAsia="ru-RU"/>
        </w:rPr>
      </w:pPr>
      <w:r w:rsidRPr="00F37341">
        <w:rPr>
          <w:rFonts w:eastAsia="Times New Roman"/>
          <w:sz w:val="26"/>
          <w:szCs w:val="26"/>
          <w:lang w:eastAsia="ru-RU"/>
        </w:rPr>
        <w:t xml:space="preserve">окраска откосов и наличников, фрагментарная окраска, облицовка участка фасада вокруг входа, не </w:t>
      </w:r>
      <w:proofErr w:type="gramStart"/>
      <w:r w:rsidRPr="00F37341">
        <w:rPr>
          <w:rFonts w:eastAsia="Times New Roman"/>
          <w:sz w:val="26"/>
          <w:szCs w:val="26"/>
          <w:lang w:eastAsia="ru-RU"/>
        </w:rPr>
        <w:t>соответствующие</w:t>
      </w:r>
      <w:proofErr w:type="gramEnd"/>
      <w:r w:rsidRPr="00F37341">
        <w:rPr>
          <w:rFonts w:eastAsia="Times New Roman"/>
          <w:sz w:val="26"/>
          <w:szCs w:val="26"/>
          <w:lang w:eastAsia="ru-RU"/>
        </w:rPr>
        <w:t xml:space="preserve"> колеру и отделке фасада;</w:t>
      </w:r>
    </w:p>
    <w:p w:rsidR="00D22D54" w:rsidRPr="00F37341" w:rsidRDefault="00D22D54" w:rsidP="00D22D54">
      <w:pPr>
        <w:numPr>
          <w:ilvl w:val="0"/>
          <w:numId w:val="29"/>
        </w:numPr>
        <w:tabs>
          <w:tab w:val="left" w:pos="1140"/>
        </w:tabs>
        <w:jc w:val="both"/>
        <w:rPr>
          <w:rFonts w:eastAsia="Times New Roman"/>
          <w:sz w:val="26"/>
          <w:szCs w:val="26"/>
          <w:lang w:eastAsia="ru-RU"/>
        </w:rPr>
      </w:pPr>
      <w:r w:rsidRPr="00F37341">
        <w:rPr>
          <w:rFonts w:eastAsia="Times New Roman"/>
          <w:sz w:val="26"/>
          <w:szCs w:val="26"/>
          <w:lang w:eastAsia="ru-RU"/>
        </w:rPr>
        <w:t>окраска поверхностей, облицованных камнем;</w:t>
      </w:r>
    </w:p>
    <w:p w:rsidR="00D22D54" w:rsidRPr="00F37341" w:rsidRDefault="00D22D54" w:rsidP="00D22D54">
      <w:pPr>
        <w:numPr>
          <w:ilvl w:val="0"/>
          <w:numId w:val="29"/>
        </w:numPr>
        <w:tabs>
          <w:tab w:val="left" w:pos="1140"/>
        </w:tabs>
        <w:jc w:val="both"/>
        <w:rPr>
          <w:rFonts w:eastAsia="Times New Roman"/>
          <w:sz w:val="26"/>
          <w:szCs w:val="26"/>
          <w:lang w:eastAsia="ru-RU"/>
        </w:rPr>
      </w:pPr>
      <w:r w:rsidRPr="00F37341">
        <w:rPr>
          <w:rFonts w:eastAsia="Times New Roman"/>
          <w:sz w:val="26"/>
          <w:szCs w:val="26"/>
          <w:lang w:eastAsia="ru-RU"/>
        </w:rPr>
        <w:t>облицовка поверхностей откосов керамической плиткой;</w:t>
      </w:r>
    </w:p>
    <w:p w:rsidR="00D22D54" w:rsidRPr="00F37341" w:rsidRDefault="00D22D54" w:rsidP="00D22D54">
      <w:pPr>
        <w:numPr>
          <w:ilvl w:val="0"/>
          <w:numId w:val="29"/>
        </w:numPr>
        <w:tabs>
          <w:tab w:val="left" w:pos="1396"/>
        </w:tabs>
        <w:jc w:val="both"/>
        <w:rPr>
          <w:rFonts w:eastAsia="Times New Roman"/>
          <w:sz w:val="26"/>
          <w:szCs w:val="26"/>
          <w:lang w:eastAsia="ru-RU"/>
        </w:rPr>
      </w:pPr>
      <w:r w:rsidRPr="00F37341">
        <w:rPr>
          <w:rFonts w:eastAsia="Times New Roman"/>
          <w:sz w:val="26"/>
          <w:szCs w:val="26"/>
          <w:lang w:eastAsia="ru-RU"/>
        </w:rPr>
        <w:t>повреждение поверхностей и отделки откосов, элементов архитектурного оформления дверных проемов.</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34.7.3.При проектировании входных групп, изменении фасадов зданий, сооружений не допускается:</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устройство опорных элементов (колонн, стоек), препятствующих движению пешеходов;</w:t>
      </w:r>
    </w:p>
    <w:p w:rsidR="00D22D54" w:rsidRPr="00F37341" w:rsidRDefault="00D22D54" w:rsidP="00D22D54">
      <w:pPr>
        <w:numPr>
          <w:ilvl w:val="0"/>
          <w:numId w:val="29"/>
        </w:numPr>
        <w:tabs>
          <w:tab w:val="left" w:pos="1396"/>
        </w:tabs>
        <w:jc w:val="both"/>
        <w:rPr>
          <w:rFonts w:eastAsia="Times New Roman"/>
          <w:color w:val="000000"/>
          <w:sz w:val="26"/>
          <w:szCs w:val="26"/>
          <w:lang w:eastAsia="ru-RU"/>
        </w:rPr>
      </w:pPr>
      <w:r w:rsidRPr="00F37341">
        <w:rPr>
          <w:rFonts w:eastAsia="Times New Roman"/>
          <w:color w:val="000000"/>
          <w:sz w:val="26"/>
          <w:szCs w:val="26"/>
          <w:lang w:eastAsia="ru-RU"/>
        </w:rPr>
        <w:t xml:space="preserve">прокладка сетей инженерно-технического обеспечения открытым способом по фасаду здания, выходящему на улицу.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 При содержании фасадов зданий, строений и сооружений запрещается: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34.8.1. При содержании, окраске фасада зданий и сооружений запрещается:</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Самовольное изменение внешнего вида фасада зданий и сооружений в нарушение требований, установленных настоящим разделом;</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уничтожение, порча, искажение конструктивных элементов и архитектурных деталей фасадов зданий и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proofErr w:type="gramStart"/>
      <w:r w:rsidRPr="00F37341">
        <w:rPr>
          <w:rFonts w:eastAsia="Times New Roman"/>
          <w:color w:val="000000"/>
          <w:sz w:val="26"/>
          <w:szCs w:val="26"/>
          <w:lang w:eastAsia="ru-RU"/>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F37341">
        <w:rPr>
          <w:rFonts w:eastAsia="Times New Roman"/>
          <w:color w:val="000000"/>
          <w:sz w:val="26"/>
          <w:szCs w:val="26"/>
          <w:lang w:eastAsia="ru-RU"/>
        </w:rPr>
        <w:lastRenderedPageBreak/>
        <w:t>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самовольное произведение надписей на фасадах зданий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 xml:space="preserve">использование </w:t>
      </w:r>
      <w:proofErr w:type="spellStart"/>
      <w:r w:rsidRPr="00F37341">
        <w:rPr>
          <w:rFonts w:eastAsia="Times New Roman"/>
          <w:color w:val="000000"/>
          <w:sz w:val="26"/>
          <w:szCs w:val="26"/>
          <w:lang w:eastAsia="ru-RU"/>
        </w:rPr>
        <w:t>профнастила</w:t>
      </w:r>
      <w:proofErr w:type="spellEnd"/>
      <w:r w:rsidRPr="00F37341">
        <w:rPr>
          <w:rFonts w:eastAsia="Times New Roman"/>
          <w:color w:val="000000"/>
          <w:sz w:val="26"/>
          <w:szCs w:val="26"/>
          <w:lang w:eastAsia="ru-RU"/>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proofErr w:type="gramStart"/>
      <w:r w:rsidRPr="00F37341">
        <w:rPr>
          <w:rFonts w:eastAsia="Times New Roman"/>
          <w:color w:val="000000"/>
          <w:sz w:val="26"/>
          <w:szCs w:val="26"/>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34.8.3. Декорирование фасадов баннерной тканью;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34.8.5. На фасадах зданий оборудование архитектурно-художественной подсветки устанавливается в соответствии с проектной документацией.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34.9. На фасадах зданий, строений и сооружений допускается установка следующих домовых знаков:</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угловой указатель улицы, площади,</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номера дома, строения;</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номера подъезда и номеров квартир в подъезде;</w:t>
      </w:r>
    </w:p>
    <w:p w:rsidR="00D22D54" w:rsidRPr="00F37341" w:rsidRDefault="00D22D54" w:rsidP="00D22D54">
      <w:pPr>
        <w:numPr>
          <w:ilvl w:val="0"/>
          <w:numId w:val="31"/>
        </w:numPr>
        <w:tabs>
          <w:tab w:val="left" w:pos="960"/>
        </w:tabs>
        <w:jc w:val="both"/>
        <w:rPr>
          <w:rFonts w:eastAsia="Times New Roman"/>
          <w:sz w:val="26"/>
          <w:szCs w:val="26"/>
          <w:lang w:eastAsia="ru-RU"/>
        </w:rPr>
      </w:pPr>
      <w:proofErr w:type="spellStart"/>
      <w:r w:rsidRPr="00F37341">
        <w:rPr>
          <w:rFonts w:eastAsia="Times New Roman"/>
          <w:sz w:val="26"/>
          <w:szCs w:val="26"/>
          <w:lang w:eastAsia="ru-RU"/>
        </w:rPr>
        <w:t>флагодержатель</w:t>
      </w:r>
      <w:proofErr w:type="spellEnd"/>
      <w:r w:rsidRPr="00F37341">
        <w:rPr>
          <w:rFonts w:eastAsia="Times New Roman"/>
          <w:sz w:val="26"/>
          <w:szCs w:val="26"/>
          <w:lang w:eastAsia="ru-RU"/>
        </w:rPr>
        <w:t>;</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памятная доска;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пожарного гидранта;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канализации и водопровода;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подземного газопровода.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34.10. Кровли: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w:t>
      </w:r>
      <w:r w:rsidRPr="00F37341">
        <w:rPr>
          <w:rFonts w:eastAsia="Times New Roman"/>
          <w:sz w:val="26"/>
          <w:szCs w:val="26"/>
          <w:lang w:eastAsia="ru-RU"/>
        </w:rPr>
        <w:lastRenderedPageBreak/>
        <w:t xml:space="preserve">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37341">
        <w:rPr>
          <w:rFonts w:eastAsia="Times New Roman"/>
          <w:sz w:val="26"/>
          <w:szCs w:val="26"/>
          <w:lang w:eastAsia="ru-RU"/>
        </w:rPr>
        <w:t>Сброшенные</w:t>
      </w:r>
      <w:proofErr w:type="gramEnd"/>
      <w:r w:rsidRPr="00F37341">
        <w:rPr>
          <w:rFonts w:eastAsia="Times New Roman"/>
          <w:sz w:val="26"/>
          <w:szCs w:val="26"/>
          <w:lang w:eastAsia="ru-RU"/>
        </w:rPr>
        <w:t xml:space="preserve"> с кровель на пешеходную дорожку, проезжую часть снег и наледь подлежат немедленной уборке.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br w:type="page"/>
      </w:r>
      <w:r w:rsidRPr="00F37341">
        <w:rPr>
          <w:rFonts w:eastAsia="Times New Roman"/>
          <w:sz w:val="26"/>
          <w:szCs w:val="26"/>
          <w:lang w:eastAsia="ru-RU"/>
        </w:rPr>
        <w:lastRenderedPageBreak/>
        <w:t>Приложение №1</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к Правилам благоустройства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w:t>
      </w:r>
      <w:proofErr w:type="spellStart"/>
      <w:r w:rsidRPr="00F37341">
        <w:rPr>
          <w:rFonts w:eastAsia="Times New Roman"/>
          <w:sz w:val="26"/>
          <w:szCs w:val="26"/>
          <w:lang w:eastAsia="ru-RU"/>
        </w:rPr>
        <w:t>Подгоренскогомуниципального</w:t>
      </w:r>
      <w:proofErr w:type="spellEnd"/>
      <w:r w:rsidRPr="00F37341">
        <w:rPr>
          <w:rFonts w:eastAsia="Times New Roman"/>
          <w:sz w:val="26"/>
          <w:szCs w:val="26"/>
          <w:lang w:eastAsia="ru-RU"/>
        </w:rPr>
        <w:t xml:space="preserve"> района Воронежской области</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p>
    <w:p w:rsidR="00D22D54" w:rsidRPr="00312581" w:rsidRDefault="00D22D54" w:rsidP="00D22D54">
      <w:pPr>
        <w:ind w:right="283"/>
        <w:jc w:val="center"/>
        <w:rPr>
          <w:rFonts w:eastAsia="Times New Roman"/>
          <w:sz w:val="26"/>
          <w:szCs w:val="26"/>
          <w:lang w:eastAsia="ru-RU"/>
        </w:rPr>
      </w:pPr>
      <w:r w:rsidRPr="00312581">
        <w:rPr>
          <w:rFonts w:eastAsia="Times New Roman"/>
          <w:sz w:val="26"/>
          <w:szCs w:val="26"/>
          <w:lang w:eastAsia="ru-RU"/>
        </w:rPr>
        <w:t>Концепция общего цветового решения застройки улиц и территорий</w:t>
      </w:r>
    </w:p>
    <w:p w:rsidR="00D22D54" w:rsidRPr="00312581" w:rsidRDefault="00D22D54" w:rsidP="00D22D54">
      <w:pPr>
        <w:ind w:right="283"/>
        <w:jc w:val="center"/>
        <w:rPr>
          <w:rFonts w:eastAsia="Times New Roman"/>
          <w:sz w:val="26"/>
          <w:szCs w:val="26"/>
          <w:lang w:eastAsia="ru-RU"/>
        </w:rPr>
      </w:pP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общего цветового решения застройки улиц и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(дале</w:t>
      </w:r>
      <w:proofErr w:type="gramStart"/>
      <w:r w:rsidRPr="00312581">
        <w:rPr>
          <w:rFonts w:eastAsia="Times New Roman"/>
          <w:sz w:val="26"/>
          <w:szCs w:val="26"/>
          <w:lang w:eastAsia="ru-RU"/>
        </w:rPr>
        <w:t>е-</w:t>
      </w:r>
      <w:proofErr w:type="gramEnd"/>
      <w:r w:rsidRPr="00312581">
        <w:rPr>
          <w:rFonts w:eastAsia="Times New Roman"/>
          <w:sz w:val="26"/>
          <w:szCs w:val="26"/>
          <w:lang w:eastAsia="ru-RU"/>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(далее- улиц и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организаций, осуществляющих свою деятельность на территории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а также общественных организаций и средств массовой информации.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1. Основные термины и определения</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Концепция – генеральный замысел, определяющий стратегию действий при осуществлении преобразований, проектов, планов, программ.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Комплексное благоустройство территори</w:t>
      </w:r>
      <w:proofErr w:type="gramStart"/>
      <w:r w:rsidRPr="00312581">
        <w:rPr>
          <w:rFonts w:eastAsia="Times New Roman"/>
          <w:sz w:val="26"/>
          <w:szCs w:val="26"/>
          <w:lang w:eastAsia="ru-RU"/>
        </w:rPr>
        <w:t>и-</w:t>
      </w:r>
      <w:proofErr w:type="gramEnd"/>
      <w:r w:rsidRPr="00312581">
        <w:rPr>
          <w:rFonts w:eastAsia="Times New Roman"/>
          <w:sz w:val="26"/>
          <w:szCs w:val="26"/>
          <w:lang w:eastAsia="ru-RU"/>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Арт-объект – произведение искусства, вещь (объект), которые представляют собой художественную и материальную ценность.</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w:t>
      </w:r>
      <w:proofErr w:type="gramStart"/>
      <w:r w:rsidRPr="00312581">
        <w:rPr>
          <w:rFonts w:eastAsia="Times New Roman"/>
          <w:sz w:val="26"/>
          <w:szCs w:val="26"/>
          <w:lang w:eastAsia="ru-RU"/>
        </w:rPr>
        <w:t>дизайнерское решение</w:t>
      </w:r>
      <w:proofErr w:type="gramEnd"/>
      <w:r w:rsidRPr="00312581">
        <w:rPr>
          <w:rFonts w:eastAsia="Times New Roman"/>
          <w:sz w:val="26"/>
          <w:szCs w:val="26"/>
          <w:lang w:eastAsia="ru-RU"/>
        </w:rPr>
        <w:t xml:space="preserve"> временного сооружения – объёмно-пространственные характеристики временного объекта, включающие описание цветового решения.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Обоснование и механизм реализации Концепции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Механизмом реализации Концепции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федеральные целевые, областные, муниципальные программы;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Правила благоустройства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принимаемые в соответствии с ними муниципальные правовые акты.</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Формирование среды населённых пунктов</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Облик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Главными целями для создания основных направлений развития облика застроенных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сохранение единства архитектурного пространства и стиля населённых пунктов, направленного на создание индивидуального бренда;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улучшение качества условий для комфортного и благоприятного проживания в существующей застройке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Приемлемым решением цветового оформления застроенных территорий является использование одного цветового ряда, применение насыщенности и </w:t>
      </w:r>
      <w:r w:rsidRPr="00312581">
        <w:rPr>
          <w:rFonts w:eastAsia="Times New Roman"/>
          <w:sz w:val="26"/>
          <w:szCs w:val="26"/>
          <w:lang w:eastAsia="ru-RU"/>
        </w:rPr>
        <w:lastRenderedPageBreak/>
        <w:t>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D22D54" w:rsidRPr="00312581" w:rsidRDefault="00D22D54" w:rsidP="00D22D54">
      <w:pPr>
        <w:ind w:right="283"/>
        <w:jc w:val="both"/>
        <w:rPr>
          <w:rFonts w:eastAsia="Times New Roman"/>
          <w:sz w:val="26"/>
          <w:szCs w:val="26"/>
          <w:lang w:eastAsia="ru-RU"/>
        </w:rPr>
      </w:pPr>
      <w:proofErr w:type="spellStart"/>
      <w:r w:rsidRPr="00312581">
        <w:rPr>
          <w:rFonts w:eastAsia="Times New Roman"/>
          <w:sz w:val="26"/>
          <w:szCs w:val="26"/>
          <w:lang w:eastAsia="ru-RU"/>
        </w:rPr>
        <w:t>Колористика</w:t>
      </w:r>
      <w:proofErr w:type="spellEnd"/>
      <w:r w:rsidRPr="00312581">
        <w:rPr>
          <w:rFonts w:eastAsia="Times New Roman"/>
          <w:sz w:val="26"/>
          <w:szCs w:val="26"/>
          <w:lang w:eastAsia="ru-RU"/>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312581">
        <w:rPr>
          <w:rFonts w:eastAsia="Times New Roman"/>
          <w:sz w:val="26"/>
          <w:szCs w:val="26"/>
          <w:lang w:eastAsia="ru-RU"/>
        </w:rPr>
        <w:t>некоторый</w:t>
      </w:r>
      <w:proofErr w:type="gramEnd"/>
      <w:r w:rsidRPr="00312581">
        <w:rPr>
          <w:rFonts w:eastAsia="Times New Roman"/>
          <w:sz w:val="26"/>
          <w:szCs w:val="26"/>
          <w:lang w:eastAsia="ru-RU"/>
        </w:rPr>
        <w:t xml:space="preserve"> </w:t>
      </w:r>
      <w:proofErr w:type="spellStart"/>
      <w:r w:rsidRPr="00312581">
        <w:rPr>
          <w:rFonts w:eastAsia="Times New Roman"/>
          <w:sz w:val="26"/>
          <w:szCs w:val="26"/>
          <w:lang w:eastAsia="ru-RU"/>
        </w:rPr>
        <w:t>диссинанс</w:t>
      </w:r>
      <w:proofErr w:type="spellEnd"/>
      <w:r w:rsidRPr="00312581">
        <w:rPr>
          <w:rFonts w:eastAsia="Times New Roman"/>
          <w:sz w:val="26"/>
          <w:szCs w:val="26"/>
          <w:lang w:eastAsia="ru-RU"/>
        </w:rPr>
        <w:t>, то не разрушат гармонии в целом.</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4. Архитектурная и цветовая среда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312581">
        <w:rPr>
          <w:rFonts w:eastAsia="Times New Roman"/>
          <w:sz w:val="26"/>
          <w:szCs w:val="26"/>
          <w:lang w:eastAsia="ru-RU"/>
        </w:rPr>
        <w:t>Архитектурное решение</w:t>
      </w:r>
      <w:proofErr w:type="gramEnd"/>
      <w:r w:rsidRPr="00312581">
        <w:rPr>
          <w:rFonts w:eastAsia="Times New Roman"/>
          <w:sz w:val="26"/>
          <w:szCs w:val="26"/>
          <w:lang w:eastAsia="ru-RU"/>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D22D54" w:rsidRPr="00312581" w:rsidRDefault="00D22D54" w:rsidP="00D22D54">
      <w:pPr>
        <w:ind w:right="283"/>
        <w:jc w:val="both"/>
        <w:rPr>
          <w:rFonts w:eastAsia="Times New Roman"/>
          <w:sz w:val="26"/>
          <w:szCs w:val="26"/>
          <w:lang w:eastAsia="ru-RU"/>
        </w:rPr>
      </w:pPr>
      <w:proofErr w:type="spellStart"/>
      <w:r w:rsidRPr="00312581">
        <w:rPr>
          <w:rFonts w:eastAsia="Times New Roman"/>
          <w:sz w:val="26"/>
          <w:szCs w:val="26"/>
          <w:lang w:eastAsia="ru-RU"/>
        </w:rPr>
        <w:t>Колористика</w:t>
      </w:r>
      <w:proofErr w:type="spellEnd"/>
      <w:r w:rsidRPr="00312581">
        <w:rPr>
          <w:rFonts w:eastAsia="Times New Roman"/>
          <w:sz w:val="26"/>
          <w:szCs w:val="26"/>
          <w:lang w:eastAsia="ru-RU"/>
        </w:rPr>
        <w:t xml:space="preserve"> населённых пунктов характеризуется совокупностью множества </w:t>
      </w:r>
      <w:proofErr w:type="spellStart"/>
      <w:r w:rsidRPr="00312581">
        <w:rPr>
          <w:rFonts w:eastAsia="Times New Roman"/>
          <w:sz w:val="26"/>
          <w:szCs w:val="26"/>
          <w:lang w:eastAsia="ru-RU"/>
        </w:rPr>
        <w:t>цветоносителей</w:t>
      </w:r>
      <w:proofErr w:type="spellEnd"/>
      <w:r w:rsidRPr="00312581">
        <w:rPr>
          <w:rFonts w:eastAsia="Times New Roman"/>
          <w:sz w:val="26"/>
          <w:szCs w:val="26"/>
          <w:lang w:eastAsia="ru-RU"/>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Основными принципами в построении комплексной системы цветочной среды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1) выявление функциональных зон;</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выделение цветом пространственных ориентиров;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соблюдение стилистики архитектурного сооружения;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4) создание «переменных» (изменяющаяся цветовая гамма рекламы, витрин, входов и вывесок организаций) и «постоянных» цветов цветовой среды;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5) влияние географического расположения на колористическое решение различных участков населённых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Цвет придаёт пространству населенных пунктов конкретную стилевую направленность, объединяет разнохарактерные и </w:t>
      </w:r>
      <w:proofErr w:type="spellStart"/>
      <w:r w:rsidRPr="00312581">
        <w:rPr>
          <w:rFonts w:eastAsia="Times New Roman"/>
          <w:sz w:val="26"/>
          <w:szCs w:val="26"/>
          <w:lang w:eastAsia="ru-RU"/>
        </w:rPr>
        <w:t>разностилевые</w:t>
      </w:r>
      <w:proofErr w:type="spellEnd"/>
      <w:r w:rsidRPr="00312581">
        <w:rPr>
          <w:rFonts w:eastAsia="Times New Roman"/>
          <w:sz w:val="26"/>
          <w:szCs w:val="26"/>
          <w:lang w:eastAsia="ru-RU"/>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5. Колористическое решение фасадов застройки населённых пунктов и иных сооружений</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w:t>
      </w:r>
      <w:r w:rsidRPr="00312581">
        <w:rPr>
          <w:rFonts w:eastAsia="Times New Roman"/>
          <w:sz w:val="26"/>
          <w:szCs w:val="26"/>
          <w:lang w:eastAsia="ru-RU"/>
        </w:rPr>
        <w:lastRenderedPageBreak/>
        <w:t xml:space="preserve">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312581">
        <w:rPr>
          <w:rFonts w:eastAsia="Times New Roman"/>
          <w:sz w:val="26"/>
          <w:szCs w:val="26"/>
          <w:lang w:eastAsia="ru-RU"/>
        </w:rPr>
        <w:t>белый</w:t>
      </w:r>
      <w:proofErr w:type="gramEnd"/>
      <w:r w:rsidRPr="00312581">
        <w:rPr>
          <w:rFonts w:eastAsia="Times New Roman"/>
          <w:sz w:val="26"/>
          <w:szCs w:val="26"/>
          <w:lang w:eastAsia="ru-RU"/>
        </w:rPr>
        <w:t>, бежевый, кирпичный, бледно-желтый, контрастно основному цвету фасадов.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312581">
        <w:rPr>
          <w:rFonts w:eastAsia="Times New Roman"/>
          <w:sz w:val="26"/>
          <w:szCs w:val="26"/>
          <w:lang w:eastAsia="ru-RU"/>
        </w:rPr>
        <w:t>.</w:t>
      </w:r>
      <w:proofErr w:type="gramEnd"/>
      <w:r w:rsidRPr="00312581">
        <w:rPr>
          <w:rFonts w:eastAsia="Times New Roman"/>
          <w:sz w:val="26"/>
          <w:szCs w:val="26"/>
          <w:lang w:eastAsia="ru-RU"/>
        </w:rPr>
        <w:t xml:space="preserve"> </w:t>
      </w:r>
      <w:proofErr w:type="gramStart"/>
      <w:r w:rsidRPr="00312581">
        <w:rPr>
          <w:rFonts w:eastAsia="Times New Roman"/>
          <w:sz w:val="26"/>
          <w:szCs w:val="26"/>
          <w:lang w:eastAsia="ru-RU"/>
        </w:rPr>
        <w:t>б</w:t>
      </w:r>
      <w:proofErr w:type="gramEnd"/>
      <w:r w:rsidRPr="00312581">
        <w:rPr>
          <w:rFonts w:eastAsia="Times New Roman"/>
          <w:sz w:val="26"/>
          <w:szCs w:val="26"/>
          <w:lang w:eastAsia="ru-RU"/>
        </w:rPr>
        <w:t>ежевого, а также белый цвет, а дополнительные элементы окрашены в коричневый и тёмные оттенки основных цветов.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Существует иной подход к </w:t>
      </w:r>
      <w:proofErr w:type="spellStart"/>
      <w:r w:rsidRPr="00312581">
        <w:rPr>
          <w:rFonts w:eastAsia="Times New Roman"/>
          <w:sz w:val="26"/>
          <w:szCs w:val="26"/>
          <w:lang w:eastAsia="ru-RU"/>
        </w:rPr>
        <w:t>колористике</w:t>
      </w:r>
      <w:proofErr w:type="spellEnd"/>
      <w:r w:rsidRPr="00312581">
        <w:rPr>
          <w:rFonts w:eastAsia="Times New Roman"/>
          <w:sz w:val="26"/>
          <w:szCs w:val="26"/>
          <w:lang w:eastAsia="ru-RU"/>
        </w:rPr>
        <w:t xml:space="preserve">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312581">
        <w:rPr>
          <w:rFonts w:eastAsia="Times New Roman"/>
          <w:sz w:val="26"/>
          <w:szCs w:val="26"/>
          <w:lang w:eastAsia="ru-RU"/>
        </w:rPr>
        <w:t>цветонасыщение</w:t>
      </w:r>
      <w:proofErr w:type="spellEnd"/>
      <w:r w:rsidRPr="00312581">
        <w:rPr>
          <w:rFonts w:eastAsia="Times New Roman"/>
          <w:sz w:val="26"/>
          <w:szCs w:val="26"/>
          <w:lang w:eastAsia="ru-RU"/>
        </w:rPr>
        <w:t xml:space="preserve"> сельского экстерьера.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в соответствии с действующим законодательством Российской Федерации.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6. Комплексное благоустройство</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312581">
        <w:rPr>
          <w:rFonts w:eastAsia="Times New Roman"/>
          <w:sz w:val="26"/>
          <w:szCs w:val="26"/>
          <w:lang w:eastAsia="ru-RU"/>
        </w:rPr>
        <w:t>художественного решения</w:t>
      </w:r>
      <w:proofErr w:type="gramEnd"/>
      <w:r w:rsidRPr="00312581">
        <w:rPr>
          <w:rFonts w:eastAsia="Times New Roman"/>
          <w:sz w:val="26"/>
          <w:szCs w:val="26"/>
          <w:lang w:eastAsia="ru-RU"/>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lastRenderedPageBreak/>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оборудование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уличная мебель (скамейки, светильники и т.п.);</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средства благоустройства (пандусы, лестницы на откосах, покрытие дорожек);</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ограждения (ворота, заборы, турникеты, шлагбаумы, в том числе декоративные ограждения);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осветительные устройства (декоративные светильники, газонные светильники, прожекторные установки), в том числе кабельное хозяйство;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оборудование спортивных и детских площадок;</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носители визуальной информации (стенды, указатели, флагштоки, информационные знаки, подвески, таблички на зданиях;</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хозяйственное оборудование (урны, контейнеры для мусора);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декоративное убранство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декоративные скульптуры (бюсты, камни, стелы, фигуры людей и животных различных жанровых направлений, ар</w:t>
      </w:r>
      <w:proofErr w:type="gramStart"/>
      <w:r w:rsidRPr="00312581">
        <w:rPr>
          <w:rFonts w:eastAsia="Times New Roman"/>
          <w:sz w:val="26"/>
          <w:szCs w:val="26"/>
          <w:lang w:eastAsia="ru-RU"/>
        </w:rPr>
        <w:t>т-</w:t>
      </w:r>
      <w:proofErr w:type="gramEnd"/>
      <w:r w:rsidRPr="00312581">
        <w:rPr>
          <w:rFonts w:eastAsia="Times New Roman"/>
          <w:sz w:val="26"/>
          <w:szCs w:val="26"/>
          <w:lang w:eastAsia="ru-RU"/>
        </w:rPr>
        <w:t xml:space="preserve"> объекты);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декоративные водные устройства (фонтаны различных типов, бассейны);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емкости для цветов (вазоны, цветочницы различных конструктивных решений).</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7. Архитектурно-</w:t>
      </w:r>
      <w:proofErr w:type="gramStart"/>
      <w:r w:rsidRPr="00312581">
        <w:rPr>
          <w:rFonts w:eastAsia="Times New Roman"/>
          <w:sz w:val="26"/>
          <w:szCs w:val="26"/>
          <w:lang w:eastAsia="ru-RU"/>
        </w:rPr>
        <w:t>художественное решение</w:t>
      </w:r>
      <w:proofErr w:type="gramEnd"/>
      <w:r w:rsidRPr="00312581">
        <w:rPr>
          <w:rFonts w:eastAsia="Times New Roman"/>
          <w:sz w:val="26"/>
          <w:szCs w:val="26"/>
          <w:lang w:eastAsia="ru-RU"/>
        </w:rPr>
        <w:t xml:space="preserve"> временных сооружений (объекты некапитального строительства)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Основными целями архитектурно-</w:t>
      </w:r>
      <w:proofErr w:type="gramStart"/>
      <w:r w:rsidRPr="00312581">
        <w:rPr>
          <w:rFonts w:eastAsia="Times New Roman"/>
          <w:sz w:val="26"/>
          <w:szCs w:val="26"/>
          <w:lang w:eastAsia="ru-RU"/>
        </w:rPr>
        <w:t>художественного решения</w:t>
      </w:r>
      <w:proofErr w:type="gramEnd"/>
      <w:r w:rsidRPr="00312581">
        <w:rPr>
          <w:rFonts w:eastAsia="Times New Roman"/>
          <w:sz w:val="26"/>
          <w:szCs w:val="26"/>
          <w:lang w:eastAsia="ru-RU"/>
        </w:rPr>
        <w:t xml:space="preserve"> являются приведение к единому архитектурному облику улиц населённых пунктов и сохранение дизайна окружающей среды. </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Для достижения этих целей необходимо: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повышение уровня благоустройства и сохранение своеобразия облика населенных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случае</w:t>
      </w:r>
      <w:proofErr w:type="gramStart"/>
      <w:r w:rsidRPr="00312581">
        <w:rPr>
          <w:rFonts w:eastAsia="Times New Roman"/>
          <w:sz w:val="26"/>
          <w:szCs w:val="26"/>
          <w:lang w:eastAsia="ru-RU"/>
        </w:rPr>
        <w:t>,</w:t>
      </w:r>
      <w:proofErr w:type="gramEnd"/>
      <w:r w:rsidRPr="00312581">
        <w:rPr>
          <w:rFonts w:eastAsia="Times New Roman"/>
          <w:sz w:val="26"/>
          <w:szCs w:val="26"/>
          <w:lang w:eastAsia="ru-RU"/>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w:t>
      </w:r>
      <w:r w:rsidRPr="00312581">
        <w:rPr>
          <w:rFonts w:eastAsia="Times New Roman"/>
          <w:sz w:val="26"/>
          <w:szCs w:val="26"/>
          <w:lang w:eastAsia="ru-RU"/>
        </w:rPr>
        <w:lastRenderedPageBreak/>
        <w:t>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w:t>
      </w:r>
      <w:proofErr w:type="gramStart"/>
      <w:r w:rsidRPr="00312581">
        <w:rPr>
          <w:rFonts w:eastAsia="Times New Roman"/>
          <w:sz w:val="26"/>
          <w:szCs w:val="26"/>
          <w:lang w:eastAsia="ru-RU"/>
        </w:rPr>
        <w:t>дизайнерское решение</w:t>
      </w:r>
      <w:proofErr w:type="gramEnd"/>
      <w:r w:rsidRPr="00312581">
        <w:rPr>
          <w:rFonts w:eastAsia="Times New Roman"/>
          <w:sz w:val="26"/>
          <w:szCs w:val="26"/>
          <w:lang w:eastAsia="ru-RU"/>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8. Организация реализации Концепции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Функции координации и </w:t>
      </w:r>
      <w:proofErr w:type="gramStart"/>
      <w:r w:rsidRPr="00312581">
        <w:rPr>
          <w:rFonts w:eastAsia="Times New Roman"/>
          <w:sz w:val="26"/>
          <w:szCs w:val="26"/>
          <w:lang w:eastAsia="ru-RU"/>
        </w:rPr>
        <w:t>контроля за</w:t>
      </w:r>
      <w:proofErr w:type="gramEnd"/>
      <w:r w:rsidRPr="00312581">
        <w:rPr>
          <w:rFonts w:eastAsia="Times New Roman"/>
          <w:sz w:val="26"/>
          <w:szCs w:val="26"/>
          <w:lang w:eastAsia="ru-RU"/>
        </w:rPr>
        <w:t xml:space="preserve"> реализацией Концепции осуществляется Администрацией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4C1578">
      <w:pPr>
        <w:ind w:firstLine="0"/>
        <w:jc w:val="both"/>
        <w:rPr>
          <w:sz w:val="26"/>
          <w:szCs w:val="26"/>
        </w:rPr>
      </w:pPr>
    </w:p>
    <w:p w:rsidR="004C1578" w:rsidRDefault="004C1578" w:rsidP="004C1578">
      <w:pPr>
        <w:ind w:firstLine="0"/>
        <w:jc w:val="both"/>
        <w:rPr>
          <w:szCs w:val="24"/>
        </w:rPr>
      </w:pPr>
    </w:p>
    <w:p w:rsidR="00191685" w:rsidRDefault="00191685" w:rsidP="004C1578">
      <w:pPr>
        <w:ind w:firstLine="0"/>
        <w:jc w:val="both"/>
        <w:rPr>
          <w:szCs w:val="24"/>
        </w:rPr>
      </w:pPr>
    </w:p>
    <w:p w:rsidR="00191685" w:rsidRPr="00DA431C" w:rsidRDefault="00191685" w:rsidP="004C1578">
      <w:pPr>
        <w:ind w:firstLine="0"/>
        <w:jc w:val="both"/>
        <w:rPr>
          <w:szCs w:val="24"/>
        </w:rPr>
      </w:pPr>
    </w:p>
    <w:p w:rsidR="00E91853" w:rsidRDefault="00E91853"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Pr="00DA431C" w:rsidRDefault="00D22D54" w:rsidP="00E91853">
      <w:pPr>
        <w:ind w:firstLine="708"/>
        <w:jc w:val="both"/>
        <w:rPr>
          <w:szCs w:val="24"/>
        </w:rPr>
      </w:pPr>
    </w:p>
    <w:p w:rsidR="00191685" w:rsidRPr="00DA431C" w:rsidRDefault="00191685" w:rsidP="00E91853">
      <w:pPr>
        <w:rPr>
          <w:szCs w:val="24"/>
          <w:lang w:eastAsia="ar-SA"/>
        </w:rPr>
      </w:pPr>
    </w:p>
    <w:p w:rsidR="00AB543A" w:rsidRPr="00DA431C" w:rsidRDefault="00AB543A">
      <w:pPr>
        <w:rPr>
          <w:szCs w:val="24"/>
        </w:rPr>
      </w:pPr>
    </w:p>
    <w:sectPr w:rsidR="00AB543A" w:rsidRPr="00DA431C" w:rsidSect="004A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B03E3"/>
    <w:rsid w:val="00065E75"/>
    <w:rsid w:val="000B03E3"/>
    <w:rsid w:val="00191685"/>
    <w:rsid w:val="002B2095"/>
    <w:rsid w:val="00312581"/>
    <w:rsid w:val="00403BB7"/>
    <w:rsid w:val="004A0AE8"/>
    <w:rsid w:val="004C1578"/>
    <w:rsid w:val="00513782"/>
    <w:rsid w:val="00731AF6"/>
    <w:rsid w:val="00804BF8"/>
    <w:rsid w:val="00895AC1"/>
    <w:rsid w:val="00AB543A"/>
    <w:rsid w:val="00B83095"/>
    <w:rsid w:val="00B945F0"/>
    <w:rsid w:val="00C81C5B"/>
    <w:rsid w:val="00CB7574"/>
    <w:rsid w:val="00CC2A15"/>
    <w:rsid w:val="00D22D54"/>
    <w:rsid w:val="00D331EC"/>
    <w:rsid w:val="00D806D3"/>
    <w:rsid w:val="00DA431C"/>
    <w:rsid w:val="00E05FFF"/>
    <w:rsid w:val="00E17BEA"/>
    <w:rsid w:val="00E91853"/>
    <w:rsid w:val="00EF0D72"/>
    <w:rsid w:val="00F37341"/>
    <w:rsid w:val="00F4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CC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D22D54"/>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D22D54"/>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character" w:customStyle="1" w:styleId="10">
    <w:name w:val="Заголовок 1 Знак"/>
    <w:aliases w:val="!Части документа Знак1"/>
    <w:basedOn w:val="a0"/>
    <w:link w:val="1"/>
    <w:rsid w:val="00CC2A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rsid w:val="00D22D54"/>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D22D54"/>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unhideWhenUsed/>
    <w:rsid w:val="00D22D54"/>
  </w:style>
  <w:style w:type="character" w:customStyle="1" w:styleId="110">
    <w:name w:val="Заголовок 1 Знак1"/>
    <w:aliases w:val="!Части документа Знак"/>
    <w:uiPriority w:val="9"/>
    <w:rsid w:val="00D22D54"/>
    <w:rPr>
      <w:rFonts w:ascii="Cambria" w:eastAsia="Times New Roman" w:hAnsi="Cambria" w:cs="Times New Roman" w:hint="default"/>
      <w:b/>
      <w:bCs/>
      <w:color w:val="365F91"/>
      <w:sz w:val="28"/>
      <w:szCs w:val="28"/>
    </w:rPr>
  </w:style>
  <w:style w:type="character" w:customStyle="1" w:styleId="a5">
    <w:name w:val="Текст примечания Знак"/>
    <w:aliases w:val="!Равноширинный текст документа Знак1"/>
    <w:link w:val="a6"/>
    <w:semiHidden/>
    <w:locked/>
    <w:rsid w:val="00D22D54"/>
    <w:rPr>
      <w:rFonts w:ascii="Courier" w:eastAsia="Times New Roman" w:hAnsi="Courier"/>
    </w:rPr>
  </w:style>
  <w:style w:type="paragraph" w:styleId="a6">
    <w:name w:val="annotation text"/>
    <w:aliases w:val="!Равноширинный текст документа"/>
    <w:basedOn w:val="a"/>
    <w:link w:val="a5"/>
    <w:semiHidden/>
    <w:rsid w:val="00D22D54"/>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D22D54"/>
    <w:rPr>
      <w:rFonts w:ascii="Times New Roman" w:eastAsia="Calibri" w:hAnsi="Times New Roman" w:cs="Times New Roman"/>
      <w:sz w:val="20"/>
      <w:szCs w:val="20"/>
    </w:rPr>
  </w:style>
  <w:style w:type="paragraph" w:styleId="a7">
    <w:name w:val="header"/>
    <w:basedOn w:val="a"/>
    <w:link w:val="13"/>
    <w:uiPriority w:val="99"/>
    <w:unhideWhenUsed/>
    <w:rsid w:val="00D22D54"/>
    <w:pPr>
      <w:tabs>
        <w:tab w:val="center" w:pos="4677"/>
        <w:tab w:val="right" w:pos="9355"/>
      </w:tabs>
      <w:ind w:firstLine="567"/>
      <w:jc w:val="both"/>
    </w:pPr>
    <w:rPr>
      <w:rFonts w:ascii="Arial" w:eastAsia="Times New Roman" w:hAnsi="Arial"/>
      <w:szCs w:val="24"/>
      <w:lang w:val="x-none" w:eastAsia="ru-RU"/>
    </w:rPr>
  </w:style>
  <w:style w:type="character" w:customStyle="1" w:styleId="a8">
    <w:name w:val="Верхний колонтитул Знак"/>
    <w:basedOn w:val="a0"/>
    <w:rsid w:val="00D22D54"/>
    <w:rPr>
      <w:rFonts w:ascii="Times New Roman" w:eastAsia="Calibri" w:hAnsi="Times New Roman" w:cs="Times New Roman"/>
      <w:sz w:val="24"/>
    </w:rPr>
  </w:style>
  <w:style w:type="character" w:customStyle="1" w:styleId="13">
    <w:name w:val="Верхний колонтитул Знак1"/>
    <w:link w:val="a7"/>
    <w:uiPriority w:val="99"/>
    <w:locked/>
    <w:rsid w:val="00D22D54"/>
    <w:rPr>
      <w:rFonts w:ascii="Arial" w:eastAsia="Times New Roman" w:hAnsi="Arial" w:cs="Times New Roman"/>
      <w:sz w:val="24"/>
      <w:szCs w:val="24"/>
      <w:lang w:val="x-none" w:eastAsia="ru-RU"/>
    </w:rPr>
  </w:style>
  <w:style w:type="paragraph" w:styleId="a9">
    <w:name w:val="footer"/>
    <w:basedOn w:val="a"/>
    <w:link w:val="14"/>
    <w:uiPriority w:val="99"/>
    <w:unhideWhenUsed/>
    <w:rsid w:val="00D22D54"/>
    <w:pPr>
      <w:tabs>
        <w:tab w:val="center" w:pos="4677"/>
        <w:tab w:val="right" w:pos="9355"/>
      </w:tabs>
      <w:ind w:firstLine="567"/>
      <w:jc w:val="both"/>
    </w:pPr>
    <w:rPr>
      <w:rFonts w:ascii="Arial" w:eastAsia="Times New Roman" w:hAnsi="Arial"/>
      <w:szCs w:val="24"/>
      <w:lang w:val="x-none" w:eastAsia="ru-RU"/>
    </w:rPr>
  </w:style>
  <w:style w:type="character" w:customStyle="1" w:styleId="aa">
    <w:name w:val="Нижний колонтитул Знак"/>
    <w:basedOn w:val="a0"/>
    <w:rsid w:val="00D22D54"/>
    <w:rPr>
      <w:rFonts w:ascii="Times New Roman" w:eastAsia="Calibri" w:hAnsi="Times New Roman" w:cs="Times New Roman"/>
      <w:sz w:val="24"/>
    </w:rPr>
  </w:style>
  <w:style w:type="character" w:customStyle="1" w:styleId="14">
    <w:name w:val="Нижний колонтитул Знак1"/>
    <w:link w:val="a9"/>
    <w:uiPriority w:val="99"/>
    <w:locked/>
    <w:rsid w:val="00D22D54"/>
    <w:rPr>
      <w:rFonts w:ascii="Arial" w:eastAsia="Times New Roman" w:hAnsi="Arial" w:cs="Times New Roman"/>
      <w:sz w:val="24"/>
      <w:szCs w:val="24"/>
      <w:lang w:val="x-none" w:eastAsia="ru-RU"/>
    </w:rPr>
  </w:style>
  <w:style w:type="paragraph" w:styleId="ab">
    <w:name w:val="Title"/>
    <w:basedOn w:val="a"/>
    <w:link w:val="ac"/>
    <w:qFormat/>
    <w:rsid w:val="00D22D54"/>
    <w:pPr>
      <w:ind w:firstLine="567"/>
      <w:jc w:val="center"/>
    </w:pPr>
    <w:rPr>
      <w:rFonts w:eastAsia="Times New Roman"/>
      <w:b/>
      <w:sz w:val="28"/>
      <w:szCs w:val="20"/>
      <w:lang w:val="x-none" w:eastAsia="ru-RU"/>
    </w:rPr>
  </w:style>
  <w:style w:type="character" w:customStyle="1" w:styleId="ac">
    <w:name w:val="Название Знак"/>
    <w:basedOn w:val="a0"/>
    <w:link w:val="ab"/>
    <w:rsid w:val="00D22D54"/>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D22D54"/>
    <w:rPr>
      <w:rFonts w:ascii="Times New Roman" w:eastAsia="Times New Roman" w:hAnsi="Times New Roman"/>
      <w:sz w:val="24"/>
      <w:szCs w:val="24"/>
      <w:lang w:val="x-none"/>
    </w:rPr>
  </w:style>
  <w:style w:type="paragraph" w:styleId="ae">
    <w:name w:val="Body Text"/>
    <w:basedOn w:val="a"/>
    <w:link w:val="ad"/>
    <w:semiHidden/>
    <w:unhideWhenUsed/>
    <w:rsid w:val="00D22D54"/>
    <w:pPr>
      <w:spacing w:after="120"/>
      <w:ind w:firstLine="567"/>
      <w:jc w:val="both"/>
    </w:pPr>
    <w:rPr>
      <w:rFonts w:eastAsia="Times New Roman" w:cstheme="minorBidi"/>
      <w:szCs w:val="24"/>
      <w:lang w:val="x-none"/>
    </w:rPr>
  </w:style>
  <w:style w:type="character" w:customStyle="1" w:styleId="15">
    <w:name w:val="Основной текст Знак1"/>
    <w:basedOn w:val="a0"/>
    <w:uiPriority w:val="99"/>
    <w:semiHidden/>
    <w:rsid w:val="00D22D54"/>
    <w:rPr>
      <w:rFonts w:ascii="Times New Roman" w:eastAsia="Calibri" w:hAnsi="Times New Roman" w:cs="Times New Roman"/>
      <w:sz w:val="24"/>
    </w:rPr>
  </w:style>
  <w:style w:type="paragraph" w:styleId="21">
    <w:name w:val="Body Text 2"/>
    <w:basedOn w:val="a"/>
    <w:link w:val="22"/>
    <w:unhideWhenUsed/>
    <w:rsid w:val="00D22D54"/>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D22D54"/>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D22D54"/>
    <w:rPr>
      <w:rFonts w:ascii="Tahoma" w:eastAsia="Times New Roman" w:hAnsi="Tahoma"/>
      <w:sz w:val="16"/>
      <w:szCs w:val="16"/>
      <w:lang w:val="x-none"/>
    </w:rPr>
  </w:style>
  <w:style w:type="paragraph" w:styleId="af">
    <w:name w:val="No Spacing"/>
    <w:uiPriority w:val="1"/>
    <w:qFormat/>
    <w:rsid w:val="00D22D54"/>
    <w:pPr>
      <w:spacing w:after="0" w:line="240" w:lineRule="auto"/>
    </w:pPr>
    <w:rPr>
      <w:rFonts w:ascii="Calibri" w:eastAsia="Times New Roman" w:hAnsi="Calibri" w:cs="Times New Roman"/>
    </w:rPr>
  </w:style>
  <w:style w:type="paragraph" w:styleId="af0">
    <w:name w:val="List Paragraph"/>
    <w:basedOn w:val="a"/>
    <w:uiPriority w:val="34"/>
    <w:qFormat/>
    <w:rsid w:val="00D22D54"/>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D22D54"/>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D22D54"/>
    <w:rPr>
      <w:rFonts w:ascii="Arial" w:hAnsi="Arial"/>
      <w:b w:val="0"/>
      <w:i w:val="0"/>
      <w:iCs/>
      <w:color w:val="0000FF"/>
      <w:sz w:val="24"/>
      <w:u w:val="none"/>
    </w:rPr>
  </w:style>
  <w:style w:type="character" w:styleId="af1">
    <w:name w:val="Hyperlink"/>
    <w:rsid w:val="00D22D54"/>
    <w:rPr>
      <w:color w:val="0000FF"/>
      <w:u w:val="none"/>
    </w:rPr>
  </w:style>
  <w:style w:type="paragraph" w:customStyle="1" w:styleId="Application">
    <w:name w:val="Application!Приложение"/>
    <w:rsid w:val="00D22D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22D5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22D5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22D5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90395">
      <w:bodyDiv w:val="1"/>
      <w:marLeft w:val="0"/>
      <w:marRight w:val="0"/>
      <w:marTop w:val="0"/>
      <w:marBottom w:val="0"/>
      <w:divBdr>
        <w:top w:val="none" w:sz="0" w:space="0" w:color="auto"/>
        <w:left w:val="none" w:sz="0" w:space="0" w:color="auto"/>
        <w:bottom w:val="none" w:sz="0" w:space="0" w:color="auto"/>
        <w:right w:val="none" w:sz="0" w:space="0" w:color="auto"/>
      </w:divBdr>
    </w:div>
    <w:div w:id="20908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879C-E301-4AB0-9FB8-11976398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90</Pages>
  <Words>35011</Words>
  <Characters>199568</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dc:creator>
  <cp:lastModifiedBy>Пользователь Windows</cp:lastModifiedBy>
  <cp:revision>25</cp:revision>
  <cp:lastPrinted>2022-09-21T08:31:00Z</cp:lastPrinted>
  <dcterms:created xsi:type="dcterms:W3CDTF">2019-12-18T12:48:00Z</dcterms:created>
  <dcterms:modified xsi:type="dcterms:W3CDTF">2022-10-27T12:08:00Z</dcterms:modified>
</cp:coreProperties>
</file>