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90525" cy="504825"/>
            <wp:effectExtent l="19050" t="0" r="9525" b="0"/>
            <wp:docPr id="1" name="Рисунок 1" descr="C:\Users\1\AppData\Local\Temp\lu176ggds.tmp\lu176ggem_tmp_ea3fdaa996397f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lu176ggds.tmp\lu176ggem_tmp_ea3fdaa996397f9f.jpg"/>
                    <pic:cNvPicPr>
                      <a:picLocks noChangeAspect="1" noChangeArrowheads="1"/>
                    </pic:cNvPicPr>
                  </pic:nvPicPr>
                  <pic:blipFill>
                    <a:blip r:embed="rId7"/>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CYR" w:eastAsia="Times New Roman" w:hAnsi="Times New Roman CYR" w:cs="Times New Roman CYR"/>
          <w:b/>
          <w:bCs/>
          <w:color w:val="000000"/>
          <w:sz w:val="28"/>
          <w:szCs w:val="28"/>
          <w:lang w:eastAsia="ru-RU"/>
        </w:rPr>
        <w:t>АДМИНИСТРАЦИЯ КРАСНОПОЛЯНСКОГО СЕЛЬСКОГО ПОСЕЛЕНИЯ</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CYR" w:eastAsia="Times New Roman" w:hAnsi="Times New Roman CYR" w:cs="Times New Roman CYR"/>
          <w:b/>
          <w:bCs/>
          <w:color w:val="000000"/>
          <w:sz w:val="28"/>
          <w:szCs w:val="28"/>
          <w:lang w:eastAsia="ru-RU"/>
        </w:rPr>
        <w:t>КУЩЁВСКОГО РАЙОНА</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CYR" w:eastAsia="Times New Roman" w:hAnsi="Times New Roman CYR" w:cs="Times New Roman CYR"/>
          <w:b/>
          <w:bCs/>
          <w:color w:val="000000"/>
          <w:sz w:val="28"/>
          <w:szCs w:val="28"/>
          <w:lang w:eastAsia="ru-RU"/>
        </w:rPr>
        <w:t>ПОСТАНОВЛЕНИЕ</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FA10FE" w:rsidP="00D54F5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w:t>
      </w:r>
      <w:r w:rsidR="000A7947">
        <w:rPr>
          <w:rFonts w:ascii="Times New Roman" w:eastAsia="Times New Roman" w:hAnsi="Times New Roman" w:cs="Times New Roman"/>
          <w:color w:val="000000"/>
          <w:sz w:val="28"/>
          <w:szCs w:val="28"/>
          <w:lang w:eastAsia="ru-RU"/>
        </w:rPr>
        <w:t>.12</w:t>
      </w:r>
      <w:r w:rsidR="00D54F5D">
        <w:rPr>
          <w:rFonts w:ascii="Times New Roman" w:eastAsia="Times New Roman" w:hAnsi="Times New Roman" w:cs="Times New Roman"/>
          <w:color w:val="000000"/>
          <w:sz w:val="28"/>
          <w:szCs w:val="28"/>
          <w:lang w:eastAsia="ru-RU"/>
        </w:rPr>
        <w:t>.</w:t>
      </w:r>
      <w:r w:rsidR="001F7B5B">
        <w:rPr>
          <w:rFonts w:ascii="Times New Roman" w:eastAsia="Times New Roman" w:hAnsi="Times New Roman" w:cs="Times New Roman"/>
          <w:color w:val="000000"/>
          <w:sz w:val="28"/>
          <w:szCs w:val="28"/>
          <w:lang w:eastAsia="ru-RU"/>
        </w:rPr>
        <w:t>2022</w:t>
      </w:r>
      <w:r w:rsidR="00D54F5D" w:rsidRPr="00D54F5D">
        <w:rPr>
          <w:rFonts w:ascii="Times New Roman" w:eastAsia="Times New Roman" w:hAnsi="Times New Roman" w:cs="Times New Roman"/>
          <w:color w:val="000000"/>
          <w:sz w:val="28"/>
          <w:szCs w:val="28"/>
          <w:lang w:eastAsia="ru-RU"/>
        </w:rPr>
        <w:t xml:space="preserve"> года </w:t>
      </w:r>
      <w:r w:rsidR="00D54F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109</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х</w:t>
      </w:r>
      <w:proofErr w:type="gramStart"/>
      <w:r w:rsidRPr="00D54F5D">
        <w:rPr>
          <w:rFonts w:ascii="Times New Roman" w:eastAsia="Times New Roman" w:hAnsi="Times New Roman" w:cs="Times New Roman"/>
          <w:color w:val="000000"/>
          <w:sz w:val="28"/>
          <w:szCs w:val="28"/>
          <w:lang w:eastAsia="ru-RU"/>
        </w:rPr>
        <w:t>.К</w:t>
      </w:r>
      <w:proofErr w:type="gramEnd"/>
      <w:r w:rsidRPr="00D54F5D">
        <w:rPr>
          <w:rFonts w:ascii="Times New Roman" w:eastAsia="Times New Roman" w:hAnsi="Times New Roman" w:cs="Times New Roman"/>
          <w:color w:val="000000"/>
          <w:sz w:val="28"/>
          <w:szCs w:val="28"/>
          <w:lang w:eastAsia="ru-RU"/>
        </w:rPr>
        <w:t xml:space="preserve">расная Поляна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Об установлении Порядка применения в 202</w:t>
      </w:r>
      <w:r w:rsidR="00FA10FE">
        <w:rPr>
          <w:rFonts w:ascii="Times New Roman" w:eastAsia="Times New Roman" w:hAnsi="Times New Roman" w:cs="Times New Roman"/>
          <w:b/>
          <w:bCs/>
          <w:color w:val="000000"/>
          <w:sz w:val="28"/>
          <w:szCs w:val="28"/>
          <w:lang w:eastAsia="ru-RU"/>
        </w:rPr>
        <w:t>3</w:t>
      </w:r>
      <w:r w:rsidRPr="00D54F5D">
        <w:rPr>
          <w:rFonts w:ascii="Times New Roman" w:eastAsia="Times New Roman" w:hAnsi="Times New Roman" w:cs="Times New Roman"/>
          <w:b/>
          <w:bCs/>
          <w:color w:val="000000"/>
          <w:sz w:val="28"/>
          <w:szCs w:val="28"/>
          <w:lang w:eastAsia="ru-RU"/>
        </w:rPr>
        <w:t xml:space="preserve"> году </w:t>
      </w:r>
      <w:proofErr w:type="gramStart"/>
      <w:r w:rsidRPr="00D54F5D">
        <w:rPr>
          <w:rFonts w:ascii="Times New Roman" w:eastAsia="Times New Roman" w:hAnsi="Times New Roman" w:cs="Times New Roman"/>
          <w:b/>
          <w:bCs/>
          <w:color w:val="000000"/>
          <w:sz w:val="28"/>
          <w:szCs w:val="28"/>
          <w:lang w:eastAsia="ru-RU"/>
        </w:rPr>
        <w:t>бюджетной</w:t>
      </w:r>
      <w:proofErr w:type="gramEnd"/>
      <w:r w:rsidRPr="00D54F5D">
        <w:rPr>
          <w:rFonts w:ascii="Times New Roman" w:eastAsia="Times New Roman" w:hAnsi="Times New Roman" w:cs="Times New Roman"/>
          <w:b/>
          <w:bCs/>
          <w:color w:val="000000"/>
          <w:sz w:val="28"/>
          <w:szCs w:val="28"/>
          <w:lang w:eastAsia="ru-RU"/>
        </w:rPr>
        <w:t xml:space="preserve">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классификации Российской Федерации в части, относящейся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к бюджету Краснополянского сельского поселения Кущевского района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8A631B" w:rsidRDefault="00D54F5D" w:rsidP="00D54F5D">
      <w:pPr>
        <w:spacing w:after="0" w:line="240" w:lineRule="auto"/>
        <w:ind w:firstLine="851"/>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В соответствии с Бюджетным кодексом Российской Федерации, в целях установления, детализации и определения порядка применения бюджетной </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классификации</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 xml:space="preserve"> Российской Федерации </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в</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 xml:space="preserve"> части, относящейся </w:t>
      </w:r>
    </w:p>
    <w:p w:rsidR="008A631B" w:rsidRDefault="00D54F5D" w:rsidP="008A631B">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к </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бюджету</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Краснополянского</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сельского</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 xml:space="preserve">поселения </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Кущёвского</w:t>
      </w:r>
      <w:r w:rsidR="008A631B">
        <w:rPr>
          <w:rFonts w:ascii="Times New Roman" w:eastAsia="Times New Roman" w:hAnsi="Times New Roman" w:cs="Times New Roman"/>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 xml:space="preserve"> района, </w:t>
      </w:r>
    </w:p>
    <w:p w:rsidR="00D54F5D" w:rsidRPr="00D54F5D" w:rsidRDefault="00D54F5D" w:rsidP="008A631B">
      <w:pPr>
        <w:spacing w:after="0" w:line="240" w:lineRule="auto"/>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п</w:t>
      </w:r>
      <w:proofErr w:type="gramEnd"/>
      <w:r w:rsidRPr="00D54F5D">
        <w:rPr>
          <w:rFonts w:ascii="Times New Roman" w:eastAsia="Times New Roman" w:hAnsi="Times New Roman" w:cs="Times New Roman"/>
          <w:color w:val="000000"/>
          <w:sz w:val="28"/>
          <w:szCs w:val="28"/>
          <w:lang w:eastAsia="ru-RU"/>
        </w:rPr>
        <w:t xml:space="preserve"> о с т а н о в л я ю:</w:t>
      </w:r>
    </w:p>
    <w:p w:rsidR="00D54F5D" w:rsidRPr="00D54F5D" w:rsidRDefault="00D54F5D" w:rsidP="00D54F5D">
      <w:pPr>
        <w:spacing w:after="0" w:line="240" w:lineRule="auto"/>
        <w:ind w:firstLine="851"/>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1. Установить:</w:t>
      </w:r>
    </w:p>
    <w:p w:rsidR="00D54F5D" w:rsidRPr="00D54F5D" w:rsidRDefault="00E70D12" w:rsidP="00D54F5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11D5B">
        <w:rPr>
          <w:rFonts w:ascii="Times New Roman" w:eastAsia="Times New Roman" w:hAnsi="Times New Roman" w:cs="Times New Roman"/>
          <w:color w:val="000000"/>
          <w:sz w:val="28"/>
          <w:szCs w:val="28"/>
          <w:lang w:eastAsia="ru-RU"/>
        </w:rPr>
        <w:t>) Установить</w:t>
      </w:r>
      <w:r>
        <w:rPr>
          <w:rFonts w:ascii="Times New Roman" w:eastAsia="Times New Roman" w:hAnsi="Times New Roman" w:cs="Times New Roman"/>
          <w:color w:val="000000"/>
          <w:sz w:val="28"/>
          <w:szCs w:val="28"/>
          <w:lang w:eastAsia="ru-RU"/>
        </w:rPr>
        <w:t xml:space="preserve"> п</w:t>
      </w:r>
      <w:r w:rsidR="00D54F5D" w:rsidRPr="00D54F5D">
        <w:rPr>
          <w:rFonts w:ascii="Times New Roman" w:eastAsia="Times New Roman" w:hAnsi="Times New Roman" w:cs="Times New Roman"/>
          <w:color w:val="000000"/>
          <w:sz w:val="28"/>
          <w:szCs w:val="28"/>
          <w:lang w:eastAsia="ru-RU"/>
        </w:rPr>
        <w:t xml:space="preserve">орядок </w:t>
      </w:r>
      <w:r w:rsidRPr="00E70D12">
        <w:rPr>
          <w:rFonts w:ascii="Times New Roman" w:eastAsia="Times New Roman" w:hAnsi="Times New Roman" w:cs="Times New Roman"/>
          <w:color w:val="000000"/>
          <w:sz w:val="28"/>
          <w:szCs w:val="28"/>
          <w:lang w:eastAsia="ru-RU"/>
        </w:rPr>
        <w:t>применения целевых статей расходов</w:t>
      </w:r>
      <w:r>
        <w:rPr>
          <w:rFonts w:ascii="Times New Roman" w:eastAsia="Times New Roman" w:hAnsi="Times New Roman" w:cs="Times New Roman"/>
          <w:color w:val="000000"/>
          <w:sz w:val="28"/>
          <w:szCs w:val="28"/>
          <w:lang w:eastAsia="ru-RU"/>
        </w:rPr>
        <w:t xml:space="preserve"> </w:t>
      </w:r>
      <w:r w:rsidR="00D54F5D" w:rsidRPr="00D54F5D">
        <w:rPr>
          <w:rFonts w:ascii="Times New Roman" w:eastAsia="Times New Roman" w:hAnsi="Times New Roman" w:cs="Times New Roman"/>
          <w:color w:val="000000"/>
          <w:sz w:val="28"/>
          <w:szCs w:val="28"/>
          <w:lang w:eastAsia="ru-RU"/>
        </w:rPr>
        <w:t>в части, относящейся к бюджету Краснополянского сельского поселения Кущевского района (прил</w:t>
      </w:r>
      <w:r>
        <w:rPr>
          <w:rFonts w:ascii="Times New Roman" w:eastAsia="Times New Roman" w:hAnsi="Times New Roman" w:cs="Times New Roman"/>
          <w:color w:val="000000"/>
          <w:sz w:val="28"/>
          <w:szCs w:val="28"/>
          <w:lang w:eastAsia="ru-RU"/>
        </w:rPr>
        <w:t>ожение №1</w:t>
      </w:r>
      <w:r w:rsidR="00D54F5D" w:rsidRPr="00D54F5D">
        <w:rPr>
          <w:rFonts w:ascii="Times New Roman" w:eastAsia="Times New Roman" w:hAnsi="Times New Roman" w:cs="Times New Roman"/>
          <w:color w:val="000000"/>
          <w:sz w:val="28"/>
          <w:szCs w:val="28"/>
          <w:lang w:eastAsia="ru-RU"/>
        </w:rPr>
        <w:t>);</w:t>
      </w:r>
    </w:p>
    <w:p w:rsidR="00D54F5D" w:rsidRDefault="00E70D12" w:rsidP="00D54F5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Утвердить п</w:t>
      </w:r>
      <w:r w:rsidR="00D54F5D" w:rsidRPr="00D54F5D">
        <w:rPr>
          <w:rFonts w:ascii="Times New Roman" w:eastAsia="Times New Roman" w:hAnsi="Times New Roman" w:cs="Times New Roman"/>
          <w:color w:val="000000"/>
          <w:sz w:val="28"/>
          <w:szCs w:val="28"/>
          <w:lang w:eastAsia="ru-RU"/>
        </w:rPr>
        <w:t xml:space="preserve">еречень статей и видов источников финансирования дефицита бюджета Краснополянского сельского поселения </w:t>
      </w:r>
      <w:r>
        <w:rPr>
          <w:rFonts w:ascii="Times New Roman" w:eastAsia="Times New Roman" w:hAnsi="Times New Roman" w:cs="Times New Roman"/>
          <w:color w:val="000000"/>
          <w:sz w:val="28"/>
          <w:szCs w:val="28"/>
          <w:lang w:eastAsia="ru-RU"/>
        </w:rPr>
        <w:t>Кущевского района (приложение №2</w:t>
      </w:r>
      <w:r w:rsidR="00D54F5D" w:rsidRPr="00D54F5D">
        <w:rPr>
          <w:rFonts w:ascii="Times New Roman" w:eastAsia="Times New Roman" w:hAnsi="Times New Roman" w:cs="Times New Roman"/>
          <w:color w:val="000000"/>
          <w:sz w:val="28"/>
          <w:szCs w:val="28"/>
          <w:lang w:eastAsia="ru-RU"/>
        </w:rPr>
        <w:t xml:space="preserve">). </w:t>
      </w:r>
    </w:p>
    <w:p w:rsidR="00911D5B" w:rsidRDefault="00911D5B" w:rsidP="00911D5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54F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Утвердить перечень</w:t>
      </w:r>
      <w:r w:rsidRPr="00D54F5D">
        <w:rPr>
          <w:rFonts w:ascii="Times New Roman" w:eastAsia="Times New Roman" w:hAnsi="Times New Roman" w:cs="Times New Roman"/>
          <w:color w:val="000000"/>
          <w:sz w:val="28"/>
          <w:szCs w:val="28"/>
          <w:lang w:eastAsia="ru-RU"/>
        </w:rPr>
        <w:t xml:space="preserve"> </w:t>
      </w:r>
      <w:r w:rsidRPr="00911D5B">
        <w:rPr>
          <w:rFonts w:ascii="Times New Roman" w:eastAsia="Times New Roman" w:hAnsi="Times New Roman" w:cs="Times New Roman"/>
          <w:color w:val="000000"/>
          <w:sz w:val="28"/>
          <w:szCs w:val="28"/>
          <w:lang w:eastAsia="ru-RU"/>
        </w:rPr>
        <w:t>кодов по видам (подвидам) доходов классификации доходов бюджета Краснополянского сельского поселения Кущевского района</w:t>
      </w:r>
      <w:r>
        <w:rPr>
          <w:rFonts w:ascii="Times New Roman" w:eastAsia="Times New Roman" w:hAnsi="Times New Roman" w:cs="Times New Roman"/>
          <w:color w:val="000000"/>
          <w:sz w:val="28"/>
          <w:szCs w:val="28"/>
          <w:lang w:eastAsia="ru-RU"/>
        </w:rPr>
        <w:t xml:space="preserve"> (приложение №3);</w:t>
      </w:r>
    </w:p>
    <w:p w:rsidR="008A631B" w:rsidRDefault="008A631B" w:rsidP="00911D5B">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8A631B">
        <w:rPr>
          <w:rFonts w:ascii="Times New Roman" w:eastAsia="Times New Roman" w:hAnsi="Times New Roman" w:cs="Times New Roman"/>
          <w:sz w:val="28"/>
          <w:szCs w:val="28"/>
          <w:lang w:eastAsia="ru-RU"/>
        </w:rPr>
        <w:t xml:space="preserve"> </w:t>
      </w:r>
      <w:r w:rsidRPr="008A631B">
        <w:rPr>
          <w:rFonts w:ascii="Times New Roman" w:eastAsia="Times New Roman" w:hAnsi="Times New Roman" w:cs="Times New Roman"/>
          <w:color w:val="000000"/>
          <w:sz w:val="28"/>
          <w:szCs w:val="28"/>
          <w:lang w:eastAsia="ru-RU"/>
        </w:rPr>
        <w:t xml:space="preserve">Утвердить </w:t>
      </w:r>
      <w:r w:rsidR="00911D5B" w:rsidRPr="00911D5B">
        <w:rPr>
          <w:rFonts w:ascii="Times New Roman" w:eastAsia="Times New Roman" w:hAnsi="Times New Roman" w:cs="Times New Roman"/>
          <w:color w:val="000000"/>
          <w:sz w:val="28"/>
          <w:szCs w:val="28"/>
          <w:lang w:eastAsia="ru-RU"/>
        </w:rPr>
        <w:t xml:space="preserve">Перечень и коды </w:t>
      </w:r>
      <w:r w:rsidR="00911D5B">
        <w:rPr>
          <w:rFonts w:ascii="Times New Roman" w:eastAsia="Times New Roman" w:hAnsi="Times New Roman" w:cs="Times New Roman"/>
          <w:color w:val="000000"/>
          <w:sz w:val="28"/>
          <w:szCs w:val="28"/>
          <w:lang w:eastAsia="ru-RU"/>
        </w:rPr>
        <w:t xml:space="preserve">главных администраторов доходов </w:t>
      </w:r>
      <w:r w:rsidR="00911D5B" w:rsidRPr="00911D5B">
        <w:rPr>
          <w:rFonts w:ascii="Times New Roman" w:eastAsia="Times New Roman" w:hAnsi="Times New Roman" w:cs="Times New Roman"/>
          <w:color w:val="000000"/>
          <w:sz w:val="28"/>
          <w:szCs w:val="28"/>
          <w:lang w:eastAsia="ru-RU"/>
        </w:rPr>
        <w:t>бюджета Краснополянского сельского поселения Кущевского района, источников финансирования дефицита бюджета Краснополянского сельского поселения Кущевского района, закрепляемые за ними виды (подвиды) доходов бюджета Краснополянского сельского поселения Кущевского района и коды классификации источников финансирования дефицита бюджета Краснополянского сельского поселения Кущевского района на 2023 год</w:t>
      </w:r>
      <w:r w:rsidRPr="008A631B">
        <w:rPr>
          <w:rFonts w:ascii="Times New Roman" w:eastAsia="Times New Roman" w:hAnsi="Times New Roman" w:cs="Times New Roman"/>
          <w:color w:val="000000"/>
          <w:sz w:val="28"/>
          <w:szCs w:val="28"/>
          <w:lang w:eastAsia="ru-RU"/>
        </w:rPr>
        <w:t xml:space="preserve">  (приложение № 4)</w:t>
      </w:r>
      <w:r w:rsidR="00911D5B">
        <w:rPr>
          <w:rFonts w:ascii="Times New Roman" w:eastAsia="Times New Roman" w:hAnsi="Times New Roman" w:cs="Times New Roman"/>
          <w:color w:val="000000"/>
          <w:sz w:val="28"/>
          <w:szCs w:val="28"/>
          <w:lang w:eastAsia="ru-RU"/>
        </w:rPr>
        <w:t>.</w:t>
      </w:r>
    </w:p>
    <w:p w:rsidR="00C208CD" w:rsidRPr="00D54F5D" w:rsidRDefault="00D54F5D" w:rsidP="00C208CD">
      <w:pPr>
        <w:spacing w:after="0" w:line="240" w:lineRule="auto"/>
        <w:ind w:firstLine="851"/>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2. </w:t>
      </w:r>
      <w:proofErr w:type="gramStart"/>
      <w:r w:rsidRPr="00D54F5D">
        <w:rPr>
          <w:rFonts w:ascii="Times New Roman" w:eastAsia="Times New Roman" w:hAnsi="Times New Roman" w:cs="Times New Roman"/>
          <w:color w:val="000000"/>
          <w:sz w:val="28"/>
          <w:szCs w:val="28"/>
          <w:lang w:eastAsia="ru-RU"/>
        </w:rPr>
        <w:t>Контроль за</w:t>
      </w:r>
      <w:proofErr w:type="gramEnd"/>
      <w:r w:rsidRPr="00D54F5D">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ведущего специалиста администрации Краснополянского се</w:t>
      </w:r>
      <w:r w:rsidR="008A631B">
        <w:rPr>
          <w:rFonts w:ascii="Times New Roman" w:eastAsia="Times New Roman" w:hAnsi="Times New Roman" w:cs="Times New Roman"/>
          <w:color w:val="000000"/>
          <w:sz w:val="28"/>
          <w:szCs w:val="28"/>
          <w:lang w:eastAsia="ru-RU"/>
        </w:rPr>
        <w:t xml:space="preserve">льского поселения </w:t>
      </w:r>
      <w:proofErr w:type="spellStart"/>
      <w:r w:rsidR="008A631B">
        <w:rPr>
          <w:rFonts w:ascii="Times New Roman" w:eastAsia="Times New Roman" w:hAnsi="Times New Roman" w:cs="Times New Roman"/>
          <w:color w:val="000000"/>
          <w:sz w:val="28"/>
          <w:szCs w:val="28"/>
          <w:lang w:eastAsia="ru-RU"/>
        </w:rPr>
        <w:t>А.С.Сисенова</w:t>
      </w:r>
      <w:proofErr w:type="spellEnd"/>
      <w:r w:rsidR="00C208CD">
        <w:rPr>
          <w:rFonts w:ascii="Times New Roman" w:eastAsia="Times New Roman" w:hAnsi="Times New Roman" w:cs="Times New Roman"/>
          <w:color w:val="000000"/>
          <w:sz w:val="28"/>
          <w:szCs w:val="28"/>
          <w:lang w:eastAsia="ru-RU"/>
        </w:rPr>
        <w:t>.</w:t>
      </w:r>
    </w:p>
    <w:p w:rsidR="00D54F5D" w:rsidRDefault="00C208CD" w:rsidP="00D54F5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54F5D" w:rsidRPr="00D54F5D">
        <w:rPr>
          <w:rFonts w:ascii="Times New Roman" w:eastAsia="Times New Roman" w:hAnsi="Times New Roman" w:cs="Times New Roman"/>
          <w:color w:val="000000"/>
          <w:sz w:val="28"/>
          <w:szCs w:val="28"/>
          <w:lang w:eastAsia="ru-RU"/>
        </w:rPr>
        <w:t xml:space="preserve">. </w:t>
      </w:r>
      <w:r w:rsidR="00EF1006" w:rsidRPr="00EF1006">
        <w:rPr>
          <w:rFonts w:ascii="Times New Roman" w:eastAsia="Times New Roman" w:hAnsi="Times New Roman" w:cs="Times New Roman"/>
          <w:color w:val="000000"/>
          <w:sz w:val="28"/>
          <w:szCs w:val="28"/>
          <w:lang w:eastAsia="ru-RU"/>
        </w:rPr>
        <w:t>Настоящее постановление вступает в силу с 1 января 202</w:t>
      </w:r>
      <w:r w:rsidR="00671FF4">
        <w:rPr>
          <w:rFonts w:ascii="Times New Roman" w:eastAsia="Times New Roman" w:hAnsi="Times New Roman" w:cs="Times New Roman"/>
          <w:color w:val="000000"/>
          <w:sz w:val="28"/>
          <w:szCs w:val="28"/>
          <w:lang w:eastAsia="ru-RU"/>
        </w:rPr>
        <w:t>3</w:t>
      </w:r>
      <w:r w:rsidR="00EF1006" w:rsidRPr="00EF1006">
        <w:rPr>
          <w:rFonts w:ascii="Times New Roman" w:eastAsia="Times New Roman" w:hAnsi="Times New Roman" w:cs="Times New Roman"/>
          <w:color w:val="000000"/>
          <w:sz w:val="28"/>
          <w:szCs w:val="28"/>
          <w:lang w:eastAsia="ru-RU"/>
        </w:rPr>
        <w:t xml:space="preserve"> года и распространяет свое действие на правоотношения, возникшие при формировании сводной бюджетной росписи и росписей главных </w:t>
      </w:r>
      <w:r w:rsidR="00EF1006" w:rsidRPr="00EF1006">
        <w:rPr>
          <w:rFonts w:ascii="Times New Roman" w:eastAsia="Times New Roman" w:hAnsi="Times New Roman" w:cs="Times New Roman"/>
          <w:color w:val="000000"/>
          <w:sz w:val="28"/>
          <w:szCs w:val="28"/>
          <w:lang w:eastAsia="ru-RU"/>
        </w:rPr>
        <w:lastRenderedPageBreak/>
        <w:t xml:space="preserve">распорядителей средств бюджета </w:t>
      </w:r>
      <w:r w:rsidR="00292998">
        <w:rPr>
          <w:rFonts w:ascii="Times New Roman" w:eastAsia="Times New Roman" w:hAnsi="Times New Roman" w:cs="Times New Roman"/>
          <w:color w:val="000000"/>
          <w:sz w:val="28"/>
          <w:szCs w:val="28"/>
          <w:lang w:eastAsia="ru-RU"/>
        </w:rPr>
        <w:t>Краснополя</w:t>
      </w:r>
      <w:r w:rsidR="00EF1006" w:rsidRPr="00EF1006">
        <w:rPr>
          <w:rFonts w:ascii="Times New Roman" w:eastAsia="Times New Roman" w:hAnsi="Times New Roman" w:cs="Times New Roman"/>
          <w:color w:val="000000"/>
          <w:sz w:val="28"/>
          <w:szCs w:val="28"/>
          <w:lang w:eastAsia="ru-RU"/>
        </w:rPr>
        <w:t>нского сельского поселения Кущевского района (главных источников финансир</w:t>
      </w:r>
      <w:r w:rsidR="00671FF4">
        <w:rPr>
          <w:rFonts w:ascii="Times New Roman" w:eastAsia="Times New Roman" w:hAnsi="Times New Roman" w:cs="Times New Roman"/>
          <w:color w:val="000000"/>
          <w:sz w:val="28"/>
          <w:szCs w:val="28"/>
          <w:lang w:eastAsia="ru-RU"/>
        </w:rPr>
        <w:t>ования дефицита бюджета) на 2023</w:t>
      </w:r>
      <w:r w:rsidR="00EF1006" w:rsidRPr="00EF1006">
        <w:rPr>
          <w:rFonts w:ascii="Times New Roman" w:eastAsia="Times New Roman" w:hAnsi="Times New Roman" w:cs="Times New Roman"/>
          <w:color w:val="000000"/>
          <w:sz w:val="28"/>
          <w:szCs w:val="28"/>
          <w:lang w:eastAsia="ru-RU"/>
        </w:rPr>
        <w:t xml:space="preserve"> год.</w:t>
      </w:r>
      <w:r w:rsidR="00D54F5D" w:rsidRPr="00D54F5D">
        <w:rPr>
          <w:rFonts w:ascii="Times New Roman" w:eastAsia="Times New Roman" w:hAnsi="Times New Roman" w:cs="Times New Roman"/>
          <w:color w:val="000000"/>
          <w:sz w:val="28"/>
          <w:szCs w:val="28"/>
          <w:lang w:eastAsia="ru-RU"/>
        </w:rPr>
        <w:t xml:space="preserve"> </w:t>
      </w:r>
    </w:p>
    <w:p w:rsidR="00254133" w:rsidRDefault="00254133" w:rsidP="00D54F5D">
      <w:pPr>
        <w:spacing w:after="0" w:line="240" w:lineRule="auto"/>
        <w:ind w:firstLine="851"/>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Y="-25"/>
        <w:tblW w:w="9828" w:type="dxa"/>
        <w:tblLook w:val="04A0" w:firstRow="1" w:lastRow="0" w:firstColumn="1" w:lastColumn="0" w:noHBand="0" w:noVBand="1"/>
      </w:tblPr>
      <w:tblGrid>
        <w:gridCol w:w="4608"/>
        <w:gridCol w:w="3420"/>
        <w:gridCol w:w="1800"/>
      </w:tblGrid>
      <w:tr w:rsidR="00254133" w:rsidRPr="00254133" w:rsidTr="008C4389">
        <w:tc>
          <w:tcPr>
            <w:tcW w:w="4608" w:type="dxa"/>
            <w:shd w:val="clear" w:color="auto" w:fill="auto"/>
          </w:tcPr>
          <w:p w:rsidR="00254133" w:rsidRPr="00254133" w:rsidRDefault="00254133" w:rsidP="00254133">
            <w:pPr>
              <w:suppressAutoHyphens/>
              <w:spacing w:after="0" w:line="240" w:lineRule="auto"/>
              <w:rPr>
                <w:rFonts w:ascii="Times New Roman" w:eastAsia="Times New Roman" w:hAnsi="Times New Roman" w:cs="Calibri"/>
                <w:sz w:val="28"/>
                <w:szCs w:val="28"/>
                <w:lang w:eastAsia="ar-SA"/>
              </w:rPr>
            </w:pPr>
          </w:p>
          <w:p w:rsidR="00254133" w:rsidRPr="00254133" w:rsidRDefault="00254133" w:rsidP="00254133">
            <w:pPr>
              <w:suppressAutoHyphens/>
              <w:spacing w:after="0" w:line="240" w:lineRule="auto"/>
              <w:rPr>
                <w:rFonts w:ascii="Times New Roman" w:eastAsia="Times New Roman" w:hAnsi="Times New Roman" w:cs="Calibri"/>
                <w:sz w:val="28"/>
                <w:szCs w:val="28"/>
                <w:lang w:eastAsia="ar-SA"/>
              </w:rPr>
            </w:pPr>
          </w:p>
          <w:p w:rsidR="00254133" w:rsidRPr="00254133" w:rsidRDefault="00254133" w:rsidP="00254133">
            <w:pPr>
              <w:suppressAutoHyphens/>
              <w:spacing w:after="0" w:line="240" w:lineRule="auto"/>
              <w:rPr>
                <w:rFonts w:ascii="Times New Roman" w:eastAsia="Times New Roman" w:hAnsi="Times New Roman" w:cs="Calibri"/>
                <w:sz w:val="28"/>
                <w:szCs w:val="28"/>
                <w:lang w:eastAsia="ar-SA"/>
              </w:rPr>
            </w:pPr>
          </w:p>
          <w:p w:rsidR="00254133" w:rsidRPr="00254133" w:rsidRDefault="00254133" w:rsidP="00254133">
            <w:pPr>
              <w:spacing w:after="0" w:line="240" w:lineRule="auto"/>
              <w:rPr>
                <w:rFonts w:ascii="Times New Roman" w:eastAsia="Times New Roman" w:hAnsi="Times New Roman" w:cs="Calibri"/>
                <w:sz w:val="28"/>
                <w:szCs w:val="28"/>
                <w:lang w:eastAsia="ru-RU"/>
              </w:rPr>
            </w:pPr>
            <w:r w:rsidRPr="00254133">
              <w:rPr>
                <w:rFonts w:ascii="Times New Roman" w:eastAsia="Times New Roman" w:hAnsi="Times New Roman" w:cs="Calibri"/>
                <w:sz w:val="28"/>
                <w:szCs w:val="28"/>
                <w:lang w:eastAsia="ru-RU"/>
              </w:rPr>
              <w:t xml:space="preserve">Глава Краснополянского сельского поселения Кущевского района        </w:t>
            </w:r>
          </w:p>
        </w:tc>
        <w:tc>
          <w:tcPr>
            <w:tcW w:w="3420" w:type="dxa"/>
            <w:shd w:val="clear" w:color="auto" w:fill="auto"/>
          </w:tcPr>
          <w:p w:rsidR="00254133" w:rsidRPr="00254133" w:rsidRDefault="00254133" w:rsidP="00AD30F3">
            <w:pPr>
              <w:spacing w:after="0" w:line="240" w:lineRule="auto"/>
              <w:jc w:val="both"/>
              <w:rPr>
                <w:rFonts w:ascii="Times New Roman" w:eastAsia="Times New Roman" w:hAnsi="Times New Roman" w:cs="Calibri"/>
                <w:sz w:val="28"/>
                <w:szCs w:val="28"/>
                <w:lang w:eastAsia="ru-RU"/>
              </w:rPr>
            </w:pPr>
            <w:r w:rsidRPr="00254133">
              <w:rPr>
                <w:rFonts w:ascii="Times New Roman" w:eastAsia="Times New Roman" w:hAnsi="Times New Roman" w:cs="Calibri"/>
                <w:sz w:val="28"/>
                <w:szCs w:val="28"/>
                <w:lang w:eastAsia="ru-RU"/>
              </w:rPr>
              <w:t xml:space="preserve">   </w:t>
            </w:r>
            <w:bookmarkStart w:id="0" w:name="_GoBack"/>
            <w:bookmarkEnd w:id="0"/>
          </w:p>
        </w:tc>
        <w:tc>
          <w:tcPr>
            <w:tcW w:w="1800" w:type="dxa"/>
            <w:shd w:val="clear" w:color="auto" w:fill="auto"/>
          </w:tcPr>
          <w:p w:rsidR="00254133" w:rsidRPr="00254133" w:rsidRDefault="00254133" w:rsidP="00254133">
            <w:pPr>
              <w:spacing w:after="0" w:line="240" w:lineRule="auto"/>
              <w:ind w:firstLine="851"/>
              <w:jc w:val="both"/>
              <w:rPr>
                <w:rFonts w:ascii="Times New Roman" w:eastAsia="Times New Roman" w:hAnsi="Times New Roman" w:cs="Calibri"/>
                <w:sz w:val="28"/>
                <w:szCs w:val="28"/>
                <w:lang w:eastAsia="ru-RU"/>
              </w:rPr>
            </w:pPr>
          </w:p>
          <w:p w:rsidR="00254133" w:rsidRPr="00254133" w:rsidRDefault="00254133" w:rsidP="00254133">
            <w:pPr>
              <w:spacing w:after="0" w:line="240" w:lineRule="auto"/>
              <w:ind w:right="860"/>
              <w:jc w:val="both"/>
              <w:rPr>
                <w:rFonts w:ascii="Times New Roman" w:eastAsia="Times New Roman" w:hAnsi="Times New Roman" w:cs="Calibri"/>
                <w:sz w:val="28"/>
                <w:szCs w:val="28"/>
                <w:lang w:eastAsia="ru-RU"/>
              </w:rPr>
            </w:pPr>
          </w:p>
          <w:p w:rsidR="00254133" w:rsidRPr="00254133" w:rsidRDefault="00254133" w:rsidP="00254133">
            <w:pPr>
              <w:spacing w:after="0" w:line="240" w:lineRule="auto"/>
              <w:ind w:firstLine="851"/>
              <w:jc w:val="both"/>
              <w:rPr>
                <w:rFonts w:ascii="Times New Roman" w:eastAsia="Times New Roman" w:hAnsi="Times New Roman" w:cs="Calibri"/>
                <w:sz w:val="28"/>
                <w:szCs w:val="28"/>
                <w:lang w:eastAsia="ru-RU"/>
              </w:rPr>
            </w:pPr>
          </w:p>
          <w:p w:rsidR="00254133" w:rsidRPr="00254133" w:rsidRDefault="00254133" w:rsidP="00254133">
            <w:pPr>
              <w:suppressAutoHyphens/>
              <w:spacing w:after="0" w:line="240" w:lineRule="auto"/>
              <w:jc w:val="both"/>
              <w:rPr>
                <w:rFonts w:ascii="Times New Roman" w:eastAsia="Times New Roman" w:hAnsi="Times New Roman" w:cs="Calibri"/>
                <w:sz w:val="28"/>
                <w:szCs w:val="28"/>
                <w:lang w:eastAsia="ar-SA"/>
              </w:rPr>
            </w:pPr>
          </w:p>
          <w:p w:rsidR="00254133" w:rsidRPr="00254133" w:rsidRDefault="00254133" w:rsidP="00254133">
            <w:pPr>
              <w:spacing w:after="0" w:line="240" w:lineRule="auto"/>
              <w:jc w:val="both"/>
              <w:rPr>
                <w:rFonts w:ascii="Times New Roman" w:eastAsia="Times New Roman" w:hAnsi="Times New Roman" w:cs="Calibri"/>
                <w:sz w:val="28"/>
                <w:szCs w:val="28"/>
                <w:lang w:eastAsia="ru-RU"/>
              </w:rPr>
            </w:pPr>
            <w:r w:rsidRPr="00254133">
              <w:rPr>
                <w:rFonts w:ascii="Times New Roman" w:eastAsia="Times New Roman" w:hAnsi="Times New Roman" w:cs="Calibri"/>
                <w:sz w:val="28"/>
                <w:szCs w:val="28"/>
                <w:lang w:eastAsia="ru-RU"/>
              </w:rPr>
              <w:t>В.А.Сиденко</w:t>
            </w:r>
          </w:p>
        </w:tc>
      </w:tr>
    </w:tbl>
    <w:p w:rsidR="00254133" w:rsidRPr="00D54F5D" w:rsidRDefault="00254133" w:rsidP="00D54F5D">
      <w:pPr>
        <w:spacing w:after="0" w:line="240" w:lineRule="auto"/>
        <w:ind w:firstLine="851"/>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902"/>
        <w:jc w:val="both"/>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254133" w:rsidRDefault="00254133"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1F7B5B" w:rsidRDefault="001F7B5B" w:rsidP="00D54F5D">
      <w:pPr>
        <w:spacing w:after="0" w:line="240" w:lineRule="auto"/>
        <w:ind w:left="5103"/>
        <w:jc w:val="center"/>
        <w:rPr>
          <w:rFonts w:ascii="Times New Roman" w:eastAsia="Times New Roman" w:hAnsi="Times New Roman" w:cs="Times New Roman"/>
          <w:color w:val="000000"/>
          <w:sz w:val="28"/>
          <w:szCs w:val="28"/>
          <w:lang w:eastAsia="ru-RU"/>
        </w:rPr>
      </w:pPr>
    </w:p>
    <w:p w:rsidR="00D54F5D" w:rsidRPr="00D54F5D" w:rsidRDefault="00E70D12" w:rsidP="00D54F5D">
      <w:pPr>
        <w:spacing w:after="0" w:line="240" w:lineRule="auto"/>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1</w:t>
      </w:r>
    </w:p>
    <w:p w:rsidR="00D54F5D" w:rsidRPr="00D54F5D" w:rsidRDefault="00D54F5D" w:rsidP="00D54F5D">
      <w:pPr>
        <w:spacing w:after="0" w:line="240" w:lineRule="auto"/>
        <w:ind w:left="5103"/>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 постановлению администрации</w:t>
      </w:r>
    </w:p>
    <w:p w:rsidR="00D54F5D" w:rsidRPr="00D54F5D" w:rsidRDefault="00D54F5D" w:rsidP="00D54F5D">
      <w:pPr>
        <w:spacing w:after="0" w:line="240" w:lineRule="auto"/>
        <w:ind w:left="5103"/>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Краснополянского сельского</w:t>
      </w:r>
    </w:p>
    <w:p w:rsidR="00D54F5D" w:rsidRPr="00D54F5D" w:rsidRDefault="00D54F5D" w:rsidP="00D54F5D">
      <w:pPr>
        <w:spacing w:after="0" w:line="240" w:lineRule="auto"/>
        <w:ind w:left="5103"/>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поселения Кущевского района</w:t>
      </w:r>
    </w:p>
    <w:p w:rsidR="00D54F5D" w:rsidRPr="00D54F5D" w:rsidRDefault="00B35E3C" w:rsidP="00D54F5D">
      <w:pPr>
        <w:spacing w:after="0" w:line="240" w:lineRule="auto"/>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E70D12">
        <w:rPr>
          <w:rFonts w:ascii="Times New Roman" w:eastAsia="Times New Roman" w:hAnsi="Times New Roman" w:cs="Times New Roman"/>
          <w:color w:val="000000"/>
          <w:sz w:val="28"/>
          <w:szCs w:val="28"/>
          <w:lang w:eastAsia="ru-RU"/>
        </w:rPr>
        <w:t>19</w:t>
      </w:r>
      <w:r w:rsidR="00EF7C36">
        <w:rPr>
          <w:rFonts w:ascii="Times New Roman" w:eastAsia="Times New Roman" w:hAnsi="Times New Roman" w:cs="Times New Roman"/>
          <w:color w:val="000000"/>
          <w:sz w:val="28"/>
          <w:szCs w:val="28"/>
          <w:lang w:eastAsia="ru-RU"/>
        </w:rPr>
        <w:t>.12.</w:t>
      </w:r>
      <w:r w:rsidR="001F7B5B">
        <w:rPr>
          <w:rFonts w:ascii="Times New Roman" w:eastAsia="Times New Roman" w:hAnsi="Times New Roman" w:cs="Times New Roman"/>
          <w:color w:val="000000"/>
          <w:sz w:val="28"/>
          <w:szCs w:val="28"/>
          <w:lang w:eastAsia="ru-RU"/>
        </w:rPr>
        <w:t>2023</w:t>
      </w:r>
      <w:r w:rsidR="00D54F5D" w:rsidRPr="00D54F5D">
        <w:rPr>
          <w:rFonts w:ascii="Times New Roman" w:eastAsia="Times New Roman" w:hAnsi="Times New Roman" w:cs="Times New Roman"/>
          <w:color w:val="000000"/>
          <w:sz w:val="28"/>
          <w:szCs w:val="28"/>
          <w:lang w:eastAsia="ru-RU"/>
        </w:rPr>
        <w:t xml:space="preserve"> года № </w:t>
      </w:r>
      <w:r w:rsidR="00E70D12">
        <w:rPr>
          <w:rFonts w:ascii="Times New Roman" w:eastAsia="Times New Roman" w:hAnsi="Times New Roman" w:cs="Times New Roman"/>
          <w:color w:val="000000"/>
          <w:sz w:val="28"/>
          <w:szCs w:val="28"/>
          <w:lang w:eastAsia="ru-RU"/>
        </w:rPr>
        <w:t>109</w:t>
      </w:r>
    </w:p>
    <w:p w:rsidR="00D54F5D" w:rsidRPr="00D54F5D" w:rsidRDefault="00D54F5D" w:rsidP="00D54F5D">
      <w:pPr>
        <w:spacing w:after="0" w:line="240" w:lineRule="auto"/>
        <w:jc w:val="right"/>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ПОРЯДОК</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применения </w:t>
      </w:r>
      <w:r w:rsidR="00E70D12">
        <w:rPr>
          <w:rFonts w:ascii="Times New Roman" w:eastAsia="Times New Roman" w:hAnsi="Times New Roman" w:cs="Times New Roman"/>
          <w:b/>
          <w:bCs/>
          <w:color w:val="000000"/>
          <w:sz w:val="28"/>
          <w:szCs w:val="28"/>
          <w:lang w:eastAsia="ru-RU"/>
        </w:rPr>
        <w:t>целевых статей</w:t>
      </w:r>
      <w:r w:rsidRPr="00D54F5D">
        <w:rPr>
          <w:rFonts w:ascii="Times New Roman" w:eastAsia="Times New Roman" w:hAnsi="Times New Roman" w:cs="Times New Roman"/>
          <w:b/>
          <w:bCs/>
          <w:color w:val="000000"/>
          <w:sz w:val="28"/>
          <w:szCs w:val="28"/>
          <w:lang w:eastAsia="ru-RU"/>
        </w:rPr>
        <w:t xml:space="preserve"> расходов в части, относящейся к бюджету Краснополянского сельского поселения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Кущевского района</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1. Общие положения</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 Целевые статьи расходов бюджета Краснополянского сельского поселения Кущевского района обеспечивают привязку бюджетных ассигнований бюджета поселения к муниципальным программам, их подпрограммам и (или) непрограммным направлениям деятельности органов местного самоуправления и (или) к расходным обязательствам, подлежащим исполнению за счет средств бюджета Краснополянского сельского поселения Кущевского района.</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Структура кода целевой статьи расходов бюджета Краснополянского сельского поселения Кущевского района включает следующие составные части (таблица 1):</w:t>
      </w:r>
    </w:p>
    <w:p w:rsidR="00D54F5D" w:rsidRPr="00D54F5D" w:rsidRDefault="00D54F5D" w:rsidP="00D54F5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код программного (непрограммного) направления расходов (8 и 9 разряды кода классификации расходов) – предназначен для кодирования муниципальных программ Краснополянского сельского поселения Кущевского района, непрограммных направлений деятельности;</w:t>
      </w:r>
    </w:p>
    <w:p w:rsidR="00D54F5D" w:rsidRPr="00D54F5D" w:rsidRDefault="00D54F5D" w:rsidP="00D54F5D">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код подпрограммы (10 разряд кода классификации расходов бюджета) – предназначен для кодирования подпрограмм муниципальных программ Краснополянского сельского поселения Кущевского района, непрограммных направлений деятельности;</w:t>
      </w:r>
    </w:p>
    <w:p w:rsidR="00D54F5D" w:rsidRPr="00D54F5D" w:rsidRDefault="00D54F5D" w:rsidP="00D54F5D">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код основного мероприятия(11-12 разряды кода классификации расходов бюджета)</w:t>
      </w:r>
    </w:p>
    <w:p w:rsidR="00D54F5D" w:rsidRPr="00D54F5D" w:rsidRDefault="00D54F5D" w:rsidP="00D54F5D">
      <w:pPr>
        <w:numPr>
          <w:ilvl w:val="0"/>
          <w:numId w:val="2"/>
        </w:numPr>
        <w:spacing w:after="0" w:line="240" w:lineRule="auto"/>
        <w:ind w:left="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код направления расходов (13–17 разряды кода классификации расходов бюджетов) – предназначен для кодирования направлений расходования средств, конкретизирующих (при необходимости) отдельные мероприятия.</w:t>
      </w:r>
    </w:p>
    <w:p w:rsidR="00D54F5D" w:rsidRPr="00D54F5D" w:rsidRDefault="00D54F5D" w:rsidP="00D54F5D">
      <w:pPr>
        <w:spacing w:after="0" w:line="360" w:lineRule="auto"/>
        <w:jc w:val="right"/>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Таблица 1</w:t>
      </w:r>
    </w:p>
    <w:tbl>
      <w:tblPr>
        <w:tblW w:w="9930" w:type="dxa"/>
        <w:tblCellSpacing w:w="0" w:type="dxa"/>
        <w:tblCellMar>
          <w:top w:w="75" w:type="dxa"/>
          <w:left w:w="75" w:type="dxa"/>
          <w:bottom w:w="75" w:type="dxa"/>
          <w:right w:w="75" w:type="dxa"/>
        </w:tblCellMar>
        <w:tblLook w:val="04A0" w:firstRow="1" w:lastRow="0" w:firstColumn="1" w:lastColumn="0" w:noHBand="0" w:noVBand="1"/>
      </w:tblPr>
      <w:tblGrid>
        <w:gridCol w:w="1110"/>
        <w:gridCol w:w="1138"/>
        <w:gridCol w:w="1984"/>
        <w:gridCol w:w="705"/>
        <w:gridCol w:w="1356"/>
        <w:gridCol w:w="436"/>
        <w:gridCol w:w="863"/>
        <w:gridCol w:w="674"/>
        <w:gridCol w:w="436"/>
        <w:gridCol w:w="1228"/>
      </w:tblGrid>
      <w:tr w:rsidR="00D54F5D" w:rsidRPr="00D54F5D" w:rsidTr="00D54F5D">
        <w:trPr>
          <w:trHeight w:val="225"/>
          <w:tblCellSpacing w:w="0" w:type="dxa"/>
        </w:trPr>
        <w:tc>
          <w:tcPr>
            <w:tcW w:w="9750" w:type="dxa"/>
            <w:gridSpan w:val="10"/>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54F5D" w:rsidRPr="00D54F5D" w:rsidRDefault="00D54F5D" w:rsidP="00D54F5D">
            <w:pPr>
              <w:spacing w:after="0" w:line="22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b/>
                <w:bCs/>
                <w:color w:val="000000"/>
                <w:sz w:val="28"/>
                <w:szCs w:val="28"/>
                <w:lang w:eastAsia="ru-RU"/>
              </w:rPr>
              <w:t>Целевая статья</w:t>
            </w:r>
          </w:p>
        </w:tc>
      </w:tr>
      <w:tr w:rsidR="00D54F5D" w:rsidRPr="00D54F5D" w:rsidTr="00D54F5D">
        <w:trPr>
          <w:trHeight w:val="1245"/>
          <w:tblCellSpacing w:w="0" w:type="dxa"/>
        </w:trPr>
        <w:tc>
          <w:tcPr>
            <w:tcW w:w="2250"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b/>
                <w:bCs/>
                <w:color w:val="000000"/>
                <w:sz w:val="28"/>
                <w:szCs w:val="28"/>
                <w:lang w:eastAsia="ru-RU"/>
              </w:rPr>
              <w:t>Программное (непрограммное) направление расходов</w:t>
            </w:r>
          </w:p>
        </w:tc>
        <w:tc>
          <w:tcPr>
            <w:tcW w:w="1410" w:type="dxa"/>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b/>
                <w:bCs/>
                <w:color w:val="000000"/>
                <w:sz w:val="28"/>
                <w:szCs w:val="28"/>
                <w:lang w:eastAsia="ru-RU"/>
              </w:rPr>
              <w:t>Подпрограмма</w:t>
            </w:r>
          </w:p>
        </w:tc>
        <w:tc>
          <w:tcPr>
            <w:tcW w:w="2115" w:type="dxa"/>
            <w:gridSpan w:val="2"/>
            <w:tcBorders>
              <w:top w:val="single" w:sz="6" w:space="0" w:color="000000"/>
              <w:left w:val="single" w:sz="6" w:space="0" w:color="000000"/>
              <w:bottom w:val="single" w:sz="6" w:space="0" w:color="000000"/>
              <w:right w:val="nil"/>
            </w:tcBorders>
            <w:tcMar>
              <w:top w:w="0" w:type="dxa"/>
              <w:left w:w="68" w:type="dxa"/>
              <w:bottom w:w="0" w:type="dxa"/>
              <w:right w:w="0"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b/>
                <w:bCs/>
                <w:color w:val="000000"/>
                <w:sz w:val="28"/>
                <w:szCs w:val="28"/>
                <w:lang w:eastAsia="ru-RU"/>
              </w:rPr>
              <w:t>Код основных мероприятий</w:t>
            </w:r>
          </w:p>
        </w:tc>
        <w:tc>
          <w:tcPr>
            <w:tcW w:w="3540" w:type="dxa"/>
            <w:gridSpan w:val="5"/>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b/>
                <w:bCs/>
                <w:color w:val="000000"/>
                <w:sz w:val="28"/>
                <w:szCs w:val="28"/>
                <w:lang w:eastAsia="ru-RU"/>
              </w:rPr>
              <w:t>Код направления расходов</w:t>
            </w:r>
          </w:p>
        </w:tc>
      </w:tr>
      <w:tr w:rsidR="00D54F5D" w:rsidRPr="00D54F5D" w:rsidTr="00D54F5D">
        <w:trPr>
          <w:trHeight w:val="75"/>
          <w:tblCellSpacing w:w="0" w:type="dxa"/>
        </w:trPr>
        <w:tc>
          <w:tcPr>
            <w:tcW w:w="1110"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8</w:t>
            </w:r>
          </w:p>
        </w:tc>
        <w:tc>
          <w:tcPr>
            <w:tcW w:w="990"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9</w:t>
            </w:r>
          </w:p>
        </w:tc>
        <w:tc>
          <w:tcPr>
            <w:tcW w:w="1410"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10</w:t>
            </w:r>
          </w:p>
        </w:tc>
        <w:tc>
          <w:tcPr>
            <w:tcW w:w="705"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11</w:t>
            </w:r>
          </w:p>
        </w:tc>
        <w:tc>
          <w:tcPr>
            <w:tcW w:w="1275"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12</w:t>
            </w:r>
          </w:p>
        </w:tc>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13</w:t>
            </w:r>
          </w:p>
        </w:tc>
        <w:tc>
          <w:tcPr>
            <w:tcW w:w="960"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14</w:t>
            </w:r>
          </w:p>
        </w:tc>
        <w:tc>
          <w:tcPr>
            <w:tcW w:w="735"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15</w:t>
            </w:r>
          </w:p>
        </w:tc>
        <w:tc>
          <w:tcPr>
            <w:tcW w:w="450" w:type="dxa"/>
            <w:tcBorders>
              <w:top w:val="nil"/>
              <w:left w:val="single" w:sz="6" w:space="0" w:color="000000"/>
              <w:bottom w:val="single" w:sz="6" w:space="0" w:color="000000"/>
              <w:right w:val="nil"/>
            </w:tcBorders>
            <w:tcMar>
              <w:top w:w="0" w:type="dxa"/>
              <w:left w:w="68" w:type="dxa"/>
              <w:bottom w:w="0" w:type="dxa"/>
              <w:right w:w="0"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16</w:t>
            </w:r>
          </w:p>
        </w:tc>
        <w:tc>
          <w:tcPr>
            <w:tcW w:w="345" w:type="dxa"/>
            <w:tcBorders>
              <w:top w:val="nil"/>
              <w:left w:val="single" w:sz="6" w:space="0" w:color="000000"/>
              <w:bottom w:val="single" w:sz="6" w:space="0" w:color="000000"/>
              <w:right w:val="single" w:sz="6" w:space="0" w:color="000000"/>
            </w:tcBorders>
            <w:tcMar>
              <w:top w:w="0" w:type="dxa"/>
              <w:left w:w="68" w:type="dxa"/>
              <w:bottom w:w="0" w:type="dxa"/>
              <w:right w:w="68" w:type="dxa"/>
            </w:tcMar>
            <w:hideMark/>
          </w:tcPr>
          <w:p w:rsidR="00D54F5D" w:rsidRPr="00D54F5D" w:rsidRDefault="00D54F5D" w:rsidP="00D54F5D">
            <w:pPr>
              <w:spacing w:after="0" w:line="75" w:lineRule="atLeast"/>
              <w:jc w:val="center"/>
              <w:rPr>
                <w:rFonts w:ascii="Times New Roman" w:eastAsia="Times New Roman" w:hAnsi="Times New Roman" w:cs="Times New Roman"/>
                <w:color w:val="000000"/>
                <w:sz w:val="24"/>
                <w:szCs w:val="24"/>
                <w:lang w:eastAsia="ru-RU"/>
              </w:rPr>
            </w:pPr>
            <w:r w:rsidRPr="00D54F5D">
              <w:rPr>
                <w:rFonts w:ascii="Times New Roman" w:eastAsia="Times New Roman" w:hAnsi="Times New Roman" w:cs="Times New Roman"/>
                <w:color w:val="000000"/>
                <w:sz w:val="28"/>
                <w:szCs w:val="28"/>
                <w:lang w:eastAsia="ru-RU"/>
              </w:rPr>
              <w:t>17</w:t>
            </w:r>
          </w:p>
        </w:tc>
      </w:tr>
    </w:tbl>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 xml:space="preserve">Целевым статьям бюджета Краснополянского сельского поселения Кущевского района присваиваются уникальные коды, сформированные с применением буквенно-цифрового ряда: 0,1, 2, 3, 4, 5, 6, 7, 8, 9, Б, Г, Д, Ж, И, Л, </w:t>
      </w:r>
      <w:proofErr w:type="gramStart"/>
      <w:r w:rsidRPr="00D54F5D">
        <w:rPr>
          <w:rFonts w:ascii="Times New Roman" w:eastAsia="Times New Roman" w:hAnsi="Times New Roman" w:cs="Times New Roman"/>
          <w:color w:val="000000"/>
          <w:sz w:val="28"/>
          <w:szCs w:val="28"/>
          <w:lang w:eastAsia="ru-RU"/>
        </w:rPr>
        <w:t>П</w:t>
      </w:r>
      <w:proofErr w:type="gramEnd"/>
      <w:r w:rsidRPr="00D54F5D">
        <w:rPr>
          <w:rFonts w:ascii="Times New Roman" w:eastAsia="Times New Roman" w:hAnsi="Times New Roman" w:cs="Times New Roman"/>
          <w:color w:val="000000"/>
          <w:sz w:val="28"/>
          <w:szCs w:val="28"/>
          <w:lang w:eastAsia="ru-RU"/>
        </w:rPr>
        <w:t>, Ф, Ц, Ч, Ш, Э, Ю, Я.</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Наименования целевых статей бюджета Краснополянского сельского поселения Кущевского района устанавливаются администрацией Краснополянского сельского поселения Кущевского района и характеризуют направление бюджетных ассигнований на реализацию:</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муниципальных программ Краснополянского сельского поселения Кущевского района и непрограммных направлений деятельности;</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 подпрограмм муниципальных программ Краснополянского сельского поселения Кущевского района </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основные мероприятия подпрограмм</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направлений расходов.</w:t>
      </w:r>
    </w:p>
    <w:p w:rsidR="00D54F5D" w:rsidRPr="00D54F5D" w:rsidRDefault="00D54F5D" w:rsidP="001F7B5B">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Перечень универсальных направлений расходов, увязываемых с целевыми статьями подпрограмм муниципальных программ Краснополянского сельского поселения Кущевского района, непрограммными направлениями расходов органов местного самоуправления установлен подразделом 2.3 раздела 2 настоящего Порядка.</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Увязка универсальных направлений расходов с подпрограммой муниципальной программы устанавливается по следующей структуре кода целевой статьи:</w:t>
      </w: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2152"/>
        <w:gridCol w:w="7208"/>
      </w:tblGrid>
      <w:tr w:rsidR="00D54F5D" w:rsidRPr="00D54F5D" w:rsidTr="00D54F5D">
        <w:trPr>
          <w:tblCellSpacing w:w="0" w:type="dxa"/>
        </w:trPr>
        <w:tc>
          <w:tcPr>
            <w:tcW w:w="205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ХХ</w:t>
            </w:r>
            <w:r w:rsidRPr="00D54F5D">
              <w:rPr>
                <w:rFonts w:ascii="Times New Roman" w:eastAsia="Times New Roman" w:hAnsi="Times New Roman" w:cs="Times New Roman"/>
                <w:color w:val="000000"/>
                <w:sz w:val="28"/>
                <w:szCs w:val="28"/>
                <w:lang w:eastAsia="ru-RU"/>
              </w:rPr>
              <w:t xml:space="preserve"> 0 00 00000</w:t>
            </w:r>
          </w:p>
        </w:tc>
        <w:tc>
          <w:tcPr>
            <w:tcW w:w="688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Муниципальная программа Краснополянского сельского поселения Кущевского района;</w:t>
            </w:r>
          </w:p>
        </w:tc>
      </w:tr>
      <w:tr w:rsidR="00D54F5D" w:rsidRPr="00D54F5D" w:rsidTr="00D54F5D">
        <w:trPr>
          <w:tblCellSpacing w:w="0" w:type="dxa"/>
        </w:trPr>
        <w:tc>
          <w:tcPr>
            <w:tcW w:w="205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ХХ </w:t>
            </w:r>
            <w:r w:rsidRPr="00D54F5D">
              <w:rPr>
                <w:rFonts w:ascii="Times New Roman" w:eastAsia="Times New Roman" w:hAnsi="Times New Roman" w:cs="Times New Roman"/>
                <w:b/>
                <w:bCs/>
                <w:color w:val="000000"/>
                <w:sz w:val="28"/>
                <w:szCs w:val="28"/>
                <w:lang w:eastAsia="ru-RU"/>
              </w:rPr>
              <w:t>Х</w:t>
            </w:r>
            <w:r w:rsidRPr="00D54F5D">
              <w:rPr>
                <w:rFonts w:ascii="Times New Roman" w:eastAsia="Times New Roman" w:hAnsi="Times New Roman" w:cs="Times New Roman"/>
                <w:color w:val="000000"/>
                <w:sz w:val="28"/>
                <w:szCs w:val="28"/>
                <w:lang w:eastAsia="ru-RU"/>
              </w:rPr>
              <w:t xml:space="preserve"> 00 00000</w:t>
            </w: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ХХ Х ХХ 00000</w:t>
            </w: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tc>
        <w:tc>
          <w:tcPr>
            <w:tcW w:w="688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Подпрограмма муниципальной программы Краснополянского сельского поселения Кущевского района;</w:t>
            </w: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Код основного мероприятия;</w:t>
            </w:r>
          </w:p>
        </w:tc>
      </w:tr>
      <w:tr w:rsidR="00D54F5D" w:rsidRPr="00D54F5D" w:rsidTr="00D54F5D">
        <w:trPr>
          <w:tblCellSpacing w:w="0" w:type="dxa"/>
        </w:trPr>
        <w:tc>
          <w:tcPr>
            <w:tcW w:w="205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ХХ Х ХХ</w:t>
            </w:r>
            <w:r w:rsidRPr="00D54F5D">
              <w:rPr>
                <w:rFonts w:ascii="Times New Roman" w:eastAsia="Times New Roman" w:hAnsi="Times New Roman" w:cs="Times New Roman"/>
                <w:b/>
                <w:bCs/>
                <w:color w:val="000000"/>
                <w:sz w:val="28"/>
                <w:szCs w:val="28"/>
                <w:lang w:eastAsia="ru-RU"/>
              </w:rPr>
              <w:t>ХХХХ</w:t>
            </w:r>
          </w:p>
        </w:tc>
        <w:tc>
          <w:tcPr>
            <w:tcW w:w="688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Направление расходов на реализацию подпрограммы муниципальной программы Краснополянского сельского поселения Кущевского района.</w:t>
            </w: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tc>
      </w:tr>
    </w:tbl>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Увязка универсальных направлений расходов с основным непрограммным направлением расходов органов местного самоуправления устанавливается по следующей структуре кода целевой статьи:</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2102"/>
        <w:gridCol w:w="7258"/>
      </w:tblGrid>
      <w:tr w:rsidR="00D54F5D" w:rsidRPr="00D54F5D" w:rsidTr="00D54F5D">
        <w:trPr>
          <w:tblCellSpacing w:w="0" w:type="dxa"/>
        </w:trPr>
        <w:tc>
          <w:tcPr>
            <w:tcW w:w="205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5Х</w:t>
            </w:r>
            <w:r w:rsidRPr="00D54F5D">
              <w:rPr>
                <w:rFonts w:ascii="Times New Roman" w:eastAsia="Times New Roman" w:hAnsi="Times New Roman" w:cs="Times New Roman"/>
                <w:color w:val="000000"/>
                <w:sz w:val="28"/>
                <w:szCs w:val="28"/>
                <w:lang w:eastAsia="ru-RU"/>
              </w:rPr>
              <w:t xml:space="preserve"> 0 00 0000</w:t>
            </w:r>
          </w:p>
        </w:tc>
        <w:tc>
          <w:tcPr>
            <w:tcW w:w="688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Непрограммное направление расходов;</w:t>
            </w:r>
          </w:p>
        </w:tc>
      </w:tr>
      <w:tr w:rsidR="00D54F5D" w:rsidRPr="00D54F5D" w:rsidTr="00D54F5D">
        <w:trPr>
          <w:tblCellSpacing w:w="0" w:type="dxa"/>
        </w:trPr>
        <w:tc>
          <w:tcPr>
            <w:tcW w:w="205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5Х </w:t>
            </w:r>
            <w:r w:rsidRPr="00D54F5D">
              <w:rPr>
                <w:rFonts w:ascii="Times New Roman" w:eastAsia="Times New Roman" w:hAnsi="Times New Roman" w:cs="Times New Roman"/>
                <w:b/>
                <w:bCs/>
                <w:color w:val="000000"/>
                <w:sz w:val="28"/>
                <w:szCs w:val="28"/>
                <w:lang w:eastAsia="ru-RU"/>
              </w:rPr>
              <w:t>Х</w:t>
            </w:r>
            <w:r w:rsidRPr="00D54F5D">
              <w:rPr>
                <w:rFonts w:ascii="Times New Roman" w:eastAsia="Times New Roman" w:hAnsi="Times New Roman" w:cs="Times New Roman"/>
                <w:color w:val="000000"/>
                <w:sz w:val="28"/>
                <w:szCs w:val="28"/>
                <w:lang w:eastAsia="ru-RU"/>
              </w:rPr>
              <w:t xml:space="preserve"> 00 0000</w:t>
            </w: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5Х Х ХХ0000</w:t>
            </w:r>
          </w:p>
        </w:tc>
        <w:tc>
          <w:tcPr>
            <w:tcW w:w="688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Подпрограмма непрограммного направления расходов;</w:t>
            </w:r>
          </w:p>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Основные мероприятия непрограммного направления расходов;</w:t>
            </w:r>
          </w:p>
        </w:tc>
      </w:tr>
      <w:tr w:rsidR="00D54F5D" w:rsidRPr="00D54F5D" w:rsidTr="00D54F5D">
        <w:trPr>
          <w:tblCellSpacing w:w="0" w:type="dxa"/>
        </w:trPr>
        <w:tc>
          <w:tcPr>
            <w:tcW w:w="205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5Х Х </w:t>
            </w:r>
            <w:r w:rsidRPr="00D54F5D">
              <w:rPr>
                <w:rFonts w:ascii="Times New Roman" w:eastAsia="Times New Roman" w:hAnsi="Times New Roman" w:cs="Times New Roman"/>
                <w:b/>
                <w:bCs/>
                <w:color w:val="000000"/>
                <w:sz w:val="28"/>
                <w:szCs w:val="28"/>
                <w:lang w:eastAsia="ru-RU"/>
              </w:rPr>
              <w:t>ХХХХХХ</w:t>
            </w:r>
          </w:p>
        </w:tc>
        <w:tc>
          <w:tcPr>
            <w:tcW w:w="688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Направления реализации непрограммных расходов;</w:t>
            </w:r>
          </w:p>
        </w:tc>
      </w:tr>
      <w:tr w:rsidR="00D54F5D" w:rsidRPr="00D54F5D" w:rsidTr="00D54F5D">
        <w:trPr>
          <w:tblCellSpacing w:w="0" w:type="dxa"/>
        </w:trPr>
        <w:tc>
          <w:tcPr>
            <w:tcW w:w="9150" w:type="dxa"/>
            <w:gridSpan w:val="2"/>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jc w:val="both"/>
              <w:rPr>
                <w:rFonts w:ascii="Times New Roman" w:eastAsia="Times New Roman" w:hAnsi="Times New Roman" w:cs="Times New Roman"/>
                <w:color w:val="000000"/>
                <w:sz w:val="28"/>
                <w:szCs w:val="28"/>
                <w:lang w:eastAsia="ru-RU"/>
              </w:rPr>
            </w:pPr>
          </w:p>
        </w:tc>
      </w:tr>
    </w:tbl>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Расходы бюджета Краснополянского сельского поселения Кущевского района на финансовое обеспечение выполнения функций органами местного самоуправления, и находящихся в их ведении муниципальных учреждений подлежат отражению по соответствующим кодам целевых статей классификации расходов, содержащим соответствующие направления расходов:</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00190 "Расходы на обеспечение функций органов местного самоуправления ";</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00590 "Расходы на обеспечение деятельности (оказание услуг) муниципальных учреждений";</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Расходы бюджета Краснополянского сельского поселения Кущевского района на финансовое обеспечение мероприятий и находящихся в ведении муниципальных учреждений, подлежат отражению по соответствующим кодам целевых статей классификации расходов (обособленным направлениям расходов), установленным в разделе 2 Порядка, с учётом требований установленных пунктом 12 настоящего раздела.</w:t>
      </w:r>
    </w:p>
    <w:p w:rsidR="00D54F5D" w:rsidRPr="00D54F5D" w:rsidRDefault="00D54F5D" w:rsidP="00D54F5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Расходы бюджета Краснополянского сельского поселения Кущевского района на финансовое обеспечения мероприятий и находящихся в ведении муниципальных учреждений для отражения, которых правилами применения целевых статей классификации расходов в части, относящейся к бюджету Краснополянского сельского поселения Кущевского района, установленными в разделе 2 настоящего Порядка, не предусмотрены обособленные направления расходов, подлежат отражению по соответствующим целевым статьям, содержащих направление расходов 99990 "Реализация других мероприятий".</w:t>
      </w:r>
      <w:proofErr w:type="gramEnd"/>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027562">
        <w:rPr>
          <w:rFonts w:ascii="Times New Roman" w:eastAsia="Times New Roman" w:hAnsi="Times New Roman" w:cs="Times New Roman"/>
          <w:color w:val="000000"/>
          <w:sz w:val="28"/>
          <w:szCs w:val="28"/>
          <w:lang w:eastAsia="ru-RU"/>
        </w:rPr>
        <w:t>Расходы бюджета Краснополянского сельского поселения Кущевского района за счет субсидий, субвенций, иных межбюджетных трансфертов, имеющих целевое назначение, отражаются по кодам целевых статей классификации расходов бюджета Краснополянского сельского поселения Кущевского района, включающим следующие коды направлений расходов (13–17 разряды кода целевой статьи расходов):</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1) 50010−59990 (коды) – используются исключительно для отражения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2013года № 65н "Об утверждении Указаний о порядке применения бюджетной классификации Российской Федерации";</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2) 40010−49990 – используются исключительно для отражения расходов на осуществление публичных нормативных выплат, источником финансового обеспечения которых являются средства бюджета Краснополянского сельского поселения Кущевского района, за исключением средств из резервного фонда и иных расходов. </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3) 60010−64990 – используются для отражения расходов, осуществляемых за счет субсидий, субвенций и иных межбюджетных трансфертов, предоставленных из краевого бюджета;</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 xml:space="preserve">Наименование указанного направления расходов бюджетов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Краснополянского сельского поселения Кущевского района. </w:t>
      </w:r>
    </w:p>
    <w:p w:rsidR="00D54F5D" w:rsidRPr="00FF23F0" w:rsidRDefault="00D54F5D" w:rsidP="00D54F5D">
      <w:pPr>
        <w:spacing w:after="0" w:line="240" w:lineRule="auto"/>
        <w:ind w:firstLine="709"/>
        <w:jc w:val="both"/>
        <w:rPr>
          <w:rFonts w:ascii="Times New Roman" w:eastAsia="Times New Roman" w:hAnsi="Times New Roman" w:cs="Times New Roman"/>
          <w:color w:val="000000"/>
          <w:sz w:val="24"/>
          <w:szCs w:val="24"/>
          <w:lang w:eastAsia="ru-RU"/>
        </w:rPr>
      </w:pPr>
      <w:r w:rsidRPr="00FF23F0">
        <w:rPr>
          <w:rFonts w:ascii="Times New Roman" w:eastAsia="Times New Roman" w:hAnsi="Times New Roman" w:cs="Times New Roman"/>
          <w:color w:val="000000"/>
          <w:sz w:val="28"/>
          <w:szCs w:val="28"/>
          <w:lang w:eastAsia="ru-RU"/>
        </w:rPr>
        <w:t xml:space="preserve">4) 65010 – 69990 используются для отражения расходов местных бюджетов, направленных на выполнение условий </w:t>
      </w:r>
      <w:proofErr w:type="spellStart"/>
      <w:r w:rsidRPr="00FF23F0">
        <w:rPr>
          <w:rFonts w:ascii="Times New Roman" w:eastAsia="Times New Roman" w:hAnsi="Times New Roman" w:cs="Times New Roman"/>
          <w:color w:val="000000"/>
          <w:sz w:val="28"/>
          <w:szCs w:val="28"/>
          <w:lang w:eastAsia="ru-RU"/>
        </w:rPr>
        <w:t>софинансирования</w:t>
      </w:r>
      <w:proofErr w:type="spellEnd"/>
      <w:r w:rsidRPr="00FF23F0">
        <w:rPr>
          <w:rFonts w:ascii="Times New Roman" w:eastAsia="Times New Roman" w:hAnsi="Times New Roman" w:cs="Times New Roman"/>
          <w:color w:val="000000"/>
          <w:sz w:val="28"/>
          <w:szCs w:val="28"/>
          <w:lang w:eastAsia="ru-RU"/>
        </w:rPr>
        <w:t xml:space="preserve"> расходных обязательств, финансовое обеспечение которых частично осуществляется из краевого бюджета.</w:t>
      </w:r>
    </w:p>
    <w:p w:rsidR="00D54F5D" w:rsidRPr="00FF23F0" w:rsidRDefault="00D54F5D" w:rsidP="00D54F5D">
      <w:pPr>
        <w:spacing w:after="0" w:line="240" w:lineRule="auto"/>
        <w:ind w:firstLine="709"/>
        <w:jc w:val="both"/>
        <w:rPr>
          <w:rFonts w:ascii="Times New Roman" w:eastAsia="Times New Roman" w:hAnsi="Times New Roman" w:cs="Times New Roman"/>
          <w:color w:val="000000"/>
          <w:sz w:val="24"/>
          <w:szCs w:val="24"/>
          <w:lang w:eastAsia="ru-RU"/>
        </w:rPr>
      </w:pPr>
      <w:r w:rsidRPr="00FF23F0">
        <w:rPr>
          <w:rFonts w:ascii="Times New Roman" w:eastAsia="Times New Roman" w:hAnsi="Times New Roman" w:cs="Times New Roman"/>
          <w:color w:val="000000"/>
          <w:sz w:val="28"/>
          <w:szCs w:val="28"/>
          <w:lang w:eastAsia="ru-RU"/>
        </w:rPr>
        <w:t>По кодам направлений расходов местных бюджетов 65ХХ, 66ХХ, 67ХХХ, 68ХХХ, 69ХХХ отражаются дополнительные расходы местного бюджета к расходам местного бюджета, указанным в первом абзаце пункта 4 настоящего раздела, и отраженным в местном бюджете по кодам направлений расходов местного бюджета 60ХХХ, 61ХХХ, 62ХХХ, 63ХХХ, 64ХХХ.</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4"/>
          <w:szCs w:val="24"/>
          <w:lang w:eastAsia="ru-RU"/>
        </w:rPr>
      </w:pPr>
      <w:r w:rsidRPr="00FF23F0">
        <w:rPr>
          <w:rFonts w:ascii="Times New Roman" w:eastAsia="Times New Roman" w:hAnsi="Times New Roman" w:cs="Times New Roman"/>
          <w:color w:val="000000"/>
          <w:sz w:val="28"/>
          <w:szCs w:val="28"/>
          <w:lang w:eastAsia="ru-RU"/>
        </w:rPr>
        <w:t>При этом коды направлений расходов 65ХХХ – 69ХХХ, указанные в 13 - 17 разрядах кода расходов бюджетов, и их наименование должны быть идентичны соответствующим значениям и наименованиям кодов направлений местного бюджета 60ХХХ – 64ХХХ</w:t>
      </w:r>
      <w:r w:rsidRPr="00D54F5D">
        <w:rPr>
          <w:rFonts w:ascii="Times New Roman" w:eastAsia="Times New Roman" w:hAnsi="Times New Roman" w:cs="Times New Roman"/>
          <w:color w:val="000000"/>
          <w:sz w:val="28"/>
          <w:szCs w:val="28"/>
          <w:lang w:eastAsia="ru-RU"/>
        </w:rPr>
        <w:t>.</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2. Перечень и правила применения целевых статей классификации расходов для отражения расходов бюджета Краснополянского сельского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поселения Кущевского района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2.1. Муниципальные программы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Краснополянского сельского поселения Кущевского района</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0 00 00000 Муниципальная программа «Решение вопросов местного значения в Краснополянском сельском поселении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Краснополянского сельского поселения Кущевского района на реализацию муниципальной программы «Решение вопросов местного значения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r w:rsidRPr="00D54F5D">
        <w:rPr>
          <w:rFonts w:ascii="Times New Roman" w:eastAsia="Times New Roman" w:hAnsi="Times New Roman" w:cs="Times New Roman"/>
          <w:color w:val="000000"/>
          <w:sz w:val="28"/>
          <w:szCs w:val="28"/>
          <w:lang w:eastAsia="ru-RU"/>
        </w:rPr>
        <w:t>, осуществляемые по следующим подпрограммам:</w:t>
      </w:r>
      <w:proofErr w:type="gramEnd"/>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1 0000000 Развитие органов территориального общественного самоуправления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1 0100000 Основные мероприятия подпрограммы Развитие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lastRenderedPageBreak/>
        <w:t xml:space="preserve">органов территориального общественного самоуправления </w:t>
      </w:r>
      <w:proofErr w:type="gramStart"/>
      <w:r w:rsidRPr="00D54F5D">
        <w:rPr>
          <w:rFonts w:ascii="Times New Roman" w:eastAsia="Times New Roman" w:hAnsi="Times New Roman" w:cs="Times New Roman"/>
          <w:b/>
          <w:bCs/>
          <w:color w:val="000000"/>
          <w:sz w:val="28"/>
          <w:szCs w:val="28"/>
          <w:lang w:eastAsia="ru-RU"/>
        </w:rPr>
        <w:t>в</w:t>
      </w:r>
      <w:proofErr w:type="gramEnd"/>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Краснополянском сельском </w:t>
      </w:r>
      <w:proofErr w:type="gramStart"/>
      <w:r w:rsidRPr="00D54F5D">
        <w:rPr>
          <w:rFonts w:ascii="Times New Roman" w:eastAsia="Times New Roman" w:hAnsi="Times New Roman" w:cs="Times New Roman"/>
          <w:b/>
          <w:bCs/>
          <w:color w:val="000000"/>
          <w:sz w:val="28"/>
          <w:szCs w:val="28"/>
          <w:lang w:eastAsia="ru-RU"/>
        </w:rPr>
        <w:t>поселении</w:t>
      </w:r>
      <w:proofErr w:type="gramEnd"/>
      <w:r w:rsidRPr="00D54F5D">
        <w:rPr>
          <w:rFonts w:ascii="Times New Roman" w:eastAsia="Times New Roman" w:hAnsi="Times New Roman" w:cs="Times New Roman"/>
          <w:b/>
          <w:bCs/>
          <w:color w:val="000000"/>
          <w:sz w:val="28"/>
          <w:szCs w:val="28"/>
          <w:lang w:eastAsia="ru-RU"/>
        </w:rPr>
        <w:t xml:space="preserve">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«Развитие органов территориального общественного самоуправления в Краснополянском сельском поселении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«Решение вопросов местного значения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- 10360 </w:t>
      </w:r>
      <w:r w:rsidRPr="00D54F5D">
        <w:rPr>
          <w:rFonts w:ascii="Times New Roman" w:eastAsia="Times New Roman" w:hAnsi="Times New Roman" w:cs="Times New Roman"/>
          <w:color w:val="000000"/>
          <w:sz w:val="28"/>
          <w:szCs w:val="28"/>
          <w:lang w:eastAsia="ru-RU"/>
        </w:rPr>
        <w:t>Компенсационные выплаты территориальным органам самоуправления</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компенсационные выплаты территориальным органам самоуправления. </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2 0000000 Ведение похозяйственных книг в Краснополянском </w:t>
      </w:r>
      <w:proofErr w:type="gramStart"/>
      <w:r w:rsidRPr="00D54F5D">
        <w:rPr>
          <w:rFonts w:ascii="Times New Roman" w:eastAsia="Times New Roman" w:hAnsi="Times New Roman" w:cs="Times New Roman"/>
          <w:b/>
          <w:bCs/>
          <w:color w:val="000000"/>
          <w:sz w:val="28"/>
          <w:szCs w:val="28"/>
          <w:lang w:eastAsia="ru-RU"/>
        </w:rPr>
        <w:t>сельском</w:t>
      </w:r>
      <w:proofErr w:type="gramEnd"/>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2 0100000 Основные мероприятия подпрограммы Ведение похозяйственных книг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 </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«Ведение похозяйственных книг в Краснополянском сельском поселении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«Решение вопросов местного значения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- 10250 </w:t>
      </w:r>
      <w:r w:rsidRPr="00D54F5D">
        <w:rPr>
          <w:rFonts w:ascii="Times New Roman" w:eastAsia="Times New Roman" w:hAnsi="Times New Roman" w:cs="Times New Roman"/>
          <w:color w:val="000000"/>
          <w:sz w:val="28"/>
          <w:szCs w:val="28"/>
          <w:lang w:eastAsia="ru-RU"/>
        </w:rPr>
        <w:t>Выплаты по ведению похозяйственных книг</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местного бюджета на выплаты по ведению похозяйственных книг. </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3 0000000 Противодействие коррупции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3 0100000 Основные мероприятия подпрограммы </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Противодействие коррупции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«Противодействие коррупции в Краснополянском сельском поселении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«Решение вопросов местного значения в Краснополянском </w:t>
      </w:r>
      <w:r w:rsidRPr="00D54F5D">
        <w:rPr>
          <w:rFonts w:ascii="Times New Roman" w:eastAsia="Times New Roman" w:hAnsi="Times New Roman" w:cs="Times New Roman"/>
          <w:color w:val="000000"/>
          <w:sz w:val="28"/>
          <w:szCs w:val="28"/>
          <w:lang w:eastAsia="ru-RU"/>
        </w:rPr>
        <w:lastRenderedPageBreak/>
        <w:t xml:space="preserve">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-10090 </w:t>
      </w:r>
      <w:r w:rsidRPr="00D54F5D">
        <w:rPr>
          <w:rFonts w:ascii="Times New Roman" w:eastAsia="Times New Roman" w:hAnsi="Times New Roman" w:cs="Times New Roman"/>
          <w:color w:val="000000"/>
          <w:sz w:val="28"/>
          <w:szCs w:val="28"/>
          <w:lang w:eastAsia="ru-RU"/>
        </w:rPr>
        <w:t>Информирование общества о ходе реализации антикоррупционной политики</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на публикацию информации и нормативно-правовых актов в СМИ в целях обеспечения информационной открытости деятельности муниципального образования. </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4 00 00000 Осуществление расходов на проведение праздничных мероприятий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01 4 01 00000 Основные мероприятия подпрограммы Осуществление расходов на проведение праздничных мероприятий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«Осуществление расходов на проведение праздничных мероприятий в Краснополянском сельском поселении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«Решение вопросов местного значения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- 10930 </w:t>
      </w:r>
      <w:r w:rsidRPr="00D54F5D">
        <w:rPr>
          <w:rFonts w:ascii="Times New Roman" w:eastAsia="Times New Roman" w:hAnsi="Times New Roman" w:cs="Times New Roman"/>
          <w:color w:val="000000"/>
          <w:sz w:val="28"/>
          <w:szCs w:val="28"/>
          <w:lang w:eastAsia="ru-RU"/>
        </w:rPr>
        <w:t>Расходы на проведение праздничных мероприятий и памятных дат</w:t>
      </w: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связанные с проведением мероприятий краевого, районного и местного значения, финансирование юбилейных и памятных дат, проведению совещаний, семинаров, выставок, мероприятий по инвестиционной привлекательности поселения и прочие обязательства.</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02 0 00 00000 Муниципальная программа «Решение вопросов в области национальной безопасности и правоохранительной деятельности в Краснополянском сельском поселении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По данной целевой статье отражаются расходы бюджета Краснополянского сельского поселения Кущевского района на реализацию муниципальной программы «Решение вопросов</w:t>
      </w:r>
      <w:r w:rsidRPr="00D54F5D">
        <w:rPr>
          <w:rFonts w:ascii="Times New Roman" w:eastAsia="Times New Roman" w:hAnsi="Times New Roman" w:cs="Times New Roman"/>
          <w:b/>
          <w:bCs/>
          <w:color w:val="000000"/>
          <w:sz w:val="28"/>
          <w:szCs w:val="28"/>
          <w:lang w:eastAsia="ru-RU"/>
        </w:rPr>
        <w:t xml:space="preserve"> </w:t>
      </w:r>
      <w:r w:rsidRPr="00D54F5D">
        <w:rPr>
          <w:rFonts w:ascii="Times New Roman" w:eastAsia="Times New Roman" w:hAnsi="Times New Roman" w:cs="Times New Roman"/>
          <w:color w:val="000000"/>
          <w:sz w:val="28"/>
          <w:szCs w:val="28"/>
          <w:lang w:eastAsia="ru-RU"/>
        </w:rPr>
        <w:t xml:space="preserve">в области национальной безопасности и правоохранительной деятельности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w:t>
      </w:r>
      <w:r w:rsidRPr="00D54F5D">
        <w:rPr>
          <w:rFonts w:ascii="Times New Roman" w:eastAsia="Times New Roman" w:hAnsi="Times New Roman" w:cs="Times New Roman"/>
          <w:color w:val="000000"/>
          <w:sz w:val="28"/>
          <w:szCs w:val="28"/>
          <w:lang w:eastAsia="ru-RU"/>
        </w:rPr>
        <w:lastRenderedPageBreak/>
        <w:t xml:space="preserve">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proofErr w:type="gramEnd"/>
      <w:r w:rsidRPr="00D54F5D">
        <w:rPr>
          <w:rFonts w:ascii="Times New Roman" w:eastAsia="Times New Roman" w:hAnsi="Times New Roman" w:cs="Times New Roman"/>
          <w:color w:val="000000"/>
          <w:sz w:val="28"/>
          <w:szCs w:val="28"/>
          <w:lang w:eastAsia="ru-RU"/>
        </w:rPr>
        <w:t xml:space="preserve">, </w:t>
      </w:r>
      <w:proofErr w:type="gramStart"/>
      <w:r w:rsidRPr="00D54F5D">
        <w:rPr>
          <w:rFonts w:ascii="Times New Roman" w:eastAsia="Times New Roman" w:hAnsi="Times New Roman" w:cs="Times New Roman"/>
          <w:color w:val="000000"/>
          <w:sz w:val="28"/>
          <w:szCs w:val="28"/>
          <w:lang w:eastAsia="ru-RU"/>
        </w:rPr>
        <w:t>осуществляемые</w:t>
      </w:r>
      <w:proofErr w:type="gramEnd"/>
      <w:r w:rsidRPr="00D54F5D">
        <w:rPr>
          <w:rFonts w:ascii="Times New Roman" w:eastAsia="Times New Roman" w:hAnsi="Times New Roman" w:cs="Times New Roman"/>
          <w:color w:val="000000"/>
          <w:sz w:val="28"/>
          <w:szCs w:val="28"/>
          <w:lang w:eastAsia="ru-RU"/>
        </w:rPr>
        <w:t xml:space="preserve"> по следующим подпрограммам:</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20"/>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 xml:space="preserve">02 1 0000000 </w:t>
      </w:r>
      <w:r w:rsidRPr="00EF7C36">
        <w:rPr>
          <w:rFonts w:ascii="Times New Roman" w:hAnsi="Times New Roman" w:cs="Times New Roman"/>
          <w:b/>
          <w:sz w:val="28"/>
          <w:szCs w:val="28"/>
        </w:rPr>
        <w:t>Защита населения и территории от чрезвычайных ситуаций природного и техногенного характера</w:t>
      </w:r>
      <w:r w:rsidRPr="00EF7C36">
        <w:rPr>
          <w:rFonts w:ascii="Times New Roman" w:eastAsia="Times New Roman" w:hAnsi="Times New Roman" w:cs="Times New Roman"/>
          <w:b/>
          <w:bCs/>
          <w:color w:val="000000"/>
          <w:sz w:val="28"/>
          <w:szCs w:val="28"/>
          <w:lang w:eastAsia="ru-RU"/>
        </w:rPr>
        <w:t xml:space="preserve"> на территории Краснополянского сельского поселения на 2021-2023 годы </w:t>
      </w:r>
    </w:p>
    <w:p w:rsidR="00EF7C36" w:rsidRPr="00EF7C36" w:rsidRDefault="00EF7C36" w:rsidP="00EF7C36">
      <w:pPr>
        <w:spacing w:after="0" w:line="240" w:lineRule="auto"/>
        <w:ind w:firstLine="720"/>
        <w:jc w:val="center"/>
        <w:rPr>
          <w:rFonts w:ascii="Times New Roman" w:eastAsia="Times New Roman" w:hAnsi="Times New Roman" w:cs="Times New Roman"/>
          <w:b/>
          <w:bCs/>
          <w:color w:val="000000"/>
          <w:sz w:val="28"/>
          <w:szCs w:val="28"/>
          <w:lang w:eastAsia="ru-RU"/>
        </w:rPr>
      </w:pPr>
      <w:r w:rsidRPr="00EF7C36">
        <w:rPr>
          <w:rFonts w:ascii="Times New Roman" w:eastAsia="Times New Roman" w:hAnsi="Times New Roman" w:cs="Times New Roman"/>
          <w:b/>
          <w:bCs/>
          <w:color w:val="000000"/>
          <w:sz w:val="28"/>
          <w:szCs w:val="28"/>
          <w:lang w:eastAsia="ru-RU"/>
        </w:rPr>
        <w:t xml:space="preserve">02 1 0100000 Основные мероприятия подпрограммы </w:t>
      </w:r>
      <w:r w:rsidRPr="00EF7C36">
        <w:rPr>
          <w:rFonts w:ascii="Times New Roman" w:hAnsi="Times New Roman" w:cs="Times New Roman"/>
          <w:b/>
          <w:sz w:val="28"/>
          <w:szCs w:val="28"/>
        </w:rPr>
        <w:t>Защита населения и территории от чрезвычайных ситуаций природного и техногенного характера</w:t>
      </w:r>
      <w:r w:rsidRPr="00EF7C36">
        <w:rPr>
          <w:rFonts w:ascii="Times New Roman" w:eastAsia="Times New Roman" w:hAnsi="Times New Roman" w:cs="Times New Roman"/>
          <w:b/>
          <w:bCs/>
          <w:color w:val="000000"/>
          <w:sz w:val="28"/>
          <w:szCs w:val="28"/>
          <w:lang w:eastAsia="ru-RU"/>
        </w:rPr>
        <w:t xml:space="preserve"> на территории Краснополянского сельского поселения на 2021-2023</w:t>
      </w:r>
    </w:p>
    <w:p w:rsidR="00EF7C36" w:rsidRPr="00EF7C36" w:rsidRDefault="00EF7C36" w:rsidP="00EF7C36">
      <w:pPr>
        <w:spacing w:after="0" w:line="240" w:lineRule="auto"/>
        <w:ind w:firstLine="720"/>
        <w:jc w:val="center"/>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F7C36">
        <w:rPr>
          <w:rFonts w:ascii="Times New Roman" w:eastAsia="Times New Roman" w:hAnsi="Times New Roman" w:cs="Times New Roman"/>
          <w:color w:val="000000"/>
          <w:sz w:val="28"/>
          <w:szCs w:val="28"/>
          <w:lang w:eastAsia="ru-RU"/>
        </w:rPr>
        <w:t>По данной целевой статье отражаются расходы местного бюджета на реализацию подпрограммы «</w:t>
      </w:r>
      <w:r w:rsidRPr="00EF7C36">
        <w:rPr>
          <w:rFonts w:ascii="Times New Roman" w:hAnsi="Times New Roman" w:cs="Times New Roman"/>
          <w:sz w:val="28"/>
          <w:szCs w:val="28"/>
        </w:rPr>
        <w:t>Защита населения и территории от чрезвычайных ситуаций природного и техногенного характера</w:t>
      </w:r>
      <w:r w:rsidRPr="00EF7C36">
        <w:rPr>
          <w:rFonts w:ascii="Times New Roman" w:eastAsia="Times New Roman" w:hAnsi="Times New Roman" w:cs="Times New Roman"/>
          <w:bCs/>
          <w:color w:val="000000"/>
          <w:sz w:val="28"/>
          <w:szCs w:val="28"/>
          <w:lang w:eastAsia="ru-RU"/>
        </w:rPr>
        <w:t xml:space="preserve"> на территории Краснополянского сельского поселения на 2021-2023</w:t>
      </w:r>
      <w:r w:rsidRPr="00EF7C36">
        <w:rPr>
          <w:rFonts w:ascii="Times New Roman" w:eastAsia="Times New Roman" w:hAnsi="Times New Roman" w:cs="Times New Roman"/>
          <w:color w:val="000000"/>
          <w:sz w:val="28"/>
          <w:szCs w:val="28"/>
          <w:lang w:eastAsia="ru-RU"/>
        </w:rPr>
        <w:t>» муниципальной программы «Решение вопросов в области национальной безопасности и правоохранительной деятельности в Краснополянском сельском поселении Кущевского района на 2021-2023 годы» по соответствующим направлениям расходов, в том числе:</w:t>
      </w:r>
      <w:proofErr w:type="gramEnd"/>
    </w:p>
    <w:p w:rsidR="00EF7C36" w:rsidRPr="00EF7C36" w:rsidRDefault="00EF7C36" w:rsidP="00EF7C36">
      <w:pPr>
        <w:spacing w:after="0" w:line="240" w:lineRule="auto"/>
        <w:ind w:firstLine="709"/>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 xml:space="preserve">-10540 </w:t>
      </w:r>
      <w:r w:rsidRPr="00EF7C36">
        <w:rPr>
          <w:rFonts w:ascii="Times New Roman" w:eastAsia="Times New Roman" w:hAnsi="Times New Roman" w:cs="Times New Roman"/>
          <w:color w:val="000000"/>
          <w:sz w:val="28"/>
          <w:szCs w:val="28"/>
          <w:lang w:eastAsia="ru-RU"/>
        </w:rPr>
        <w:t xml:space="preserve">Мероприятия по </w:t>
      </w:r>
      <w:r w:rsidRPr="00EF7C36">
        <w:rPr>
          <w:rFonts w:ascii="Times New Roman" w:hAnsi="Times New Roman" w:cs="Times New Roman"/>
          <w:sz w:val="28"/>
          <w:szCs w:val="28"/>
        </w:rPr>
        <w:t>защите населения и территории от чрезвычайных ситуаций природного и техногенного характера</w:t>
      </w:r>
      <w:r w:rsidRPr="00EF7C36">
        <w:rPr>
          <w:rFonts w:ascii="Times New Roman" w:eastAsia="Times New Roman" w:hAnsi="Times New Roman" w:cs="Times New Roman"/>
          <w:color w:val="000000"/>
          <w:sz w:val="28"/>
          <w:szCs w:val="28"/>
          <w:lang w:eastAsia="ru-RU"/>
        </w:rPr>
        <w:t>, выполняемые в рамках специальных решений</w:t>
      </w:r>
      <w:r w:rsidRPr="00EF7C36">
        <w:rPr>
          <w:rFonts w:ascii="Times New Roman" w:eastAsia="Times New Roman" w:hAnsi="Times New Roman" w:cs="Times New Roman"/>
          <w:b/>
          <w:bCs/>
          <w:color w:val="000000"/>
          <w:sz w:val="28"/>
          <w:szCs w:val="28"/>
          <w:lang w:eastAsia="ru-RU"/>
        </w:rPr>
        <w:t xml:space="preserve"> </w:t>
      </w:r>
    </w:p>
    <w:p w:rsidR="00EF7C36" w:rsidRPr="00EF7C36" w:rsidRDefault="00EF7C36" w:rsidP="00EF7C36">
      <w:pPr>
        <w:spacing w:after="0" w:line="240" w:lineRule="auto"/>
        <w:ind w:firstLine="709"/>
        <w:jc w:val="center"/>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связанные </w:t>
      </w:r>
      <w:proofErr w:type="gramStart"/>
      <w:r w:rsidRPr="00EF7C36">
        <w:rPr>
          <w:rFonts w:ascii="Times New Roman" w:eastAsia="Times New Roman" w:hAnsi="Times New Roman" w:cs="Times New Roman"/>
          <w:color w:val="000000"/>
          <w:sz w:val="28"/>
          <w:szCs w:val="28"/>
          <w:lang w:eastAsia="ru-RU"/>
        </w:rPr>
        <w:t>с</w:t>
      </w:r>
      <w:proofErr w:type="gramEnd"/>
    </w:p>
    <w:p w:rsidR="00EF7C36" w:rsidRPr="00EF7C36" w:rsidRDefault="00EF7C36" w:rsidP="00EF7C36">
      <w:pPr>
        <w:spacing w:after="0" w:line="240" w:lineRule="auto"/>
        <w:jc w:val="both"/>
        <w:rPr>
          <w:rFonts w:ascii="Times New Roman" w:eastAsia="Times New Roman" w:hAnsi="Times New Roman" w:cs="Times New Roman"/>
          <w:color w:val="000000"/>
          <w:sz w:val="28"/>
          <w:szCs w:val="28"/>
          <w:lang w:eastAsia="ru-RU"/>
        </w:rPr>
      </w:pPr>
      <w:r w:rsidRPr="00EF7C36">
        <w:rPr>
          <w:rFonts w:ascii="Times New Roman" w:hAnsi="Times New Roman" w:cs="Times New Roman"/>
          <w:sz w:val="28"/>
          <w:szCs w:val="28"/>
        </w:rPr>
        <w:t>обеспечением деятельности органов местного самоуправления, учреждений, в полномочия которых входит решение вопросов по защите населения и территорий от чрезвычайных ситуаций, а также расходы на осуществление мероприятий в области предупреждения и ликвидации последствий чрезвычайных ситуаций</w:t>
      </w:r>
      <w:r>
        <w:rPr>
          <w:rFonts w:ascii="Times New Roman" w:hAnsi="Times New Roman" w:cs="Times New Roman"/>
          <w:sz w:val="28"/>
          <w:szCs w:val="28"/>
        </w:rPr>
        <w:t>.</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20"/>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02 2 0000000 П</w:t>
      </w:r>
      <w:r w:rsidRPr="00EF7C36">
        <w:rPr>
          <w:rFonts w:ascii="Times New Roman" w:hAnsi="Times New Roman" w:cs="Times New Roman"/>
          <w:b/>
          <w:sz w:val="28"/>
          <w:szCs w:val="28"/>
        </w:rPr>
        <w:t>ожарная безопасность</w:t>
      </w:r>
      <w:r w:rsidRPr="00EF7C36">
        <w:rPr>
          <w:rFonts w:ascii="Times New Roman" w:eastAsia="Times New Roman" w:hAnsi="Times New Roman" w:cs="Times New Roman"/>
          <w:b/>
          <w:bCs/>
          <w:color w:val="000000"/>
          <w:sz w:val="28"/>
          <w:szCs w:val="28"/>
          <w:lang w:eastAsia="ru-RU"/>
        </w:rPr>
        <w:t xml:space="preserve"> на территории Краснополянского сельского поселения на 2021-2023 годы</w:t>
      </w:r>
    </w:p>
    <w:p w:rsidR="00EF7C36" w:rsidRPr="00EF7C36" w:rsidRDefault="00EF7C36" w:rsidP="00EF7C36">
      <w:pPr>
        <w:spacing w:after="0" w:line="240" w:lineRule="auto"/>
        <w:ind w:firstLine="720"/>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02 2 0100000 П</w:t>
      </w:r>
      <w:r w:rsidRPr="00EF7C36">
        <w:rPr>
          <w:rFonts w:ascii="Times New Roman" w:hAnsi="Times New Roman" w:cs="Times New Roman"/>
          <w:b/>
          <w:sz w:val="28"/>
          <w:szCs w:val="28"/>
        </w:rPr>
        <w:t>ожарная безопасность</w:t>
      </w:r>
      <w:r w:rsidRPr="00EF7C36">
        <w:rPr>
          <w:rFonts w:ascii="Times New Roman" w:eastAsia="Times New Roman" w:hAnsi="Times New Roman" w:cs="Times New Roman"/>
          <w:b/>
          <w:bCs/>
          <w:color w:val="000000"/>
          <w:sz w:val="28"/>
          <w:szCs w:val="28"/>
          <w:lang w:eastAsia="ru-RU"/>
        </w:rPr>
        <w:t xml:space="preserve"> на территории Краснополянского сельского поселения на 2021-2023 годы</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По данной целевой статье отражаются расходы местного бюджета на реализацию подпрограммы «П</w:t>
      </w:r>
      <w:r w:rsidRPr="00EF7C36">
        <w:rPr>
          <w:rFonts w:ascii="Times New Roman" w:hAnsi="Times New Roman" w:cs="Times New Roman"/>
          <w:sz w:val="28"/>
          <w:szCs w:val="28"/>
        </w:rPr>
        <w:t>ожарная безопасность</w:t>
      </w:r>
      <w:r w:rsidRPr="00EF7C36">
        <w:rPr>
          <w:rFonts w:ascii="Times New Roman" w:eastAsia="Times New Roman" w:hAnsi="Times New Roman" w:cs="Times New Roman"/>
          <w:bCs/>
          <w:color w:val="000000"/>
          <w:sz w:val="28"/>
          <w:szCs w:val="28"/>
          <w:lang w:eastAsia="ru-RU"/>
        </w:rPr>
        <w:t xml:space="preserve"> на территории Краснополянского сельского поселения на 2021-2023 годы</w:t>
      </w:r>
      <w:r w:rsidRPr="00EF7C36">
        <w:rPr>
          <w:rFonts w:ascii="Times New Roman" w:eastAsia="Times New Roman" w:hAnsi="Times New Roman" w:cs="Times New Roman"/>
          <w:color w:val="000000"/>
          <w:sz w:val="28"/>
          <w:szCs w:val="28"/>
          <w:lang w:eastAsia="ru-RU"/>
        </w:rPr>
        <w:t>» муниципальной программы «Решение вопросов в области национальной безопасности и правоохранительной деятельности в Краснополянском сельском поселении Кущевского района на 2021-2023 годы» по соответствующим направлениям расходов, в том числе:</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 xml:space="preserve">- 10590 </w:t>
      </w:r>
      <w:r w:rsidRPr="00EF7C36">
        <w:rPr>
          <w:rFonts w:ascii="Times New Roman" w:eastAsia="Times New Roman" w:hAnsi="Times New Roman" w:cs="Times New Roman"/>
          <w:color w:val="000000"/>
          <w:sz w:val="28"/>
          <w:szCs w:val="28"/>
          <w:lang w:eastAsia="ru-RU"/>
        </w:rPr>
        <w:t>Реализация мероприятий по пожарной безопасности</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По данному направлению расходов отражаются расходы на мероприятия по пожарной безопасности.</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02 3 0000000 Обеспечение охраны общественного правопорядка на территории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02 3 0100000 Основные мероприятия подпрограммы Обеспечение охраны общественного правопорядка на территории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«Обеспечение охраны общественного правопорядка на территории Краснополянского сельского поселения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«Решение вопросов в области национальной безопасности и правоохранительной деятельности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-11600</w:t>
      </w:r>
      <w:r w:rsidRPr="00D54F5D">
        <w:rPr>
          <w:rFonts w:ascii="Times New Roman" w:eastAsia="Times New Roman" w:hAnsi="Times New Roman" w:cs="Times New Roman"/>
          <w:color w:val="000000"/>
          <w:sz w:val="28"/>
          <w:szCs w:val="28"/>
          <w:lang w:eastAsia="ru-RU"/>
        </w:rPr>
        <w:t xml:space="preserve"> Осуществление мероприятий по охране общественного правопорядка и усилению борьбы с преступностью</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на реализацию мероприятий по укреплению общественного правопорядка и усилению борьбы с преступностью.</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03 0 00 00000 Муниципальная программа «Развитие дорожного хозяйства в Краснополянском сельском поселении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Краснополянского сельского поселения Кущевского района на реализацию муниципальной программы «Развитие дорожного хозяйства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r w:rsidRPr="00D54F5D">
        <w:rPr>
          <w:rFonts w:ascii="Times New Roman" w:eastAsia="Times New Roman" w:hAnsi="Times New Roman" w:cs="Times New Roman"/>
          <w:color w:val="000000"/>
          <w:sz w:val="28"/>
          <w:szCs w:val="28"/>
          <w:lang w:eastAsia="ru-RU"/>
        </w:rPr>
        <w:t>, осуществляемые по следующим подпрограммам:</w:t>
      </w:r>
      <w:proofErr w:type="gramEnd"/>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03 1 00 00000 Строительство, реконструкция, капитальный ремонт и ремонт автомобильных дорог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03 1 01 00000 Основные мероприятия подпрограммы Строительство, реконструкция, капитальный ремонт и ремонт </w:t>
      </w:r>
      <w:r w:rsidRPr="00D54F5D">
        <w:rPr>
          <w:rFonts w:ascii="Times New Roman" w:eastAsia="Times New Roman" w:hAnsi="Times New Roman" w:cs="Times New Roman"/>
          <w:b/>
          <w:bCs/>
          <w:color w:val="000000"/>
          <w:sz w:val="28"/>
          <w:szCs w:val="28"/>
          <w:lang w:eastAsia="ru-RU"/>
        </w:rPr>
        <w:lastRenderedPageBreak/>
        <w:t xml:space="preserve">автомобильных дорог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«Реконструкция, капитальный ремонт и ремонт автомобильных дорог Краснополянского сельского поселения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«Развитие дорожного хозяйства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- 10430 </w:t>
      </w:r>
      <w:r w:rsidRPr="00D54F5D">
        <w:rPr>
          <w:rFonts w:ascii="Times New Roman" w:eastAsia="Times New Roman" w:hAnsi="Times New Roman" w:cs="Times New Roman"/>
          <w:color w:val="000000"/>
          <w:sz w:val="28"/>
          <w:szCs w:val="28"/>
          <w:lang w:eastAsia="ru-RU"/>
        </w:rPr>
        <w:t>Реконструкция, капитальный ремонт и ремонт автомобильных дорог местного значения, включая проектно-изыскательские работы</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на реконструкцию, капитальный ремонт и ремонт автомобильных дорог местного значения, включая проектно-изыскательские работы.</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- 62440 </w:t>
      </w:r>
      <w:r w:rsidRPr="00D54F5D">
        <w:rPr>
          <w:rFonts w:ascii="Times New Roman" w:eastAsia="Times New Roman" w:hAnsi="Times New Roman" w:cs="Times New Roman"/>
          <w:color w:val="000000"/>
          <w:sz w:val="28"/>
          <w:szCs w:val="28"/>
          <w:lang w:eastAsia="ru-RU"/>
        </w:rPr>
        <w:t>Субсидии на капитальный ремонт автомобильных дорог общего пользования населенных пунктов</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краевого бюджета на предоставление бюджетам муниципальных образований субсидий на капитальный ремонт, ремонт автомобильных дорог общего пользования населенных пунктов, а также расходы бюджетов муниципальных образований на осуществление указанных расходов, источником финансового обеспечения которых являются данные субсидии.</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w:t>
      </w:r>
      <w:r w:rsidRPr="00D54F5D">
        <w:rPr>
          <w:rFonts w:ascii="Times New Roman" w:eastAsia="Times New Roman" w:hAnsi="Times New Roman" w:cs="Times New Roman"/>
          <w:b/>
          <w:bCs/>
          <w:color w:val="000000"/>
          <w:sz w:val="28"/>
          <w:szCs w:val="28"/>
          <w:lang w:val="en-US" w:eastAsia="ru-RU"/>
        </w:rPr>
        <w:t>S</w:t>
      </w:r>
      <w:r w:rsidRPr="00D54F5D">
        <w:rPr>
          <w:rFonts w:ascii="Times New Roman" w:eastAsia="Times New Roman" w:hAnsi="Times New Roman" w:cs="Times New Roman"/>
          <w:b/>
          <w:bCs/>
          <w:color w:val="000000"/>
          <w:sz w:val="28"/>
          <w:szCs w:val="28"/>
          <w:lang w:eastAsia="ru-RU"/>
        </w:rPr>
        <w:t xml:space="preserve">2440 </w:t>
      </w:r>
      <w:r w:rsidRPr="00D54F5D">
        <w:rPr>
          <w:rFonts w:ascii="Times New Roman" w:eastAsia="Times New Roman" w:hAnsi="Times New Roman" w:cs="Times New Roman"/>
          <w:color w:val="000000"/>
          <w:sz w:val="28"/>
          <w:szCs w:val="28"/>
          <w:lang w:eastAsia="ru-RU"/>
        </w:rPr>
        <w:t xml:space="preserve">Реализация мероприятий, направленных на </w:t>
      </w:r>
      <w:proofErr w:type="spellStart"/>
      <w:r w:rsidRPr="00D54F5D">
        <w:rPr>
          <w:rFonts w:ascii="Times New Roman" w:eastAsia="Times New Roman" w:hAnsi="Times New Roman" w:cs="Times New Roman"/>
          <w:color w:val="000000"/>
          <w:sz w:val="28"/>
          <w:szCs w:val="28"/>
          <w:lang w:eastAsia="ru-RU"/>
        </w:rPr>
        <w:t>софинансирование</w:t>
      </w:r>
      <w:proofErr w:type="spellEnd"/>
      <w:r w:rsidRPr="00D54F5D">
        <w:rPr>
          <w:rFonts w:ascii="Times New Roman" w:eastAsia="Times New Roman" w:hAnsi="Times New Roman" w:cs="Times New Roman"/>
          <w:color w:val="000000"/>
          <w:sz w:val="28"/>
          <w:szCs w:val="28"/>
          <w:lang w:eastAsia="ru-RU"/>
        </w:rPr>
        <w:t xml:space="preserve"> расходов по капитальному ремонту дорог общего пользования населенных пунктов</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направленные на </w:t>
      </w:r>
      <w:proofErr w:type="spellStart"/>
      <w:r w:rsidRPr="00D54F5D">
        <w:rPr>
          <w:rFonts w:ascii="Times New Roman" w:eastAsia="Times New Roman" w:hAnsi="Times New Roman" w:cs="Times New Roman"/>
          <w:color w:val="000000"/>
          <w:sz w:val="28"/>
          <w:szCs w:val="28"/>
          <w:lang w:eastAsia="ru-RU"/>
        </w:rPr>
        <w:t>софинансирование</w:t>
      </w:r>
      <w:proofErr w:type="spellEnd"/>
      <w:r w:rsidRPr="00D54F5D">
        <w:rPr>
          <w:rFonts w:ascii="Times New Roman" w:eastAsia="Times New Roman" w:hAnsi="Times New Roman" w:cs="Times New Roman"/>
          <w:color w:val="000000"/>
          <w:sz w:val="28"/>
          <w:szCs w:val="28"/>
          <w:lang w:eastAsia="ru-RU"/>
        </w:rPr>
        <w:t xml:space="preserve"> по капитальному ремонту автомобильных дорог общего пользования населенных пунктов. </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032 000 0000 Содержание улично-дорожной сети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032 010 0000 Основные мероприятия подпрограммы Содержание улично-дорожной сети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«Содержание улично-дорожной сети Краснополянского сельского поселения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«Развитие дорожного хозяйства в Краснополянском сельском </w:t>
      </w:r>
      <w:r w:rsidRPr="00D54F5D">
        <w:rPr>
          <w:rFonts w:ascii="Times New Roman" w:eastAsia="Times New Roman" w:hAnsi="Times New Roman" w:cs="Times New Roman"/>
          <w:color w:val="000000"/>
          <w:sz w:val="28"/>
          <w:szCs w:val="28"/>
          <w:lang w:eastAsia="ru-RU"/>
        </w:rPr>
        <w:lastRenderedPageBreak/>
        <w:t xml:space="preserve">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- 10440 </w:t>
      </w:r>
      <w:r w:rsidRPr="00D54F5D">
        <w:rPr>
          <w:rFonts w:ascii="Times New Roman" w:eastAsia="Times New Roman" w:hAnsi="Times New Roman" w:cs="Times New Roman"/>
          <w:color w:val="000000"/>
          <w:sz w:val="28"/>
          <w:szCs w:val="28"/>
          <w:lang w:eastAsia="ru-RU"/>
        </w:rPr>
        <w:t>Содержание улично-дорожной сети, включая проектные работы</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на содержание улично-дорожной сети, включая проектные работы.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04 0 0000000 Муниципальная программа «Реализация вопросов в области национальной экономики Краснополянского сельского поселения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Краснополянского сельского поселения Кущевского района на реализацию муниципальной программы «Реализация вопросов в области национальной экономики Краснополянского сельского поселения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r w:rsidRPr="00D54F5D">
        <w:rPr>
          <w:rFonts w:ascii="Times New Roman" w:eastAsia="Times New Roman" w:hAnsi="Times New Roman" w:cs="Times New Roman"/>
          <w:color w:val="000000"/>
          <w:sz w:val="28"/>
          <w:szCs w:val="28"/>
          <w:lang w:eastAsia="ru-RU"/>
        </w:rPr>
        <w:t>, осуществляемые по следующим подпрограммам:</w:t>
      </w:r>
      <w:proofErr w:type="gramEnd"/>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04 1 0000000 Поддержка и развитие малого и среднего предпринимательства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04 1 0100000 Основные мероприятия подпрограммы Поддержка и развитие малого и среднего предпринимательства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«Поддержка и развитие малого и среднего предпринимательства в Краснополянском сельском поселении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«Реализация вопросов в области национальной экономики Краснополянского сельского поселения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-10500 </w:t>
      </w:r>
      <w:r w:rsidRPr="00D54F5D">
        <w:rPr>
          <w:rFonts w:ascii="Times New Roman" w:eastAsia="Times New Roman" w:hAnsi="Times New Roman" w:cs="Times New Roman"/>
          <w:color w:val="000000"/>
          <w:sz w:val="28"/>
          <w:szCs w:val="28"/>
          <w:lang w:eastAsia="ru-RU"/>
        </w:rPr>
        <w:t>Мероприятия по поддержке малого и среднего предпринимательства</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на поддержку и развитие малого и среднего предпринимательства. </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04 2 0000000 Энергосбережение и повышение энергетической эффективности на территории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lastRenderedPageBreak/>
        <w:t xml:space="preserve">04 2 0100000 Основные мероприятия подпрограммы Энергосбережение и повышение энергетической эффективности на территории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«Энергосбережение и повышение энергетической эффективности на территории Краснополянского сельского поселения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«Реализация вопросов в области национальной экономики Краснополянского сельского поселения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-10600 М</w:t>
      </w:r>
      <w:r w:rsidRPr="00D54F5D">
        <w:rPr>
          <w:rFonts w:ascii="Times New Roman" w:eastAsia="Times New Roman" w:hAnsi="Times New Roman" w:cs="Times New Roman"/>
          <w:color w:val="000000"/>
          <w:sz w:val="28"/>
          <w:szCs w:val="28"/>
          <w:lang w:eastAsia="ru-RU"/>
        </w:rPr>
        <w:t>ероприятия, направленные на повышение энергетической эффективности</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на энергосбережение и повышение энергетической эффективности на территории поселения. </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05 0 0000000 Муниципальная программа «Комплексное развитие систем коммунальной инфраструктуры и благоустройство территории Краснополянского сельского поселения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Краснополянского сельского поселения Кущевского района на реализацию муниципальной программы «Комплексное развитие систем коммунальной инфраструктуры и благоустройство территории Краснополянского сельского поселения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r w:rsidRPr="00D54F5D">
        <w:rPr>
          <w:rFonts w:ascii="Times New Roman" w:eastAsia="Times New Roman" w:hAnsi="Times New Roman" w:cs="Times New Roman"/>
          <w:color w:val="000000"/>
          <w:sz w:val="28"/>
          <w:szCs w:val="28"/>
          <w:lang w:eastAsia="ru-RU"/>
        </w:rPr>
        <w:t>, осуществляемые по</w:t>
      </w:r>
      <w:proofErr w:type="gramEnd"/>
      <w:r w:rsidRPr="00D54F5D">
        <w:rPr>
          <w:rFonts w:ascii="Times New Roman" w:eastAsia="Times New Roman" w:hAnsi="Times New Roman" w:cs="Times New Roman"/>
          <w:color w:val="000000"/>
          <w:sz w:val="28"/>
          <w:szCs w:val="28"/>
          <w:lang w:eastAsia="ru-RU"/>
        </w:rPr>
        <w:t xml:space="preserve"> следующим подпрограммам:</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05 1 0000000 Развитие коммунального хозяйства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05 1 0100000 Основные мероприятия подпрограммы Развитие коммунального хозяйства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- 10510 </w:t>
      </w:r>
      <w:r w:rsidRPr="00D54F5D">
        <w:rPr>
          <w:rFonts w:ascii="Times New Roman" w:eastAsia="Times New Roman" w:hAnsi="Times New Roman" w:cs="Times New Roman"/>
          <w:color w:val="000000"/>
          <w:sz w:val="28"/>
          <w:szCs w:val="28"/>
          <w:lang w:eastAsia="ru-RU"/>
        </w:rPr>
        <w:t>Мероприятия в области коммунального хозяйства</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связанные с поддержанием и восстановлением надлежащего технического и санитарно-</w:t>
      </w:r>
      <w:r w:rsidRPr="00D54F5D">
        <w:rPr>
          <w:rFonts w:ascii="Times New Roman" w:eastAsia="Times New Roman" w:hAnsi="Times New Roman" w:cs="Times New Roman"/>
          <w:color w:val="000000"/>
          <w:sz w:val="28"/>
          <w:szCs w:val="28"/>
          <w:lang w:eastAsia="ru-RU"/>
        </w:rPr>
        <w:lastRenderedPageBreak/>
        <w:t>гигиенического состояния сооружений, оборудования, коммуникаций (развитие, капитальный и текущий ремонт, замена инженерных сетей) и объектов жилищно-коммунального назначения, другие мероприятия в области коммунального хозяйства.</w:t>
      </w:r>
      <w:proofErr w:type="gramEnd"/>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05 2 0000000 Развитие наружного освещения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05 2 0100000 Основные мероприятия подпрограммы Развитие наружного освещения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«Развитие наружного освещения в Краснополянском сельском поселении на 2015-2020 годы» муниципальной программы «Комплексное развитие систем коммунальной инфраструктуры и благоустройство территории Краснополянского сельского поселения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- 01000 </w:t>
      </w:r>
      <w:r w:rsidRPr="00D54F5D">
        <w:rPr>
          <w:rFonts w:ascii="Times New Roman" w:eastAsia="Times New Roman" w:hAnsi="Times New Roman" w:cs="Times New Roman"/>
          <w:color w:val="000000"/>
          <w:sz w:val="28"/>
          <w:szCs w:val="28"/>
          <w:lang w:eastAsia="ru-RU"/>
        </w:rPr>
        <w:t>Уличное освещение</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связанные с развитием и содержанием сетей наружного освещения, в том числе расходы на оплату уличного освещения в границах сельского поселения.</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05 3 0000000 Благоустройство территории Краснополянского сельского поселения на 2021-2023 годы</w:t>
      </w:r>
    </w:p>
    <w:p w:rsidR="00EF7C36" w:rsidRPr="00EF7C36" w:rsidRDefault="00EF7C36" w:rsidP="00EF7C36">
      <w:pPr>
        <w:spacing w:after="0" w:line="240" w:lineRule="auto"/>
        <w:ind w:firstLine="709"/>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05 3 0100000 Основные мероприятия подпрограммы Благоустройство территории Краснополянского сельского поселения на 2021-2023 годы</w:t>
      </w:r>
    </w:p>
    <w:p w:rsidR="00EF7C36" w:rsidRPr="00EF7C36" w:rsidRDefault="00EF7C36" w:rsidP="00EF7C36">
      <w:pPr>
        <w:spacing w:after="0" w:line="240" w:lineRule="auto"/>
        <w:ind w:firstLine="709"/>
        <w:jc w:val="center"/>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20"/>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По данной целевой статье отражаются расходы местного бюджета на реализацию подпрограммы «Благоустройство территории Краснополянского сельского поселения на 2021-2023 годы» муниципальной программы «Комплексное развитие систем коммунальной инфраструктуры и благоустройство территории Краснополянского сельского поселения Кущевского района на 2021-2023 годы» по соответствующим направлениям расходов, в том числе:</w:t>
      </w:r>
    </w:p>
    <w:p w:rsidR="00EF7C36" w:rsidRPr="00EF7C36" w:rsidRDefault="00EF7C36" w:rsidP="00EF7C36">
      <w:pPr>
        <w:spacing w:after="0" w:line="240" w:lineRule="auto"/>
        <w:ind w:firstLine="720"/>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 xml:space="preserve">- 03000 </w:t>
      </w:r>
      <w:r w:rsidRPr="00EF7C36">
        <w:rPr>
          <w:rFonts w:ascii="Times New Roman" w:eastAsia="Times New Roman" w:hAnsi="Times New Roman" w:cs="Times New Roman"/>
          <w:color w:val="000000"/>
          <w:sz w:val="28"/>
          <w:szCs w:val="28"/>
          <w:lang w:eastAsia="ru-RU"/>
        </w:rPr>
        <w:t>Озеленение территории поселения</w:t>
      </w:r>
    </w:p>
    <w:p w:rsidR="00EF7C36" w:rsidRPr="00EF7C36" w:rsidRDefault="00EF7C36" w:rsidP="00EF7C36">
      <w:pPr>
        <w:spacing w:after="0" w:line="240" w:lineRule="auto"/>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По данному направлению расходов отражаются расходы местных бюджетов, связанные с выполнение мероприятий по зеленому строительству в границах сельских поселений, выращиванию посадочного материала, производству продукции цветоводства и уходу за зелеными насаждениями.</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- 05000</w:t>
      </w:r>
      <w:proofErr w:type="gramStart"/>
      <w:r w:rsidRPr="00EF7C36">
        <w:rPr>
          <w:rFonts w:ascii="Times New Roman" w:eastAsia="Times New Roman" w:hAnsi="Times New Roman" w:cs="Times New Roman"/>
          <w:b/>
          <w:bCs/>
          <w:color w:val="000000"/>
          <w:sz w:val="28"/>
          <w:szCs w:val="28"/>
          <w:lang w:eastAsia="ru-RU"/>
        </w:rPr>
        <w:t xml:space="preserve"> </w:t>
      </w:r>
      <w:r w:rsidRPr="00EF7C36">
        <w:rPr>
          <w:rFonts w:ascii="Times New Roman" w:eastAsia="Times New Roman" w:hAnsi="Times New Roman" w:cs="Times New Roman"/>
          <w:color w:val="000000"/>
          <w:sz w:val="28"/>
          <w:szCs w:val="28"/>
          <w:lang w:eastAsia="ru-RU"/>
        </w:rPr>
        <w:t>П</w:t>
      </w:r>
      <w:proofErr w:type="gramEnd"/>
      <w:r w:rsidRPr="00EF7C36">
        <w:rPr>
          <w:rFonts w:ascii="Times New Roman" w:eastAsia="Times New Roman" w:hAnsi="Times New Roman" w:cs="Times New Roman"/>
          <w:color w:val="000000"/>
          <w:sz w:val="28"/>
          <w:szCs w:val="28"/>
          <w:lang w:eastAsia="ru-RU"/>
        </w:rPr>
        <w:t>рочие мероприятия по благоустройству территории поселения</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бюджетов сельских поселений на мероприятия по благоустройству территории поселения, в том числе санитарная очистка, благоустройство парков, скверов, мемориалов, площадей. </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center"/>
        <w:rPr>
          <w:rFonts w:ascii="Times New Roman" w:eastAsia="Times New Roman" w:hAnsi="Times New Roman" w:cs="Times New Roman"/>
          <w:b/>
          <w:color w:val="000000"/>
          <w:sz w:val="28"/>
          <w:szCs w:val="28"/>
          <w:lang w:eastAsia="ru-RU"/>
        </w:rPr>
      </w:pPr>
      <w:r w:rsidRPr="00EF7C36">
        <w:rPr>
          <w:rFonts w:ascii="Times New Roman" w:eastAsia="Times New Roman" w:hAnsi="Times New Roman" w:cs="Times New Roman"/>
          <w:b/>
          <w:color w:val="000000"/>
          <w:sz w:val="28"/>
          <w:szCs w:val="28"/>
          <w:lang w:eastAsia="ru-RU"/>
        </w:rPr>
        <w:t>05 3 0200000 Поддержка местных инициатив</w:t>
      </w:r>
    </w:p>
    <w:p w:rsidR="00EF7C36" w:rsidRPr="00EF7C36" w:rsidRDefault="00EF7C36" w:rsidP="00EF7C36">
      <w:pPr>
        <w:spacing w:after="0" w:line="240" w:lineRule="auto"/>
        <w:ind w:firstLine="709"/>
        <w:jc w:val="both"/>
        <w:rPr>
          <w:rFonts w:ascii="Times New Roman" w:eastAsia="Times New Roman" w:hAnsi="Times New Roman" w:cs="Times New Roman"/>
          <w:b/>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«Благоустройство территории Краснополянского сельского поселения на 2021-2023годы» муниципальной программы </w:t>
      </w:r>
      <w:r w:rsidRPr="00EF7C36">
        <w:rPr>
          <w:rFonts w:ascii="Times New Roman" w:eastAsia="Times New Roman" w:hAnsi="Times New Roman" w:cs="Times New Roman"/>
          <w:bCs/>
          <w:color w:val="000000"/>
          <w:sz w:val="28"/>
          <w:szCs w:val="28"/>
          <w:lang w:eastAsia="ru-RU"/>
        </w:rPr>
        <w:t>«</w:t>
      </w:r>
      <w:r w:rsidRPr="00EF7C36">
        <w:rPr>
          <w:rFonts w:ascii="Times New Roman" w:eastAsia="Times New Roman" w:hAnsi="Times New Roman" w:cs="Times New Roman"/>
          <w:color w:val="000000"/>
          <w:sz w:val="28"/>
          <w:szCs w:val="28"/>
          <w:lang w:eastAsia="ru-RU"/>
        </w:rPr>
        <w:t>Комплексное развитие систем коммунальной инфраструктуры и благоустройство территории Краснополянского сельского поселения Кущевского района</w:t>
      </w:r>
      <w:r w:rsidRPr="00EF7C36">
        <w:rPr>
          <w:rFonts w:ascii="Times New Roman" w:eastAsia="Times New Roman" w:hAnsi="Times New Roman" w:cs="Times New Roman"/>
          <w:bCs/>
          <w:color w:val="000000"/>
          <w:sz w:val="28"/>
          <w:szCs w:val="28"/>
          <w:lang w:eastAsia="ru-RU"/>
        </w:rPr>
        <w:t xml:space="preserve"> на 2021-2023годы»</w:t>
      </w:r>
      <w:r w:rsidRPr="00EF7C36">
        <w:rPr>
          <w:rFonts w:ascii="Times New Roman" w:eastAsia="Times New Roman" w:hAnsi="Times New Roman" w:cs="Times New Roman"/>
          <w:color w:val="000000"/>
          <w:sz w:val="28"/>
          <w:szCs w:val="28"/>
          <w:lang w:eastAsia="ru-RU"/>
        </w:rPr>
        <w:t xml:space="preserve"> на поддержку местных инициатив </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center"/>
        <w:rPr>
          <w:rFonts w:ascii="Times New Roman" w:eastAsia="Times New Roman" w:hAnsi="Times New Roman" w:cs="Times New Roman"/>
          <w:b/>
          <w:color w:val="000000"/>
          <w:sz w:val="28"/>
          <w:szCs w:val="28"/>
          <w:lang w:eastAsia="ru-RU"/>
        </w:rPr>
      </w:pPr>
      <w:r w:rsidRPr="00EF7C36">
        <w:rPr>
          <w:rFonts w:ascii="Times New Roman" w:eastAsia="Times New Roman" w:hAnsi="Times New Roman" w:cs="Times New Roman"/>
          <w:b/>
          <w:color w:val="000000"/>
          <w:sz w:val="28"/>
          <w:szCs w:val="28"/>
          <w:lang w:eastAsia="ru-RU"/>
        </w:rPr>
        <w:t>05 3 0205000 Реализация инициативных проектов</w:t>
      </w:r>
    </w:p>
    <w:p w:rsidR="00EF7C36" w:rsidRPr="00EF7C36" w:rsidRDefault="00EF7C36" w:rsidP="00EF7C36">
      <w:pPr>
        <w:spacing w:after="0" w:line="240" w:lineRule="auto"/>
        <w:ind w:firstLine="709"/>
        <w:jc w:val="center"/>
        <w:rPr>
          <w:rFonts w:ascii="Times New Roman" w:eastAsia="Times New Roman" w:hAnsi="Times New Roman" w:cs="Times New Roman"/>
          <w:b/>
          <w:color w:val="000000"/>
          <w:sz w:val="28"/>
          <w:szCs w:val="28"/>
          <w:lang w:eastAsia="ru-RU"/>
        </w:rPr>
      </w:pPr>
      <w:r w:rsidRPr="00EF7C36">
        <w:rPr>
          <w:rFonts w:ascii="Times New Roman" w:eastAsia="Times New Roman" w:hAnsi="Times New Roman" w:cs="Times New Roman"/>
          <w:b/>
          <w:color w:val="000000"/>
          <w:sz w:val="28"/>
          <w:szCs w:val="28"/>
          <w:lang w:eastAsia="ru-RU"/>
        </w:rPr>
        <w:t>в Краснополянском сельском поселении Кущевского района в 2021-2023 годах</w:t>
      </w:r>
      <w:r w:rsidRPr="00EF7C36">
        <w:rPr>
          <w:rFonts w:ascii="Times New Roman" w:eastAsia="Times New Roman" w:hAnsi="Times New Roman" w:cs="Times New Roman"/>
          <w:sz w:val="28"/>
          <w:szCs w:val="28"/>
          <w:lang w:eastAsia="ru-RU"/>
        </w:rPr>
        <w:t xml:space="preserve"> </w:t>
      </w:r>
      <w:r w:rsidRPr="00EF7C36">
        <w:rPr>
          <w:rFonts w:ascii="Times New Roman" w:eastAsia="Times New Roman" w:hAnsi="Times New Roman" w:cs="Times New Roman"/>
          <w:b/>
          <w:color w:val="000000"/>
          <w:sz w:val="28"/>
          <w:szCs w:val="28"/>
          <w:lang w:eastAsia="ru-RU"/>
        </w:rPr>
        <w:t>за счет местного бюджета</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По данной целевой статье отражаются расходы местного бюджета Реализация инициативных проектов в Краснополянском сельском поселении Кущевского района в 2021-2023 годах</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center"/>
        <w:rPr>
          <w:rFonts w:ascii="Times New Roman" w:eastAsia="Times New Roman" w:hAnsi="Times New Roman" w:cs="Times New Roman"/>
          <w:b/>
          <w:color w:val="000000"/>
          <w:sz w:val="28"/>
          <w:szCs w:val="28"/>
          <w:lang w:eastAsia="ru-RU"/>
        </w:rPr>
      </w:pPr>
      <w:r w:rsidRPr="00EF7C36">
        <w:rPr>
          <w:rFonts w:ascii="Times New Roman" w:eastAsia="Times New Roman" w:hAnsi="Times New Roman" w:cs="Times New Roman"/>
          <w:b/>
          <w:color w:val="000000"/>
          <w:sz w:val="28"/>
          <w:szCs w:val="28"/>
          <w:lang w:eastAsia="ru-RU"/>
        </w:rPr>
        <w:t>05 3 0290540 Поддержка местных инициатив</w:t>
      </w:r>
      <w:r w:rsidRPr="00EF7C36">
        <w:rPr>
          <w:rFonts w:ascii="Times New Roman" w:eastAsia="Times New Roman" w:hAnsi="Times New Roman" w:cs="Times New Roman"/>
          <w:color w:val="000000"/>
          <w:sz w:val="28"/>
          <w:szCs w:val="28"/>
          <w:lang w:eastAsia="ru-RU"/>
        </w:rPr>
        <w:t xml:space="preserve"> </w:t>
      </w:r>
      <w:r w:rsidRPr="00EF7C36">
        <w:rPr>
          <w:rFonts w:ascii="Times New Roman" w:eastAsia="Times New Roman" w:hAnsi="Times New Roman" w:cs="Times New Roman"/>
          <w:b/>
          <w:color w:val="000000"/>
          <w:sz w:val="28"/>
          <w:szCs w:val="28"/>
          <w:lang w:eastAsia="ru-RU"/>
        </w:rPr>
        <w:t>по итогам краевого конкурса</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EF7C36" w:rsidP="00EF7C36">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EF7C36">
        <w:rPr>
          <w:rFonts w:ascii="Times New Roman" w:eastAsia="Times New Roman" w:hAnsi="Times New Roman" w:cs="Times New Roman"/>
          <w:color w:val="000000"/>
          <w:sz w:val="28"/>
          <w:szCs w:val="28"/>
          <w:lang w:eastAsia="ru-RU"/>
        </w:rPr>
        <w:t>По данной целевой статье отражаются расходы на поддержку местных инициатив, проект местной инициативы которого признан победителем краевого конкурса по отбору проектов местных инициатив муниципальных образований Краснодарского края, в соответствии с порядком проведения конкурса по отбору проектов местных инициатив, утвержденным постановлением главы администрации (губернатора) Краснодарского края.</w:t>
      </w:r>
      <w:proofErr w:type="gramEnd"/>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06 0 0000590 Муниципальная программа «Молодежная политика Краснополянского сельского поселения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EF7C36" w:rsidP="00D54F5D">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06 1</w:t>
      </w:r>
      <w:r w:rsidR="00D54F5D" w:rsidRPr="00D54F5D">
        <w:rPr>
          <w:rFonts w:ascii="Times New Roman" w:eastAsia="Times New Roman" w:hAnsi="Times New Roman" w:cs="Times New Roman"/>
          <w:b/>
          <w:bCs/>
          <w:color w:val="000000"/>
          <w:sz w:val="28"/>
          <w:szCs w:val="28"/>
          <w:lang w:eastAsia="ru-RU"/>
        </w:rPr>
        <w:t xml:space="preserve"> 0100590 Основные мероприятия программы «Молодежная политика Краснополянского сельского поселения Кущевского района на </w:t>
      </w:r>
      <w:r>
        <w:rPr>
          <w:rFonts w:ascii="Times New Roman" w:eastAsia="Times New Roman" w:hAnsi="Times New Roman" w:cs="Times New Roman"/>
          <w:b/>
          <w:bCs/>
          <w:color w:val="000000"/>
          <w:sz w:val="28"/>
          <w:szCs w:val="28"/>
          <w:lang w:eastAsia="ru-RU"/>
        </w:rPr>
        <w:t>2021-2023</w:t>
      </w:r>
      <w:r w:rsidR="00D54F5D"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Краснополянского сельского поселения Кущевского района на реализацию муниципальной программы «Молодежная политика Краснополянского </w:t>
      </w:r>
      <w:r w:rsidRPr="00D54F5D">
        <w:rPr>
          <w:rFonts w:ascii="Times New Roman" w:eastAsia="Times New Roman" w:hAnsi="Times New Roman" w:cs="Times New Roman"/>
          <w:color w:val="000000"/>
          <w:sz w:val="28"/>
          <w:szCs w:val="28"/>
          <w:lang w:eastAsia="ru-RU"/>
        </w:rPr>
        <w:lastRenderedPageBreak/>
        <w:t xml:space="preserve">сельского поселения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r w:rsidRPr="00D54F5D">
        <w:rPr>
          <w:rFonts w:ascii="Times New Roman" w:eastAsia="Times New Roman" w:hAnsi="Times New Roman" w:cs="Times New Roman"/>
          <w:color w:val="000000"/>
          <w:sz w:val="28"/>
          <w:szCs w:val="28"/>
          <w:lang w:eastAsia="ru-RU"/>
        </w:rPr>
        <w:t>.</w:t>
      </w:r>
      <w:proofErr w:type="gramEnd"/>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070 0000000 Муниципальная программа «Развитие культуры в Краснополянском сельском поселении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Краснополянского сельского поселения Кущевского района на реализацию муниципальной программы «Развитие культуры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r w:rsidRPr="00D54F5D">
        <w:rPr>
          <w:rFonts w:ascii="Times New Roman" w:eastAsia="Times New Roman" w:hAnsi="Times New Roman" w:cs="Times New Roman"/>
          <w:color w:val="000000"/>
          <w:sz w:val="28"/>
          <w:szCs w:val="28"/>
          <w:lang w:eastAsia="ru-RU"/>
        </w:rPr>
        <w:t>, осуществляемые по следующим подпрограммам:</w:t>
      </w:r>
      <w:proofErr w:type="gramEnd"/>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07 1 000000 Сохранение объектов культурного наследия на территории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07 1 010000 Основные мероприятия подпрограммы Сохранение объектов культурного наследия на территории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«Сохранение объектов культурного наследия на территории Краснополянского сельского поселения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«Развитие культуры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- 10290 </w:t>
      </w:r>
      <w:r w:rsidRPr="00D54F5D">
        <w:rPr>
          <w:rFonts w:ascii="Times New Roman" w:eastAsia="Times New Roman" w:hAnsi="Times New Roman" w:cs="Times New Roman"/>
          <w:color w:val="000000"/>
          <w:sz w:val="28"/>
          <w:szCs w:val="28"/>
          <w:lang w:eastAsia="ru-RU"/>
        </w:rPr>
        <w:t>Воссоздание объектов культурного наследия культового назначения (памятников истории и культуры) народов Российской Федерации, расположенных на территории Краснодарского края, местного значения</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по сооружению памятников, сохранению, использованию и популяризации объектов культурного наследия (памятников архитектуры, истории и культуры), государственной охране объектов культурного наследия и выявленных объектов культурного наследия. </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lastRenderedPageBreak/>
        <w:t>07 2 0000000 Подпрограмма «Осуществление деятельности муниципальных учреждений Краснополянского сельского поселения в области культуры по предоставлению муниципальных услуг»</w:t>
      </w:r>
    </w:p>
    <w:p w:rsidR="00EF7C36" w:rsidRPr="00EF7C36" w:rsidRDefault="00EF7C36" w:rsidP="00EF7C36">
      <w:pPr>
        <w:spacing w:after="0" w:line="240" w:lineRule="auto"/>
        <w:ind w:firstLine="709"/>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07 2 0100000 Основные мероприятия подпрограммы «Осуществление деятельности муниципальных учреждений Краснополянского сельского поселения в области культуры по предоставлению муниципальных услуг»</w:t>
      </w:r>
    </w:p>
    <w:p w:rsidR="00EF7C36" w:rsidRPr="00EF7C36" w:rsidRDefault="00EF7C36" w:rsidP="00EF7C36">
      <w:pPr>
        <w:spacing w:after="0" w:line="240" w:lineRule="auto"/>
        <w:ind w:firstLine="709"/>
        <w:jc w:val="center"/>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20"/>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По данной целевой статье отражаются расходы местного бюджета на осуществление деятельности муниципальных учреждений Краснополянского сельского поселения в области культуры по предоставлению муниципальных услуг в рамках реализации муниципальной программы «Развитие культуры в Краснополянском сельском поселении Кущевского района на 2021-2023 годы» по соответствующим универсальным направлениям расходов.</w:t>
      </w:r>
    </w:p>
    <w:p w:rsidR="00EF7C36" w:rsidRPr="00EF7C36" w:rsidRDefault="00EF7C36" w:rsidP="00EF7C36">
      <w:pPr>
        <w:autoSpaceDE w:val="0"/>
        <w:autoSpaceDN w:val="0"/>
        <w:adjustRightInd w:val="0"/>
        <w:spacing w:after="0" w:line="240" w:lineRule="auto"/>
        <w:ind w:firstLine="720"/>
        <w:jc w:val="both"/>
        <w:outlineLvl w:val="4"/>
        <w:rPr>
          <w:rFonts w:ascii="Times New Roman" w:eastAsia="Times New Roman" w:hAnsi="Times New Roman" w:cs="Times New Roman"/>
          <w:sz w:val="28"/>
          <w:szCs w:val="28"/>
          <w:lang w:eastAsia="ru-RU"/>
        </w:rPr>
      </w:pPr>
    </w:p>
    <w:p w:rsidR="00EF7C36" w:rsidRDefault="00EF7C36" w:rsidP="00EF7C36">
      <w:pPr>
        <w:autoSpaceDE w:val="0"/>
        <w:autoSpaceDN w:val="0"/>
        <w:adjustRightInd w:val="0"/>
        <w:spacing w:after="0" w:line="240" w:lineRule="auto"/>
        <w:ind w:firstLine="720"/>
        <w:jc w:val="both"/>
        <w:outlineLvl w:val="4"/>
        <w:rPr>
          <w:rFonts w:ascii="Times New Roman" w:eastAsia="Times New Roman" w:hAnsi="Times New Roman" w:cs="Times New Roman"/>
          <w:sz w:val="28"/>
          <w:szCs w:val="28"/>
          <w:lang w:eastAsia="ru-RU"/>
        </w:rPr>
      </w:pPr>
      <w:r w:rsidRPr="00EF7C36">
        <w:rPr>
          <w:rFonts w:ascii="Times New Roman" w:eastAsia="Times New Roman" w:hAnsi="Times New Roman" w:cs="Times New Roman"/>
          <w:sz w:val="28"/>
          <w:szCs w:val="28"/>
          <w:lang w:eastAsia="ru-RU"/>
        </w:rPr>
        <w:t>-</w:t>
      </w:r>
      <w:r w:rsidR="00FF7863">
        <w:rPr>
          <w:rFonts w:ascii="Times New Roman" w:eastAsia="Times New Roman" w:hAnsi="Times New Roman" w:cs="Times New Roman"/>
          <w:sz w:val="28"/>
          <w:szCs w:val="28"/>
          <w:lang w:eastAsia="ru-RU"/>
        </w:rPr>
        <w:t xml:space="preserve"> </w:t>
      </w:r>
      <w:r w:rsidRPr="00EF7C36">
        <w:rPr>
          <w:rFonts w:ascii="Times New Roman" w:eastAsia="Times New Roman" w:hAnsi="Times New Roman" w:cs="Times New Roman"/>
          <w:sz w:val="28"/>
          <w:szCs w:val="28"/>
          <w:lang w:eastAsia="ru-RU"/>
        </w:rPr>
        <w:t>11390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p w:rsidR="00315E1A" w:rsidRDefault="00315E1A" w:rsidP="00EF7C36">
      <w:pPr>
        <w:autoSpaceDE w:val="0"/>
        <w:autoSpaceDN w:val="0"/>
        <w:adjustRightInd w:val="0"/>
        <w:spacing w:after="0" w:line="240" w:lineRule="auto"/>
        <w:ind w:firstLine="720"/>
        <w:jc w:val="both"/>
        <w:outlineLvl w:val="4"/>
        <w:rPr>
          <w:rFonts w:ascii="Times New Roman" w:eastAsia="Times New Roman" w:hAnsi="Times New Roman" w:cs="Times New Roman"/>
          <w:sz w:val="28"/>
          <w:szCs w:val="28"/>
          <w:lang w:eastAsia="ru-RU"/>
        </w:rPr>
      </w:pPr>
    </w:p>
    <w:p w:rsidR="00315E1A" w:rsidRPr="00EF7C36" w:rsidRDefault="00315E1A" w:rsidP="00EF7C36">
      <w:pPr>
        <w:autoSpaceDE w:val="0"/>
        <w:autoSpaceDN w:val="0"/>
        <w:adjustRightInd w:val="0"/>
        <w:spacing w:after="0" w:line="240" w:lineRule="auto"/>
        <w:ind w:firstLine="720"/>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w:t>
      </w:r>
      <w:r w:rsidR="00FF7863">
        <w:rPr>
          <w:rFonts w:ascii="Times New Roman" w:eastAsia="Times New Roman" w:hAnsi="Times New Roman" w:cs="Times New Roman"/>
          <w:sz w:val="28"/>
          <w:szCs w:val="28"/>
          <w:lang w:eastAsia="ru-RU"/>
        </w:rPr>
        <w:t xml:space="preserve"> </w:t>
      </w:r>
      <w:r w:rsidR="0024449C">
        <w:rPr>
          <w:rFonts w:ascii="Times New Roman" w:eastAsia="Times New Roman" w:hAnsi="Times New Roman" w:cs="Times New Roman"/>
          <w:sz w:val="28"/>
          <w:szCs w:val="28"/>
          <w:lang w:val="en-US" w:eastAsia="ru-RU"/>
        </w:rPr>
        <w:t>L</w:t>
      </w:r>
      <w:r w:rsidR="0024449C" w:rsidRPr="0024449C">
        <w:rPr>
          <w:rFonts w:ascii="Times New Roman" w:eastAsia="Times New Roman" w:hAnsi="Times New Roman" w:cs="Times New Roman"/>
          <w:sz w:val="28"/>
          <w:szCs w:val="28"/>
          <w:lang w:eastAsia="ru-RU"/>
        </w:rPr>
        <w:t>4670</w:t>
      </w:r>
      <w:r w:rsidR="00FF7863">
        <w:rPr>
          <w:rFonts w:ascii="Times New Roman" w:eastAsia="Times New Roman" w:hAnsi="Times New Roman" w:cs="Times New Roman"/>
          <w:sz w:val="28"/>
          <w:szCs w:val="28"/>
          <w:lang w:eastAsia="ru-RU"/>
        </w:rPr>
        <w:t xml:space="preserve"> </w:t>
      </w:r>
      <w:r w:rsidR="00FF7863" w:rsidRPr="00FF7863">
        <w:rPr>
          <w:rFonts w:ascii="Times New Roman" w:eastAsia="Times New Roman" w:hAnsi="Times New Roman" w:cs="Times New Roman"/>
          <w:bCs/>
          <w:sz w:val="28"/>
          <w:szCs w:val="28"/>
          <w:lang w:eastAsia="ru-RU"/>
        </w:rPr>
        <w:t>Обеспечение развития и укрепления материально</w:t>
      </w:r>
      <w:r w:rsidR="00FF7863" w:rsidRPr="00FF7863">
        <w:rPr>
          <w:rFonts w:ascii="Times New Roman" w:eastAsia="Times New Roman" w:hAnsi="Times New Roman" w:cs="Times New Roman"/>
          <w:bCs/>
          <w:sz w:val="28"/>
          <w:szCs w:val="28"/>
          <w:lang w:eastAsia="ru-RU"/>
        </w:rPr>
        <w:noBreakHyphen/>
        <w:t>технической базы домов культуры в населенных пунктах с численностью жителей до 50 тыс. человек</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08 0 0000000 Муниципальная программа «Социальная поддержка в Краснополянском сельском поселении Кущевского района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Краснополянского сельского поселения Кущевского района на реализацию муниципальной программы «Социальная поддержка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w:t>
      </w:r>
      <w:r w:rsidR="00E416FE">
        <w:rPr>
          <w:rFonts w:ascii="Times New Roman" w:eastAsia="Times New Roman" w:hAnsi="Times New Roman" w:cs="Times New Roman"/>
          <w:color w:val="000000"/>
          <w:sz w:val="28"/>
          <w:szCs w:val="28"/>
          <w:lang w:eastAsia="ru-RU"/>
        </w:rPr>
        <w:t>от 09 ноября 2020 года № 76</w:t>
      </w:r>
      <w:r w:rsidRPr="00D54F5D">
        <w:rPr>
          <w:rFonts w:ascii="Times New Roman" w:eastAsia="Times New Roman" w:hAnsi="Times New Roman" w:cs="Times New Roman"/>
          <w:color w:val="000000"/>
          <w:sz w:val="28"/>
          <w:szCs w:val="28"/>
          <w:lang w:eastAsia="ru-RU"/>
        </w:rPr>
        <w:t>, осуществляемые по следующим подпрограммам:</w:t>
      </w:r>
      <w:proofErr w:type="gramEnd"/>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08 1 0000000 Поддержка граждан, оказавшихся в трудной жизненной ситуации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08 1 0100000 Основные мероприятия подпрограммы Поддержка граждан, оказавшихся в трудной жизненной ситуации в Краснополянском сельском поселении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годы</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 xml:space="preserve">По данной целевой статье отражаются расходы местного бюджета на реализацию подпрограммы «Поддержка граждан, оказавшихся в трудной жизненной ситуации в Краснополянском сельском поселении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«Социальная поддержка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- 40020</w:t>
      </w:r>
      <w:r w:rsidRPr="00D54F5D">
        <w:rPr>
          <w:rFonts w:ascii="Times New Roman" w:eastAsia="Times New Roman" w:hAnsi="Times New Roman" w:cs="Times New Roman"/>
          <w:color w:val="000000"/>
          <w:sz w:val="28"/>
          <w:szCs w:val="28"/>
          <w:lang w:eastAsia="ru-RU"/>
        </w:rPr>
        <w:t xml:space="preserve"> Меры социальной поддержки граждан, оказавшихся в трудной жизненной ситуации</w:t>
      </w:r>
    </w:p>
    <w:p w:rsidR="00D54F5D" w:rsidRPr="00D54F5D" w:rsidRDefault="00D54F5D" w:rsidP="00B0310D">
      <w:pPr>
        <w:spacing w:after="0" w:line="240" w:lineRule="auto"/>
        <w:ind w:firstLine="851"/>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w:t>
      </w:r>
      <w:proofErr w:type="gramStart"/>
      <w:r w:rsidRPr="00D54F5D">
        <w:rPr>
          <w:rFonts w:ascii="Times New Roman" w:eastAsia="Times New Roman" w:hAnsi="Times New Roman" w:cs="Times New Roman"/>
          <w:color w:val="000000"/>
          <w:sz w:val="28"/>
          <w:szCs w:val="28"/>
          <w:lang w:eastAsia="ru-RU"/>
        </w:rPr>
        <w:t>на</w:t>
      </w:r>
      <w:proofErr w:type="gramEnd"/>
      <w:r w:rsidRPr="00D54F5D">
        <w:rPr>
          <w:rFonts w:ascii="Times New Roman" w:eastAsia="Times New Roman" w:hAnsi="Times New Roman" w:cs="Times New Roman"/>
          <w:color w:val="000000"/>
          <w:sz w:val="28"/>
          <w:szCs w:val="28"/>
          <w:lang w:eastAsia="ru-RU"/>
        </w:rPr>
        <w:t>:</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-оказание социальной помощи отдельным категориям граждан;</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-предоставление мер социальной поддержки отдельным гражданам Краснополянского сельского поселения Кущевского района;</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-прочие социальные выплаты и меры социальной поддержки граждан. </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08 2 0000000 Дополнительное пенсионное обеспечение работников администрации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года</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08 2 0100000 Основные мероприятия подпрограммы Дополнительное пенсионное обеспечение работников администрации Краснополянского сельского поселения на </w:t>
      </w:r>
      <w:r w:rsidR="00EF7C36">
        <w:rPr>
          <w:rFonts w:ascii="Times New Roman" w:eastAsia="Times New Roman" w:hAnsi="Times New Roman" w:cs="Times New Roman"/>
          <w:b/>
          <w:bCs/>
          <w:color w:val="000000"/>
          <w:sz w:val="28"/>
          <w:szCs w:val="28"/>
          <w:lang w:eastAsia="ru-RU"/>
        </w:rPr>
        <w:t>2021-2023</w:t>
      </w:r>
      <w:r w:rsidRPr="00D54F5D">
        <w:rPr>
          <w:rFonts w:ascii="Times New Roman" w:eastAsia="Times New Roman" w:hAnsi="Times New Roman" w:cs="Times New Roman"/>
          <w:b/>
          <w:bCs/>
          <w:color w:val="000000"/>
          <w:sz w:val="28"/>
          <w:szCs w:val="28"/>
          <w:lang w:eastAsia="ru-RU"/>
        </w:rPr>
        <w:t xml:space="preserve"> года</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местного бюджета на реализацию подпрограммы «Дополнительное пенсионное обеспечение работников администрации Краснополянского сельского поселения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муниципальной программы «Социальная поддержка в Краснополянском сельском поселении Кущевского района на </w:t>
      </w:r>
      <w:r w:rsidR="00EF7C36">
        <w:rPr>
          <w:rFonts w:ascii="Times New Roman" w:eastAsia="Times New Roman" w:hAnsi="Times New Roman" w:cs="Times New Roman"/>
          <w:color w:val="000000"/>
          <w:sz w:val="28"/>
          <w:szCs w:val="28"/>
          <w:lang w:eastAsia="ru-RU"/>
        </w:rPr>
        <w:t>2021-2023</w:t>
      </w:r>
      <w:r w:rsidRPr="00D54F5D">
        <w:rPr>
          <w:rFonts w:ascii="Times New Roman" w:eastAsia="Times New Roman" w:hAnsi="Times New Roman" w:cs="Times New Roman"/>
          <w:color w:val="000000"/>
          <w:sz w:val="28"/>
          <w:szCs w:val="28"/>
          <w:lang w:eastAsia="ru-RU"/>
        </w:rPr>
        <w:t xml:space="preserve"> годы» по соответствующим направлениям расходов, в том числе:</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- 40010</w:t>
      </w:r>
      <w:r w:rsidRPr="00D54F5D">
        <w:rPr>
          <w:rFonts w:ascii="Times New Roman" w:eastAsia="Times New Roman" w:hAnsi="Times New Roman" w:cs="Times New Roman"/>
          <w:color w:val="000000"/>
          <w:sz w:val="28"/>
          <w:szCs w:val="28"/>
          <w:lang w:eastAsia="ru-RU"/>
        </w:rPr>
        <w:t xml:space="preserve"> Дополнительное материальное обеспечение лиц, замещавших муниципальные должности и должности муниципальной службы Краснополянского сельского поселения</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на дополнительное материальное обеспечение лиц, замещавших муниципальные должности и должности муниципальной службы Краснополянского сельского поселения.</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20"/>
        <w:jc w:val="center"/>
        <w:rPr>
          <w:rFonts w:ascii="Times New Roman" w:eastAsia="Times New Roman" w:hAnsi="Times New Roman" w:cs="Times New Roman"/>
          <w:b/>
          <w:bCs/>
          <w:color w:val="000000"/>
          <w:sz w:val="28"/>
          <w:szCs w:val="28"/>
          <w:lang w:eastAsia="ru-RU"/>
        </w:rPr>
      </w:pPr>
      <w:r w:rsidRPr="00EF7C36">
        <w:rPr>
          <w:rFonts w:ascii="Times New Roman" w:eastAsia="Times New Roman" w:hAnsi="Times New Roman" w:cs="Times New Roman"/>
          <w:b/>
          <w:bCs/>
          <w:color w:val="000000"/>
          <w:sz w:val="28"/>
          <w:szCs w:val="28"/>
          <w:lang w:eastAsia="ru-RU"/>
        </w:rPr>
        <w:t>09 0 0100590 Муниципальная программа «Развитие физической культуры и массового спорта в Краснополянском сельском поселении Кущевского района на 2021-2023 годы»</w:t>
      </w:r>
    </w:p>
    <w:p w:rsidR="00EF7C36" w:rsidRPr="00EF7C36" w:rsidRDefault="00EF7C36" w:rsidP="00EF7C36">
      <w:pPr>
        <w:spacing w:after="0" w:line="240" w:lineRule="auto"/>
        <w:ind w:firstLine="720"/>
        <w:jc w:val="center"/>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bCs/>
          <w:color w:val="000000"/>
          <w:sz w:val="28"/>
          <w:szCs w:val="28"/>
          <w:lang w:eastAsia="ru-RU"/>
        </w:rPr>
        <w:t>09 1 0100590 Основные мероприятия программы «Развитие физической культуры и массового спорта в Краснополянском сельском поселении Кущевского района на 2021-2023 годы»</w:t>
      </w:r>
    </w:p>
    <w:p w:rsidR="00EF7C36" w:rsidRPr="00EF7C36" w:rsidRDefault="00EF7C36" w:rsidP="00EF7C36">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EF7C36" w:rsidP="00EF7C36">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EF7C36">
        <w:rPr>
          <w:rFonts w:ascii="Times New Roman" w:eastAsia="Times New Roman" w:hAnsi="Times New Roman" w:cs="Times New Roman"/>
          <w:color w:val="000000"/>
          <w:sz w:val="28"/>
          <w:szCs w:val="28"/>
          <w:lang w:eastAsia="ru-RU"/>
        </w:rPr>
        <w:lastRenderedPageBreak/>
        <w:t>По данной целевой статье отражаются расходы бюджета Краснополянского сельского поселения Кущевского района на реализацию муниципальной программы «Развитие физической культуры и массового спорта в Краснополянском сельском поселении Кущевского района на 2021-2023 годы», разработанной в соответствии с Перечнем муниципальных программ Краснополянского сельского поселения Кущевского района, утвержденным постановлением администрации Краснополянского сельского поселения Кущевского района от 09 ноября 2020 года № 76.</w:t>
      </w:r>
      <w:r w:rsidR="00D54F5D" w:rsidRPr="00D54F5D">
        <w:rPr>
          <w:rFonts w:ascii="Times New Roman" w:eastAsia="Times New Roman" w:hAnsi="Times New Roman" w:cs="Times New Roman"/>
          <w:color w:val="000000"/>
          <w:sz w:val="28"/>
          <w:szCs w:val="28"/>
          <w:lang w:eastAsia="ru-RU"/>
        </w:rPr>
        <w:t xml:space="preserve"> </w:t>
      </w:r>
      <w:proofErr w:type="gramEnd"/>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2.2 Непрограммные направления расходов бюджета Краснополянского сельского поселения Кущевского района</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50 0 0000000 Обеспечение деятельности органов местного самоуправления Краснополянского сельского поселения Кущевского района</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Целевые статьи непрограммного направления расходов бюджета Краснополянского сельского поселения Кущевского района включают:</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50 1 0000190 Высшее должностное лицо администрации Краснополянского сельского поселения Кущевского района</w:t>
      </w: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53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данной целевой статье отражаются расходы бюджета поселения, связанные с обеспечением выполнения функций высшего должностного лица администрации Краснополянского сельского поселения, по соответствующим универсальным направлениям расходов.</w:t>
      </w:r>
    </w:p>
    <w:p w:rsidR="00D54F5D" w:rsidRPr="00D54F5D" w:rsidRDefault="00D54F5D" w:rsidP="00D54F5D">
      <w:pPr>
        <w:spacing w:after="0" w:line="240" w:lineRule="auto"/>
        <w:ind w:firstLine="539"/>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50 3 0000190 Обеспечение функционирования администрации Краснополянского сельского поселения Кущевского района</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отражаются расходы бюджета поселения, связанные с обеспечением функционирования администрации Краснополянского сельского поселения Кущевского района, по соответствующим универсальным направлениям расходов. </w:t>
      </w:r>
    </w:p>
    <w:p w:rsidR="00B0310D" w:rsidRPr="00D54F5D" w:rsidRDefault="00B0310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50 0 0000000 обеспечение деятельности финансовых, налоговых, таможенных органов и органов финансового (финансово-бюджетного) надзора</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50 4 0010850 - по данной статье отражаются расходы бюджета поселения, связанные с обеспечением деятельности контрольно-счетной палаты;</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50 5 0010860 – по данной статье отражаются расходы бюджета поселения, связанные с осуществлением внутреннего финансового контроля</w:t>
      </w:r>
    </w:p>
    <w:p w:rsidR="00D54F5D" w:rsidRPr="00D54F5D" w:rsidRDefault="00D54F5D" w:rsidP="00D54F5D">
      <w:pPr>
        <w:spacing w:after="0" w:line="240" w:lineRule="auto"/>
        <w:ind w:firstLine="720"/>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51 0 0000000 Финансовое обеспечение непредвиденных расходов</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данной целевой статье отражаются расходы бюджета поселения, на финансовое обеспечение непредвиденных расходов по соответствующим направлениям расходов:</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- 20590</w:t>
      </w:r>
      <w:r w:rsidRPr="00D54F5D">
        <w:rPr>
          <w:rFonts w:ascii="Times New Roman" w:eastAsia="Times New Roman" w:hAnsi="Times New Roman" w:cs="Times New Roman"/>
          <w:color w:val="000000"/>
          <w:sz w:val="28"/>
          <w:szCs w:val="28"/>
          <w:lang w:eastAsia="ru-RU"/>
        </w:rPr>
        <w:t xml:space="preserve"> Резервный фонд администрации Краснополянского сельского поселения Кущевского района</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на формирование и использование резервного фонда администрации Краснополянского сельского поселения Кущевского района. </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52 0 0000000 Обеспечение деятельности казенных учреждений Краснополянского сельского поселения Кущевского района</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00590 </w:t>
      </w:r>
      <w:r w:rsidRPr="00D54F5D">
        <w:rPr>
          <w:rFonts w:ascii="Times New Roman" w:eastAsia="Times New Roman" w:hAnsi="Times New Roman" w:cs="Times New Roman"/>
          <w:color w:val="000000"/>
          <w:sz w:val="28"/>
          <w:szCs w:val="28"/>
          <w:lang w:eastAsia="ru-RU"/>
        </w:rPr>
        <w:t>Расходы на обеспечение деятельности (оказание услуг) муниципальных учреждений</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данной целевой статье отражаются расходы бюджета поселения, связанные с обеспечением деятельности казенных учреждений Краснополянского сельского поселения, по соответствующим универсальным направлениям расходов.</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53 0 0000000 Организация деятельности административных комиссий</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851"/>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данной целевой статье отражаются расходы на образование и организацию деятельности административных комиссий, а также расходы на предоставление бюджетам сельских поселений субвенций на исполнение государственных полномочий по образованию и организации деятельности административных комиссий по соответствующим направлениям расходов:</w:t>
      </w:r>
    </w:p>
    <w:p w:rsidR="00D54F5D" w:rsidRPr="00D54F5D" w:rsidRDefault="00D54F5D" w:rsidP="00B0310D">
      <w:pPr>
        <w:spacing w:after="0" w:line="240" w:lineRule="auto"/>
        <w:ind w:firstLine="851"/>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851"/>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- 60190 - </w:t>
      </w:r>
      <w:r w:rsidRPr="00D54F5D">
        <w:rPr>
          <w:rFonts w:ascii="Times New Roman" w:eastAsia="Times New Roman" w:hAnsi="Times New Roman" w:cs="Times New Roman"/>
          <w:color w:val="000000"/>
          <w:sz w:val="28"/>
          <w:szCs w:val="28"/>
          <w:lang w:eastAsia="ru-RU"/>
        </w:rPr>
        <w:t>осуществление отдельных полномочий Краснодарского края на образование и организацию деятельности административных комиссий</w:t>
      </w:r>
    </w:p>
    <w:p w:rsidR="00D54F5D" w:rsidRPr="00D54F5D" w:rsidRDefault="00D54F5D" w:rsidP="00B0310D">
      <w:pPr>
        <w:spacing w:after="0" w:line="240" w:lineRule="auto"/>
        <w:ind w:firstLine="851"/>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на предоставление бюджетам сельских поселений субвенций на исполнение государственных полномочий по образованию и организации деятельности административных комиссий. </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54 0 0051180 </w:t>
      </w:r>
      <w:r w:rsidR="00EF7C36" w:rsidRPr="00EF7C36">
        <w:rPr>
          <w:rFonts w:ascii="Times New Roman" w:eastAsia="Times New Roman" w:hAnsi="Times New Roman" w:cs="Times New Roman"/>
          <w:b/>
          <w:bCs/>
          <w:color w:val="000000"/>
          <w:sz w:val="28"/>
          <w:szCs w:val="28"/>
          <w:lang w:eastAsia="ru-RU"/>
        </w:rPr>
        <w:t>Осуществление первичного воинского учета органами местного самоуправления поселений, муниципальных и городских округов</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данной целевой статье отражаются расходы на обеспечение воинского учета на территориях, где отсутствуют военные комиссариаты.</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По данному направлению расходов отражаются расходы на предоставление бюджетам сельских поселений субвенций на обеспечение воинского учета на территориях, где отсутствуют военные комиссариаты.</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55 0 0000000 Управление муниципальным долгом Краснополянского сельского поселения</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данной целевой статье отражаются расходы на обслуживание муниципального (внутреннего) долга.</w:t>
      </w:r>
    </w:p>
    <w:p w:rsidR="00D54F5D" w:rsidRPr="00D54F5D" w:rsidRDefault="00D54F5D" w:rsidP="00D54F5D">
      <w:pPr>
        <w:spacing w:after="0" w:line="240" w:lineRule="auto"/>
        <w:ind w:firstLine="709"/>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56 0 0000000 Финансовое обеспечение проведения выборов</w:t>
      </w:r>
    </w:p>
    <w:p w:rsidR="00D54F5D" w:rsidRPr="00D54F5D" w:rsidRDefault="00D54F5D" w:rsidP="00D54F5D">
      <w:pPr>
        <w:spacing w:after="0" w:line="240" w:lineRule="auto"/>
        <w:ind w:firstLine="709"/>
        <w:jc w:val="center"/>
        <w:rPr>
          <w:rFonts w:ascii="Times New Roman" w:eastAsia="Times New Roman" w:hAnsi="Times New Roman" w:cs="Times New Roman"/>
          <w:color w:val="000000"/>
          <w:sz w:val="28"/>
          <w:szCs w:val="28"/>
          <w:lang w:eastAsia="ru-RU"/>
        </w:rPr>
      </w:pPr>
    </w:p>
    <w:p w:rsid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данной целевой статье отражаются расходы, связанные с проведением выборов в представительные органы муниципальных образований и главы муниципального образования.</w:t>
      </w:r>
    </w:p>
    <w:p w:rsidR="00EF7C36" w:rsidRDefault="00EF7C36"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b/>
          <w:color w:val="000000"/>
          <w:sz w:val="28"/>
          <w:szCs w:val="28"/>
          <w:lang w:eastAsia="ru-RU"/>
        </w:rPr>
      </w:pPr>
      <w:r w:rsidRPr="00EF7C36">
        <w:rPr>
          <w:rFonts w:ascii="Times New Roman" w:eastAsia="Times New Roman" w:hAnsi="Times New Roman" w:cs="Times New Roman"/>
          <w:b/>
          <w:color w:val="000000"/>
          <w:sz w:val="28"/>
          <w:szCs w:val="28"/>
          <w:lang w:eastAsia="ru-RU"/>
        </w:rPr>
        <w:t>57 0 0000000 Обеспечение исполнения судебных решений</w:t>
      </w:r>
    </w:p>
    <w:p w:rsidR="00EF7C36" w:rsidRPr="00EF7C36" w:rsidRDefault="00EF7C36" w:rsidP="00EF7C36">
      <w:pPr>
        <w:spacing w:after="0" w:line="240" w:lineRule="auto"/>
        <w:ind w:firstLine="709"/>
        <w:jc w:val="both"/>
        <w:rPr>
          <w:rFonts w:ascii="Times New Roman" w:eastAsia="Times New Roman" w:hAnsi="Times New Roman" w:cs="Times New Roman"/>
          <w:b/>
          <w:color w:val="000000"/>
          <w:sz w:val="28"/>
          <w:szCs w:val="28"/>
          <w:lang w:eastAsia="ru-RU"/>
        </w:rPr>
      </w:pP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color w:val="000000"/>
          <w:sz w:val="28"/>
          <w:szCs w:val="28"/>
          <w:lang w:eastAsia="ru-RU"/>
        </w:rPr>
        <w:t>По данной целевой статье отражаются расходы, связанные с обеспечением исполнения судебных решений Краснополянского сельского поселения.</w:t>
      </w:r>
    </w:p>
    <w:p w:rsidR="00EF7C36" w:rsidRPr="00EF7C36" w:rsidRDefault="00EF7C36" w:rsidP="00EF7C36">
      <w:pPr>
        <w:spacing w:after="0" w:line="240" w:lineRule="auto"/>
        <w:ind w:firstLine="709"/>
        <w:jc w:val="both"/>
        <w:rPr>
          <w:rFonts w:ascii="Times New Roman" w:eastAsia="Times New Roman" w:hAnsi="Times New Roman" w:cs="Times New Roman"/>
          <w:color w:val="000000"/>
          <w:sz w:val="28"/>
          <w:szCs w:val="28"/>
          <w:lang w:eastAsia="ru-RU"/>
        </w:rPr>
      </w:pPr>
      <w:r w:rsidRPr="00EF7C36">
        <w:rPr>
          <w:rFonts w:ascii="Times New Roman" w:eastAsia="Times New Roman" w:hAnsi="Times New Roman" w:cs="Times New Roman"/>
          <w:b/>
          <w:color w:val="000000"/>
          <w:sz w:val="28"/>
          <w:szCs w:val="28"/>
          <w:lang w:eastAsia="ru-RU"/>
        </w:rPr>
        <w:t>10300</w:t>
      </w:r>
      <w:r w:rsidRPr="00EF7C36">
        <w:rPr>
          <w:rFonts w:ascii="Times New Roman" w:eastAsia="Times New Roman" w:hAnsi="Times New Roman" w:cs="Times New Roman"/>
          <w:color w:val="000000"/>
          <w:sz w:val="28"/>
          <w:szCs w:val="28"/>
          <w:lang w:eastAsia="ru-RU"/>
        </w:rPr>
        <w:t xml:space="preserve"> Финансовое обеспечение исполнение судебных решений Краснополянского сельского поселения.</w:t>
      </w:r>
    </w:p>
    <w:p w:rsidR="00EF7C36" w:rsidRPr="00D54F5D" w:rsidRDefault="00EF7C36"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2.3 Универсальные направления расходов, увязываемые с целевыми статьями подпрограмм муниципальных программ Краснополянского сельского поселения Кущевского района, непрограммными направлениями расходов органов местного самоуправления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00190</w:t>
      </w:r>
      <w:r w:rsidRPr="00D54F5D">
        <w:rPr>
          <w:rFonts w:ascii="Times New Roman" w:eastAsia="Times New Roman" w:hAnsi="Times New Roman" w:cs="Times New Roman"/>
          <w:color w:val="000000"/>
          <w:sz w:val="28"/>
          <w:szCs w:val="28"/>
          <w:lang w:eastAsia="ru-RU"/>
        </w:rPr>
        <w:t xml:space="preserve"> Расходы на обеспечение функций органов местного самоуправления</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расходов отражаются расходы бюджета поселения на обеспечение выполнения функций администрацией Краснополянского сельского поселения Кущевского района.</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данной целевой статье не учитываются расходы на строительство административных зданий и жилищное строительство. </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00590</w:t>
      </w:r>
      <w:r w:rsidRPr="00D54F5D">
        <w:rPr>
          <w:rFonts w:ascii="Times New Roman" w:eastAsia="Times New Roman" w:hAnsi="Times New Roman" w:cs="Times New Roman"/>
          <w:color w:val="000000"/>
          <w:sz w:val="28"/>
          <w:szCs w:val="28"/>
          <w:lang w:eastAsia="ru-RU"/>
        </w:rPr>
        <w:t xml:space="preserve"> Расходы на обеспечение деятельности (оказание услуг) подведомственных учреждений</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отражаются расходы бюджета поселения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lastRenderedPageBreak/>
        <w:t>09010</w:t>
      </w:r>
      <w:r w:rsidRPr="00D54F5D">
        <w:rPr>
          <w:rFonts w:ascii="Times New Roman" w:eastAsia="Times New Roman" w:hAnsi="Times New Roman" w:cs="Times New Roman"/>
          <w:color w:val="000000"/>
          <w:sz w:val="28"/>
          <w:szCs w:val="28"/>
          <w:lang w:eastAsia="ru-RU"/>
        </w:rPr>
        <w:t xml:space="preserve"> Приобретение муниципальными учреждениями движимого имущества</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отражаются расходы бюджета поселения, направляемые на создание или увеличение стоимости муниципального имущества (за исключением бюджетных инвестиций в объекты капитального строительства), закреплённого за подведомственными муниципальными учреждениями, в том числе на предоставление бюджетным и автономным учреждениям субсидий.</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09020</w:t>
      </w:r>
      <w:r w:rsidRPr="00D54F5D">
        <w:rPr>
          <w:rFonts w:ascii="Times New Roman" w:eastAsia="Times New Roman" w:hAnsi="Times New Roman" w:cs="Times New Roman"/>
          <w:color w:val="000000"/>
          <w:sz w:val="28"/>
          <w:szCs w:val="28"/>
          <w:lang w:eastAsia="ru-RU"/>
        </w:rPr>
        <w:t xml:space="preserve"> Осуществление муниципальными учреждениями капитального ремонта</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отражаются расходы бюджета поселения на проведение капитального ремонта муниципальных учреждений, в том числе на предоставление бюджетным и автономным учреждениям субсидий. </w:t>
      </w:r>
    </w:p>
    <w:p w:rsidR="00D54F5D" w:rsidRPr="00D54F5D" w:rsidRDefault="00D54F5D" w:rsidP="00B0310D">
      <w:pPr>
        <w:spacing w:after="0" w:line="240" w:lineRule="auto"/>
        <w:ind w:firstLine="720"/>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10070</w:t>
      </w:r>
      <w:r w:rsidRPr="00D54F5D">
        <w:rPr>
          <w:rFonts w:ascii="Times New Roman" w:eastAsia="Times New Roman" w:hAnsi="Times New Roman" w:cs="Times New Roman"/>
          <w:color w:val="000000"/>
          <w:sz w:val="28"/>
          <w:szCs w:val="28"/>
          <w:lang w:eastAsia="ru-RU"/>
        </w:rPr>
        <w:t xml:space="preserve"> Реализация отдельных мероприятий муниципальной программы</w:t>
      </w: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 данному направлению расходов отражаются расходы на реализацию отдельных мероприятий муниципальной программы. </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11390</w:t>
      </w:r>
      <w:r w:rsidRPr="00D54F5D">
        <w:rPr>
          <w:rFonts w:ascii="Times New Roman" w:eastAsia="Times New Roman" w:hAnsi="Times New Roman" w:cs="Times New Roman"/>
          <w:color w:val="000000"/>
          <w:sz w:val="28"/>
          <w:szCs w:val="28"/>
          <w:lang w:eastAsia="ru-RU"/>
        </w:rPr>
        <w:t xml:space="preserve">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p>
    <w:p w:rsidR="00D54F5D" w:rsidRPr="00D54F5D" w:rsidRDefault="00D54F5D" w:rsidP="00B0310D">
      <w:pPr>
        <w:spacing w:after="0" w:line="240" w:lineRule="auto"/>
        <w:ind w:firstLine="709"/>
        <w:jc w:val="both"/>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 данному направлению отражаются расходы бюджета поселения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в том числе на предоставление муниципальным бюджетным и автономным учреждениям субсидий.</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tbl>
      <w:tblPr>
        <w:tblW w:w="9945" w:type="dxa"/>
        <w:tblCellSpacing w:w="0" w:type="dxa"/>
        <w:tblCellMar>
          <w:top w:w="105" w:type="dxa"/>
          <w:left w:w="105" w:type="dxa"/>
          <w:bottom w:w="105" w:type="dxa"/>
          <w:right w:w="105" w:type="dxa"/>
        </w:tblCellMar>
        <w:tblLook w:val="04A0" w:firstRow="1" w:lastRow="0" w:firstColumn="1" w:lastColumn="0" w:noHBand="0" w:noVBand="1"/>
      </w:tblPr>
      <w:tblGrid>
        <w:gridCol w:w="5269"/>
        <w:gridCol w:w="2722"/>
        <w:gridCol w:w="1954"/>
      </w:tblGrid>
      <w:tr w:rsidR="00D54F5D" w:rsidRPr="00D54F5D" w:rsidTr="00D54F5D">
        <w:trPr>
          <w:tblCellSpacing w:w="0" w:type="dxa"/>
        </w:trPr>
        <w:tc>
          <w:tcPr>
            <w:tcW w:w="4935"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Ведущий специалист администрации </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Краснополянского сельского поселения</w:t>
            </w:r>
          </w:p>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Кущевского района </w:t>
            </w:r>
          </w:p>
        </w:tc>
        <w:tc>
          <w:tcPr>
            <w:tcW w:w="2550"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rPr>
                <w:rFonts w:ascii="Times New Roman" w:eastAsia="Times New Roman" w:hAnsi="Times New Roman" w:cs="Times New Roman"/>
                <w:color w:val="000000"/>
                <w:sz w:val="24"/>
                <w:szCs w:val="24"/>
                <w:lang w:eastAsia="ru-RU"/>
              </w:rPr>
            </w:pPr>
          </w:p>
        </w:tc>
        <w:tc>
          <w:tcPr>
            <w:tcW w:w="1830" w:type="dxa"/>
            <w:tcBorders>
              <w:top w:val="nil"/>
              <w:left w:val="nil"/>
              <w:bottom w:val="nil"/>
              <w:right w:val="nil"/>
            </w:tcBorders>
            <w:tcMar>
              <w:top w:w="0" w:type="dxa"/>
              <w:left w:w="0" w:type="dxa"/>
              <w:bottom w:w="0" w:type="dxa"/>
              <w:right w:w="0" w:type="dxa"/>
            </w:tcMar>
            <w:hideMark/>
          </w:tcPr>
          <w:p w:rsidR="00254133" w:rsidRDefault="00254133" w:rsidP="00B0310D">
            <w:pPr>
              <w:spacing w:after="0" w:line="240" w:lineRule="auto"/>
              <w:rPr>
                <w:rFonts w:ascii="Times New Roman" w:eastAsia="Times New Roman" w:hAnsi="Times New Roman" w:cs="Times New Roman"/>
                <w:color w:val="000000"/>
                <w:sz w:val="28"/>
                <w:szCs w:val="28"/>
                <w:lang w:eastAsia="ru-RU"/>
              </w:rPr>
            </w:pPr>
          </w:p>
          <w:p w:rsidR="00D54F5D" w:rsidRPr="00D54F5D" w:rsidRDefault="00B0310D" w:rsidP="00B0310D">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А.С.Сисенова</w:t>
            </w:r>
            <w:proofErr w:type="spellEnd"/>
          </w:p>
        </w:tc>
      </w:tr>
    </w:tbl>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0441CA" w:rsidRDefault="000441CA" w:rsidP="00D54F5D">
      <w:pPr>
        <w:spacing w:after="0" w:line="240" w:lineRule="auto"/>
        <w:jc w:val="right"/>
        <w:rPr>
          <w:rFonts w:ascii="Times New Roman" w:eastAsia="Times New Roman" w:hAnsi="Times New Roman" w:cs="Times New Roman"/>
          <w:color w:val="000000"/>
          <w:sz w:val="28"/>
          <w:szCs w:val="28"/>
          <w:lang w:eastAsia="ru-RU"/>
        </w:rPr>
      </w:pPr>
    </w:p>
    <w:p w:rsidR="00D54F5D" w:rsidRPr="00D54F5D" w:rsidRDefault="00E70D12" w:rsidP="00D54F5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2</w:t>
      </w:r>
    </w:p>
    <w:p w:rsidR="00D54F5D" w:rsidRPr="00D54F5D" w:rsidRDefault="00D54F5D" w:rsidP="00D54F5D">
      <w:pPr>
        <w:spacing w:after="0" w:line="240" w:lineRule="auto"/>
        <w:jc w:val="right"/>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 постановлению администрации</w:t>
      </w:r>
    </w:p>
    <w:p w:rsidR="00D54F5D" w:rsidRPr="00D54F5D" w:rsidRDefault="00D54F5D" w:rsidP="00D54F5D">
      <w:pPr>
        <w:spacing w:after="0" w:line="240" w:lineRule="auto"/>
        <w:jc w:val="right"/>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Краснополянского сельского</w:t>
      </w:r>
    </w:p>
    <w:p w:rsidR="00D54F5D" w:rsidRPr="00D54F5D" w:rsidRDefault="00D54F5D" w:rsidP="00D54F5D">
      <w:pPr>
        <w:spacing w:after="0" w:line="240" w:lineRule="auto"/>
        <w:jc w:val="right"/>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поселения Кущёвского района </w:t>
      </w:r>
    </w:p>
    <w:p w:rsidR="00D54F5D" w:rsidRPr="00D54F5D" w:rsidRDefault="00B35E3C" w:rsidP="00D54F5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E70D12">
        <w:rPr>
          <w:rFonts w:ascii="Times New Roman" w:eastAsia="Times New Roman" w:hAnsi="Times New Roman" w:cs="Times New Roman"/>
          <w:color w:val="000000"/>
          <w:sz w:val="28"/>
          <w:szCs w:val="28"/>
          <w:lang w:eastAsia="ru-RU"/>
        </w:rPr>
        <w:t>19</w:t>
      </w:r>
      <w:r w:rsidR="00840569">
        <w:rPr>
          <w:rFonts w:ascii="Times New Roman" w:eastAsia="Times New Roman" w:hAnsi="Times New Roman" w:cs="Times New Roman"/>
          <w:color w:val="000000"/>
          <w:sz w:val="28"/>
          <w:szCs w:val="28"/>
          <w:lang w:eastAsia="ru-RU"/>
        </w:rPr>
        <w:t>.12</w:t>
      </w:r>
      <w:r w:rsidR="00B0310D">
        <w:rPr>
          <w:rFonts w:ascii="Times New Roman" w:eastAsia="Times New Roman" w:hAnsi="Times New Roman" w:cs="Times New Roman"/>
          <w:color w:val="000000"/>
          <w:sz w:val="28"/>
          <w:szCs w:val="28"/>
          <w:lang w:eastAsia="ru-RU"/>
        </w:rPr>
        <w:t>.</w:t>
      </w:r>
      <w:r w:rsidR="001F7B5B">
        <w:rPr>
          <w:rFonts w:ascii="Times New Roman" w:eastAsia="Times New Roman" w:hAnsi="Times New Roman" w:cs="Times New Roman"/>
          <w:color w:val="000000"/>
          <w:sz w:val="28"/>
          <w:szCs w:val="28"/>
          <w:lang w:eastAsia="ru-RU"/>
        </w:rPr>
        <w:t>2023</w:t>
      </w:r>
      <w:r w:rsidR="00D54F5D" w:rsidRPr="00D54F5D">
        <w:rPr>
          <w:rFonts w:ascii="Times New Roman" w:eastAsia="Times New Roman" w:hAnsi="Times New Roman" w:cs="Times New Roman"/>
          <w:color w:val="000000"/>
          <w:sz w:val="28"/>
          <w:szCs w:val="28"/>
          <w:lang w:eastAsia="ru-RU"/>
        </w:rPr>
        <w:t xml:space="preserve"> года № </w:t>
      </w:r>
      <w:r w:rsidR="00E70D12">
        <w:rPr>
          <w:rFonts w:ascii="Times New Roman" w:eastAsia="Times New Roman" w:hAnsi="Times New Roman" w:cs="Times New Roman"/>
          <w:color w:val="000000"/>
          <w:sz w:val="28"/>
          <w:szCs w:val="28"/>
          <w:lang w:eastAsia="ru-RU"/>
        </w:rPr>
        <w:t>109</w:t>
      </w:r>
      <w:r w:rsidR="00D54F5D" w:rsidRPr="00D54F5D">
        <w:rPr>
          <w:rFonts w:ascii="Times New Roman" w:eastAsia="Times New Roman" w:hAnsi="Times New Roman" w:cs="Times New Roman"/>
          <w:color w:val="000000"/>
          <w:sz w:val="28"/>
          <w:szCs w:val="28"/>
          <w:lang w:eastAsia="ru-RU"/>
        </w:rPr>
        <w:t xml:space="preserve"> </w:t>
      </w:r>
    </w:p>
    <w:p w:rsidR="008A631B" w:rsidRDefault="008A631B" w:rsidP="00D54F5D">
      <w:pPr>
        <w:spacing w:after="0" w:line="240" w:lineRule="auto"/>
        <w:jc w:val="center"/>
        <w:rPr>
          <w:rFonts w:ascii="Times New Roman" w:eastAsia="Times New Roman" w:hAnsi="Times New Roman" w:cs="Times New Roman"/>
          <w:b/>
          <w:bCs/>
          <w:color w:val="000000"/>
          <w:sz w:val="28"/>
          <w:szCs w:val="28"/>
          <w:lang w:eastAsia="ru-RU"/>
        </w:rPr>
      </w:pP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ПЕРЕЧЕНЬ </w:t>
      </w:r>
    </w:p>
    <w:p w:rsidR="00D54F5D" w:rsidRDefault="00D54F5D" w:rsidP="00D54F5D">
      <w:pPr>
        <w:spacing w:after="0" w:line="240" w:lineRule="auto"/>
        <w:jc w:val="center"/>
        <w:rPr>
          <w:rFonts w:ascii="Times New Roman" w:eastAsia="Times New Roman" w:hAnsi="Times New Roman" w:cs="Times New Roman"/>
          <w:b/>
          <w:bCs/>
          <w:color w:val="000000"/>
          <w:sz w:val="28"/>
          <w:szCs w:val="28"/>
          <w:lang w:eastAsia="ru-RU"/>
        </w:rPr>
      </w:pPr>
      <w:r w:rsidRPr="00D54F5D">
        <w:rPr>
          <w:rFonts w:ascii="Times New Roman" w:eastAsia="Times New Roman" w:hAnsi="Times New Roman" w:cs="Times New Roman"/>
          <w:b/>
          <w:bCs/>
          <w:color w:val="000000"/>
          <w:sz w:val="28"/>
          <w:szCs w:val="28"/>
          <w:lang w:eastAsia="ru-RU"/>
        </w:rPr>
        <w:t xml:space="preserve">статей и видов источников финансирования дефицита бюджета Краснополянского сельского поселения Кущевского района </w:t>
      </w:r>
    </w:p>
    <w:p w:rsidR="000441CA" w:rsidRPr="00D54F5D" w:rsidRDefault="000441CA" w:rsidP="00D54F5D">
      <w:pPr>
        <w:spacing w:after="0" w:line="240" w:lineRule="auto"/>
        <w:jc w:val="center"/>
        <w:rPr>
          <w:rFonts w:ascii="Times New Roman" w:eastAsia="Times New Roman" w:hAnsi="Times New Roman" w:cs="Times New Roman"/>
          <w:color w:val="000000"/>
          <w:sz w:val="28"/>
          <w:szCs w:val="28"/>
          <w:lang w:eastAsia="ru-RU"/>
        </w:rPr>
      </w:pP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3376"/>
        <w:gridCol w:w="6374"/>
      </w:tblGrid>
      <w:tr w:rsidR="00D54F5D" w:rsidRPr="00D54F5D" w:rsidTr="00D54F5D">
        <w:trPr>
          <w:tblCellSpacing w:w="0" w:type="dxa"/>
        </w:trPr>
        <w:tc>
          <w:tcPr>
            <w:tcW w:w="322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4"/>
                <w:szCs w:val="24"/>
                <w:lang w:eastAsia="ru-RU"/>
              </w:rPr>
              <w:t xml:space="preserve">КОД </w:t>
            </w:r>
          </w:p>
        </w:tc>
        <w:tc>
          <w:tcPr>
            <w:tcW w:w="6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4"/>
                <w:szCs w:val="24"/>
                <w:lang w:eastAsia="ru-RU"/>
              </w:rPr>
              <w:t xml:space="preserve">Наименование кода статьи, вида источника финансирования дефицита бюджета </w:t>
            </w:r>
          </w:p>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b/>
                <w:bCs/>
                <w:color w:val="000000"/>
                <w:sz w:val="24"/>
                <w:szCs w:val="24"/>
                <w:lang w:eastAsia="ru-RU"/>
              </w:rPr>
              <w:t xml:space="preserve">Краснополянского сельского поселения Кущевского района </w:t>
            </w:r>
          </w:p>
        </w:tc>
      </w:tr>
    </w:tbl>
    <w:p w:rsidR="00D54F5D" w:rsidRPr="00D54F5D" w:rsidRDefault="00D54F5D" w:rsidP="00D54F5D">
      <w:pPr>
        <w:spacing w:after="0" w:line="240" w:lineRule="auto"/>
        <w:rPr>
          <w:rFonts w:ascii="Times New Roman" w:eastAsia="Times New Roman" w:hAnsi="Times New Roman" w:cs="Times New Roman"/>
          <w:vanish/>
          <w:color w:val="000000"/>
          <w:sz w:val="24"/>
          <w:szCs w:val="24"/>
          <w:lang w:eastAsia="ru-RU"/>
        </w:rPr>
      </w:pPr>
    </w:p>
    <w:tbl>
      <w:tblPr>
        <w:tblW w:w="9735" w:type="dxa"/>
        <w:tblCellSpacing w:w="0" w:type="dxa"/>
        <w:tblCellMar>
          <w:top w:w="105" w:type="dxa"/>
          <w:left w:w="105" w:type="dxa"/>
          <w:bottom w:w="105" w:type="dxa"/>
          <w:right w:w="105" w:type="dxa"/>
        </w:tblCellMar>
        <w:tblLook w:val="04A0" w:firstRow="1" w:lastRow="0" w:firstColumn="1" w:lastColumn="0" w:noHBand="0" w:noVBand="1"/>
      </w:tblPr>
      <w:tblGrid>
        <w:gridCol w:w="3350"/>
        <w:gridCol w:w="6385"/>
      </w:tblGrid>
      <w:tr w:rsidR="00D54F5D" w:rsidRPr="00D54F5D"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bookmarkStart w:id="1" w:name="RANGE!A1:B59"/>
            <w:bookmarkEnd w:id="1"/>
            <w:r w:rsidRPr="00D54F5D">
              <w:rPr>
                <w:rFonts w:ascii="Times New Roman" w:eastAsia="Times New Roman" w:hAnsi="Times New Roman" w:cs="Times New Roman"/>
                <w:color w:val="000000"/>
                <w:sz w:val="24"/>
                <w:szCs w:val="24"/>
                <w:lang w:eastAsia="ru-RU"/>
              </w:rPr>
              <w:t>1</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F5D" w:rsidRPr="00D54F5D" w:rsidRDefault="00D54F5D" w:rsidP="00D54F5D">
            <w:pPr>
              <w:spacing w:after="0" w:line="240" w:lineRule="auto"/>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4"/>
                <w:szCs w:val="24"/>
                <w:lang w:eastAsia="ru-RU"/>
              </w:rPr>
              <w:t>2</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000 01 00 00 00 00 00 0 000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Источники внутреннего финансирования дефицита бюджета, всего</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000 01 02 00 00 00 0000 000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Кредиты кредитных организаций в валюте            Российской Федерации</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000 01 02 00 00 00 0000 700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805FB" w:rsidP="00C9364E">
            <w:pPr>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w:t>
            </w:r>
            <w:r w:rsidR="00C9364E" w:rsidRPr="00C9364E">
              <w:rPr>
                <w:rFonts w:ascii="Times New Roman" w:hAnsi="Times New Roman" w:cs="Times New Roman"/>
                <w:sz w:val="24"/>
                <w:szCs w:val="24"/>
              </w:rPr>
              <w:t xml:space="preserve"> кредитов от кредитных организаций в валюте Российской Федерации</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000 01 02 00 00 10 0000 710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805FB" w:rsidP="00C9364E">
            <w:pPr>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w:t>
            </w:r>
            <w:r w:rsidR="00C9364E" w:rsidRPr="00C9364E">
              <w:rPr>
                <w:rFonts w:ascii="Times New Roman" w:hAnsi="Times New Roman" w:cs="Times New Roman"/>
                <w:sz w:val="24"/>
                <w:szCs w:val="24"/>
              </w:rPr>
              <w:t xml:space="preserve"> кредитов от кредитных организаций бюджетами сельских поселений в валюте Российской Федерации</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000 01 02 00 00 00 0000 800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 xml:space="preserve">Погашение кредитов, предоставленных кредитными организациями в валюте Российской Федерации </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000 01 02 00 00 10 0000 810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 xml:space="preserve">Погашение бюджетами сельских поселений Российской Федерации кредитов от кредитных организаций в валюте Российской Федерации </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000 01 03 00 00 00 0000 000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 xml:space="preserve">Бюджетные кредиты из других бюджетов бюджетной системы Российской Федерации </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000 01 03 01 00 00 0000 700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Привлечение бюджетных кредитов от других бюджетов бюджетной системы Российской Федерации в валюте Российской Федерации</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992 01 03 01 00 10 0000 710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000 01 03 01 00 00 0000 800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992 01 03 01 00 10 0000 810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000 01 05 00 00 00 0000 000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b/>
                <w:sz w:val="24"/>
                <w:szCs w:val="24"/>
              </w:rPr>
            </w:pPr>
            <w:r w:rsidRPr="00C9364E">
              <w:rPr>
                <w:rFonts w:ascii="Times New Roman" w:hAnsi="Times New Roman" w:cs="Times New Roman"/>
                <w:b/>
                <w:sz w:val="24"/>
                <w:szCs w:val="24"/>
              </w:rPr>
              <w:t>Изменение остатков средств на счетах по учету средств</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000 01 00 00 00 00 0000 510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Увеличение остатков средств бюджетов</w:t>
            </w:r>
          </w:p>
        </w:tc>
      </w:tr>
      <w:tr w:rsidR="00C9364E" w:rsidRPr="000441CA" w:rsidTr="00254133">
        <w:trPr>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000 01 05 00 00 00 0000 510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Увеличение прочих остатков средств бюджетов</w:t>
            </w:r>
          </w:p>
        </w:tc>
      </w:tr>
      <w:tr w:rsidR="00C9364E" w:rsidRPr="000441CA" w:rsidTr="00254133">
        <w:trPr>
          <w:trHeight w:val="249"/>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000 01 05 02 00 00 0000 510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Увеличение прочих остатков денежных средств бюджетов</w:t>
            </w:r>
          </w:p>
        </w:tc>
      </w:tr>
      <w:tr w:rsidR="00C9364E" w:rsidRPr="000441CA" w:rsidTr="00254133">
        <w:trPr>
          <w:trHeight w:val="249"/>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992 01 05 02 01 10 0000 510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Увеличение прочих остатков денежных средств бюджетов сельских поселений</w:t>
            </w:r>
          </w:p>
        </w:tc>
      </w:tr>
      <w:tr w:rsidR="00C9364E" w:rsidRPr="000441CA" w:rsidTr="00254133">
        <w:trPr>
          <w:trHeight w:val="249"/>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lastRenderedPageBreak/>
              <w:t>000 01 00 00 00 00 0000 610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Уменьшение остатков средств бюджетов</w:t>
            </w:r>
          </w:p>
        </w:tc>
      </w:tr>
      <w:tr w:rsidR="00C9364E" w:rsidRPr="000441CA" w:rsidTr="00254133">
        <w:trPr>
          <w:trHeight w:val="249"/>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000 01 05 00 00 00 0000 610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Уменьшение прочих остатков средств бюджетов</w:t>
            </w:r>
          </w:p>
        </w:tc>
      </w:tr>
      <w:tr w:rsidR="00C9364E" w:rsidRPr="000441CA" w:rsidTr="00254133">
        <w:trPr>
          <w:trHeight w:val="249"/>
          <w:tblCellSpacing w:w="0" w:type="dxa"/>
        </w:trPr>
        <w:tc>
          <w:tcPr>
            <w:tcW w:w="335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000 01 05 02 00 00 0000 610</w:t>
            </w:r>
          </w:p>
        </w:tc>
        <w:tc>
          <w:tcPr>
            <w:tcW w:w="63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64E" w:rsidRPr="00C9364E" w:rsidRDefault="00C9364E" w:rsidP="00C9364E">
            <w:pPr>
              <w:spacing w:after="0" w:line="240" w:lineRule="auto"/>
              <w:rPr>
                <w:rFonts w:ascii="Times New Roman" w:hAnsi="Times New Roman" w:cs="Times New Roman"/>
                <w:sz w:val="24"/>
                <w:szCs w:val="24"/>
              </w:rPr>
            </w:pPr>
            <w:r w:rsidRPr="00C9364E">
              <w:rPr>
                <w:rFonts w:ascii="Times New Roman" w:hAnsi="Times New Roman" w:cs="Times New Roman"/>
                <w:sz w:val="24"/>
                <w:szCs w:val="24"/>
              </w:rPr>
              <w:t>Уменьшение прочих остатков денежных средств бюджетов</w:t>
            </w:r>
          </w:p>
        </w:tc>
      </w:tr>
    </w:tbl>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254133" w:rsidRDefault="00254133" w:rsidP="00E70D12">
      <w:pPr>
        <w:spacing w:after="0" w:line="240" w:lineRule="auto"/>
        <w:ind w:left="5103"/>
        <w:jc w:val="center"/>
        <w:rPr>
          <w:rFonts w:ascii="Times New Roman" w:eastAsia="Times New Roman" w:hAnsi="Times New Roman" w:cs="Times New Roman"/>
          <w:color w:val="000000"/>
          <w:sz w:val="28"/>
          <w:szCs w:val="28"/>
          <w:lang w:eastAsia="ru-RU"/>
        </w:rPr>
      </w:pPr>
    </w:p>
    <w:p w:rsidR="00254133" w:rsidRDefault="00254133" w:rsidP="00E70D12">
      <w:pPr>
        <w:spacing w:after="0" w:line="240" w:lineRule="auto"/>
        <w:ind w:left="5103"/>
        <w:jc w:val="center"/>
        <w:rPr>
          <w:rFonts w:ascii="Times New Roman" w:eastAsia="Times New Roman" w:hAnsi="Times New Roman" w:cs="Times New Roman"/>
          <w:color w:val="000000"/>
          <w:sz w:val="28"/>
          <w:szCs w:val="28"/>
          <w:lang w:eastAsia="ru-RU"/>
        </w:rPr>
      </w:pPr>
    </w:p>
    <w:tbl>
      <w:tblPr>
        <w:tblW w:w="9948" w:type="dxa"/>
        <w:tblLook w:val="04A0" w:firstRow="1" w:lastRow="0" w:firstColumn="1" w:lastColumn="0" w:noHBand="0" w:noVBand="1"/>
      </w:tblPr>
      <w:tblGrid>
        <w:gridCol w:w="5148"/>
        <w:gridCol w:w="2760"/>
        <w:gridCol w:w="2040"/>
      </w:tblGrid>
      <w:tr w:rsidR="00254133" w:rsidRPr="00254133" w:rsidTr="008C4389">
        <w:tc>
          <w:tcPr>
            <w:tcW w:w="5148" w:type="dxa"/>
            <w:shd w:val="clear" w:color="auto" w:fill="auto"/>
          </w:tcPr>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 xml:space="preserve">Ведущий специалист администрации </w:t>
            </w:r>
          </w:p>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Краснополянского сельского поселения</w:t>
            </w:r>
          </w:p>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 xml:space="preserve">Кущевского района   </w:t>
            </w:r>
          </w:p>
        </w:tc>
        <w:tc>
          <w:tcPr>
            <w:tcW w:w="2760" w:type="dxa"/>
            <w:shd w:val="clear" w:color="auto" w:fill="auto"/>
          </w:tcPr>
          <w:p w:rsidR="00254133" w:rsidRPr="00254133" w:rsidRDefault="00254133" w:rsidP="00254133">
            <w:pPr>
              <w:widowControl w:val="0"/>
              <w:suppressAutoHyphens/>
              <w:spacing w:after="0" w:line="240" w:lineRule="auto"/>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
        </w:tc>
        <w:tc>
          <w:tcPr>
            <w:tcW w:w="2040" w:type="dxa"/>
            <w:shd w:val="clear" w:color="auto" w:fill="auto"/>
          </w:tcPr>
          <w:p w:rsidR="00254133" w:rsidRPr="00254133" w:rsidRDefault="00254133" w:rsidP="00254133">
            <w:pPr>
              <w:widowControl w:val="0"/>
              <w:suppressAutoHyphens/>
              <w:spacing w:after="0" w:line="240" w:lineRule="auto"/>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
          <w:p w:rsidR="00254133" w:rsidRPr="00254133" w:rsidRDefault="00254133" w:rsidP="00254133">
            <w:pPr>
              <w:widowControl w:val="0"/>
              <w:suppressAutoHyphens/>
              <w:spacing w:after="0" w:line="240" w:lineRule="auto"/>
              <w:jc w:val="right"/>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roofErr w:type="spellStart"/>
            <w:r w:rsidRPr="00254133">
              <w:rPr>
                <w:rFonts w:ascii="Times New Roman" w:eastAsia="Andale Sans UI" w:hAnsi="Times New Roman" w:cs="Times New Roman"/>
                <w:kern w:val="1"/>
                <w:sz w:val="28"/>
                <w:szCs w:val="28"/>
                <w:lang/>
              </w:rPr>
              <w:t>А.С.Сисенова</w:t>
            </w:r>
            <w:proofErr w:type="spellEnd"/>
          </w:p>
        </w:tc>
      </w:tr>
    </w:tbl>
    <w:p w:rsidR="00254133" w:rsidRDefault="00254133"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254133" w:rsidRDefault="00254133"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C9364E" w:rsidRDefault="00C9364E" w:rsidP="00E70D12">
      <w:pPr>
        <w:spacing w:after="0" w:line="240" w:lineRule="auto"/>
        <w:ind w:left="5103"/>
        <w:jc w:val="center"/>
        <w:rPr>
          <w:rFonts w:ascii="Times New Roman" w:eastAsia="Times New Roman" w:hAnsi="Times New Roman" w:cs="Times New Roman"/>
          <w:color w:val="000000"/>
          <w:sz w:val="28"/>
          <w:szCs w:val="28"/>
          <w:lang w:eastAsia="ru-RU"/>
        </w:rPr>
      </w:pPr>
    </w:p>
    <w:p w:rsidR="00E70D12" w:rsidRPr="00D54F5D" w:rsidRDefault="00E70D12" w:rsidP="00E70D12">
      <w:pPr>
        <w:spacing w:after="0" w:line="240" w:lineRule="auto"/>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E70D12" w:rsidRPr="00D54F5D" w:rsidRDefault="00E70D12" w:rsidP="00E70D12">
      <w:pPr>
        <w:spacing w:after="0" w:line="240" w:lineRule="auto"/>
        <w:ind w:left="5103"/>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 xml:space="preserve">к постановлению администрации </w:t>
      </w:r>
    </w:p>
    <w:p w:rsidR="00E70D12" w:rsidRPr="00D54F5D" w:rsidRDefault="00E70D12" w:rsidP="00E70D12">
      <w:pPr>
        <w:spacing w:after="0" w:line="240" w:lineRule="auto"/>
        <w:ind w:left="5103"/>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 xml:space="preserve">Краснополянского сельского </w:t>
      </w:r>
    </w:p>
    <w:p w:rsidR="00E70D12" w:rsidRPr="00D54F5D" w:rsidRDefault="00E70D12" w:rsidP="00E70D12">
      <w:pPr>
        <w:spacing w:after="0" w:line="240" w:lineRule="auto"/>
        <w:ind w:left="5103"/>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поселения Кущевского района</w:t>
      </w:r>
    </w:p>
    <w:p w:rsidR="00E70D12" w:rsidRPr="00D54F5D" w:rsidRDefault="00E70D12" w:rsidP="00E70D12">
      <w:pPr>
        <w:spacing w:after="0" w:line="240" w:lineRule="auto"/>
        <w:ind w:left="5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19.12.</w:t>
      </w:r>
      <w:r w:rsidR="001F7B5B">
        <w:rPr>
          <w:rFonts w:ascii="Times New Roman" w:eastAsia="Times New Roman" w:hAnsi="Times New Roman" w:cs="Times New Roman"/>
          <w:color w:val="000000"/>
          <w:sz w:val="28"/>
          <w:szCs w:val="28"/>
          <w:lang w:eastAsia="ru-RU"/>
        </w:rPr>
        <w:t>2023</w:t>
      </w:r>
      <w:r w:rsidRPr="00D54F5D">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109</w:t>
      </w:r>
    </w:p>
    <w:p w:rsidR="00911D5B" w:rsidRPr="00D54F5D" w:rsidRDefault="00911D5B" w:rsidP="00E70D12">
      <w:pPr>
        <w:spacing w:after="0" w:line="240" w:lineRule="auto"/>
        <w:rPr>
          <w:rFonts w:ascii="Times New Roman" w:eastAsia="Times New Roman" w:hAnsi="Times New Roman" w:cs="Times New Roman"/>
          <w:color w:val="000000"/>
          <w:sz w:val="28"/>
          <w:szCs w:val="28"/>
          <w:lang w:eastAsia="ru-RU"/>
        </w:rPr>
      </w:pPr>
    </w:p>
    <w:p w:rsidR="00E70D12" w:rsidRPr="00D54F5D" w:rsidRDefault="00E70D12" w:rsidP="00E70D1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ПЕРЕЧЕНЬ</w:t>
      </w:r>
    </w:p>
    <w:p w:rsidR="00E70D12" w:rsidRPr="00D54F5D" w:rsidRDefault="00911D5B" w:rsidP="00911D5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w:t>
      </w:r>
      <w:r w:rsidR="00E70D12">
        <w:rPr>
          <w:rFonts w:ascii="Times New Roman" w:eastAsia="Times New Roman" w:hAnsi="Times New Roman" w:cs="Times New Roman"/>
          <w:b/>
          <w:bCs/>
          <w:color w:val="000000"/>
          <w:sz w:val="28"/>
          <w:szCs w:val="28"/>
          <w:lang w:eastAsia="ru-RU"/>
        </w:rPr>
        <w:t>одов по видам (подвидам) доходов классификации доходов</w:t>
      </w:r>
      <w:r w:rsidR="00E70D12" w:rsidRPr="00D54F5D">
        <w:rPr>
          <w:rFonts w:ascii="Times New Roman" w:eastAsia="Times New Roman" w:hAnsi="Times New Roman" w:cs="Times New Roman"/>
          <w:b/>
          <w:bCs/>
          <w:color w:val="000000"/>
          <w:sz w:val="28"/>
          <w:szCs w:val="28"/>
          <w:lang w:eastAsia="ru-RU"/>
        </w:rPr>
        <w:t xml:space="preserve"> бюджет</w:t>
      </w:r>
      <w:r>
        <w:rPr>
          <w:rFonts w:ascii="Times New Roman" w:eastAsia="Times New Roman" w:hAnsi="Times New Roman" w:cs="Times New Roman"/>
          <w:b/>
          <w:bCs/>
          <w:color w:val="000000"/>
          <w:sz w:val="28"/>
          <w:szCs w:val="28"/>
          <w:lang w:eastAsia="ru-RU"/>
        </w:rPr>
        <w:t>а</w:t>
      </w:r>
      <w:r w:rsidR="00E70D12" w:rsidRPr="00D54F5D">
        <w:rPr>
          <w:rFonts w:ascii="Times New Roman" w:eastAsia="Times New Roman" w:hAnsi="Times New Roman" w:cs="Times New Roman"/>
          <w:b/>
          <w:bCs/>
          <w:color w:val="000000"/>
          <w:sz w:val="28"/>
          <w:szCs w:val="28"/>
          <w:lang w:eastAsia="ru-RU"/>
        </w:rPr>
        <w:t xml:space="preserve"> Краснополянского сельского поселения Кущевского района</w:t>
      </w:r>
    </w:p>
    <w:p w:rsidR="00E70D12" w:rsidRPr="00D54F5D" w:rsidRDefault="00E70D12" w:rsidP="00E70D12">
      <w:pPr>
        <w:spacing w:after="0" w:line="240" w:lineRule="auto"/>
        <w:jc w:val="center"/>
        <w:rPr>
          <w:rFonts w:ascii="Times New Roman" w:eastAsia="Times New Roman" w:hAnsi="Times New Roman" w:cs="Times New Roman"/>
          <w:color w:val="000000"/>
          <w:sz w:val="28"/>
          <w:szCs w:val="28"/>
          <w:lang w:eastAsia="ru-RU"/>
        </w:rPr>
      </w:pP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2818"/>
        <w:gridCol w:w="7067"/>
      </w:tblGrid>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b/>
                <w:bCs/>
                <w:sz w:val="24"/>
                <w:szCs w:val="24"/>
              </w:rPr>
            </w:pPr>
            <w:r w:rsidRPr="00911D5B">
              <w:rPr>
                <w:rFonts w:ascii="Times New Roman" w:hAnsi="Times New Roman" w:cs="Times New Roman"/>
                <w:b/>
                <w:bCs/>
                <w:sz w:val="24"/>
                <w:szCs w:val="24"/>
              </w:rPr>
              <w:t>1 00 00000 00 0000 000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autoSpaceDE w:val="0"/>
              <w:autoSpaceDN w:val="0"/>
              <w:adjustRightInd w:val="0"/>
              <w:snapToGrid w:val="0"/>
              <w:spacing w:after="0" w:line="240" w:lineRule="auto"/>
              <w:ind w:firstLine="709"/>
              <w:jc w:val="both"/>
              <w:rPr>
                <w:rFonts w:ascii="Times New Roman" w:hAnsi="Times New Roman" w:cs="Times New Roman"/>
                <w:b/>
                <w:bCs/>
                <w:sz w:val="24"/>
                <w:szCs w:val="24"/>
              </w:rPr>
            </w:pPr>
            <w:r w:rsidRPr="00911D5B">
              <w:rPr>
                <w:rFonts w:ascii="Times New Roman" w:hAnsi="Times New Roman" w:cs="Times New Roman"/>
                <w:b/>
                <w:bCs/>
                <w:sz w:val="24"/>
                <w:szCs w:val="24"/>
              </w:rPr>
              <w:t xml:space="preserve">Налоговые и неналоговые доходы </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1 01 02000 01 0000 110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 xml:space="preserve">Налог на доходы физических лиц*                                       </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1 03 02231 01 0000 110</w:t>
            </w:r>
          </w:p>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1 03 02241 01 0000 110</w:t>
            </w:r>
          </w:p>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1 03 02251 01 0000 110</w:t>
            </w:r>
          </w:p>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1 03 02261 01 0000 110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1 05 03000 01 0000 110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Единый сельскохозяйственный налог*</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1 06 01030 10 0000 110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spacing w:after="0" w:line="240" w:lineRule="auto"/>
              <w:ind w:right="-76"/>
              <w:jc w:val="both"/>
              <w:rPr>
                <w:rFonts w:ascii="Times New Roman" w:hAnsi="Times New Roman" w:cs="Times New Roman"/>
                <w:sz w:val="24"/>
                <w:szCs w:val="24"/>
              </w:rPr>
            </w:pPr>
            <w:r w:rsidRPr="00911D5B">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1 06 06033 10 0000 110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spacing w:after="0" w:line="240" w:lineRule="auto"/>
              <w:ind w:right="-76"/>
              <w:jc w:val="both"/>
              <w:rPr>
                <w:rFonts w:ascii="Times New Roman" w:hAnsi="Times New Roman" w:cs="Times New Roman"/>
                <w:sz w:val="24"/>
                <w:szCs w:val="24"/>
              </w:rPr>
            </w:pPr>
            <w:r w:rsidRPr="00911D5B">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w:t>
            </w:r>
            <w:r w:rsidRPr="00911D5B">
              <w:rPr>
                <w:rFonts w:ascii="Times New Roman" w:hAnsi="Times New Roman" w:cs="Times New Roman"/>
                <w:bCs/>
                <w:sz w:val="24"/>
                <w:szCs w:val="24"/>
              </w:rPr>
              <w:t>сельских</w:t>
            </w:r>
            <w:r w:rsidRPr="00911D5B">
              <w:rPr>
                <w:rFonts w:ascii="Times New Roman" w:hAnsi="Times New Roman" w:cs="Times New Roman"/>
                <w:sz w:val="24"/>
                <w:szCs w:val="24"/>
              </w:rPr>
              <w:t xml:space="preserve"> поселений</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1 06 06043 10 1000 110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spacing w:after="0" w:line="240" w:lineRule="auto"/>
              <w:ind w:right="-76"/>
              <w:jc w:val="both"/>
              <w:rPr>
                <w:rFonts w:ascii="Times New Roman" w:hAnsi="Times New Roman" w:cs="Times New Roman"/>
                <w:sz w:val="24"/>
                <w:szCs w:val="24"/>
              </w:rPr>
            </w:pPr>
            <w:r w:rsidRPr="00911D5B">
              <w:rPr>
                <w:rFonts w:ascii="Times New Roman" w:hAnsi="Times New Roman" w:cs="Times New Roman"/>
                <w:sz w:val="24"/>
                <w:szCs w:val="24"/>
              </w:rPr>
              <w:t xml:space="preserve">Земельный налог с физических лиц, обладающих земельным участком, расположенным в границах </w:t>
            </w:r>
            <w:r w:rsidRPr="00911D5B">
              <w:rPr>
                <w:rFonts w:ascii="Times New Roman" w:hAnsi="Times New Roman" w:cs="Times New Roman"/>
                <w:bCs/>
                <w:sz w:val="24"/>
                <w:szCs w:val="24"/>
              </w:rPr>
              <w:t>сельских</w:t>
            </w:r>
            <w:r w:rsidRPr="00911D5B">
              <w:rPr>
                <w:rFonts w:ascii="Times New Roman" w:hAnsi="Times New Roman" w:cs="Times New Roman"/>
                <w:sz w:val="24"/>
                <w:szCs w:val="24"/>
              </w:rPr>
              <w:t xml:space="preserve"> поселений</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sz w:val="24"/>
                <w:szCs w:val="24"/>
              </w:rPr>
            </w:pPr>
            <w:r w:rsidRPr="00911D5B">
              <w:rPr>
                <w:rFonts w:ascii="Times New Roman" w:hAnsi="Times New Roman" w:cs="Times New Roman"/>
                <w:sz w:val="24"/>
                <w:szCs w:val="24"/>
              </w:rPr>
              <w:t>1 11 05035 10 0000 120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spacing w:after="0" w:line="240" w:lineRule="auto"/>
              <w:ind w:right="-76"/>
              <w:jc w:val="both"/>
              <w:rPr>
                <w:rFonts w:ascii="Times New Roman" w:hAnsi="Times New Roman" w:cs="Times New Roman"/>
                <w:sz w:val="24"/>
                <w:szCs w:val="24"/>
              </w:rPr>
            </w:pPr>
            <w:r w:rsidRPr="00911D5B">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поселений и  созданных учреждений (за исключением имущества муниципальных бюджетных и автономных учреждений)</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autoSpaceDE w:val="0"/>
              <w:autoSpaceDN w:val="0"/>
              <w:adjustRightInd w:val="0"/>
              <w:snapToGrid w:val="0"/>
              <w:spacing w:after="0" w:line="240" w:lineRule="auto"/>
              <w:ind w:right="-136"/>
              <w:rPr>
                <w:rFonts w:ascii="Times New Roman" w:hAnsi="Times New Roman" w:cs="Times New Roman"/>
                <w:sz w:val="24"/>
                <w:szCs w:val="24"/>
              </w:rPr>
            </w:pPr>
            <w:r w:rsidRPr="00911D5B">
              <w:rPr>
                <w:rFonts w:ascii="Times New Roman" w:hAnsi="Times New Roman" w:cs="Times New Roman"/>
                <w:sz w:val="24"/>
                <w:szCs w:val="24"/>
              </w:rPr>
              <w:t>111 05075 10 0000 120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spacing w:after="0" w:line="240" w:lineRule="auto"/>
              <w:ind w:right="-76"/>
              <w:rPr>
                <w:rFonts w:ascii="Times New Roman" w:hAnsi="Times New Roman" w:cs="Times New Roman"/>
                <w:sz w:val="24"/>
                <w:szCs w:val="24"/>
              </w:rPr>
            </w:pPr>
            <w:r w:rsidRPr="00911D5B">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autoSpaceDE w:val="0"/>
              <w:autoSpaceDN w:val="0"/>
              <w:adjustRightInd w:val="0"/>
              <w:snapToGrid w:val="0"/>
              <w:spacing w:after="0" w:line="240" w:lineRule="auto"/>
              <w:ind w:right="-136"/>
              <w:rPr>
                <w:rFonts w:ascii="Times New Roman" w:hAnsi="Times New Roman" w:cs="Times New Roman"/>
                <w:sz w:val="24"/>
                <w:szCs w:val="24"/>
              </w:rPr>
            </w:pPr>
            <w:r w:rsidRPr="00911D5B">
              <w:rPr>
                <w:rFonts w:ascii="Times New Roman" w:hAnsi="Times New Roman" w:cs="Times New Roman"/>
                <w:sz w:val="24"/>
                <w:szCs w:val="24"/>
              </w:rPr>
              <w:t>113 02065 10 0000 130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spacing w:after="0" w:line="240" w:lineRule="auto"/>
              <w:ind w:right="-76"/>
              <w:rPr>
                <w:rFonts w:ascii="Times New Roman" w:hAnsi="Times New Roman" w:cs="Times New Roman"/>
                <w:sz w:val="24"/>
                <w:szCs w:val="24"/>
              </w:rPr>
            </w:pPr>
            <w:r w:rsidRPr="00911D5B">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autoSpaceDE w:val="0"/>
              <w:autoSpaceDN w:val="0"/>
              <w:adjustRightInd w:val="0"/>
              <w:snapToGrid w:val="0"/>
              <w:spacing w:after="0" w:line="240" w:lineRule="auto"/>
              <w:ind w:right="-136"/>
              <w:jc w:val="both"/>
              <w:rPr>
                <w:rFonts w:ascii="Times New Roman" w:hAnsi="Times New Roman" w:cs="Times New Roman"/>
                <w:b/>
                <w:bCs/>
                <w:sz w:val="24"/>
                <w:szCs w:val="24"/>
              </w:rPr>
            </w:pPr>
            <w:r w:rsidRPr="00911D5B">
              <w:rPr>
                <w:rFonts w:ascii="Times New Roman" w:hAnsi="Times New Roman" w:cs="Times New Roman"/>
                <w:b/>
                <w:bCs/>
                <w:sz w:val="24"/>
                <w:szCs w:val="24"/>
              </w:rPr>
              <w:t>2 00 00000 00 0000 000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autoSpaceDE w:val="0"/>
              <w:autoSpaceDN w:val="0"/>
              <w:adjustRightInd w:val="0"/>
              <w:snapToGrid w:val="0"/>
              <w:spacing w:after="0" w:line="240" w:lineRule="auto"/>
              <w:jc w:val="center"/>
              <w:rPr>
                <w:rFonts w:ascii="Times New Roman" w:hAnsi="Times New Roman" w:cs="Times New Roman"/>
                <w:b/>
                <w:bCs/>
                <w:sz w:val="24"/>
                <w:szCs w:val="24"/>
              </w:rPr>
            </w:pPr>
            <w:r w:rsidRPr="00911D5B">
              <w:rPr>
                <w:rFonts w:ascii="Times New Roman" w:hAnsi="Times New Roman" w:cs="Times New Roman"/>
                <w:b/>
                <w:bCs/>
                <w:sz w:val="24"/>
                <w:szCs w:val="24"/>
              </w:rPr>
              <w:t>Безвозмездные поступления</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napToGrid w:val="0"/>
              <w:spacing w:after="0" w:line="240" w:lineRule="auto"/>
              <w:ind w:right="-136"/>
              <w:jc w:val="both"/>
              <w:rPr>
                <w:rFonts w:ascii="Times New Roman" w:hAnsi="Times New Roman" w:cs="Times New Roman"/>
                <w:b/>
                <w:bCs/>
                <w:color w:val="000000"/>
                <w:sz w:val="24"/>
                <w:szCs w:val="24"/>
              </w:rPr>
            </w:pPr>
            <w:r w:rsidRPr="00911D5B">
              <w:rPr>
                <w:rFonts w:ascii="Times New Roman" w:hAnsi="Times New Roman" w:cs="Times New Roman"/>
                <w:b/>
                <w:bCs/>
                <w:color w:val="000000"/>
                <w:sz w:val="24"/>
                <w:szCs w:val="24"/>
              </w:rPr>
              <w:t xml:space="preserve"> 2 02 00000 00 0000 000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snapToGrid w:val="0"/>
              <w:spacing w:after="0" w:line="240" w:lineRule="auto"/>
              <w:jc w:val="both"/>
              <w:rPr>
                <w:rFonts w:ascii="Times New Roman" w:hAnsi="Times New Roman" w:cs="Times New Roman"/>
                <w:b/>
                <w:bCs/>
                <w:color w:val="000000"/>
                <w:sz w:val="24"/>
                <w:szCs w:val="24"/>
              </w:rPr>
            </w:pPr>
            <w:r w:rsidRPr="00911D5B">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napToGrid w:val="0"/>
              <w:spacing w:after="0" w:line="240" w:lineRule="auto"/>
              <w:ind w:right="-136"/>
              <w:jc w:val="both"/>
              <w:rPr>
                <w:rFonts w:ascii="Times New Roman" w:hAnsi="Times New Roman" w:cs="Times New Roman"/>
                <w:b/>
                <w:bCs/>
                <w:color w:val="000000"/>
                <w:sz w:val="24"/>
                <w:szCs w:val="24"/>
              </w:rPr>
            </w:pPr>
            <w:r w:rsidRPr="00911D5B">
              <w:rPr>
                <w:rFonts w:ascii="Times New Roman" w:hAnsi="Times New Roman" w:cs="Times New Roman"/>
                <w:b/>
                <w:bCs/>
                <w:color w:val="000000"/>
                <w:sz w:val="24"/>
                <w:szCs w:val="24"/>
              </w:rPr>
              <w:t>2 02 10000 00 0000 150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snapToGrid w:val="0"/>
              <w:spacing w:after="0" w:line="240" w:lineRule="auto"/>
              <w:jc w:val="both"/>
              <w:rPr>
                <w:rFonts w:ascii="Times New Roman" w:hAnsi="Times New Roman" w:cs="Times New Roman"/>
                <w:b/>
                <w:color w:val="000000"/>
                <w:sz w:val="24"/>
                <w:szCs w:val="24"/>
              </w:rPr>
            </w:pPr>
            <w:r w:rsidRPr="00911D5B">
              <w:rPr>
                <w:rFonts w:ascii="Times New Roman" w:hAnsi="Times New Roman" w:cs="Times New Roman"/>
                <w:b/>
                <w:color w:val="000000"/>
                <w:sz w:val="24"/>
                <w:szCs w:val="24"/>
              </w:rPr>
              <w:t xml:space="preserve">Дотации бюджетам бюджетной системы Российской Федерации </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napToGrid w:val="0"/>
              <w:spacing w:after="0" w:line="240" w:lineRule="auto"/>
              <w:ind w:right="-136"/>
              <w:jc w:val="both"/>
              <w:rPr>
                <w:rFonts w:ascii="Times New Roman" w:hAnsi="Times New Roman" w:cs="Times New Roman"/>
                <w:color w:val="000000"/>
                <w:sz w:val="24"/>
                <w:szCs w:val="24"/>
              </w:rPr>
            </w:pPr>
            <w:r w:rsidRPr="00911D5B">
              <w:rPr>
                <w:rFonts w:ascii="Times New Roman" w:hAnsi="Times New Roman" w:cs="Times New Roman"/>
                <w:color w:val="000000"/>
                <w:sz w:val="24"/>
                <w:szCs w:val="24"/>
              </w:rPr>
              <w:t xml:space="preserve"> 2 02 15001 10 0000 150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1D5B" w:rsidRPr="00911D5B" w:rsidRDefault="00911D5B" w:rsidP="00911D5B">
            <w:pPr>
              <w:widowControl w:val="0"/>
              <w:spacing w:after="0" w:line="240" w:lineRule="auto"/>
              <w:jc w:val="both"/>
              <w:rPr>
                <w:rFonts w:ascii="Times New Roman" w:hAnsi="Times New Roman" w:cs="Times New Roman"/>
                <w:color w:val="000000"/>
                <w:sz w:val="24"/>
                <w:szCs w:val="24"/>
                <w:lang w:eastAsia="ar-SA"/>
              </w:rPr>
            </w:pPr>
            <w:r w:rsidRPr="00911D5B">
              <w:rPr>
                <w:rFonts w:ascii="Times New Roman" w:hAnsi="Times New Roman" w:cs="Times New Roman"/>
                <w:color w:val="000000"/>
                <w:sz w:val="24"/>
                <w:szCs w:val="24"/>
                <w:lang w:eastAsia="ar-SA"/>
              </w:rPr>
              <w:t>Дотации бюджетам сельских поселений на выравнивание бюджетной обеспеченности из бюджета субъекта Российской Федерации</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napToGrid w:val="0"/>
              <w:spacing w:after="0" w:line="240" w:lineRule="auto"/>
              <w:ind w:right="-136"/>
              <w:jc w:val="both"/>
              <w:rPr>
                <w:rFonts w:ascii="Times New Roman" w:hAnsi="Times New Roman" w:cs="Times New Roman"/>
                <w:color w:val="000000"/>
                <w:sz w:val="24"/>
                <w:szCs w:val="24"/>
              </w:rPr>
            </w:pPr>
            <w:r w:rsidRPr="00911D5B">
              <w:rPr>
                <w:rFonts w:ascii="Times New Roman" w:hAnsi="Times New Roman" w:cs="Times New Roman"/>
                <w:color w:val="000000"/>
                <w:sz w:val="24"/>
                <w:szCs w:val="24"/>
              </w:rPr>
              <w:t xml:space="preserve"> 2 02 16001 10 0000 150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1D5B" w:rsidRPr="00911D5B" w:rsidRDefault="00911D5B" w:rsidP="00911D5B">
            <w:pPr>
              <w:widowControl w:val="0"/>
              <w:spacing w:after="0" w:line="240" w:lineRule="auto"/>
              <w:jc w:val="both"/>
              <w:rPr>
                <w:rFonts w:ascii="Times New Roman" w:hAnsi="Times New Roman" w:cs="Times New Roman"/>
                <w:color w:val="000000"/>
                <w:sz w:val="24"/>
                <w:szCs w:val="24"/>
                <w:lang w:eastAsia="ar-SA"/>
              </w:rPr>
            </w:pPr>
            <w:r w:rsidRPr="00911D5B">
              <w:rPr>
                <w:rFonts w:ascii="Times New Roman" w:hAnsi="Times New Roman" w:cs="Times New Roman"/>
                <w:color w:val="000000"/>
                <w:sz w:val="24"/>
                <w:szCs w:val="24"/>
                <w:lang w:eastAsia="ar-SA"/>
              </w:rPr>
              <w:t>Дотации бюджетам сельских поселений на выравнивание бюджетной обеспеченности из бюджетов муниципальных районов</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napToGrid w:val="0"/>
              <w:spacing w:after="0" w:line="240" w:lineRule="auto"/>
              <w:ind w:right="-136"/>
              <w:jc w:val="both"/>
              <w:rPr>
                <w:rFonts w:ascii="Times New Roman" w:hAnsi="Times New Roman" w:cs="Times New Roman"/>
                <w:b/>
                <w:bCs/>
                <w:color w:val="000000"/>
                <w:sz w:val="24"/>
                <w:szCs w:val="24"/>
              </w:rPr>
            </w:pPr>
            <w:r w:rsidRPr="00911D5B">
              <w:rPr>
                <w:rFonts w:ascii="Times New Roman" w:hAnsi="Times New Roman" w:cs="Times New Roman"/>
                <w:b/>
                <w:bCs/>
                <w:color w:val="000000"/>
                <w:sz w:val="24"/>
                <w:szCs w:val="24"/>
              </w:rPr>
              <w:t xml:space="preserve"> 2 02 30000 00 0000 150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11D5B" w:rsidRPr="00911D5B" w:rsidRDefault="00911D5B" w:rsidP="00911D5B">
            <w:pPr>
              <w:widowControl w:val="0"/>
              <w:snapToGrid w:val="0"/>
              <w:spacing w:after="0" w:line="240" w:lineRule="auto"/>
              <w:jc w:val="both"/>
              <w:rPr>
                <w:rFonts w:ascii="Times New Roman" w:hAnsi="Times New Roman" w:cs="Times New Roman"/>
                <w:b/>
                <w:bCs/>
                <w:color w:val="000000"/>
                <w:sz w:val="24"/>
                <w:szCs w:val="24"/>
              </w:rPr>
            </w:pPr>
            <w:r w:rsidRPr="00911D5B">
              <w:rPr>
                <w:rFonts w:ascii="Times New Roman" w:hAnsi="Times New Roman" w:cs="Times New Roman"/>
                <w:b/>
                <w:bCs/>
                <w:color w:val="000000"/>
                <w:sz w:val="24"/>
                <w:szCs w:val="24"/>
              </w:rPr>
              <w:t>Субвенции бюджетам бюджетной системы Российской Федерации</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2 02 35118 10 0000 150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1D5B" w:rsidRPr="00911D5B" w:rsidRDefault="00911D5B" w:rsidP="00911D5B">
            <w:pPr>
              <w:widowControl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911D5B" w:rsidRPr="00D54F5D" w:rsidTr="006B531E">
        <w:trPr>
          <w:tblCellSpacing w:w="0" w:type="dxa"/>
        </w:trPr>
        <w:tc>
          <w:tcPr>
            <w:tcW w:w="28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911D5B" w:rsidRPr="00911D5B" w:rsidRDefault="00911D5B" w:rsidP="00911D5B">
            <w:pPr>
              <w:widowControl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2 02 30024 10 0000 150</w:t>
            </w:r>
          </w:p>
        </w:tc>
        <w:tc>
          <w:tcPr>
            <w:tcW w:w="7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11D5B" w:rsidRPr="00911D5B" w:rsidRDefault="00911D5B" w:rsidP="00911D5B">
            <w:pPr>
              <w:widowControl w:val="0"/>
              <w:spacing w:after="0" w:line="240" w:lineRule="auto"/>
              <w:jc w:val="both"/>
              <w:rPr>
                <w:rFonts w:ascii="Times New Roman" w:hAnsi="Times New Roman" w:cs="Times New Roman"/>
                <w:sz w:val="24"/>
                <w:szCs w:val="24"/>
              </w:rPr>
            </w:pPr>
            <w:r w:rsidRPr="00911D5B">
              <w:rPr>
                <w:rFonts w:ascii="Times New Roman" w:hAnsi="Times New Roman" w:cs="Times New Roman"/>
                <w:sz w:val="24"/>
                <w:szCs w:val="24"/>
              </w:rPr>
              <w:t xml:space="preserve">Субвенции бюджетам сельских поселений на выполнение </w:t>
            </w:r>
            <w:r w:rsidRPr="00911D5B">
              <w:rPr>
                <w:rFonts w:ascii="Times New Roman" w:hAnsi="Times New Roman" w:cs="Times New Roman"/>
                <w:sz w:val="24"/>
                <w:szCs w:val="24"/>
              </w:rPr>
              <w:lastRenderedPageBreak/>
              <w:t>передаваемых полномочий субъектов Российской Федерации</w:t>
            </w:r>
          </w:p>
        </w:tc>
      </w:tr>
    </w:tbl>
    <w:p w:rsidR="00E70D12" w:rsidRDefault="00911D5B" w:rsidP="00E70D12">
      <w:pPr>
        <w:spacing w:after="0" w:line="240" w:lineRule="auto"/>
        <w:rPr>
          <w:rFonts w:ascii="Times New Roman" w:eastAsia="Times New Roman" w:hAnsi="Times New Roman" w:cs="Times New Roman"/>
          <w:color w:val="000000"/>
          <w:sz w:val="28"/>
          <w:szCs w:val="28"/>
          <w:lang w:eastAsia="ru-RU"/>
        </w:rPr>
      </w:pPr>
      <w:r w:rsidRPr="00911D5B">
        <w:rPr>
          <w:rFonts w:ascii="Times New Roman" w:eastAsia="Times New Roman" w:hAnsi="Times New Roman" w:cs="Times New Roman"/>
          <w:sz w:val="28"/>
          <w:szCs w:val="28"/>
          <w:lang w:eastAsia="ru-RU"/>
        </w:rPr>
        <w:lastRenderedPageBreak/>
        <w:t>*</w:t>
      </w:r>
      <w:r w:rsidRPr="00911D5B">
        <w:rPr>
          <w:rFonts w:ascii="Times New Roman" w:eastAsia="Times New Roman" w:hAnsi="Times New Roman" w:cs="Times New Roman"/>
          <w:sz w:val="24"/>
          <w:szCs w:val="24"/>
          <w:lang w:eastAsia="ru-RU"/>
        </w:rPr>
        <w:t xml:space="preserve">По видам и подвидам доходов, входящим в соответствующий </w:t>
      </w:r>
      <w:proofErr w:type="spellStart"/>
      <w:r w:rsidRPr="00911D5B">
        <w:rPr>
          <w:rFonts w:ascii="Times New Roman" w:eastAsia="Times New Roman" w:hAnsi="Times New Roman" w:cs="Times New Roman"/>
          <w:sz w:val="24"/>
          <w:szCs w:val="24"/>
          <w:lang w:eastAsia="ru-RU"/>
        </w:rPr>
        <w:t>группировочный</w:t>
      </w:r>
      <w:proofErr w:type="spellEnd"/>
      <w:r w:rsidRPr="00911D5B">
        <w:rPr>
          <w:rFonts w:ascii="Times New Roman" w:eastAsia="Times New Roman" w:hAnsi="Times New Roman" w:cs="Times New Roman"/>
          <w:sz w:val="24"/>
          <w:szCs w:val="24"/>
          <w:lang w:eastAsia="ru-RU"/>
        </w:rPr>
        <w:t xml:space="preserve"> код бюджетной классификации, зачисляемым в бюджет Краснополянского сельского поселения Кущевского района в соответствии с законодательством Российской Федерации.</w:t>
      </w:r>
    </w:p>
    <w:p w:rsidR="00911D5B" w:rsidRDefault="00911D5B" w:rsidP="00E70D12">
      <w:pPr>
        <w:spacing w:after="0" w:line="240" w:lineRule="auto"/>
        <w:rPr>
          <w:rFonts w:ascii="Times New Roman" w:eastAsia="Times New Roman" w:hAnsi="Times New Roman" w:cs="Times New Roman"/>
          <w:color w:val="000000"/>
          <w:sz w:val="28"/>
          <w:szCs w:val="28"/>
          <w:lang w:eastAsia="ru-RU"/>
        </w:rPr>
      </w:pPr>
    </w:p>
    <w:p w:rsidR="00254133" w:rsidRDefault="00254133" w:rsidP="00E70D12">
      <w:pPr>
        <w:spacing w:after="0" w:line="240" w:lineRule="auto"/>
        <w:rPr>
          <w:rFonts w:ascii="Times New Roman" w:eastAsia="Times New Roman" w:hAnsi="Times New Roman" w:cs="Times New Roman"/>
          <w:color w:val="000000"/>
          <w:sz w:val="28"/>
          <w:szCs w:val="28"/>
          <w:lang w:eastAsia="ru-RU"/>
        </w:rPr>
      </w:pPr>
    </w:p>
    <w:p w:rsidR="00254133" w:rsidRDefault="00254133" w:rsidP="00E70D12">
      <w:pPr>
        <w:spacing w:after="0" w:line="240" w:lineRule="auto"/>
        <w:rPr>
          <w:rFonts w:ascii="Times New Roman" w:eastAsia="Times New Roman" w:hAnsi="Times New Roman" w:cs="Times New Roman"/>
          <w:color w:val="000000"/>
          <w:sz w:val="28"/>
          <w:szCs w:val="28"/>
          <w:lang w:eastAsia="ru-RU"/>
        </w:rPr>
      </w:pPr>
    </w:p>
    <w:tbl>
      <w:tblPr>
        <w:tblW w:w="9948" w:type="dxa"/>
        <w:tblLook w:val="04A0" w:firstRow="1" w:lastRow="0" w:firstColumn="1" w:lastColumn="0" w:noHBand="0" w:noVBand="1"/>
      </w:tblPr>
      <w:tblGrid>
        <w:gridCol w:w="5148"/>
        <w:gridCol w:w="2760"/>
        <w:gridCol w:w="2040"/>
      </w:tblGrid>
      <w:tr w:rsidR="00254133" w:rsidRPr="00254133" w:rsidTr="008C4389">
        <w:tc>
          <w:tcPr>
            <w:tcW w:w="5148" w:type="dxa"/>
            <w:shd w:val="clear" w:color="auto" w:fill="auto"/>
          </w:tcPr>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 xml:space="preserve">Ведущий специалист администрации </w:t>
            </w:r>
          </w:p>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Краснополянского сельского поселения</w:t>
            </w:r>
          </w:p>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 xml:space="preserve">Кущевского района   </w:t>
            </w:r>
          </w:p>
        </w:tc>
        <w:tc>
          <w:tcPr>
            <w:tcW w:w="2760" w:type="dxa"/>
            <w:shd w:val="clear" w:color="auto" w:fill="auto"/>
          </w:tcPr>
          <w:p w:rsidR="00254133" w:rsidRPr="00254133" w:rsidRDefault="00254133" w:rsidP="00254133">
            <w:pPr>
              <w:widowControl w:val="0"/>
              <w:suppressAutoHyphens/>
              <w:spacing w:after="0" w:line="240" w:lineRule="auto"/>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
        </w:tc>
        <w:tc>
          <w:tcPr>
            <w:tcW w:w="2040" w:type="dxa"/>
            <w:shd w:val="clear" w:color="auto" w:fill="auto"/>
          </w:tcPr>
          <w:p w:rsidR="00254133" w:rsidRPr="00254133" w:rsidRDefault="00254133" w:rsidP="00254133">
            <w:pPr>
              <w:widowControl w:val="0"/>
              <w:suppressAutoHyphens/>
              <w:spacing w:after="0" w:line="240" w:lineRule="auto"/>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
          <w:p w:rsidR="00254133" w:rsidRPr="00254133" w:rsidRDefault="00254133" w:rsidP="00254133">
            <w:pPr>
              <w:widowControl w:val="0"/>
              <w:suppressAutoHyphens/>
              <w:spacing w:after="0" w:line="240" w:lineRule="auto"/>
              <w:jc w:val="right"/>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roofErr w:type="spellStart"/>
            <w:r w:rsidRPr="00254133">
              <w:rPr>
                <w:rFonts w:ascii="Times New Roman" w:eastAsia="Andale Sans UI" w:hAnsi="Times New Roman" w:cs="Times New Roman"/>
                <w:kern w:val="1"/>
                <w:sz w:val="28"/>
                <w:szCs w:val="28"/>
                <w:lang/>
              </w:rPr>
              <w:t>А.С.Сисенова</w:t>
            </w:r>
            <w:proofErr w:type="spellEnd"/>
          </w:p>
        </w:tc>
      </w:tr>
    </w:tbl>
    <w:p w:rsidR="00254133" w:rsidRDefault="00254133" w:rsidP="00E70D12">
      <w:pPr>
        <w:spacing w:after="0" w:line="240" w:lineRule="auto"/>
        <w:rPr>
          <w:rFonts w:ascii="Times New Roman" w:eastAsia="Times New Roman" w:hAnsi="Times New Roman" w:cs="Times New Roman"/>
          <w:color w:val="000000"/>
          <w:sz w:val="28"/>
          <w:szCs w:val="28"/>
          <w:lang w:eastAsia="ru-RU"/>
        </w:rPr>
      </w:pPr>
    </w:p>
    <w:p w:rsidR="00911D5B" w:rsidRPr="00D54F5D" w:rsidRDefault="00911D5B" w:rsidP="00E70D12">
      <w:pPr>
        <w:spacing w:after="0" w:line="240" w:lineRule="auto"/>
        <w:rPr>
          <w:rFonts w:ascii="Times New Roman" w:eastAsia="Times New Roman" w:hAnsi="Times New Roman" w:cs="Times New Roman"/>
          <w:color w:val="000000"/>
          <w:sz w:val="28"/>
          <w:szCs w:val="28"/>
          <w:lang w:eastAsia="ru-RU"/>
        </w:rPr>
      </w:pPr>
    </w:p>
    <w:p w:rsidR="00E70D12" w:rsidRDefault="00E70D12" w:rsidP="00D54F5D">
      <w:pPr>
        <w:spacing w:after="0" w:line="240" w:lineRule="auto"/>
        <w:rPr>
          <w:rFonts w:ascii="Times New Roman" w:eastAsia="Times New Roman" w:hAnsi="Times New Roman" w:cs="Times New Roman"/>
          <w:color w:val="000000"/>
          <w:sz w:val="28"/>
          <w:szCs w:val="28"/>
          <w:lang w:eastAsia="ru-RU"/>
        </w:rPr>
      </w:pPr>
    </w:p>
    <w:p w:rsidR="008A631B" w:rsidRDefault="008A631B" w:rsidP="00D54F5D">
      <w:pPr>
        <w:spacing w:after="0" w:line="240" w:lineRule="auto"/>
        <w:rPr>
          <w:rFonts w:ascii="Times New Roman" w:eastAsia="Times New Roman" w:hAnsi="Times New Roman" w:cs="Times New Roman"/>
          <w:color w:val="000000"/>
          <w:sz w:val="28"/>
          <w:szCs w:val="28"/>
          <w:lang w:eastAsia="ru-RU"/>
        </w:rPr>
      </w:pPr>
    </w:p>
    <w:p w:rsidR="008A631B" w:rsidRDefault="008A631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254133" w:rsidRDefault="00254133"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p w:rsidR="00911D5B" w:rsidRDefault="00911D5B" w:rsidP="00D54F5D">
      <w:pPr>
        <w:spacing w:after="0" w:line="240" w:lineRule="auto"/>
        <w:rPr>
          <w:rFonts w:ascii="Times New Roman" w:eastAsia="Times New Roman" w:hAnsi="Times New Roman" w:cs="Times New Roman"/>
          <w:color w:val="000000"/>
          <w:sz w:val="28"/>
          <w:szCs w:val="28"/>
          <w:lang w:eastAsia="ru-RU"/>
        </w:rPr>
      </w:pPr>
    </w:p>
    <w:tbl>
      <w:tblPr>
        <w:tblW w:w="10628" w:type="dxa"/>
        <w:tblCellSpacing w:w="0" w:type="dxa"/>
        <w:tblCellMar>
          <w:top w:w="105" w:type="dxa"/>
          <w:left w:w="105" w:type="dxa"/>
          <w:bottom w:w="105" w:type="dxa"/>
          <w:right w:w="105" w:type="dxa"/>
        </w:tblCellMar>
        <w:tblLook w:val="04A0" w:firstRow="1" w:lastRow="0" w:firstColumn="1" w:lastColumn="0" w:noHBand="0" w:noVBand="1"/>
      </w:tblPr>
      <w:tblGrid>
        <w:gridCol w:w="9948"/>
        <w:gridCol w:w="6"/>
        <w:gridCol w:w="674"/>
      </w:tblGrid>
      <w:tr w:rsidR="00D54F5D" w:rsidRPr="00D54F5D" w:rsidTr="006B531E">
        <w:trPr>
          <w:tblCellSpacing w:w="0" w:type="dxa"/>
        </w:trPr>
        <w:tc>
          <w:tcPr>
            <w:tcW w:w="9948" w:type="dxa"/>
            <w:tcBorders>
              <w:top w:val="nil"/>
              <w:left w:val="nil"/>
              <w:bottom w:val="nil"/>
              <w:right w:val="nil"/>
            </w:tcBorders>
            <w:tcMar>
              <w:top w:w="0" w:type="dxa"/>
              <w:left w:w="0" w:type="dxa"/>
              <w:bottom w:w="0" w:type="dxa"/>
              <w:right w:w="0" w:type="dxa"/>
            </w:tcMar>
            <w:hideMark/>
          </w:tcPr>
          <w:p w:rsidR="008A631B" w:rsidRPr="00D54F5D" w:rsidRDefault="007C2C8F" w:rsidP="008A631B">
            <w:pPr>
              <w:spacing w:after="0" w:line="240" w:lineRule="auto"/>
              <w:ind w:left="48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F4A92">
              <w:rPr>
                <w:rFonts w:ascii="Times New Roman" w:eastAsia="Times New Roman" w:hAnsi="Times New Roman" w:cs="Times New Roman"/>
                <w:color w:val="000000"/>
                <w:sz w:val="28"/>
                <w:szCs w:val="28"/>
                <w:lang w:eastAsia="ru-RU"/>
              </w:rPr>
              <w:t>РИЛОЖЕНИЕ № 4</w:t>
            </w:r>
          </w:p>
          <w:p w:rsidR="008A631B" w:rsidRPr="00D54F5D" w:rsidRDefault="008A631B" w:rsidP="008A631B">
            <w:pPr>
              <w:spacing w:after="0" w:line="240" w:lineRule="auto"/>
              <w:ind w:left="48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 постановлению администрации</w:t>
            </w:r>
          </w:p>
          <w:p w:rsidR="008A631B" w:rsidRPr="00D54F5D" w:rsidRDefault="008A631B" w:rsidP="008A631B">
            <w:pPr>
              <w:spacing w:after="0" w:line="240" w:lineRule="auto"/>
              <w:ind w:left="48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t>Краснополянского сельского</w:t>
            </w:r>
          </w:p>
          <w:p w:rsidR="008A631B" w:rsidRPr="00D54F5D" w:rsidRDefault="008A631B" w:rsidP="008A631B">
            <w:pPr>
              <w:spacing w:after="0" w:line="240" w:lineRule="auto"/>
              <w:ind w:left="4820"/>
              <w:jc w:val="center"/>
              <w:rPr>
                <w:rFonts w:ascii="Times New Roman" w:eastAsia="Times New Roman" w:hAnsi="Times New Roman" w:cs="Times New Roman"/>
                <w:color w:val="000000"/>
                <w:sz w:val="28"/>
                <w:szCs w:val="28"/>
                <w:lang w:eastAsia="ru-RU"/>
              </w:rPr>
            </w:pPr>
            <w:r w:rsidRPr="00D54F5D">
              <w:rPr>
                <w:rFonts w:ascii="Times New Roman" w:eastAsia="Times New Roman" w:hAnsi="Times New Roman" w:cs="Times New Roman"/>
                <w:color w:val="000000"/>
                <w:sz w:val="28"/>
                <w:szCs w:val="28"/>
                <w:lang w:eastAsia="ru-RU"/>
              </w:rPr>
              <w:lastRenderedPageBreak/>
              <w:t>поселения Кущёвского района</w:t>
            </w:r>
          </w:p>
          <w:p w:rsidR="008A631B" w:rsidRPr="00D54F5D" w:rsidRDefault="00BF4A92" w:rsidP="008A631B">
            <w:pPr>
              <w:spacing w:after="0" w:line="240" w:lineRule="auto"/>
              <w:ind w:left="48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w:t>
            </w:r>
            <w:r w:rsidR="00840569">
              <w:rPr>
                <w:rFonts w:ascii="Times New Roman" w:eastAsia="Times New Roman" w:hAnsi="Times New Roman" w:cs="Times New Roman"/>
                <w:color w:val="000000"/>
                <w:sz w:val="28"/>
                <w:szCs w:val="28"/>
                <w:lang w:eastAsia="ru-RU"/>
              </w:rPr>
              <w:t>.12</w:t>
            </w:r>
            <w:r w:rsidR="008A631B">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2</w:t>
            </w:r>
            <w:r w:rsidR="008A631B" w:rsidRPr="00D54F5D">
              <w:rPr>
                <w:rFonts w:ascii="Times New Roman" w:eastAsia="Times New Roman" w:hAnsi="Times New Roman" w:cs="Times New Roman"/>
                <w:color w:val="000000"/>
                <w:sz w:val="28"/>
                <w:szCs w:val="28"/>
                <w:lang w:eastAsia="ru-RU"/>
              </w:rPr>
              <w:t xml:space="preserve"> года № </w:t>
            </w:r>
            <w:r>
              <w:rPr>
                <w:rFonts w:ascii="Times New Roman" w:eastAsia="Times New Roman" w:hAnsi="Times New Roman" w:cs="Times New Roman"/>
                <w:color w:val="000000"/>
                <w:sz w:val="28"/>
                <w:szCs w:val="28"/>
                <w:lang w:eastAsia="ru-RU"/>
              </w:rPr>
              <w:t>109</w:t>
            </w:r>
          </w:p>
          <w:p w:rsidR="008A631B" w:rsidRDefault="008A631B" w:rsidP="00D54F5D">
            <w:pPr>
              <w:spacing w:after="0" w:line="240" w:lineRule="auto"/>
              <w:rPr>
                <w:rFonts w:ascii="Times New Roman" w:eastAsia="Times New Roman" w:hAnsi="Times New Roman" w:cs="Times New Roman"/>
                <w:color w:val="000000"/>
                <w:sz w:val="28"/>
                <w:szCs w:val="28"/>
                <w:lang w:eastAsia="ru-RU"/>
              </w:rPr>
            </w:pPr>
          </w:p>
          <w:p w:rsidR="008A631B" w:rsidRDefault="008A631B" w:rsidP="00D54F5D">
            <w:pPr>
              <w:spacing w:after="0" w:line="240" w:lineRule="auto"/>
              <w:rPr>
                <w:rFonts w:ascii="Times New Roman" w:eastAsia="Times New Roman" w:hAnsi="Times New Roman" w:cs="Times New Roman"/>
                <w:color w:val="000000"/>
                <w:sz w:val="28"/>
                <w:szCs w:val="28"/>
                <w:lang w:eastAsia="ru-RU"/>
              </w:rPr>
            </w:pPr>
          </w:p>
          <w:p w:rsidR="00911D5B" w:rsidRPr="00911D5B" w:rsidRDefault="00911D5B" w:rsidP="00911D5B">
            <w:pPr>
              <w:spacing w:after="0" w:line="240" w:lineRule="auto"/>
              <w:jc w:val="center"/>
              <w:rPr>
                <w:rFonts w:ascii="Times New Roman" w:eastAsia="Times New Roman" w:hAnsi="Times New Roman" w:cs="Times New Roman"/>
                <w:b/>
                <w:color w:val="000000"/>
                <w:sz w:val="28"/>
                <w:szCs w:val="28"/>
                <w:lang w:eastAsia="ru-RU"/>
              </w:rPr>
            </w:pPr>
            <w:r w:rsidRPr="00911D5B">
              <w:rPr>
                <w:rFonts w:ascii="Times New Roman" w:eastAsia="Times New Roman" w:hAnsi="Times New Roman" w:cs="Times New Roman"/>
                <w:b/>
                <w:color w:val="000000"/>
                <w:sz w:val="28"/>
                <w:szCs w:val="28"/>
                <w:lang w:eastAsia="ru-RU"/>
              </w:rPr>
              <w:t>Перечень и коды главных администраторов доходов</w:t>
            </w:r>
          </w:p>
          <w:p w:rsidR="008A631B" w:rsidRPr="008A631B" w:rsidRDefault="00911D5B" w:rsidP="00911D5B">
            <w:pPr>
              <w:spacing w:after="0" w:line="240" w:lineRule="auto"/>
              <w:jc w:val="center"/>
              <w:rPr>
                <w:rFonts w:ascii="Times New Roman" w:eastAsia="Times New Roman" w:hAnsi="Times New Roman" w:cs="Times New Roman"/>
                <w:b/>
                <w:color w:val="000000"/>
                <w:sz w:val="28"/>
                <w:szCs w:val="28"/>
                <w:lang w:eastAsia="ru-RU"/>
              </w:rPr>
            </w:pPr>
            <w:r w:rsidRPr="00911D5B">
              <w:rPr>
                <w:rFonts w:ascii="Times New Roman" w:eastAsia="Times New Roman" w:hAnsi="Times New Roman" w:cs="Times New Roman"/>
                <w:b/>
                <w:color w:val="000000"/>
                <w:sz w:val="28"/>
                <w:szCs w:val="28"/>
                <w:lang w:eastAsia="ru-RU"/>
              </w:rPr>
              <w:t xml:space="preserve">  бюджета Краснополянского сельского поселения Кущевского района, источников финансирования дефицита бюджета Краснополянского сельского поселения Кущевского района, закрепляемые за ними виды (подвиды) доходов бюджета Краснополянского сельского поселения Кущевского района и коды </w:t>
            </w:r>
            <w:proofErr w:type="gramStart"/>
            <w:r w:rsidRPr="00911D5B">
              <w:rPr>
                <w:rFonts w:ascii="Times New Roman" w:eastAsia="Times New Roman" w:hAnsi="Times New Roman" w:cs="Times New Roman"/>
                <w:b/>
                <w:color w:val="000000"/>
                <w:sz w:val="28"/>
                <w:szCs w:val="28"/>
                <w:lang w:eastAsia="ru-RU"/>
              </w:rPr>
              <w:t>классификации источников финансирования дефицита бюджета</w:t>
            </w:r>
            <w:proofErr w:type="gramEnd"/>
            <w:r w:rsidRPr="00911D5B">
              <w:rPr>
                <w:rFonts w:ascii="Times New Roman" w:eastAsia="Times New Roman" w:hAnsi="Times New Roman" w:cs="Times New Roman"/>
                <w:b/>
                <w:color w:val="000000"/>
                <w:sz w:val="28"/>
                <w:szCs w:val="28"/>
                <w:lang w:eastAsia="ru-RU"/>
              </w:rPr>
              <w:t xml:space="preserve"> Краснополянского сельского поселения Кущевского района на 2023 год</w:t>
            </w:r>
          </w:p>
          <w:p w:rsidR="008A631B" w:rsidRPr="008A631B" w:rsidRDefault="008A631B" w:rsidP="00AC7691">
            <w:pPr>
              <w:spacing w:after="0" w:line="240" w:lineRule="auto"/>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2148"/>
              <w:gridCol w:w="5374"/>
            </w:tblGrid>
            <w:tr w:rsidR="008A631B" w:rsidRPr="008A631B" w:rsidTr="006B531E">
              <w:trPr>
                <w:trHeight w:val="314"/>
              </w:trPr>
              <w:tc>
                <w:tcPr>
                  <w:tcW w:w="0" w:type="auto"/>
                  <w:gridSpan w:val="2"/>
                  <w:vAlign w:val="center"/>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Код бюджетной классификации Российской Федерации</w:t>
                  </w:r>
                </w:p>
              </w:tc>
              <w:tc>
                <w:tcPr>
                  <w:tcW w:w="0" w:type="auto"/>
                  <w:vMerge w:val="restart"/>
                  <w:vAlign w:val="center"/>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 xml:space="preserve">Наименование главного администратора доходов </w:t>
                  </w:r>
                </w:p>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 xml:space="preserve">и источников финансирования  дефицита </w:t>
                  </w:r>
                </w:p>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color w:val="000000"/>
                      <w:sz w:val="24"/>
                      <w:szCs w:val="24"/>
                      <w:lang w:eastAsia="ru-RU"/>
                    </w:rPr>
                    <w:t xml:space="preserve">бюджета </w:t>
                  </w:r>
                </w:p>
              </w:tc>
            </w:tr>
            <w:tr w:rsidR="008A631B" w:rsidRPr="008A631B" w:rsidTr="006B531E">
              <w:trPr>
                <w:trHeight w:val="825"/>
              </w:trPr>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 xml:space="preserve">главного администратора  доходов  и </w:t>
                  </w:r>
                  <w:r w:rsidRPr="007C2C8F">
                    <w:rPr>
                      <w:rFonts w:ascii="Times New Roman" w:eastAsia="Times New Roman" w:hAnsi="Times New Roman" w:cs="Times New Roman"/>
                      <w:color w:val="000000"/>
                      <w:sz w:val="24"/>
                      <w:szCs w:val="24"/>
                      <w:lang w:eastAsia="ru-RU"/>
                    </w:rPr>
                    <w:t xml:space="preserve">источников финансирования  </w:t>
                  </w:r>
                </w:p>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color w:val="000000"/>
                      <w:sz w:val="24"/>
                      <w:szCs w:val="24"/>
                      <w:lang w:eastAsia="ru-RU"/>
                    </w:rPr>
                    <w:t xml:space="preserve">дефицита бюджета </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 xml:space="preserve">доходов и источников финансирования  </w:t>
                  </w:r>
                </w:p>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color w:val="000000"/>
                      <w:sz w:val="24"/>
                      <w:szCs w:val="24"/>
                      <w:lang w:eastAsia="ru-RU"/>
                    </w:rPr>
                    <w:t>дефицита бюджета поселения</w:t>
                  </w:r>
                </w:p>
              </w:tc>
              <w:tc>
                <w:tcPr>
                  <w:tcW w:w="0" w:type="auto"/>
                  <w:vMerge/>
                  <w:vAlign w:val="center"/>
                </w:tcPr>
                <w:p w:rsidR="008A631B" w:rsidRPr="007C2C8F" w:rsidRDefault="008A631B" w:rsidP="006B531E">
                  <w:pPr>
                    <w:spacing w:after="0" w:line="240" w:lineRule="auto"/>
                    <w:rPr>
                      <w:rFonts w:ascii="Times New Roman" w:eastAsia="Times New Roman" w:hAnsi="Times New Roman" w:cs="Times New Roman"/>
                      <w:b/>
                      <w:bCs/>
                      <w:color w:val="000000"/>
                      <w:sz w:val="24"/>
                      <w:szCs w:val="24"/>
                      <w:lang w:eastAsia="ru-RU"/>
                    </w:rPr>
                  </w:pPr>
                </w:p>
              </w:tc>
            </w:tr>
            <w:tr w:rsidR="008A631B" w:rsidRPr="008A631B" w:rsidTr="006B531E">
              <w:trPr>
                <w:trHeight w:val="60"/>
              </w:trPr>
              <w:tc>
                <w:tcPr>
                  <w:tcW w:w="0" w:type="auto"/>
                  <w:vAlign w:val="center"/>
                </w:tcPr>
                <w:p w:rsidR="008A631B" w:rsidRPr="007C2C8F" w:rsidRDefault="008A631B" w:rsidP="006B531E">
                  <w:pPr>
                    <w:spacing w:after="0" w:line="240" w:lineRule="auto"/>
                    <w:rPr>
                      <w:rFonts w:ascii="Times New Roman" w:eastAsia="Times New Roman" w:hAnsi="Times New Roman" w:cs="Times New Roman"/>
                      <w:b/>
                      <w:color w:val="000000"/>
                      <w:sz w:val="24"/>
                      <w:szCs w:val="24"/>
                      <w:lang w:eastAsia="ru-RU"/>
                    </w:rPr>
                  </w:pPr>
                  <w:r w:rsidRPr="007C2C8F">
                    <w:rPr>
                      <w:rFonts w:ascii="Times New Roman" w:eastAsia="Times New Roman" w:hAnsi="Times New Roman" w:cs="Times New Roman"/>
                      <w:b/>
                      <w:color w:val="000000"/>
                      <w:sz w:val="24"/>
                      <w:szCs w:val="24"/>
                      <w:lang w:eastAsia="ru-RU"/>
                    </w:rPr>
                    <w:t xml:space="preserve">     1</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b/>
                      <w:bCs/>
                      <w:color w:val="000000"/>
                      <w:sz w:val="24"/>
                      <w:szCs w:val="24"/>
                      <w:lang w:eastAsia="ru-RU"/>
                    </w:rPr>
                  </w:pPr>
                  <w:r w:rsidRPr="007C2C8F">
                    <w:rPr>
                      <w:rFonts w:ascii="Times New Roman" w:eastAsia="Times New Roman" w:hAnsi="Times New Roman" w:cs="Times New Roman"/>
                      <w:b/>
                      <w:bCs/>
                      <w:color w:val="000000"/>
                      <w:sz w:val="24"/>
                      <w:szCs w:val="24"/>
                      <w:lang w:eastAsia="ru-RU"/>
                    </w:rPr>
                    <w:t>2</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b/>
                      <w:bCs/>
                      <w:color w:val="000000"/>
                      <w:sz w:val="24"/>
                      <w:szCs w:val="24"/>
                      <w:lang w:eastAsia="ru-RU"/>
                    </w:rPr>
                  </w:pPr>
                  <w:r w:rsidRPr="007C2C8F">
                    <w:rPr>
                      <w:rFonts w:ascii="Times New Roman" w:eastAsia="Times New Roman" w:hAnsi="Times New Roman" w:cs="Times New Roman"/>
                      <w:b/>
                      <w:bCs/>
                      <w:color w:val="000000"/>
                      <w:sz w:val="24"/>
                      <w:szCs w:val="24"/>
                      <w:lang w:eastAsia="ru-RU"/>
                    </w:rPr>
                    <w:t>3</w:t>
                  </w:r>
                </w:p>
              </w:tc>
            </w:tr>
            <w:tr w:rsidR="006B531E" w:rsidRPr="008A631B" w:rsidTr="006B531E">
              <w:trPr>
                <w:trHeight w:val="60"/>
              </w:trPr>
              <w:tc>
                <w:tcPr>
                  <w:tcW w:w="0" w:type="auto"/>
                  <w:vAlign w:val="center"/>
                </w:tcPr>
                <w:p w:rsidR="006B531E" w:rsidRPr="00AD28C0" w:rsidRDefault="006B531E" w:rsidP="006B531E">
                  <w:pPr>
                    <w:jc w:val="center"/>
                    <w:rPr>
                      <w:rFonts w:ascii="Times New Roman" w:hAnsi="Times New Roman"/>
                      <w:b/>
                    </w:rPr>
                  </w:pPr>
                  <w:r>
                    <w:rPr>
                      <w:rFonts w:ascii="Times New Roman" w:hAnsi="Times New Roman"/>
                      <w:b/>
                    </w:rPr>
                    <w:t>100</w:t>
                  </w:r>
                </w:p>
              </w:tc>
              <w:tc>
                <w:tcPr>
                  <w:tcW w:w="0" w:type="auto"/>
                  <w:vAlign w:val="center"/>
                </w:tcPr>
                <w:p w:rsidR="006B531E" w:rsidRPr="00F24AC6" w:rsidRDefault="006B531E" w:rsidP="006B531E">
                  <w:pPr>
                    <w:jc w:val="center"/>
                    <w:rPr>
                      <w:rFonts w:ascii="Times New Roman" w:hAnsi="Times New Roman"/>
                    </w:rPr>
                  </w:pPr>
                </w:p>
              </w:tc>
              <w:tc>
                <w:tcPr>
                  <w:tcW w:w="0" w:type="auto"/>
                  <w:vAlign w:val="center"/>
                </w:tcPr>
                <w:p w:rsidR="006B531E" w:rsidRPr="00AD28C0" w:rsidRDefault="006B531E" w:rsidP="006B531E">
                  <w:pPr>
                    <w:jc w:val="center"/>
                    <w:rPr>
                      <w:rFonts w:ascii="Times New Roman" w:hAnsi="Times New Roman"/>
                      <w:b/>
                    </w:rPr>
                  </w:pPr>
                  <w:r>
                    <w:rPr>
                      <w:rFonts w:ascii="Times New Roman" w:hAnsi="Times New Roman"/>
                      <w:b/>
                    </w:rPr>
                    <w:t>Федеральное казначейство</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100</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1 03 02231 01 0000 110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100</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1 03 02241 01 0000 110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b/>
                      <w:sz w:val="24"/>
                      <w:szCs w:val="24"/>
                    </w:rPr>
                  </w:pPr>
                  <w:r w:rsidRPr="005255B4">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5255B4">
                    <w:rPr>
                      <w:rFonts w:ascii="Times New Roman" w:hAnsi="Times New Roman" w:cs="Times New Roman"/>
                      <w:sz w:val="24"/>
                      <w:szCs w:val="24"/>
                    </w:rPr>
                    <w:t>инжекторных</w:t>
                  </w:r>
                  <w:proofErr w:type="spellEnd"/>
                  <w:r w:rsidRPr="005255B4">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100</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1 03 02251 01 0000 110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255B4">
                    <w:rPr>
                      <w:rFonts w:ascii="Times New Roman" w:hAnsi="Times New Roman" w:cs="Times New Roman"/>
                      <w:sz w:val="24"/>
                      <w:szCs w:val="24"/>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lastRenderedPageBreak/>
                    <w:t>100</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1 03 02261 01 0000 110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b/>
                      <w:sz w:val="24"/>
                      <w:szCs w:val="24"/>
                    </w:rPr>
                  </w:pPr>
                  <w:r w:rsidRPr="005255B4">
                    <w:rPr>
                      <w:rFonts w:ascii="Times New Roman" w:hAnsi="Times New Roman" w:cs="Times New Roman"/>
                      <w:b/>
                      <w:sz w:val="24"/>
                      <w:szCs w:val="24"/>
                    </w:rPr>
                    <w:t>182</w:t>
                  </w:r>
                </w:p>
              </w:tc>
              <w:tc>
                <w:tcPr>
                  <w:tcW w:w="0" w:type="auto"/>
                  <w:vAlign w:val="center"/>
                </w:tcPr>
                <w:p w:rsidR="006B531E" w:rsidRPr="005255B4" w:rsidRDefault="006B531E" w:rsidP="006B531E">
                  <w:pPr>
                    <w:jc w:val="center"/>
                    <w:rPr>
                      <w:rFonts w:ascii="Times New Roman" w:hAnsi="Times New Roman" w:cs="Times New Roman"/>
                      <w:b/>
                      <w:sz w:val="24"/>
                      <w:szCs w:val="24"/>
                    </w:rPr>
                  </w:pPr>
                </w:p>
              </w:tc>
              <w:tc>
                <w:tcPr>
                  <w:tcW w:w="0" w:type="auto"/>
                  <w:vAlign w:val="center"/>
                </w:tcPr>
                <w:p w:rsidR="006B531E" w:rsidRPr="005255B4" w:rsidRDefault="006B531E" w:rsidP="006B531E">
                  <w:pPr>
                    <w:spacing w:after="0" w:line="240" w:lineRule="auto"/>
                    <w:jc w:val="center"/>
                    <w:rPr>
                      <w:rFonts w:ascii="Times New Roman" w:hAnsi="Times New Roman" w:cs="Times New Roman"/>
                      <w:b/>
                      <w:sz w:val="24"/>
                      <w:szCs w:val="24"/>
                    </w:rPr>
                  </w:pPr>
                  <w:r w:rsidRPr="005255B4">
                    <w:rPr>
                      <w:rFonts w:ascii="Times New Roman" w:hAnsi="Times New Roman" w:cs="Times New Roman"/>
                      <w:b/>
                      <w:sz w:val="24"/>
                      <w:szCs w:val="24"/>
                    </w:rPr>
                    <w:t>Управление федеральной налоговой службы</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10102010 01 0000 110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8" w:anchor="l6212" w:history="1">
                    <w:r w:rsidRPr="005255B4">
                      <w:rPr>
                        <w:rFonts w:ascii="Times New Roman" w:hAnsi="Times New Roman" w:cs="Times New Roman"/>
                        <w:sz w:val="24"/>
                        <w:szCs w:val="24"/>
                        <w:u w:val="single"/>
                      </w:rPr>
                      <w:t>227</w:t>
                    </w:r>
                  </w:hyperlink>
                  <w:r w:rsidRPr="005255B4">
                    <w:rPr>
                      <w:rFonts w:ascii="Times New Roman" w:hAnsi="Times New Roman" w:cs="Times New Roman"/>
                      <w:sz w:val="24"/>
                      <w:szCs w:val="24"/>
                    </w:rPr>
                    <w:t xml:space="preserve">, </w:t>
                  </w:r>
                  <w:hyperlink r:id="rId9" w:anchor="l6582" w:history="1">
                    <w:r w:rsidRPr="005255B4">
                      <w:rPr>
                        <w:rFonts w:ascii="Times New Roman" w:hAnsi="Times New Roman" w:cs="Times New Roman"/>
                        <w:sz w:val="24"/>
                        <w:szCs w:val="24"/>
                        <w:u w:val="single"/>
                      </w:rPr>
                      <w:t>227.1</w:t>
                    </w:r>
                  </w:hyperlink>
                  <w:r w:rsidRPr="005255B4">
                    <w:rPr>
                      <w:rFonts w:ascii="Times New Roman" w:hAnsi="Times New Roman" w:cs="Times New Roman"/>
                      <w:sz w:val="24"/>
                      <w:szCs w:val="24"/>
                    </w:rPr>
                    <w:t xml:space="preserve"> и </w:t>
                  </w:r>
                  <w:hyperlink r:id="rId10" w:anchor="l6586" w:history="1">
                    <w:r w:rsidRPr="005255B4">
                      <w:rPr>
                        <w:rFonts w:ascii="Times New Roman" w:hAnsi="Times New Roman" w:cs="Times New Roman"/>
                        <w:sz w:val="24"/>
                        <w:szCs w:val="24"/>
                        <w:u w:val="single"/>
                      </w:rPr>
                      <w:t>228</w:t>
                    </w:r>
                  </w:hyperlink>
                  <w:r w:rsidRPr="005255B4">
                    <w:rPr>
                      <w:rFonts w:ascii="Times New Roman" w:hAnsi="Times New Roman" w:cs="Times New Roman"/>
                      <w:sz w:val="24"/>
                      <w:szCs w:val="24"/>
                    </w:rPr>
                    <w:t xml:space="preserve"> Налогового кодекса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10102020 01 0000 110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10102030 01 0000 110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10102040 01 0000 110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10503010 01 0000 110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Единый сельскохозяйственный налог</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color w:val="000000" w:themeColor="text1"/>
                      <w:sz w:val="24"/>
                      <w:szCs w:val="24"/>
                    </w:rPr>
                  </w:pPr>
                  <w:r w:rsidRPr="005255B4">
                    <w:rPr>
                      <w:rFonts w:ascii="Times New Roman" w:hAnsi="Times New Roman" w:cs="Times New Roman"/>
                      <w:color w:val="000000" w:themeColor="text1"/>
                      <w:sz w:val="24"/>
                      <w:szCs w:val="24"/>
                    </w:rPr>
                    <w:t>10503020 01 0000 110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color w:val="000000" w:themeColor="text1"/>
                      <w:sz w:val="24"/>
                      <w:szCs w:val="24"/>
                    </w:rPr>
                  </w:pPr>
                  <w:r w:rsidRPr="005255B4">
                    <w:rPr>
                      <w:rFonts w:ascii="Times New Roman" w:hAnsi="Times New Roman" w:cs="Times New Roman"/>
                      <w:color w:val="000000" w:themeColor="text1"/>
                      <w:sz w:val="24"/>
                      <w:szCs w:val="24"/>
                    </w:rPr>
                    <w:t>Единый сельскохозяйственный налог (за налоговые периоды, истекшие до 1 января 2011 года)</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10601030 10 0000 110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5255B4">
                    <w:rPr>
                      <w:rFonts w:ascii="Times New Roman" w:hAnsi="Times New Roman" w:cs="Times New Roman"/>
                      <w:sz w:val="24"/>
                      <w:szCs w:val="24"/>
                    </w:rPr>
                    <w:lastRenderedPageBreak/>
                    <w:t>сельских поселений</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lastRenderedPageBreak/>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10606033 10 0000 110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10606043 10 0000 110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6B531E" w:rsidRPr="008A631B" w:rsidTr="006B531E">
              <w:trPr>
                <w:trHeight w:val="60"/>
              </w:trPr>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182</w:t>
                  </w:r>
                </w:p>
              </w:tc>
              <w:tc>
                <w:tcPr>
                  <w:tcW w:w="0" w:type="auto"/>
                  <w:vAlign w:val="center"/>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10904053 10 0000 110</w:t>
                  </w:r>
                </w:p>
              </w:tc>
              <w:tc>
                <w:tcPr>
                  <w:tcW w:w="0" w:type="auto"/>
                  <w:vAlign w:val="center"/>
                </w:tcPr>
                <w:p w:rsidR="006B531E" w:rsidRPr="005255B4" w:rsidRDefault="006B531E" w:rsidP="006B531E">
                  <w:pPr>
                    <w:spacing w:after="0" w:line="240" w:lineRule="auto"/>
                    <w:jc w:val="center"/>
                    <w:rPr>
                      <w:rFonts w:ascii="Times New Roman" w:hAnsi="Times New Roman" w:cs="Times New Roman"/>
                      <w:sz w:val="24"/>
                      <w:szCs w:val="24"/>
                    </w:rPr>
                  </w:pPr>
                  <w:r w:rsidRPr="005255B4">
                    <w:rPr>
                      <w:rFonts w:ascii="Times New Roman" w:hAnsi="Times New Roman" w:cs="Times New Roman"/>
                      <w:sz w:val="24"/>
                      <w:szCs w:val="24"/>
                    </w:rPr>
                    <w:t>Земельный налог (по обязательствам, возникшим до 1 января 2006 года), мобилизуемый на территориях сельских поселений</w:t>
                  </w:r>
                </w:p>
              </w:tc>
            </w:tr>
            <w:tr w:rsidR="008A631B" w:rsidRPr="008A631B" w:rsidTr="006B531E">
              <w:trPr>
                <w:trHeight w:val="397"/>
              </w:trPr>
              <w:tc>
                <w:tcPr>
                  <w:tcW w:w="0" w:type="auto"/>
                </w:tcPr>
                <w:p w:rsidR="008A631B" w:rsidRPr="005255B4" w:rsidRDefault="008A631B" w:rsidP="006B531E">
                  <w:pPr>
                    <w:spacing w:after="0" w:line="240" w:lineRule="auto"/>
                    <w:rPr>
                      <w:rFonts w:ascii="Times New Roman" w:eastAsia="Times New Roman" w:hAnsi="Times New Roman" w:cs="Times New Roman"/>
                      <w:b/>
                      <w:bCs/>
                      <w:color w:val="000000"/>
                      <w:sz w:val="24"/>
                      <w:szCs w:val="24"/>
                      <w:lang w:eastAsia="ru-RU"/>
                    </w:rPr>
                  </w:pPr>
                  <w:r w:rsidRPr="005255B4">
                    <w:rPr>
                      <w:rFonts w:ascii="Times New Roman" w:eastAsia="Times New Roman" w:hAnsi="Times New Roman" w:cs="Times New Roman"/>
                      <w:b/>
                      <w:bCs/>
                      <w:color w:val="000000"/>
                      <w:sz w:val="24"/>
                      <w:szCs w:val="24"/>
                      <w:lang w:eastAsia="ru-RU"/>
                    </w:rPr>
                    <w:t>821</w:t>
                  </w:r>
                </w:p>
              </w:tc>
              <w:tc>
                <w:tcPr>
                  <w:tcW w:w="0" w:type="auto"/>
                </w:tcPr>
                <w:p w:rsidR="008A631B" w:rsidRPr="005255B4" w:rsidRDefault="008A631B" w:rsidP="006B531E">
                  <w:pPr>
                    <w:spacing w:after="0" w:line="240" w:lineRule="auto"/>
                    <w:rPr>
                      <w:rFonts w:ascii="Times New Roman" w:eastAsia="Times New Roman" w:hAnsi="Times New Roman" w:cs="Times New Roman"/>
                      <w:b/>
                      <w:bCs/>
                      <w:color w:val="000000"/>
                      <w:sz w:val="24"/>
                      <w:szCs w:val="24"/>
                      <w:lang w:eastAsia="ru-RU"/>
                    </w:rPr>
                  </w:pPr>
                </w:p>
              </w:tc>
              <w:tc>
                <w:tcPr>
                  <w:tcW w:w="0" w:type="auto"/>
                </w:tcPr>
                <w:p w:rsidR="008A631B" w:rsidRPr="005255B4" w:rsidRDefault="008A631B" w:rsidP="006B531E">
                  <w:pPr>
                    <w:spacing w:after="0" w:line="240" w:lineRule="auto"/>
                    <w:rPr>
                      <w:rFonts w:ascii="Times New Roman" w:eastAsia="Times New Roman" w:hAnsi="Times New Roman" w:cs="Times New Roman"/>
                      <w:b/>
                      <w:color w:val="000000"/>
                      <w:sz w:val="24"/>
                      <w:szCs w:val="24"/>
                      <w:lang w:eastAsia="ru-RU"/>
                    </w:rPr>
                  </w:pPr>
                  <w:r w:rsidRPr="005255B4">
                    <w:rPr>
                      <w:rFonts w:ascii="Times New Roman" w:eastAsia="Times New Roman" w:hAnsi="Times New Roman" w:cs="Times New Roman"/>
                      <w:b/>
                      <w:color w:val="000000"/>
                      <w:sz w:val="24"/>
                      <w:szCs w:val="24"/>
                      <w:lang w:eastAsia="ru-RU"/>
                    </w:rPr>
                    <w:t xml:space="preserve">Департамент </w:t>
                  </w:r>
                  <w:proofErr w:type="gramStart"/>
                  <w:r w:rsidRPr="005255B4">
                    <w:rPr>
                      <w:rFonts w:ascii="Times New Roman" w:eastAsia="Times New Roman" w:hAnsi="Times New Roman" w:cs="Times New Roman"/>
                      <w:b/>
                      <w:color w:val="000000"/>
                      <w:sz w:val="24"/>
                      <w:szCs w:val="24"/>
                      <w:lang w:eastAsia="ru-RU"/>
                    </w:rPr>
                    <w:t>имущественных</w:t>
                  </w:r>
                  <w:proofErr w:type="gramEnd"/>
                </w:p>
                <w:p w:rsidR="008A631B" w:rsidRPr="005255B4" w:rsidRDefault="008A631B" w:rsidP="006B531E">
                  <w:pPr>
                    <w:spacing w:after="0" w:line="240" w:lineRule="auto"/>
                    <w:rPr>
                      <w:rFonts w:ascii="Times New Roman" w:eastAsia="Times New Roman" w:hAnsi="Times New Roman" w:cs="Times New Roman"/>
                      <w:color w:val="000000"/>
                      <w:sz w:val="24"/>
                      <w:szCs w:val="24"/>
                      <w:lang w:eastAsia="ru-RU"/>
                    </w:rPr>
                  </w:pPr>
                  <w:r w:rsidRPr="005255B4">
                    <w:rPr>
                      <w:rFonts w:ascii="Times New Roman" w:eastAsia="Times New Roman" w:hAnsi="Times New Roman" w:cs="Times New Roman"/>
                      <w:b/>
                      <w:color w:val="000000"/>
                      <w:sz w:val="24"/>
                      <w:szCs w:val="24"/>
                      <w:lang w:eastAsia="ru-RU"/>
                    </w:rPr>
                    <w:t>отношений Краснодарского края</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821</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1 11 05026 10 0000 120</w:t>
                  </w:r>
                </w:p>
              </w:tc>
              <w:tc>
                <w:tcPr>
                  <w:tcW w:w="0" w:type="auto"/>
                </w:tcPr>
                <w:p w:rsidR="006B531E" w:rsidRPr="005255B4" w:rsidRDefault="006B531E" w:rsidP="006B531E">
                  <w:pPr>
                    <w:spacing w:after="0" w:line="240" w:lineRule="auto"/>
                    <w:rPr>
                      <w:rFonts w:ascii="Times New Roman" w:hAnsi="Times New Roman" w:cs="Times New Roman"/>
                      <w:sz w:val="24"/>
                      <w:szCs w:val="24"/>
                    </w:rPr>
                  </w:pPr>
                  <w:proofErr w:type="gramStart"/>
                  <w:r w:rsidRPr="005255B4">
                    <w:rPr>
                      <w:rFonts w:ascii="Times New Roman" w:hAnsi="Times New Roman" w:cs="Times New Roman"/>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821</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1 14 06033 10 0000 430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821</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bCs/>
                      <w:sz w:val="24"/>
                      <w:szCs w:val="24"/>
                    </w:rPr>
                    <w:t>1 16 10123 01 0000 140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A631B" w:rsidRPr="008A631B" w:rsidTr="006B531E">
              <w:trPr>
                <w:trHeight w:val="397"/>
              </w:trPr>
              <w:tc>
                <w:tcPr>
                  <w:tcW w:w="0" w:type="auto"/>
                </w:tcPr>
                <w:p w:rsidR="008A631B" w:rsidRPr="005255B4" w:rsidRDefault="008A631B" w:rsidP="006B531E">
                  <w:pPr>
                    <w:spacing w:after="0" w:line="240" w:lineRule="auto"/>
                    <w:rPr>
                      <w:rFonts w:ascii="Times New Roman" w:eastAsia="Times New Roman" w:hAnsi="Times New Roman" w:cs="Times New Roman"/>
                      <w:b/>
                      <w:bCs/>
                      <w:color w:val="000000"/>
                      <w:sz w:val="24"/>
                      <w:szCs w:val="24"/>
                      <w:lang w:eastAsia="ru-RU"/>
                    </w:rPr>
                  </w:pPr>
                  <w:r w:rsidRPr="005255B4">
                    <w:rPr>
                      <w:rFonts w:ascii="Times New Roman" w:eastAsia="Times New Roman" w:hAnsi="Times New Roman" w:cs="Times New Roman"/>
                      <w:b/>
                      <w:bCs/>
                      <w:color w:val="000000"/>
                      <w:sz w:val="24"/>
                      <w:szCs w:val="24"/>
                      <w:lang w:eastAsia="ru-RU"/>
                    </w:rPr>
                    <w:t>902</w:t>
                  </w:r>
                </w:p>
              </w:tc>
              <w:tc>
                <w:tcPr>
                  <w:tcW w:w="0" w:type="auto"/>
                </w:tcPr>
                <w:p w:rsidR="008A631B" w:rsidRPr="005255B4" w:rsidRDefault="008A631B" w:rsidP="006B531E">
                  <w:pPr>
                    <w:spacing w:after="0" w:line="240" w:lineRule="auto"/>
                    <w:rPr>
                      <w:rFonts w:ascii="Times New Roman" w:eastAsia="Times New Roman" w:hAnsi="Times New Roman" w:cs="Times New Roman"/>
                      <w:color w:val="000000"/>
                      <w:sz w:val="24"/>
                      <w:szCs w:val="24"/>
                      <w:lang w:eastAsia="ru-RU"/>
                    </w:rPr>
                  </w:pPr>
                </w:p>
              </w:tc>
              <w:tc>
                <w:tcPr>
                  <w:tcW w:w="0" w:type="auto"/>
                </w:tcPr>
                <w:p w:rsidR="008A631B" w:rsidRPr="005255B4" w:rsidRDefault="008A631B" w:rsidP="006B531E">
                  <w:pPr>
                    <w:spacing w:after="0" w:line="240" w:lineRule="auto"/>
                    <w:rPr>
                      <w:rFonts w:ascii="Times New Roman" w:eastAsia="Times New Roman" w:hAnsi="Times New Roman" w:cs="Times New Roman"/>
                      <w:b/>
                      <w:color w:val="000000"/>
                      <w:sz w:val="24"/>
                      <w:szCs w:val="24"/>
                      <w:lang w:eastAsia="ru-RU"/>
                    </w:rPr>
                  </w:pPr>
                  <w:r w:rsidRPr="005255B4">
                    <w:rPr>
                      <w:rFonts w:ascii="Times New Roman" w:eastAsia="Times New Roman" w:hAnsi="Times New Roman" w:cs="Times New Roman"/>
                      <w:b/>
                      <w:color w:val="000000"/>
                      <w:sz w:val="24"/>
                      <w:szCs w:val="24"/>
                      <w:lang w:eastAsia="ru-RU"/>
                    </w:rPr>
                    <w:t>Администрация муниципального образования Кущевский район</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902</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1 16 01154 01 0000 140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 xml:space="preserve">Административные штрафы, установленные </w:t>
                  </w:r>
                  <w:hyperlink r:id="rId11" w:anchor="l1170" w:history="1">
                    <w:r w:rsidRPr="005255B4">
                      <w:rPr>
                        <w:rFonts w:ascii="Times New Roman" w:hAnsi="Times New Roman" w:cs="Times New Roman"/>
                        <w:sz w:val="24"/>
                        <w:szCs w:val="24"/>
                        <w:u w:val="single"/>
                      </w:rPr>
                      <w:t>главой 15</w:t>
                    </w:r>
                  </w:hyperlink>
                  <w:r w:rsidRPr="005255B4">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2" w:anchor="l16961" w:history="1">
                    <w:r w:rsidRPr="005255B4">
                      <w:rPr>
                        <w:rFonts w:ascii="Times New Roman" w:hAnsi="Times New Roman" w:cs="Times New Roman"/>
                        <w:sz w:val="24"/>
                        <w:szCs w:val="24"/>
                        <w:u w:val="single"/>
                      </w:rPr>
                      <w:t>пункте 6</w:t>
                    </w:r>
                  </w:hyperlink>
                  <w:r w:rsidRPr="005255B4">
                    <w:rPr>
                      <w:rFonts w:ascii="Times New Roman" w:hAnsi="Times New Roman" w:cs="Times New Roman"/>
                      <w:sz w:val="24"/>
                      <w:szCs w:val="24"/>
                    </w:rPr>
                    <w:t xml:space="preserve"> статьи 46 Бюджетного кодекса Российской Федерации), выявленные должностными лицами органов муниципального контроля</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902</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1 16 01157 01 0000 140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proofErr w:type="gramStart"/>
                  <w:r w:rsidRPr="005255B4">
                    <w:rPr>
                      <w:rFonts w:ascii="Times New Roman" w:hAnsi="Times New Roman" w:cs="Times New Roman"/>
                      <w:sz w:val="24"/>
                      <w:szCs w:val="24"/>
                    </w:rPr>
                    <w:t xml:space="preserve">Административные штрафы, установленные </w:t>
                  </w:r>
                  <w:hyperlink r:id="rId13" w:anchor="l1170" w:history="1">
                    <w:r w:rsidRPr="005255B4">
                      <w:rPr>
                        <w:rFonts w:ascii="Times New Roman" w:hAnsi="Times New Roman" w:cs="Times New Roman"/>
                        <w:sz w:val="24"/>
                        <w:szCs w:val="24"/>
                        <w:u w:val="single"/>
                      </w:rPr>
                      <w:t>главой 15</w:t>
                    </w:r>
                  </w:hyperlink>
                  <w:r w:rsidRPr="005255B4">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r w:rsidRPr="005255B4">
                    <w:rPr>
                      <w:rFonts w:ascii="Times New Roman" w:hAnsi="Times New Roman" w:cs="Times New Roman"/>
                      <w:sz w:val="24"/>
                      <w:szCs w:val="24"/>
                    </w:rPr>
                    <w:lastRenderedPageBreak/>
                    <w:t xml:space="preserve">невозвратом либо несвоевременным возвратом бюджетного кредита, </w:t>
                  </w:r>
                  <w:proofErr w:type="spellStart"/>
                  <w:r w:rsidRPr="005255B4">
                    <w:rPr>
                      <w:rFonts w:ascii="Times New Roman" w:hAnsi="Times New Roman" w:cs="Times New Roman"/>
                      <w:sz w:val="24"/>
                      <w:szCs w:val="24"/>
                    </w:rPr>
                    <w:t>неперечислением</w:t>
                  </w:r>
                  <w:proofErr w:type="spellEnd"/>
                  <w:r w:rsidRPr="005255B4">
                    <w:rPr>
                      <w:rFonts w:ascii="Times New Roman" w:hAnsi="Times New Roman" w:cs="Times New Roman"/>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5255B4">
                    <w:rPr>
                      <w:rFonts w:ascii="Times New Roman" w:hAnsi="Times New Roman" w:cs="Times New Roman"/>
                      <w:sz w:val="24"/>
                      <w:szCs w:val="24"/>
                    </w:rPr>
                    <w:t>, индивидуальным предпринимателям и физическим лицам, подлежащие зачислению в бюджет муниципального образования</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lastRenderedPageBreak/>
                    <w:t>902</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1 16 01194 01 0000 140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 xml:space="preserve">Административные штрафы, установленные </w:t>
                  </w:r>
                  <w:hyperlink r:id="rId14" w:anchor="l9216" w:history="1">
                    <w:r w:rsidRPr="005255B4">
                      <w:rPr>
                        <w:rFonts w:ascii="Times New Roman" w:hAnsi="Times New Roman" w:cs="Times New Roman"/>
                        <w:sz w:val="24"/>
                        <w:szCs w:val="24"/>
                        <w:u w:val="single"/>
                      </w:rPr>
                      <w:t>главой 19</w:t>
                    </w:r>
                  </w:hyperlink>
                  <w:r w:rsidRPr="005255B4">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902</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1 16 10100 10 0000 140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902</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1 17 01050 10 0000 180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Невыясненные поступления, зачисляемые в бюджеты сельских поселений</w:t>
                  </w:r>
                </w:p>
              </w:tc>
            </w:tr>
            <w:tr w:rsidR="008A631B" w:rsidRPr="008A631B" w:rsidTr="006B531E">
              <w:trPr>
                <w:trHeight w:val="397"/>
              </w:trPr>
              <w:tc>
                <w:tcPr>
                  <w:tcW w:w="0" w:type="auto"/>
                </w:tcPr>
                <w:p w:rsidR="008A631B" w:rsidRPr="005255B4" w:rsidRDefault="008A631B" w:rsidP="006B531E">
                  <w:pPr>
                    <w:spacing w:after="0" w:line="240" w:lineRule="auto"/>
                    <w:rPr>
                      <w:rFonts w:ascii="Times New Roman" w:eastAsia="Times New Roman" w:hAnsi="Times New Roman" w:cs="Times New Roman"/>
                      <w:b/>
                      <w:bCs/>
                      <w:color w:val="000000"/>
                      <w:sz w:val="24"/>
                      <w:szCs w:val="24"/>
                      <w:lang w:eastAsia="ru-RU"/>
                    </w:rPr>
                  </w:pPr>
                  <w:r w:rsidRPr="005255B4">
                    <w:rPr>
                      <w:rFonts w:ascii="Times New Roman" w:eastAsia="Times New Roman" w:hAnsi="Times New Roman" w:cs="Times New Roman"/>
                      <w:b/>
                      <w:bCs/>
                      <w:color w:val="000000"/>
                      <w:sz w:val="24"/>
                      <w:szCs w:val="24"/>
                      <w:lang w:eastAsia="ru-RU"/>
                    </w:rPr>
                    <w:t>910</w:t>
                  </w:r>
                </w:p>
              </w:tc>
              <w:tc>
                <w:tcPr>
                  <w:tcW w:w="0" w:type="auto"/>
                </w:tcPr>
                <w:p w:rsidR="008A631B" w:rsidRPr="005255B4" w:rsidRDefault="008A631B" w:rsidP="006B531E">
                  <w:pPr>
                    <w:spacing w:after="0" w:line="240" w:lineRule="auto"/>
                    <w:rPr>
                      <w:rFonts w:ascii="Times New Roman" w:eastAsia="Times New Roman" w:hAnsi="Times New Roman" w:cs="Times New Roman"/>
                      <w:color w:val="000000"/>
                      <w:sz w:val="24"/>
                      <w:szCs w:val="24"/>
                      <w:lang w:eastAsia="ru-RU"/>
                    </w:rPr>
                  </w:pPr>
                </w:p>
              </w:tc>
              <w:tc>
                <w:tcPr>
                  <w:tcW w:w="0" w:type="auto"/>
                </w:tcPr>
                <w:p w:rsidR="008A631B" w:rsidRPr="005255B4" w:rsidRDefault="008A631B" w:rsidP="006B531E">
                  <w:pPr>
                    <w:spacing w:after="0" w:line="240" w:lineRule="auto"/>
                    <w:rPr>
                      <w:rFonts w:ascii="Times New Roman" w:eastAsia="Times New Roman" w:hAnsi="Times New Roman" w:cs="Times New Roman"/>
                      <w:b/>
                      <w:color w:val="000000"/>
                      <w:sz w:val="24"/>
                      <w:szCs w:val="24"/>
                      <w:lang w:eastAsia="ru-RU"/>
                    </w:rPr>
                  </w:pPr>
                  <w:r w:rsidRPr="005255B4">
                    <w:rPr>
                      <w:rFonts w:ascii="Times New Roman" w:eastAsia="Times New Roman" w:hAnsi="Times New Roman" w:cs="Times New Roman"/>
                      <w:b/>
                      <w:color w:val="000000"/>
                      <w:sz w:val="24"/>
                      <w:szCs w:val="24"/>
                      <w:lang w:eastAsia="ru-RU"/>
                    </w:rPr>
                    <w:t>Контрольно-счетная палата муниципального образования Кущевский район</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910</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1 16 01154 01 0000 140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 xml:space="preserve">Административные штрафы, установленные </w:t>
                  </w:r>
                  <w:hyperlink r:id="rId15" w:anchor="l1170" w:history="1">
                    <w:r w:rsidRPr="005255B4">
                      <w:rPr>
                        <w:rFonts w:ascii="Times New Roman" w:hAnsi="Times New Roman" w:cs="Times New Roman"/>
                        <w:sz w:val="24"/>
                        <w:szCs w:val="24"/>
                        <w:u w:val="single"/>
                      </w:rPr>
                      <w:t>главой 15</w:t>
                    </w:r>
                  </w:hyperlink>
                  <w:r w:rsidRPr="005255B4">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 w:anchor="l16961" w:history="1">
                    <w:r w:rsidRPr="005255B4">
                      <w:rPr>
                        <w:rFonts w:ascii="Times New Roman" w:hAnsi="Times New Roman" w:cs="Times New Roman"/>
                        <w:sz w:val="24"/>
                        <w:szCs w:val="24"/>
                        <w:u w:val="single"/>
                      </w:rPr>
                      <w:t>пункте 6</w:t>
                    </w:r>
                  </w:hyperlink>
                  <w:r w:rsidRPr="005255B4">
                    <w:rPr>
                      <w:rFonts w:ascii="Times New Roman" w:hAnsi="Times New Roman" w:cs="Times New Roman"/>
                      <w:sz w:val="24"/>
                      <w:szCs w:val="24"/>
                    </w:rPr>
                    <w:t xml:space="preserve"> статьи 46 Бюджетного кодекса Российской Федерации), выявленные должностными лицами органов муниципального контроля</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910</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1 16 01157 01 0000 140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proofErr w:type="gramStart"/>
                  <w:r w:rsidRPr="005255B4">
                    <w:rPr>
                      <w:rFonts w:ascii="Times New Roman" w:hAnsi="Times New Roman" w:cs="Times New Roman"/>
                      <w:sz w:val="24"/>
                      <w:szCs w:val="24"/>
                    </w:rPr>
                    <w:t xml:space="preserve">Административные штрафы, установленные </w:t>
                  </w:r>
                  <w:hyperlink r:id="rId17" w:anchor="l1170" w:history="1">
                    <w:r w:rsidRPr="005255B4">
                      <w:rPr>
                        <w:rFonts w:ascii="Times New Roman" w:hAnsi="Times New Roman" w:cs="Times New Roman"/>
                        <w:sz w:val="24"/>
                        <w:szCs w:val="24"/>
                        <w:u w:val="single"/>
                      </w:rPr>
                      <w:t>главой 15</w:t>
                    </w:r>
                  </w:hyperlink>
                  <w:r w:rsidRPr="005255B4">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5255B4">
                    <w:rPr>
                      <w:rFonts w:ascii="Times New Roman" w:hAnsi="Times New Roman" w:cs="Times New Roman"/>
                      <w:sz w:val="24"/>
                      <w:szCs w:val="24"/>
                    </w:rPr>
                    <w:t>неперечислением</w:t>
                  </w:r>
                  <w:proofErr w:type="spellEnd"/>
                  <w:r w:rsidRPr="005255B4">
                    <w:rPr>
                      <w:rFonts w:ascii="Times New Roman" w:hAnsi="Times New Roman" w:cs="Times New Roman"/>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w:t>
                  </w:r>
                  <w:r w:rsidRPr="005255B4">
                    <w:rPr>
                      <w:rFonts w:ascii="Times New Roman" w:hAnsi="Times New Roman" w:cs="Times New Roman"/>
                      <w:sz w:val="24"/>
                      <w:szCs w:val="24"/>
                    </w:rPr>
                    <w:lastRenderedPageBreak/>
                    <w:t>предоставления бюджетных инвестиций, субсидий юридическим лицам</w:t>
                  </w:r>
                  <w:proofErr w:type="gramEnd"/>
                  <w:r w:rsidRPr="005255B4">
                    <w:rPr>
                      <w:rFonts w:ascii="Times New Roman" w:hAnsi="Times New Roman" w:cs="Times New Roman"/>
                      <w:sz w:val="24"/>
                      <w:szCs w:val="24"/>
                    </w:rPr>
                    <w:t>, индивидуальным предпринимателям и физическим лицам, подлежащие зачислению в бюджет муниципального образования</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lastRenderedPageBreak/>
                    <w:t>910</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1 16 01194 01 0000 140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 xml:space="preserve">Административные штрафы, установленные </w:t>
                  </w:r>
                  <w:hyperlink r:id="rId18" w:anchor="l9216" w:history="1">
                    <w:r w:rsidRPr="005255B4">
                      <w:rPr>
                        <w:rFonts w:ascii="Times New Roman" w:hAnsi="Times New Roman" w:cs="Times New Roman"/>
                        <w:sz w:val="24"/>
                        <w:szCs w:val="24"/>
                        <w:u w:val="single"/>
                      </w:rPr>
                      <w:t>главой 19</w:t>
                    </w:r>
                  </w:hyperlink>
                  <w:r w:rsidRPr="005255B4">
                    <w:rPr>
                      <w:rFonts w:ascii="Times New Roman" w:hAnsi="Times New Roman" w:cs="Times New Roman"/>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910</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1 16 10100 10 0000 140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B531E" w:rsidRPr="008A631B" w:rsidTr="006B531E">
              <w:trPr>
                <w:trHeight w:val="397"/>
              </w:trPr>
              <w:tc>
                <w:tcPr>
                  <w:tcW w:w="0" w:type="auto"/>
                </w:tcPr>
                <w:p w:rsidR="006B531E" w:rsidRPr="005255B4" w:rsidRDefault="006B531E" w:rsidP="006B531E">
                  <w:pPr>
                    <w:spacing w:after="0" w:line="240" w:lineRule="auto"/>
                    <w:rPr>
                      <w:rFonts w:ascii="Times New Roman" w:eastAsia="Times New Roman" w:hAnsi="Times New Roman" w:cs="Times New Roman"/>
                      <w:bCs/>
                      <w:color w:val="000000"/>
                      <w:sz w:val="24"/>
                      <w:szCs w:val="24"/>
                      <w:lang w:eastAsia="ru-RU"/>
                    </w:rPr>
                  </w:pPr>
                  <w:r w:rsidRPr="005255B4">
                    <w:rPr>
                      <w:rFonts w:ascii="Times New Roman" w:eastAsia="Times New Roman" w:hAnsi="Times New Roman" w:cs="Times New Roman"/>
                      <w:bCs/>
                      <w:color w:val="000000"/>
                      <w:sz w:val="24"/>
                      <w:szCs w:val="24"/>
                      <w:lang w:eastAsia="ru-RU"/>
                    </w:rPr>
                    <w:t>910</w:t>
                  </w:r>
                </w:p>
              </w:tc>
              <w:tc>
                <w:tcPr>
                  <w:tcW w:w="0" w:type="auto"/>
                </w:tcPr>
                <w:p w:rsidR="006B531E" w:rsidRPr="005255B4" w:rsidRDefault="006B531E" w:rsidP="006B531E">
                  <w:pPr>
                    <w:jc w:val="center"/>
                    <w:rPr>
                      <w:rFonts w:ascii="Times New Roman" w:hAnsi="Times New Roman" w:cs="Times New Roman"/>
                      <w:sz w:val="24"/>
                      <w:szCs w:val="24"/>
                    </w:rPr>
                  </w:pPr>
                  <w:r w:rsidRPr="005255B4">
                    <w:rPr>
                      <w:rFonts w:ascii="Times New Roman" w:hAnsi="Times New Roman" w:cs="Times New Roman"/>
                      <w:sz w:val="24"/>
                      <w:szCs w:val="24"/>
                    </w:rPr>
                    <w:t>1 17 01050 10 0000 180</w:t>
                  </w:r>
                </w:p>
              </w:tc>
              <w:tc>
                <w:tcPr>
                  <w:tcW w:w="0" w:type="auto"/>
                </w:tcPr>
                <w:p w:rsidR="006B531E" w:rsidRPr="005255B4" w:rsidRDefault="006B531E" w:rsidP="006B531E">
                  <w:pPr>
                    <w:spacing w:after="0" w:line="240" w:lineRule="auto"/>
                    <w:rPr>
                      <w:rFonts w:ascii="Times New Roman" w:hAnsi="Times New Roman" w:cs="Times New Roman"/>
                      <w:sz w:val="24"/>
                      <w:szCs w:val="24"/>
                    </w:rPr>
                  </w:pPr>
                  <w:r w:rsidRPr="005255B4">
                    <w:rPr>
                      <w:rFonts w:ascii="Times New Roman" w:hAnsi="Times New Roman" w:cs="Times New Roman"/>
                      <w:sz w:val="24"/>
                      <w:szCs w:val="24"/>
                    </w:rPr>
                    <w:t>Невыясненные поступления, зачисляемые в бюджеты сельских поселений</w:t>
                  </w:r>
                </w:p>
              </w:tc>
            </w:tr>
            <w:tr w:rsidR="008A631B" w:rsidRPr="008A631B" w:rsidTr="006B531E">
              <w:trPr>
                <w:trHeight w:val="397"/>
              </w:trPr>
              <w:tc>
                <w:tcPr>
                  <w:tcW w:w="0" w:type="auto"/>
                </w:tcPr>
                <w:p w:rsidR="008A631B" w:rsidRPr="007C2C8F" w:rsidRDefault="008A631B" w:rsidP="006B531E">
                  <w:pPr>
                    <w:spacing w:after="0" w:line="240" w:lineRule="auto"/>
                    <w:rPr>
                      <w:rFonts w:ascii="Times New Roman" w:eastAsia="Times New Roman" w:hAnsi="Times New Roman" w:cs="Times New Roman"/>
                      <w:b/>
                      <w:bCs/>
                      <w:color w:val="000000"/>
                      <w:sz w:val="24"/>
                      <w:szCs w:val="24"/>
                      <w:lang w:eastAsia="ru-RU"/>
                    </w:rPr>
                  </w:pPr>
                  <w:r w:rsidRPr="007C2C8F">
                    <w:rPr>
                      <w:rFonts w:ascii="Times New Roman" w:eastAsia="Times New Roman" w:hAnsi="Times New Roman" w:cs="Times New Roman"/>
                      <w:b/>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b/>
                      <w:bCs/>
                      <w:color w:val="000000"/>
                      <w:sz w:val="24"/>
                      <w:szCs w:val="24"/>
                      <w:lang w:eastAsia="ru-RU"/>
                    </w:rPr>
                  </w:pPr>
                  <w:r w:rsidRPr="007C2C8F">
                    <w:rPr>
                      <w:rFonts w:ascii="Times New Roman" w:eastAsia="Times New Roman" w:hAnsi="Times New Roman" w:cs="Times New Roman"/>
                      <w:b/>
                      <w:bCs/>
                      <w:color w:val="000000"/>
                      <w:sz w:val="24"/>
                      <w:szCs w:val="24"/>
                      <w:lang w:eastAsia="ru-RU"/>
                    </w:rPr>
                    <w:t xml:space="preserve">Администрация Краснополянского </w:t>
                  </w:r>
                  <w:proofErr w:type="gramStart"/>
                  <w:r w:rsidRPr="007C2C8F">
                    <w:rPr>
                      <w:rFonts w:ascii="Times New Roman" w:eastAsia="Times New Roman" w:hAnsi="Times New Roman" w:cs="Times New Roman"/>
                      <w:b/>
                      <w:bCs/>
                      <w:color w:val="000000"/>
                      <w:sz w:val="24"/>
                      <w:szCs w:val="24"/>
                      <w:lang w:eastAsia="ru-RU"/>
                    </w:rPr>
                    <w:t>сельского</w:t>
                  </w:r>
                  <w:proofErr w:type="gramEnd"/>
                  <w:r w:rsidRPr="007C2C8F">
                    <w:rPr>
                      <w:rFonts w:ascii="Times New Roman" w:eastAsia="Times New Roman" w:hAnsi="Times New Roman" w:cs="Times New Roman"/>
                      <w:b/>
                      <w:bCs/>
                      <w:color w:val="000000"/>
                      <w:sz w:val="24"/>
                      <w:szCs w:val="24"/>
                      <w:lang w:eastAsia="ru-RU"/>
                    </w:rPr>
                    <w:t xml:space="preserve">  </w:t>
                  </w:r>
                </w:p>
                <w:p w:rsidR="008A631B" w:rsidRPr="007C2C8F" w:rsidRDefault="008A631B" w:rsidP="006B531E">
                  <w:pPr>
                    <w:spacing w:after="0" w:line="240" w:lineRule="auto"/>
                    <w:rPr>
                      <w:rFonts w:ascii="Times New Roman" w:eastAsia="Times New Roman" w:hAnsi="Times New Roman" w:cs="Times New Roman"/>
                      <w:b/>
                      <w:bCs/>
                      <w:color w:val="000000"/>
                      <w:sz w:val="24"/>
                      <w:szCs w:val="24"/>
                      <w:lang w:eastAsia="ru-RU"/>
                    </w:rPr>
                  </w:pPr>
                  <w:r w:rsidRPr="007C2C8F">
                    <w:rPr>
                      <w:rFonts w:ascii="Times New Roman" w:eastAsia="Times New Roman" w:hAnsi="Times New Roman" w:cs="Times New Roman"/>
                      <w:b/>
                      <w:bCs/>
                      <w:color w:val="000000"/>
                      <w:sz w:val="24"/>
                      <w:szCs w:val="24"/>
                      <w:lang w:eastAsia="ru-RU"/>
                    </w:rPr>
                    <w:t>поселения</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1 08 04020 01 1000 110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1 08 07175 01 0000 110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17AF2" w:rsidRPr="008A631B" w:rsidTr="006B531E">
              <w:tc>
                <w:tcPr>
                  <w:tcW w:w="0" w:type="auto"/>
                </w:tcPr>
                <w:p w:rsidR="00717AF2" w:rsidRPr="007C2C8F" w:rsidRDefault="00717AF2"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tcPr>
                <w:p w:rsidR="00717AF2" w:rsidRPr="007C2C8F" w:rsidRDefault="00717AF2" w:rsidP="006B531E">
                  <w:pPr>
                    <w:spacing w:after="0" w:line="240" w:lineRule="auto"/>
                    <w:rPr>
                      <w:rFonts w:ascii="Times New Roman" w:eastAsia="Times New Roman" w:hAnsi="Times New Roman" w:cs="Times New Roman"/>
                      <w:bCs/>
                      <w:color w:val="000000"/>
                      <w:sz w:val="24"/>
                      <w:szCs w:val="24"/>
                      <w:lang w:eastAsia="ru-RU"/>
                    </w:rPr>
                  </w:pPr>
                  <w:r w:rsidRPr="00717AF2">
                    <w:rPr>
                      <w:rFonts w:ascii="Times New Roman" w:eastAsia="Times New Roman" w:hAnsi="Times New Roman" w:cs="Times New Roman"/>
                      <w:bCs/>
                      <w:color w:val="000000"/>
                      <w:sz w:val="24"/>
                      <w:szCs w:val="24"/>
                      <w:lang w:eastAsia="ru-RU"/>
                    </w:rPr>
                    <w:t>1 11 02033 10 0000 120</w:t>
                  </w:r>
                </w:p>
              </w:tc>
              <w:tc>
                <w:tcPr>
                  <w:tcW w:w="0" w:type="auto"/>
                </w:tcPr>
                <w:p w:rsidR="00717AF2" w:rsidRPr="007C2C8F" w:rsidRDefault="00717AF2" w:rsidP="006B531E">
                  <w:pPr>
                    <w:spacing w:after="0" w:line="240" w:lineRule="auto"/>
                    <w:rPr>
                      <w:rFonts w:ascii="Times New Roman" w:eastAsia="Times New Roman" w:hAnsi="Times New Roman" w:cs="Times New Roman"/>
                      <w:bCs/>
                      <w:color w:val="000000"/>
                      <w:sz w:val="24"/>
                      <w:szCs w:val="24"/>
                      <w:lang w:eastAsia="ru-RU"/>
                    </w:rPr>
                  </w:pPr>
                  <w:r w:rsidRPr="00717AF2">
                    <w:rPr>
                      <w:rFonts w:ascii="Times New Roman" w:eastAsia="Times New Roman" w:hAnsi="Times New Roman" w:cs="Times New Roman"/>
                      <w:bCs/>
                      <w:color w:val="000000"/>
                      <w:sz w:val="24"/>
                      <w:szCs w:val="24"/>
                      <w:lang w:eastAsia="ru-RU"/>
                    </w:rPr>
                    <w:t>Доходы от размещения временно свободных средств бюджетов сельских поселений</w:t>
                  </w:r>
                </w:p>
              </w:tc>
            </w:tr>
            <w:tr w:rsidR="00717AF2" w:rsidRPr="008A631B" w:rsidTr="006B531E">
              <w:tc>
                <w:tcPr>
                  <w:tcW w:w="0" w:type="auto"/>
                </w:tcPr>
                <w:p w:rsidR="00717AF2" w:rsidRPr="007C2C8F" w:rsidRDefault="00717AF2"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tcPr>
                <w:p w:rsidR="00717AF2" w:rsidRPr="007C2C8F" w:rsidRDefault="00717AF2" w:rsidP="006B531E">
                  <w:pPr>
                    <w:spacing w:after="0" w:line="240" w:lineRule="auto"/>
                    <w:rPr>
                      <w:rFonts w:ascii="Times New Roman" w:eastAsia="Times New Roman" w:hAnsi="Times New Roman" w:cs="Times New Roman"/>
                      <w:bCs/>
                      <w:color w:val="000000"/>
                      <w:sz w:val="24"/>
                      <w:szCs w:val="24"/>
                      <w:lang w:eastAsia="ru-RU"/>
                    </w:rPr>
                  </w:pPr>
                  <w:r w:rsidRPr="00717AF2">
                    <w:rPr>
                      <w:rFonts w:ascii="Times New Roman" w:eastAsia="Times New Roman" w:hAnsi="Times New Roman" w:cs="Times New Roman"/>
                      <w:bCs/>
                      <w:color w:val="000000"/>
                      <w:sz w:val="24"/>
                      <w:szCs w:val="24"/>
                      <w:lang w:eastAsia="ru-RU"/>
                    </w:rPr>
                    <w:t>1 11 05025 10 0000 120</w:t>
                  </w:r>
                </w:p>
              </w:tc>
              <w:tc>
                <w:tcPr>
                  <w:tcW w:w="0" w:type="auto"/>
                </w:tcPr>
                <w:p w:rsidR="00717AF2" w:rsidRPr="007C2C8F" w:rsidRDefault="00717AF2" w:rsidP="006B531E">
                  <w:pPr>
                    <w:spacing w:after="0" w:line="240" w:lineRule="auto"/>
                    <w:rPr>
                      <w:rFonts w:ascii="Times New Roman" w:eastAsia="Times New Roman" w:hAnsi="Times New Roman" w:cs="Times New Roman"/>
                      <w:bCs/>
                      <w:color w:val="000000"/>
                      <w:sz w:val="24"/>
                      <w:szCs w:val="24"/>
                      <w:lang w:eastAsia="ru-RU"/>
                    </w:rPr>
                  </w:pPr>
                  <w:proofErr w:type="gramStart"/>
                  <w:r w:rsidRPr="00717AF2">
                    <w:rPr>
                      <w:rFonts w:ascii="Times New Roman" w:eastAsia="Times New Roman" w:hAnsi="Times New Roman" w:cs="Times New Roman"/>
                      <w:bCs/>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1 11 05035 10 0000 120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1 11 05075 10 0000 120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C3688E" w:rsidRPr="008A631B" w:rsidTr="006B531E">
              <w:tc>
                <w:tcPr>
                  <w:tcW w:w="0" w:type="auto"/>
                </w:tcPr>
                <w:p w:rsidR="00C3688E" w:rsidRPr="007C2C8F" w:rsidRDefault="00C3688E"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992</w:t>
                  </w:r>
                </w:p>
              </w:tc>
              <w:tc>
                <w:tcPr>
                  <w:tcW w:w="0" w:type="auto"/>
                </w:tcPr>
                <w:p w:rsidR="00C3688E" w:rsidRPr="007C2C8F" w:rsidRDefault="00C3688E" w:rsidP="006B531E">
                  <w:pPr>
                    <w:spacing w:after="0" w:line="240" w:lineRule="auto"/>
                    <w:rPr>
                      <w:rFonts w:ascii="Times New Roman" w:eastAsia="Times New Roman" w:hAnsi="Times New Roman" w:cs="Times New Roman"/>
                      <w:bCs/>
                      <w:color w:val="000000"/>
                      <w:sz w:val="24"/>
                      <w:szCs w:val="24"/>
                      <w:lang w:eastAsia="ru-RU"/>
                    </w:rPr>
                  </w:pPr>
                  <w:r w:rsidRPr="00C3688E">
                    <w:rPr>
                      <w:rFonts w:ascii="Times New Roman" w:eastAsia="Times New Roman" w:hAnsi="Times New Roman" w:cs="Times New Roman"/>
                      <w:bCs/>
                      <w:color w:val="000000"/>
                      <w:sz w:val="24"/>
                      <w:szCs w:val="24"/>
                      <w:lang w:eastAsia="ru-RU"/>
                    </w:rPr>
                    <w:t>1 13 01995 10 0000 130</w:t>
                  </w:r>
                </w:p>
              </w:tc>
              <w:tc>
                <w:tcPr>
                  <w:tcW w:w="0" w:type="auto"/>
                </w:tcPr>
                <w:p w:rsidR="00C3688E" w:rsidRPr="007C2C8F" w:rsidRDefault="00C3688E" w:rsidP="006B531E">
                  <w:pPr>
                    <w:spacing w:after="0" w:line="240" w:lineRule="auto"/>
                    <w:rPr>
                      <w:rFonts w:ascii="Times New Roman" w:eastAsia="Times New Roman" w:hAnsi="Times New Roman" w:cs="Times New Roman"/>
                      <w:bCs/>
                      <w:color w:val="000000"/>
                      <w:sz w:val="24"/>
                      <w:szCs w:val="24"/>
                      <w:lang w:eastAsia="ru-RU"/>
                    </w:rPr>
                  </w:pPr>
                  <w:r w:rsidRPr="00C3688E">
                    <w:rPr>
                      <w:rFonts w:ascii="Times New Roman" w:eastAsia="Times New Roman" w:hAnsi="Times New Roman" w:cs="Times New Roman"/>
                      <w:bCs/>
                      <w:color w:val="000000"/>
                      <w:sz w:val="24"/>
                      <w:szCs w:val="24"/>
                      <w:lang w:eastAsia="ru-RU"/>
                    </w:rPr>
                    <w:t>Прочие доходы от оказания платных услуг (работ) получателями средств бюджетов сельских поселений</w:t>
                  </w:r>
                </w:p>
              </w:tc>
            </w:tr>
            <w:tr w:rsidR="008A631B" w:rsidRPr="008A631B" w:rsidTr="006B531E">
              <w:tc>
                <w:tcPr>
                  <w:tcW w:w="0" w:type="auto"/>
                  <w:shd w:val="clear" w:color="auto" w:fill="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shd w:val="clear" w:color="auto" w:fill="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1 13 02065 10 0000 130</w:t>
                  </w:r>
                </w:p>
              </w:tc>
              <w:tc>
                <w:tcPr>
                  <w:tcW w:w="0" w:type="auto"/>
                  <w:shd w:val="clear" w:color="auto" w:fill="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8A631B" w:rsidRPr="008A631B" w:rsidTr="006B531E">
              <w:tc>
                <w:tcPr>
                  <w:tcW w:w="0" w:type="auto"/>
                  <w:shd w:val="clear" w:color="auto" w:fill="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shd w:val="clear" w:color="auto" w:fill="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1 13 02995 10 0000 130</w:t>
                  </w:r>
                </w:p>
              </w:tc>
              <w:tc>
                <w:tcPr>
                  <w:tcW w:w="0" w:type="auto"/>
                  <w:shd w:val="clear" w:color="auto" w:fill="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r>
            <w:tr w:rsidR="00C3688E" w:rsidRPr="008A631B" w:rsidTr="006B531E">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1 14 02052 10 0000 410</w:t>
                  </w:r>
                </w:p>
              </w:tc>
              <w:tc>
                <w:tcPr>
                  <w:tcW w:w="0" w:type="auto"/>
                  <w:shd w:val="clear" w:color="auto" w:fill="auto"/>
                </w:tcPr>
                <w:p w:rsidR="00C3688E" w:rsidRPr="00C3688E"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w:t>
                  </w:r>
                </w:p>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средств по указанному имуществу</w:t>
                  </w:r>
                </w:p>
              </w:tc>
            </w:tr>
            <w:tr w:rsidR="00C3688E" w:rsidRPr="008A631B" w:rsidTr="006B531E">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1 14 02052 10 0000 440</w:t>
                  </w:r>
                </w:p>
              </w:tc>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3688E" w:rsidRPr="008A631B" w:rsidTr="006B531E">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1 14 02053 10 0000 410</w:t>
                  </w:r>
                </w:p>
              </w:tc>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3688E" w:rsidRPr="008A631B" w:rsidTr="006B531E">
              <w:tc>
                <w:tcPr>
                  <w:tcW w:w="0" w:type="auto"/>
                  <w:shd w:val="clear" w:color="auto" w:fill="auto"/>
                </w:tcPr>
                <w:p w:rsidR="00C3688E" w:rsidRDefault="00C3688E"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p w:rsidR="00C3688E" w:rsidRPr="007C2C8F" w:rsidRDefault="00C3688E" w:rsidP="006B531E">
                  <w:pPr>
                    <w:spacing w:after="0" w:line="240" w:lineRule="auto"/>
                    <w:rPr>
                      <w:rFonts w:ascii="Times New Roman" w:eastAsia="Times New Roman" w:hAnsi="Times New Roman" w:cs="Times New Roman"/>
                      <w:bCs/>
                      <w:color w:val="000000"/>
                      <w:sz w:val="24"/>
                      <w:szCs w:val="24"/>
                      <w:lang w:eastAsia="ru-RU"/>
                    </w:rPr>
                  </w:pPr>
                </w:p>
              </w:tc>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1 14 02053 10 0000 440</w:t>
                  </w:r>
                </w:p>
              </w:tc>
              <w:tc>
                <w:tcPr>
                  <w:tcW w:w="0" w:type="auto"/>
                  <w:shd w:val="clear" w:color="auto" w:fill="auto"/>
                </w:tcPr>
                <w:p w:rsidR="00C3688E" w:rsidRPr="007C2C8F"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3688E" w:rsidRPr="008A631B" w:rsidTr="006B531E">
              <w:tc>
                <w:tcPr>
                  <w:tcW w:w="0" w:type="auto"/>
                  <w:shd w:val="clear" w:color="auto" w:fill="auto"/>
                </w:tcPr>
                <w:p w:rsidR="00C3688E" w:rsidRDefault="00C3688E"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shd w:val="clear" w:color="auto" w:fill="auto"/>
                </w:tcPr>
                <w:p w:rsidR="00C3688E" w:rsidRPr="00C3688E"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1 15 02050 10 0000 140</w:t>
                  </w:r>
                </w:p>
              </w:tc>
              <w:tc>
                <w:tcPr>
                  <w:tcW w:w="0" w:type="auto"/>
                  <w:shd w:val="clear" w:color="auto" w:fill="auto"/>
                </w:tcPr>
                <w:p w:rsidR="00C3688E" w:rsidRPr="00C3688E" w:rsidRDefault="00C3688E" w:rsidP="006B531E">
                  <w:pPr>
                    <w:spacing w:after="0" w:line="240" w:lineRule="auto"/>
                    <w:rPr>
                      <w:rFonts w:ascii="Times New Roman" w:eastAsia="Times New Roman" w:hAnsi="Times New Roman" w:cs="Times New Roman"/>
                      <w:color w:val="000000"/>
                      <w:sz w:val="24"/>
                      <w:szCs w:val="24"/>
                      <w:lang w:eastAsia="ru-RU"/>
                    </w:rPr>
                  </w:pPr>
                  <w:r w:rsidRPr="00C3688E">
                    <w:rPr>
                      <w:rFonts w:ascii="Times New Roman" w:eastAsia="Times New Roman" w:hAnsi="Times New Roman" w:cs="Times New Roman"/>
                      <w:color w:val="000000"/>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EE40E4" w:rsidRPr="008A631B" w:rsidTr="006B531E">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1 16 07010 10 0000 140</w:t>
                  </w:r>
                </w:p>
              </w:tc>
              <w:tc>
                <w:tcPr>
                  <w:tcW w:w="0" w:type="auto"/>
                </w:tcPr>
                <w:p w:rsidR="00EE40E4" w:rsidRPr="00EE40E4" w:rsidRDefault="00EE40E4" w:rsidP="006B531E">
                  <w:pPr>
                    <w:spacing w:after="0" w:line="240" w:lineRule="auto"/>
                    <w:rPr>
                      <w:rFonts w:ascii="Times New Roman" w:hAnsi="Times New Roman" w:cs="Times New Roman"/>
                    </w:rPr>
                  </w:pPr>
                  <w:proofErr w:type="gramStart"/>
                  <w:r w:rsidRPr="00EE40E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EE40E4" w:rsidRPr="008A631B" w:rsidTr="006B531E">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1 16 07030 10 0000 140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надлежащего исполнения обязательств перед муниципальным органом (муниципальным казенным учреждением) сельского </w:t>
                  </w:r>
                  <w:r w:rsidRPr="00EE40E4">
                    <w:rPr>
                      <w:rFonts w:ascii="Times New Roman" w:hAnsi="Times New Roman" w:cs="Times New Roman"/>
                    </w:rPr>
                    <w:lastRenderedPageBreak/>
                    <w:t>поселения</w:t>
                  </w:r>
                </w:p>
              </w:tc>
            </w:tr>
            <w:tr w:rsidR="00EE40E4" w:rsidRPr="008A631B" w:rsidTr="006B531E">
              <w:trPr>
                <w:trHeight w:val="165"/>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1 16 07040 10 0000 140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E40E4" w:rsidRPr="008A631B" w:rsidTr="006B531E">
              <w:trPr>
                <w:trHeight w:val="1762"/>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1 16 07090 10 0000 140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EE40E4" w:rsidRPr="008A631B" w:rsidTr="006B531E">
              <w:trPr>
                <w:trHeight w:val="111"/>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1 16 07090 10 0001 140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(оплата пени за неисполнение, ненадлежащее исполнение обязанностей по договорам аренды за муниципальное имущество, находящееся в реестре муниципального имущества сельского поселения).</w:t>
                  </w:r>
                </w:p>
              </w:tc>
            </w:tr>
            <w:tr w:rsidR="00EE40E4" w:rsidRPr="008A631B" w:rsidTr="006B531E">
              <w:trPr>
                <w:trHeight w:val="150"/>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1 16 09040 10 0000 140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EE40E4" w:rsidRPr="008A631B" w:rsidTr="006B531E">
              <w:trPr>
                <w:trHeight w:val="150"/>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1 16 10030 10 0000 140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E40E4" w:rsidRPr="008A631B" w:rsidTr="006B531E">
              <w:trPr>
                <w:trHeight w:val="135"/>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1 16 10031 10 0000 140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E40E4" w:rsidRPr="008A631B" w:rsidTr="006B531E">
              <w:trPr>
                <w:trHeight w:val="111"/>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1 16 10032 10 0000 140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E40E4" w:rsidRPr="008A631B" w:rsidTr="006B531E">
              <w:trPr>
                <w:trHeight w:val="96"/>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1 16 10061 10 0000 140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E40E4" w:rsidRPr="008A631B" w:rsidTr="006B531E">
              <w:trPr>
                <w:trHeight w:val="126"/>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1 16 10062 10 0000 140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EE40E4" w:rsidRPr="008A631B" w:rsidTr="006B531E">
              <w:trPr>
                <w:trHeight w:val="150"/>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1 16 10081 10 0000 140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 xml:space="preserve">Платежи в целях возмещения ущерба при  расторжении муниципального контракта, </w:t>
                  </w:r>
                  <w:r w:rsidRPr="00EE40E4">
                    <w:rPr>
                      <w:rFonts w:ascii="Times New Roman" w:hAnsi="Times New Roman" w:cs="Times New Roman"/>
                    </w:rPr>
                    <w:lastRenderedPageBreak/>
                    <w:t>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E40E4" w:rsidRPr="008A631B" w:rsidTr="006B531E">
              <w:trPr>
                <w:trHeight w:val="111"/>
              </w:trPr>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992</w:t>
                  </w:r>
                </w:p>
              </w:tc>
              <w:tc>
                <w:tcPr>
                  <w:tcW w:w="0" w:type="auto"/>
                </w:tcPr>
                <w:p w:rsidR="00EE40E4" w:rsidRPr="00EE40E4"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1 16 10082 10 0000 140</w:t>
                  </w:r>
                </w:p>
              </w:tc>
              <w:tc>
                <w:tcPr>
                  <w:tcW w:w="0" w:type="auto"/>
                </w:tcPr>
                <w:p w:rsidR="00EE40E4" w:rsidRPr="00EE40E4" w:rsidRDefault="00EE40E4" w:rsidP="006B531E">
                  <w:pPr>
                    <w:spacing w:after="0" w:line="240" w:lineRule="auto"/>
                    <w:rPr>
                      <w:rFonts w:ascii="Times New Roman" w:hAnsi="Times New Roman" w:cs="Times New Roman"/>
                    </w:rPr>
                  </w:pPr>
                  <w:r w:rsidRPr="00EE40E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1 17 01050 10 0000 180</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EE40E4" w:rsidRPr="008A631B" w:rsidTr="006B531E">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1 17 02020 10 0000 180</w:t>
                  </w:r>
                </w:p>
              </w:tc>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1 17 05050 10 0000 180</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EE40E4" w:rsidRPr="008A631B" w:rsidTr="006B531E">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1 17 14030 10 0000 150</w:t>
                  </w:r>
                </w:p>
              </w:tc>
              <w:tc>
                <w:tcPr>
                  <w:tcW w:w="0" w:type="auto"/>
                </w:tcPr>
                <w:p w:rsidR="00EE40E4"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Средства самообложения граждан, зачисляемые в бюджеты сельских поселений</w:t>
                  </w:r>
                </w:p>
              </w:tc>
            </w:tr>
            <w:tr w:rsidR="00EE40E4" w:rsidRPr="008A631B" w:rsidTr="006B531E">
              <w:tc>
                <w:tcPr>
                  <w:tcW w:w="0" w:type="auto"/>
                </w:tcPr>
                <w:p w:rsidR="00EE40E4" w:rsidRDefault="00EE40E4" w:rsidP="006B53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w:t>
                  </w:r>
                </w:p>
              </w:tc>
              <w:tc>
                <w:tcPr>
                  <w:tcW w:w="0" w:type="auto"/>
                </w:tcPr>
                <w:p w:rsidR="00EE40E4" w:rsidRPr="00EE40E4"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1 17 15030 10 0000 150</w:t>
                  </w:r>
                </w:p>
              </w:tc>
              <w:tc>
                <w:tcPr>
                  <w:tcW w:w="0" w:type="auto"/>
                </w:tcPr>
                <w:p w:rsidR="00EE40E4" w:rsidRPr="00EE40E4"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2 02 15001 10 0000 150</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Дотация бюджетам  сельских   поселений на выравнивание бюджетной обеспеченности</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2 02 15002 10 0000 150</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2 02 16 001 10 0000 150</w:t>
                  </w:r>
                </w:p>
              </w:tc>
              <w:tc>
                <w:tcPr>
                  <w:tcW w:w="0" w:type="auto"/>
                  <w:vAlign w:val="center"/>
                </w:tcPr>
                <w:p w:rsidR="008A631B"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2 02 19999 10 0000 150</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Прочие дотации бюджетам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2 02 20041 10 0000 150</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2 02 25555 10 0000</w:t>
                  </w:r>
                  <w:r>
                    <w:rPr>
                      <w:rFonts w:ascii="Times New Roman" w:eastAsia="Times New Roman" w:hAnsi="Times New Roman" w:cs="Times New Roman"/>
                      <w:color w:val="000000"/>
                      <w:sz w:val="24"/>
                      <w:szCs w:val="24"/>
                      <w:lang w:eastAsia="ru-RU"/>
                    </w:rPr>
                    <w:t xml:space="preserve"> </w:t>
                  </w:r>
                  <w:r w:rsidRPr="00EE40E4">
                    <w:rPr>
                      <w:rFonts w:ascii="Times New Roman" w:eastAsia="Times New Roman" w:hAnsi="Times New Roman" w:cs="Times New Roman"/>
                      <w:color w:val="000000"/>
                      <w:sz w:val="24"/>
                      <w:szCs w:val="24"/>
                      <w:lang w:eastAsia="ru-RU"/>
                    </w:rPr>
                    <w:t>150</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Субсидии бюджетам сельских  поселений на реализацию федеральных целевых программ</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2 02 29999 10 0000</w:t>
                  </w:r>
                  <w:r w:rsidR="00EE40E4">
                    <w:rPr>
                      <w:rFonts w:ascii="Times New Roman" w:eastAsia="Times New Roman" w:hAnsi="Times New Roman" w:cs="Times New Roman"/>
                      <w:color w:val="000000"/>
                      <w:sz w:val="24"/>
                      <w:szCs w:val="24"/>
                      <w:lang w:eastAsia="ru-RU"/>
                    </w:rPr>
                    <w:t xml:space="preserve"> </w:t>
                  </w:r>
                  <w:r w:rsidRPr="007C2C8F">
                    <w:rPr>
                      <w:rFonts w:ascii="Times New Roman" w:eastAsia="Times New Roman" w:hAnsi="Times New Roman" w:cs="Times New Roman"/>
                      <w:color w:val="000000"/>
                      <w:sz w:val="24"/>
                      <w:szCs w:val="24"/>
                      <w:lang w:eastAsia="ru-RU"/>
                    </w:rPr>
                    <w:t>150</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Прочие субсидии бюджетам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2 02 35118 10 0000</w:t>
                  </w:r>
                  <w:r w:rsidR="00EE40E4">
                    <w:rPr>
                      <w:rFonts w:ascii="Times New Roman" w:eastAsia="Times New Roman" w:hAnsi="Times New Roman" w:cs="Times New Roman"/>
                      <w:color w:val="000000"/>
                      <w:sz w:val="24"/>
                      <w:szCs w:val="24"/>
                      <w:lang w:eastAsia="ru-RU"/>
                    </w:rPr>
                    <w:t xml:space="preserve"> </w:t>
                  </w:r>
                  <w:r w:rsidRPr="007C2C8F">
                    <w:rPr>
                      <w:rFonts w:ascii="Times New Roman" w:eastAsia="Times New Roman" w:hAnsi="Times New Roman" w:cs="Times New Roman"/>
                      <w:color w:val="000000"/>
                      <w:sz w:val="24"/>
                      <w:szCs w:val="24"/>
                      <w:lang w:eastAsia="ru-RU"/>
                    </w:rPr>
                    <w:t>150</w:t>
                  </w:r>
                </w:p>
              </w:tc>
              <w:tc>
                <w:tcPr>
                  <w:tcW w:w="0" w:type="auto"/>
                  <w:vAlign w:val="center"/>
                </w:tcPr>
                <w:p w:rsidR="008A631B" w:rsidRPr="007C2C8F" w:rsidRDefault="00EE40E4" w:rsidP="006B531E">
                  <w:pPr>
                    <w:spacing w:after="0" w:line="240" w:lineRule="auto"/>
                    <w:rPr>
                      <w:rFonts w:ascii="Times New Roman" w:eastAsia="Times New Roman" w:hAnsi="Times New Roman" w:cs="Times New Roman"/>
                      <w:color w:val="000000"/>
                      <w:sz w:val="24"/>
                      <w:szCs w:val="24"/>
                      <w:lang w:eastAsia="ru-RU"/>
                    </w:rPr>
                  </w:pPr>
                  <w:r w:rsidRPr="00EE40E4">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2 02 30024 10 0000</w:t>
                  </w:r>
                  <w:r w:rsidR="00EE40E4">
                    <w:rPr>
                      <w:rFonts w:ascii="Times New Roman" w:eastAsia="Times New Roman" w:hAnsi="Times New Roman" w:cs="Times New Roman"/>
                      <w:color w:val="000000"/>
                      <w:sz w:val="24"/>
                      <w:szCs w:val="24"/>
                      <w:lang w:eastAsia="ru-RU"/>
                    </w:rPr>
                    <w:t xml:space="preserve"> </w:t>
                  </w:r>
                  <w:r w:rsidRPr="007C2C8F">
                    <w:rPr>
                      <w:rFonts w:ascii="Times New Roman" w:eastAsia="Times New Roman" w:hAnsi="Times New Roman" w:cs="Times New Roman"/>
                      <w:color w:val="000000"/>
                      <w:sz w:val="24"/>
                      <w:szCs w:val="24"/>
                      <w:lang w:eastAsia="ru-RU"/>
                    </w:rPr>
                    <w:t>150</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lastRenderedPageBreak/>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2 02 49999 10 0000</w:t>
                  </w:r>
                  <w:r w:rsidR="00EE40E4">
                    <w:rPr>
                      <w:rFonts w:ascii="Times New Roman" w:eastAsia="Times New Roman" w:hAnsi="Times New Roman" w:cs="Times New Roman"/>
                      <w:color w:val="000000"/>
                      <w:sz w:val="24"/>
                      <w:szCs w:val="24"/>
                      <w:lang w:eastAsia="ru-RU"/>
                    </w:rPr>
                    <w:t xml:space="preserve"> </w:t>
                  </w:r>
                  <w:r w:rsidRPr="007C2C8F">
                    <w:rPr>
                      <w:rFonts w:ascii="Times New Roman" w:eastAsia="Times New Roman" w:hAnsi="Times New Roman" w:cs="Times New Roman"/>
                      <w:color w:val="000000"/>
                      <w:sz w:val="24"/>
                      <w:szCs w:val="24"/>
                      <w:lang w:eastAsia="ru-RU"/>
                    </w:rPr>
                    <w:t>150</w:t>
                  </w:r>
                </w:p>
              </w:tc>
              <w:tc>
                <w:tcPr>
                  <w:tcW w:w="0" w:type="auto"/>
                  <w:vAlign w:val="center"/>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2 07 05000 10 0000 150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Прочие безвозмездные поступления в бюджеты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2 07 05010 10 0000 150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Безвозмездные поступления от физически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2 07 05020 10 0000 150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2 07 05030 10 0000 150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Прочие безвозмездные поступления в бюджеты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2 08 05000 10 0000 150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2 18  00000 10 0000 000</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Доходы бюджетов сельских  поселений от возврата</w:t>
                  </w:r>
                  <w:r w:rsidRPr="007C2C8F">
                    <w:rPr>
                      <w:rFonts w:ascii="Times New Roman" w:eastAsia="Times New Roman" w:hAnsi="Times New Roman" w:cs="Times New Roman"/>
                      <w:b/>
                      <w:i/>
                      <w:color w:val="000000"/>
                      <w:sz w:val="24"/>
                      <w:szCs w:val="24"/>
                      <w:lang w:eastAsia="ru-RU"/>
                    </w:rPr>
                    <w:t xml:space="preserve"> </w:t>
                  </w:r>
                  <w:r w:rsidRPr="007C2C8F">
                    <w:rPr>
                      <w:rFonts w:ascii="Times New Roman" w:eastAsia="Times New Roman" w:hAnsi="Times New Roman" w:cs="Times New Roman"/>
                      <w:color w:val="000000"/>
                      <w:sz w:val="24"/>
                      <w:szCs w:val="24"/>
                      <w:lang w:eastAsia="ru-RU"/>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2 18 60010 10 0000 150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2 18 60020 10 0000 150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2 18 05000 10 0000 150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Доходы бюджетов  сельских   поселений от возврата организациями остатков субсидий прошлых лет</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2 18 05010 10 0000 150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Доходы бюджетов   сельских  поселений от возврата бюджетными учреждениями остатков субсидий прошлых лет</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2 18 05030 10 0000 150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Доходы бюджетов  сельских  поселений от возврата иными организациями остатков субсидий прошлых лет</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2 19 00000 10 0000 150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Возврат остатков субсидий и субвенций и иных межбюджетных трансфертов имеющих целевое назначение прошлых лет из бюджетов   сельских  поселений</w:t>
                  </w:r>
                </w:p>
              </w:tc>
            </w:tr>
            <w:tr w:rsidR="008A631B" w:rsidRPr="008A631B" w:rsidTr="006B531E">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lastRenderedPageBreak/>
                    <w:t>992</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2 19 60010 10 0000 150</w:t>
                  </w:r>
                </w:p>
              </w:tc>
              <w:tc>
                <w:tcPr>
                  <w:tcW w:w="0" w:type="auto"/>
                </w:tcPr>
                <w:p w:rsidR="008A631B" w:rsidRPr="007C2C8F" w:rsidRDefault="008A631B"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Возврат прочих остатков субсидий и субвенций и иных межбюджетных трансфертов имеющих целевое назначение прошлых лет из бюджетов   сельских  поселений</w:t>
                  </w:r>
                </w:p>
              </w:tc>
            </w:tr>
            <w:tr w:rsidR="006A07C5" w:rsidRPr="008A631B" w:rsidTr="006B531E">
              <w:trPr>
                <w:trHeight w:val="977"/>
              </w:trPr>
              <w:tc>
                <w:tcPr>
                  <w:tcW w:w="0" w:type="auto"/>
                </w:tcPr>
                <w:p w:rsidR="006A07C5" w:rsidRPr="007C2C8F" w:rsidRDefault="006A07C5"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tcPr>
                <w:p w:rsidR="006A07C5" w:rsidRPr="006A07C5" w:rsidRDefault="006A07C5" w:rsidP="006B531E">
                  <w:pPr>
                    <w:spacing w:after="0" w:line="240" w:lineRule="auto"/>
                    <w:rPr>
                      <w:rFonts w:ascii="Times New Roman" w:hAnsi="Times New Roman" w:cs="Times New Roman"/>
                      <w:sz w:val="24"/>
                      <w:szCs w:val="24"/>
                    </w:rPr>
                  </w:pPr>
                  <w:r w:rsidRPr="006A07C5">
                    <w:rPr>
                      <w:rFonts w:ascii="Times New Roman" w:hAnsi="Times New Roman" w:cs="Times New Roman"/>
                      <w:sz w:val="24"/>
                      <w:szCs w:val="24"/>
                    </w:rPr>
                    <w:t>01 02 0000 10 0000 710</w:t>
                  </w:r>
                </w:p>
              </w:tc>
              <w:tc>
                <w:tcPr>
                  <w:tcW w:w="0" w:type="auto"/>
                </w:tcPr>
                <w:p w:rsidR="006A07C5" w:rsidRPr="006A07C5" w:rsidRDefault="006A07C5" w:rsidP="006B531E">
                  <w:pPr>
                    <w:spacing w:after="0" w:line="240" w:lineRule="auto"/>
                    <w:rPr>
                      <w:rFonts w:ascii="Times New Roman" w:hAnsi="Times New Roman" w:cs="Times New Roman"/>
                      <w:sz w:val="24"/>
                      <w:szCs w:val="24"/>
                    </w:rPr>
                  </w:pPr>
                  <w:r w:rsidRPr="006A07C5">
                    <w:rPr>
                      <w:rFonts w:ascii="Times New Roman" w:hAnsi="Times New Roman" w:cs="Times New Roman"/>
                      <w:sz w:val="24"/>
                      <w:szCs w:val="24"/>
                    </w:rPr>
                    <w:t>Привлечение сельскими поселениями кредитов от кредитных организаций в валюте Российской Федерации</w:t>
                  </w:r>
                </w:p>
              </w:tc>
            </w:tr>
            <w:tr w:rsidR="006A07C5" w:rsidRPr="008A631B" w:rsidTr="006B531E">
              <w:tc>
                <w:tcPr>
                  <w:tcW w:w="0" w:type="auto"/>
                </w:tcPr>
                <w:p w:rsidR="006A07C5" w:rsidRPr="007C2C8F" w:rsidRDefault="006A07C5" w:rsidP="006B531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992</w:t>
                  </w:r>
                </w:p>
              </w:tc>
              <w:tc>
                <w:tcPr>
                  <w:tcW w:w="0" w:type="auto"/>
                </w:tcPr>
                <w:p w:rsidR="006A07C5" w:rsidRPr="006A07C5" w:rsidRDefault="006A07C5" w:rsidP="006B531E">
                  <w:pPr>
                    <w:spacing w:after="0" w:line="240" w:lineRule="auto"/>
                    <w:rPr>
                      <w:rFonts w:ascii="Times New Roman" w:hAnsi="Times New Roman" w:cs="Times New Roman"/>
                      <w:sz w:val="24"/>
                      <w:szCs w:val="24"/>
                    </w:rPr>
                  </w:pPr>
                  <w:r w:rsidRPr="006A07C5">
                    <w:rPr>
                      <w:rFonts w:ascii="Times New Roman" w:hAnsi="Times New Roman" w:cs="Times New Roman"/>
                      <w:sz w:val="24"/>
                      <w:szCs w:val="24"/>
                    </w:rPr>
                    <w:t>01 02 0000 10 0000 810</w:t>
                  </w:r>
                </w:p>
              </w:tc>
              <w:tc>
                <w:tcPr>
                  <w:tcW w:w="0" w:type="auto"/>
                </w:tcPr>
                <w:p w:rsidR="006A07C5" w:rsidRPr="006A07C5" w:rsidRDefault="006A07C5" w:rsidP="006B531E">
                  <w:pPr>
                    <w:spacing w:after="0" w:line="240" w:lineRule="auto"/>
                    <w:rPr>
                      <w:rFonts w:ascii="Times New Roman" w:hAnsi="Times New Roman" w:cs="Times New Roman"/>
                      <w:sz w:val="24"/>
                      <w:szCs w:val="24"/>
                    </w:rPr>
                  </w:pPr>
                  <w:r w:rsidRPr="006A07C5">
                    <w:rPr>
                      <w:rFonts w:ascii="Times New Roman" w:hAnsi="Times New Roman" w:cs="Times New Roman"/>
                      <w:sz w:val="24"/>
                      <w:szCs w:val="24"/>
                    </w:rPr>
                    <w:t>Погашение сельскими поселениями кредитов от кредитных организаций в валюте Российской Федерации</w:t>
                  </w:r>
                </w:p>
              </w:tc>
            </w:tr>
            <w:tr w:rsidR="006A07C5" w:rsidRPr="008A631B" w:rsidTr="006B531E">
              <w:tc>
                <w:tcPr>
                  <w:tcW w:w="0" w:type="auto"/>
                </w:tcPr>
                <w:p w:rsidR="006A07C5" w:rsidRPr="007C2C8F" w:rsidRDefault="006A07C5"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6A07C5" w:rsidRPr="007C2C8F" w:rsidRDefault="006A07C5"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01 03 0100 10 0000 710</w:t>
                  </w:r>
                </w:p>
              </w:tc>
              <w:tc>
                <w:tcPr>
                  <w:tcW w:w="0" w:type="auto"/>
                </w:tcPr>
                <w:p w:rsidR="006A07C5" w:rsidRPr="006A07C5" w:rsidRDefault="006A07C5" w:rsidP="006B531E">
                  <w:pPr>
                    <w:spacing w:after="0" w:line="240" w:lineRule="auto"/>
                    <w:jc w:val="both"/>
                    <w:rPr>
                      <w:rFonts w:ascii="Times New Roman" w:hAnsi="Times New Roman" w:cs="Times New Roman"/>
                      <w:sz w:val="24"/>
                      <w:szCs w:val="24"/>
                    </w:rPr>
                  </w:pPr>
                  <w:r w:rsidRPr="006A07C5">
                    <w:rPr>
                      <w:rFonts w:ascii="Times New Roman" w:hAnsi="Times New Roman" w:cs="Times New Roman"/>
                      <w:color w:val="000000"/>
                      <w:sz w:val="24"/>
                      <w:szCs w:val="24"/>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r>
            <w:tr w:rsidR="006A07C5" w:rsidRPr="008A631B" w:rsidTr="006B531E">
              <w:tc>
                <w:tcPr>
                  <w:tcW w:w="0" w:type="auto"/>
                </w:tcPr>
                <w:p w:rsidR="006A07C5" w:rsidRPr="007C2C8F" w:rsidRDefault="006A07C5"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6A07C5" w:rsidRPr="007C2C8F" w:rsidRDefault="006A07C5"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01 03 0100 10 0000 810</w:t>
                  </w:r>
                </w:p>
              </w:tc>
              <w:tc>
                <w:tcPr>
                  <w:tcW w:w="0" w:type="auto"/>
                </w:tcPr>
                <w:p w:rsidR="006A07C5" w:rsidRPr="006A07C5" w:rsidRDefault="006A07C5" w:rsidP="006B531E">
                  <w:pPr>
                    <w:spacing w:after="0" w:line="240" w:lineRule="auto"/>
                    <w:jc w:val="both"/>
                    <w:rPr>
                      <w:rFonts w:ascii="Times New Roman" w:hAnsi="Times New Roman" w:cs="Times New Roman"/>
                      <w:sz w:val="24"/>
                      <w:szCs w:val="24"/>
                    </w:rPr>
                  </w:pPr>
                  <w:r w:rsidRPr="006A07C5">
                    <w:rPr>
                      <w:rFonts w:ascii="Times New Roman" w:hAnsi="Times New Roman" w:cs="Times New Roman"/>
                      <w:color w:val="000000"/>
                      <w:sz w:val="24"/>
                      <w:szCs w:val="24"/>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6A07C5" w:rsidRPr="008A631B" w:rsidTr="006B531E">
              <w:tc>
                <w:tcPr>
                  <w:tcW w:w="0" w:type="auto"/>
                </w:tcPr>
                <w:p w:rsidR="006A07C5" w:rsidRPr="007C2C8F" w:rsidRDefault="006A07C5"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6A07C5" w:rsidRPr="007C2C8F" w:rsidRDefault="006A07C5"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 xml:space="preserve"> 01 05 02 01 10 0000 510</w:t>
                  </w:r>
                </w:p>
              </w:tc>
              <w:tc>
                <w:tcPr>
                  <w:tcW w:w="0" w:type="auto"/>
                </w:tcPr>
                <w:p w:rsidR="006A07C5" w:rsidRPr="006A07C5" w:rsidRDefault="006A07C5" w:rsidP="006B531E">
                  <w:pPr>
                    <w:spacing w:after="0" w:line="240" w:lineRule="auto"/>
                    <w:jc w:val="both"/>
                    <w:rPr>
                      <w:rFonts w:ascii="Times New Roman" w:hAnsi="Times New Roman" w:cs="Times New Roman"/>
                      <w:sz w:val="24"/>
                      <w:szCs w:val="24"/>
                    </w:rPr>
                  </w:pPr>
                  <w:r w:rsidRPr="006A07C5">
                    <w:rPr>
                      <w:rFonts w:ascii="Times New Roman" w:hAnsi="Times New Roman" w:cs="Times New Roman"/>
                      <w:sz w:val="24"/>
                      <w:szCs w:val="24"/>
                    </w:rPr>
                    <w:t xml:space="preserve">Увеличение прочих остатков денежных средств бюджетов сельских </w:t>
                  </w:r>
                  <w:r w:rsidRPr="006A07C5">
                    <w:rPr>
                      <w:rFonts w:ascii="Times New Roman" w:hAnsi="Times New Roman" w:cs="Times New Roman"/>
                      <w:bCs/>
                      <w:sz w:val="24"/>
                      <w:szCs w:val="24"/>
                    </w:rPr>
                    <w:t>поселений</w:t>
                  </w:r>
                </w:p>
              </w:tc>
            </w:tr>
            <w:tr w:rsidR="006A07C5" w:rsidRPr="008A631B" w:rsidTr="006B531E">
              <w:tc>
                <w:tcPr>
                  <w:tcW w:w="0" w:type="auto"/>
                </w:tcPr>
                <w:p w:rsidR="006A07C5" w:rsidRPr="007C2C8F" w:rsidRDefault="006A07C5" w:rsidP="006B531E">
                  <w:pPr>
                    <w:spacing w:after="0" w:line="240" w:lineRule="auto"/>
                    <w:rPr>
                      <w:rFonts w:ascii="Times New Roman" w:eastAsia="Times New Roman" w:hAnsi="Times New Roman" w:cs="Times New Roman"/>
                      <w:bCs/>
                      <w:color w:val="000000"/>
                      <w:sz w:val="24"/>
                      <w:szCs w:val="24"/>
                      <w:lang w:eastAsia="ru-RU"/>
                    </w:rPr>
                  </w:pPr>
                  <w:r w:rsidRPr="007C2C8F">
                    <w:rPr>
                      <w:rFonts w:ascii="Times New Roman" w:eastAsia="Times New Roman" w:hAnsi="Times New Roman" w:cs="Times New Roman"/>
                      <w:bCs/>
                      <w:color w:val="000000"/>
                      <w:sz w:val="24"/>
                      <w:szCs w:val="24"/>
                      <w:lang w:eastAsia="ru-RU"/>
                    </w:rPr>
                    <w:t>992</w:t>
                  </w:r>
                </w:p>
              </w:tc>
              <w:tc>
                <w:tcPr>
                  <w:tcW w:w="0" w:type="auto"/>
                </w:tcPr>
                <w:p w:rsidR="006A07C5" w:rsidRPr="007C2C8F" w:rsidRDefault="006A07C5" w:rsidP="006B531E">
                  <w:pPr>
                    <w:spacing w:after="0" w:line="240" w:lineRule="auto"/>
                    <w:rPr>
                      <w:rFonts w:ascii="Times New Roman" w:eastAsia="Times New Roman" w:hAnsi="Times New Roman" w:cs="Times New Roman"/>
                      <w:color w:val="000000"/>
                      <w:sz w:val="24"/>
                      <w:szCs w:val="24"/>
                      <w:lang w:eastAsia="ru-RU"/>
                    </w:rPr>
                  </w:pPr>
                  <w:r w:rsidRPr="007C2C8F">
                    <w:rPr>
                      <w:rFonts w:ascii="Times New Roman" w:eastAsia="Times New Roman" w:hAnsi="Times New Roman" w:cs="Times New Roman"/>
                      <w:color w:val="000000"/>
                      <w:sz w:val="24"/>
                      <w:szCs w:val="24"/>
                      <w:lang w:eastAsia="ru-RU"/>
                    </w:rPr>
                    <w:t xml:space="preserve"> 01 05 02 01 10 0000 610</w:t>
                  </w:r>
                </w:p>
              </w:tc>
              <w:tc>
                <w:tcPr>
                  <w:tcW w:w="0" w:type="auto"/>
                </w:tcPr>
                <w:p w:rsidR="006A07C5" w:rsidRPr="006A07C5" w:rsidRDefault="006A07C5" w:rsidP="006B531E">
                  <w:pPr>
                    <w:spacing w:after="0" w:line="240" w:lineRule="auto"/>
                    <w:jc w:val="both"/>
                    <w:rPr>
                      <w:rFonts w:ascii="Times New Roman" w:hAnsi="Times New Roman" w:cs="Times New Roman"/>
                      <w:sz w:val="24"/>
                      <w:szCs w:val="24"/>
                    </w:rPr>
                  </w:pPr>
                  <w:r w:rsidRPr="006A07C5">
                    <w:rPr>
                      <w:rFonts w:ascii="Times New Roman" w:hAnsi="Times New Roman" w:cs="Times New Roman"/>
                      <w:sz w:val="24"/>
                      <w:szCs w:val="24"/>
                    </w:rPr>
                    <w:t xml:space="preserve">Уменьшение прочих остатков денежных средств бюджетов сельских </w:t>
                  </w:r>
                  <w:r w:rsidRPr="006A07C5">
                    <w:rPr>
                      <w:rFonts w:ascii="Times New Roman" w:hAnsi="Times New Roman" w:cs="Times New Roman"/>
                      <w:bCs/>
                      <w:sz w:val="24"/>
                      <w:szCs w:val="24"/>
                    </w:rPr>
                    <w:t>поселений</w:t>
                  </w:r>
                </w:p>
              </w:tc>
            </w:tr>
          </w:tbl>
          <w:p w:rsidR="008A631B" w:rsidRPr="008A631B" w:rsidRDefault="008A631B" w:rsidP="008A631B">
            <w:pPr>
              <w:spacing w:after="0" w:line="240" w:lineRule="auto"/>
              <w:rPr>
                <w:rFonts w:ascii="Times New Roman" w:eastAsia="Times New Roman" w:hAnsi="Times New Roman" w:cs="Times New Roman"/>
                <w:color w:val="000000"/>
                <w:sz w:val="28"/>
                <w:szCs w:val="28"/>
                <w:lang w:eastAsia="ru-RU"/>
              </w:rPr>
            </w:pPr>
          </w:p>
          <w:p w:rsidR="008A631B" w:rsidRPr="00D54F5D" w:rsidRDefault="008A631B" w:rsidP="00D54F5D">
            <w:pPr>
              <w:spacing w:after="0" w:line="240" w:lineRule="auto"/>
              <w:rPr>
                <w:rFonts w:ascii="Times New Roman" w:eastAsia="Times New Roman" w:hAnsi="Times New Roman" w:cs="Times New Roman"/>
                <w:color w:val="000000"/>
                <w:sz w:val="28"/>
                <w:szCs w:val="28"/>
                <w:lang w:eastAsia="ru-RU"/>
              </w:rPr>
            </w:pPr>
          </w:p>
        </w:tc>
        <w:tc>
          <w:tcPr>
            <w:tcW w:w="6" w:type="dxa"/>
            <w:tcBorders>
              <w:top w:val="nil"/>
              <w:left w:val="nil"/>
              <w:bottom w:val="nil"/>
              <w:right w:val="nil"/>
            </w:tcBorders>
            <w:tcMar>
              <w:top w:w="0" w:type="dxa"/>
              <w:left w:w="0" w:type="dxa"/>
              <w:bottom w:w="0" w:type="dxa"/>
              <w:right w:w="0" w:type="dxa"/>
            </w:tcMar>
            <w:hideMark/>
          </w:tcPr>
          <w:p w:rsidR="00D54F5D" w:rsidRPr="00D54F5D" w:rsidRDefault="00D54F5D" w:rsidP="00D54F5D">
            <w:pPr>
              <w:spacing w:after="0" w:line="240" w:lineRule="auto"/>
              <w:rPr>
                <w:rFonts w:ascii="Times New Roman" w:eastAsia="Times New Roman" w:hAnsi="Times New Roman" w:cs="Times New Roman"/>
                <w:color w:val="000000"/>
                <w:sz w:val="24"/>
                <w:szCs w:val="24"/>
                <w:lang w:eastAsia="ru-RU"/>
              </w:rPr>
            </w:pPr>
          </w:p>
        </w:tc>
        <w:tc>
          <w:tcPr>
            <w:tcW w:w="674" w:type="dxa"/>
            <w:tcBorders>
              <w:top w:val="nil"/>
              <w:left w:val="nil"/>
              <w:bottom w:val="nil"/>
              <w:right w:val="nil"/>
            </w:tcBorders>
            <w:tcMar>
              <w:top w:w="0" w:type="dxa"/>
              <w:left w:w="0" w:type="dxa"/>
              <w:bottom w:w="0" w:type="dxa"/>
              <w:right w:w="0" w:type="dxa"/>
            </w:tcMar>
            <w:hideMark/>
          </w:tcPr>
          <w:p w:rsidR="00D54F5D" w:rsidRPr="00D54F5D" w:rsidRDefault="00D54F5D" w:rsidP="008A631B">
            <w:pPr>
              <w:spacing w:after="0" w:line="240" w:lineRule="auto"/>
              <w:ind w:left="-4284" w:right="3297"/>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А.С.Сисенова</w:t>
            </w:r>
            <w:proofErr w:type="spellEnd"/>
          </w:p>
        </w:tc>
      </w:tr>
    </w:tbl>
    <w:p w:rsidR="00D54F5D" w:rsidRPr="00D54F5D" w:rsidRDefault="00D54F5D" w:rsidP="00D54F5D">
      <w:pPr>
        <w:spacing w:after="0" w:line="240" w:lineRule="auto"/>
        <w:rPr>
          <w:rFonts w:ascii="Times New Roman" w:eastAsia="Times New Roman" w:hAnsi="Times New Roman" w:cs="Times New Roman"/>
          <w:color w:val="000000"/>
          <w:sz w:val="28"/>
          <w:szCs w:val="28"/>
          <w:lang w:eastAsia="ru-RU"/>
        </w:rPr>
      </w:pPr>
    </w:p>
    <w:tbl>
      <w:tblPr>
        <w:tblW w:w="9948" w:type="dxa"/>
        <w:tblLook w:val="04A0" w:firstRow="1" w:lastRow="0" w:firstColumn="1" w:lastColumn="0" w:noHBand="0" w:noVBand="1"/>
      </w:tblPr>
      <w:tblGrid>
        <w:gridCol w:w="5148"/>
        <w:gridCol w:w="2760"/>
        <w:gridCol w:w="2040"/>
      </w:tblGrid>
      <w:tr w:rsidR="00254133" w:rsidRPr="00254133" w:rsidTr="008C4389">
        <w:tc>
          <w:tcPr>
            <w:tcW w:w="5148" w:type="dxa"/>
            <w:shd w:val="clear" w:color="auto" w:fill="auto"/>
          </w:tcPr>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 xml:space="preserve">Ведущий специалист администрации </w:t>
            </w:r>
          </w:p>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Краснополянского сельского поселения</w:t>
            </w:r>
          </w:p>
          <w:p w:rsidR="00254133" w:rsidRPr="00254133" w:rsidRDefault="00254133" w:rsidP="00254133">
            <w:pPr>
              <w:suppressAutoHyphens/>
              <w:spacing w:after="0" w:line="240" w:lineRule="auto"/>
              <w:rPr>
                <w:rFonts w:ascii="Times New Roman" w:eastAsia="Times New Roman" w:hAnsi="Times New Roman" w:cs="Times New Roman"/>
                <w:sz w:val="28"/>
                <w:szCs w:val="28"/>
                <w:lang w:eastAsia="ar-SA"/>
              </w:rPr>
            </w:pPr>
            <w:r w:rsidRPr="00254133">
              <w:rPr>
                <w:rFonts w:ascii="Times New Roman" w:eastAsia="Times New Roman" w:hAnsi="Times New Roman" w:cs="Times New Roman"/>
                <w:sz w:val="28"/>
                <w:szCs w:val="28"/>
                <w:lang w:eastAsia="ar-SA"/>
              </w:rPr>
              <w:t xml:space="preserve">Кущевского района   </w:t>
            </w:r>
          </w:p>
        </w:tc>
        <w:tc>
          <w:tcPr>
            <w:tcW w:w="2760" w:type="dxa"/>
            <w:shd w:val="clear" w:color="auto" w:fill="auto"/>
          </w:tcPr>
          <w:p w:rsidR="00254133" w:rsidRPr="00254133" w:rsidRDefault="00254133" w:rsidP="00254133">
            <w:pPr>
              <w:widowControl w:val="0"/>
              <w:suppressAutoHyphens/>
              <w:spacing w:after="0" w:line="240" w:lineRule="auto"/>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
        </w:tc>
        <w:tc>
          <w:tcPr>
            <w:tcW w:w="2040" w:type="dxa"/>
            <w:shd w:val="clear" w:color="auto" w:fill="auto"/>
          </w:tcPr>
          <w:p w:rsidR="00254133" w:rsidRPr="00254133" w:rsidRDefault="00254133" w:rsidP="00254133">
            <w:pPr>
              <w:widowControl w:val="0"/>
              <w:suppressAutoHyphens/>
              <w:spacing w:after="0" w:line="240" w:lineRule="auto"/>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
          <w:p w:rsidR="00254133" w:rsidRPr="00254133" w:rsidRDefault="00254133" w:rsidP="00254133">
            <w:pPr>
              <w:widowControl w:val="0"/>
              <w:suppressAutoHyphens/>
              <w:spacing w:after="0" w:line="240" w:lineRule="auto"/>
              <w:jc w:val="right"/>
              <w:rPr>
                <w:rFonts w:ascii="Times New Roman" w:eastAsia="Andale Sans UI" w:hAnsi="Times New Roman" w:cs="Times New Roman"/>
                <w:kern w:val="1"/>
                <w:sz w:val="28"/>
                <w:szCs w:val="28"/>
                <w:lang/>
              </w:rPr>
            </w:pPr>
            <w:r w:rsidRPr="00254133">
              <w:rPr>
                <w:rFonts w:ascii="Times New Roman" w:eastAsia="Andale Sans UI" w:hAnsi="Times New Roman" w:cs="Times New Roman"/>
                <w:kern w:val="1"/>
                <w:sz w:val="28"/>
                <w:szCs w:val="28"/>
                <w:lang/>
              </w:rPr>
              <w:t xml:space="preserve">                 </w:t>
            </w:r>
            <w:proofErr w:type="spellStart"/>
            <w:r w:rsidRPr="00254133">
              <w:rPr>
                <w:rFonts w:ascii="Times New Roman" w:eastAsia="Andale Sans UI" w:hAnsi="Times New Roman" w:cs="Times New Roman"/>
                <w:kern w:val="1"/>
                <w:sz w:val="28"/>
                <w:szCs w:val="28"/>
                <w:lang/>
              </w:rPr>
              <w:t>А.С.Сисенова</w:t>
            </w:r>
            <w:proofErr w:type="spellEnd"/>
          </w:p>
        </w:tc>
      </w:tr>
    </w:tbl>
    <w:p w:rsidR="00E8607D" w:rsidRDefault="00E8607D" w:rsidP="00D54F5D">
      <w:pPr>
        <w:spacing w:after="0"/>
      </w:pPr>
    </w:p>
    <w:sectPr w:rsidR="00E8607D" w:rsidSect="001F7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DF7"/>
    <w:multiLevelType w:val="multilevel"/>
    <w:tmpl w:val="A098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D50AF"/>
    <w:multiLevelType w:val="multilevel"/>
    <w:tmpl w:val="02C48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54F5D"/>
    <w:rsid w:val="00027562"/>
    <w:rsid w:val="000441CA"/>
    <w:rsid w:val="000A7947"/>
    <w:rsid w:val="001F7B5B"/>
    <w:rsid w:val="00222705"/>
    <w:rsid w:val="0024449C"/>
    <w:rsid w:val="00254133"/>
    <w:rsid w:val="00292998"/>
    <w:rsid w:val="00315E1A"/>
    <w:rsid w:val="00345A21"/>
    <w:rsid w:val="005255B4"/>
    <w:rsid w:val="005310D4"/>
    <w:rsid w:val="00671FF4"/>
    <w:rsid w:val="006A07C5"/>
    <w:rsid w:val="006B531E"/>
    <w:rsid w:val="00717AF2"/>
    <w:rsid w:val="007C2C8F"/>
    <w:rsid w:val="00840569"/>
    <w:rsid w:val="008A631B"/>
    <w:rsid w:val="00911D5B"/>
    <w:rsid w:val="00A661D9"/>
    <w:rsid w:val="00AC7691"/>
    <w:rsid w:val="00AD30F3"/>
    <w:rsid w:val="00B0310D"/>
    <w:rsid w:val="00B35E3C"/>
    <w:rsid w:val="00BF4A92"/>
    <w:rsid w:val="00C208CD"/>
    <w:rsid w:val="00C3688E"/>
    <w:rsid w:val="00C805FB"/>
    <w:rsid w:val="00C9364E"/>
    <w:rsid w:val="00D54F5D"/>
    <w:rsid w:val="00E416FE"/>
    <w:rsid w:val="00E70D12"/>
    <w:rsid w:val="00E8607D"/>
    <w:rsid w:val="00EE40E4"/>
    <w:rsid w:val="00EF1006"/>
    <w:rsid w:val="00EF2982"/>
    <w:rsid w:val="00EF7C36"/>
    <w:rsid w:val="00FA10FE"/>
    <w:rsid w:val="00FB3EED"/>
    <w:rsid w:val="00FF23F0"/>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F5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D54F5D"/>
    <w:pPr>
      <w:spacing w:before="100" w:beforeAutospacing="1" w:after="119" w:line="240" w:lineRule="auto"/>
    </w:pPr>
    <w:rPr>
      <w:rFonts w:ascii="Times New Roman" w:eastAsia="Times New Roman" w:hAnsi="Times New Roman" w:cs="Times New Roman"/>
      <w:color w:val="000000"/>
      <w:sz w:val="28"/>
      <w:szCs w:val="28"/>
      <w:lang w:eastAsia="ru-RU"/>
    </w:rPr>
  </w:style>
  <w:style w:type="paragraph" w:customStyle="1" w:styleId="cjk">
    <w:name w:val="cjk"/>
    <w:basedOn w:val="a"/>
    <w:rsid w:val="00D54F5D"/>
    <w:pPr>
      <w:spacing w:before="100" w:beforeAutospacing="1" w:after="119" w:line="240" w:lineRule="auto"/>
    </w:pPr>
    <w:rPr>
      <w:rFonts w:ascii="Times New Roman" w:eastAsia="Times New Roman" w:hAnsi="Times New Roman" w:cs="Times New Roman"/>
      <w:color w:val="000000"/>
      <w:sz w:val="28"/>
      <w:szCs w:val="28"/>
      <w:lang w:eastAsia="ru-RU"/>
    </w:rPr>
  </w:style>
  <w:style w:type="paragraph" w:customStyle="1" w:styleId="ctl">
    <w:name w:val="ctl"/>
    <w:basedOn w:val="a"/>
    <w:rsid w:val="00D54F5D"/>
    <w:pPr>
      <w:spacing w:before="100" w:beforeAutospacing="1" w:after="119" w:line="240" w:lineRule="auto"/>
    </w:pPr>
    <w:rPr>
      <w:rFonts w:ascii="Times New Roman" w:eastAsia="Times New Roman" w:hAnsi="Times New Roman" w:cs="Times New Roman"/>
      <w:color w:val="000000"/>
      <w:sz w:val="28"/>
      <w:szCs w:val="28"/>
      <w:lang w:eastAsia="ru-RU"/>
    </w:rPr>
  </w:style>
  <w:style w:type="paragraph" w:styleId="a4">
    <w:name w:val="Balloon Text"/>
    <w:basedOn w:val="a"/>
    <w:link w:val="a5"/>
    <w:uiPriority w:val="99"/>
    <w:semiHidden/>
    <w:unhideWhenUsed/>
    <w:rsid w:val="00D54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897">
      <w:bodyDiv w:val="1"/>
      <w:marLeft w:val="0"/>
      <w:marRight w:val="0"/>
      <w:marTop w:val="0"/>
      <w:marBottom w:val="0"/>
      <w:divBdr>
        <w:top w:val="none" w:sz="0" w:space="0" w:color="auto"/>
        <w:left w:val="none" w:sz="0" w:space="0" w:color="auto"/>
        <w:bottom w:val="none" w:sz="0" w:space="0" w:color="auto"/>
        <w:right w:val="none" w:sz="0" w:space="0" w:color="auto"/>
      </w:divBdr>
    </w:div>
    <w:div w:id="744492719">
      <w:bodyDiv w:val="1"/>
      <w:marLeft w:val="0"/>
      <w:marRight w:val="0"/>
      <w:marTop w:val="0"/>
      <w:marBottom w:val="0"/>
      <w:divBdr>
        <w:top w:val="none" w:sz="0" w:space="0" w:color="auto"/>
        <w:left w:val="none" w:sz="0" w:space="0" w:color="auto"/>
        <w:bottom w:val="none" w:sz="0" w:space="0" w:color="auto"/>
        <w:right w:val="none" w:sz="0" w:space="0" w:color="auto"/>
      </w:divBdr>
    </w:div>
    <w:div w:id="882790671">
      <w:bodyDiv w:val="1"/>
      <w:marLeft w:val="0"/>
      <w:marRight w:val="0"/>
      <w:marTop w:val="0"/>
      <w:marBottom w:val="0"/>
      <w:divBdr>
        <w:top w:val="none" w:sz="0" w:space="0" w:color="auto"/>
        <w:left w:val="none" w:sz="0" w:space="0" w:color="auto"/>
        <w:bottom w:val="none" w:sz="0" w:space="0" w:color="auto"/>
        <w:right w:val="none" w:sz="0" w:space="0" w:color="auto"/>
      </w:divBdr>
    </w:div>
    <w:div w:id="13925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7772" TargetMode="External"/><Relationship Id="rId13" Type="http://schemas.openxmlformats.org/officeDocument/2006/relationships/hyperlink" Target="https://normativ.kontur.ru/document?moduleid=1&amp;documentid=427839" TargetMode="External"/><Relationship Id="rId18" Type="http://schemas.openxmlformats.org/officeDocument/2006/relationships/hyperlink" Target="https://normativ.kontur.ru/document?moduleid=1&amp;documentid=427839"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normativ.kontur.ru/document?moduleid=1&amp;documentid=427609" TargetMode="External"/><Relationship Id="rId17" Type="http://schemas.openxmlformats.org/officeDocument/2006/relationships/hyperlink" Target="https://normativ.kontur.ru/document?moduleid=1&amp;documentid=427839"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4276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27839" TargetMode="External"/><Relationship Id="rId5" Type="http://schemas.openxmlformats.org/officeDocument/2006/relationships/settings" Target="settings.xml"/><Relationship Id="rId15" Type="http://schemas.openxmlformats.org/officeDocument/2006/relationships/hyperlink" Target="https://normativ.kontur.ru/document?moduleid=1&amp;documentid=427839" TargetMode="External"/><Relationship Id="rId10" Type="http://schemas.openxmlformats.org/officeDocument/2006/relationships/hyperlink" Target="https://normativ.kontur.ru/document?moduleid=1&amp;documentid=42777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ormativ.kontur.ru/document?moduleid=1&amp;documentid=427772" TargetMode="External"/><Relationship Id="rId14" Type="http://schemas.openxmlformats.org/officeDocument/2006/relationships/hyperlink" Target="https://normativ.kontur.ru/document?moduleid=1&amp;documentid=427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E911-B7BA-46F9-915C-5B144EFE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36</Pages>
  <Words>10538</Words>
  <Characters>60067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2020-08-06T11:54:00Z</cp:lastPrinted>
  <dcterms:created xsi:type="dcterms:W3CDTF">2020-08-06T11:14:00Z</dcterms:created>
  <dcterms:modified xsi:type="dcterms:W3CDTF">2023-08-03T06:37:00Z</dcterms:modified>
</cp:coreProperties>
</file>