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12" w:rsidRPr="00A90C12" w:rsidRDefault="00A90C12" w:rsidP="00A90C12">
      <w:pPr>
        <w:autoSpaceDE w:val="0"/>
        <w:autoSpaceDN w:val="0"/>
        <w:adjustRightInd w:val="0"/>
        <w:spacing w:after="0" w:line="240" w:lineRule="auto"/>
        <w:jc w:val="center"/>
        <w:rPr>
          <w:rFonts w:ascii="Times New Roman" w:eastAsia="Times New Roman" w:hAnsi="Times New Roman" w:cs="Times New Roman"/>
          <w:b/>
          <w:bCs/>
          <w:sz w:val="28"/>
          <w:szCs w:val="28"/>
        </w:rPr>
      </w:pPr>
      <w:r w:rsidRPr="00A90C12">
        <w:rPr>
          <w:rFonts w:ascii="Times New Roman" w:eastAsia="Times New Roman" w:hAnsi="Times New Roman" w:cs="Times New Roman"/>
          <w:b/>
          <w:bCs/>
          <w:sz w:val="28"/>
          <w:szCs w:val="28"/>
        </w:rPr>
        <w:t xml:space="preserve">РОССИЙСКАЯ ФЕДЕРАЦИЯ                        </w:t>
      </w:r>
    </w:p>
    <w:p w:rsidR="00A90C12" w:rsidRPr="00A90C12" w:rsidRDefault="00A90C12" w:rsidP="00A90C12">
      <w:pPr>
        <w:autoSpaceDE w:val="0"/>
        <w:autoSpaceDN w:val="0"/>
        <w:adjustRightInd w:val="0"/>
        <w:spacing w:after="0" w:line="240" w:lineRule="auto"/>
        <w:jc w:val="center"/>
        <w:rPr>
          <w:rFonts w:ascii="Times New Roman" w:eastAsia="Times New Roman" w:hAnsi="Times New Roman" w:cs="Times New Roman"/>
          <w:b/>
          <w:bCs/>
          <w:sz w:val="28"/>
          <w:szCs w:val="28"/>
        </w:rPr>
      </w:pPr>
      <w:r w:rsidRPr="00A90C12">
        <w:rPr>
          <w:rFonts w:ascii="Times New Roman" w:eastAsia="Times New Roman" w:hAnsi="Times New Roman" w:cs="Times New Roman"/>
          <w:b/>
          <w:bCs/>
          <w:sz w:val="28"/>
          <w:szCs w:val="28"/>
        </w:rPr>
        <w:t>САМАРСКАЯ ОБЛАСТЬ</w:t>
      </w:r>
    </w:p>
    <w:p w:rsidR="00A90C12" w:rsidRPr="00A90C12" w:rsidRDefault="00A90C12" w:rsidP="00A90C12">
      <w:pPr>
        <w:autoSpaceDE w:val="0"/>
        <w:autoSpaceDN w:val="0"/>
        <w:adjustRightInd w:val="0"/>
        <w:spacing w:after="0" w:line="240" w:lineRule="auto"/>
        <w:jc w:val="center"/>
        <w:rPr>
          <w:rFonts w:ascii="Times New Roman" w:eastAsia="Times New Roman" w:hAnsi="Times New Roman" w:cs="Times New Roman"/>
          <w:b/>
          <w:bCs/>
          <w:sz w:val="28"/>
          <w:szCs w:val="28"/>
        </w:rPr>
      </w:pPr>
      <w:r w:rsidRPr="00A90C12">
        <w:rPr>
          <w:rFonts w:ascii="Times New Roman" w:eastAsia="Times New Roman" w:hAnsi="Times New Roman" w:cs="Times New Roman"/>
          <w:b/>
          <w:bCs/>
          <w:sz w:val="28"/>
          <w:szCs w:val="28"/>
        </w:rPr>
        <w:t>МУНИЦИПАЛЬНЫЙ РАЙОН ХВОРОСТЯНСКИЙ</w:t>
      </w:r>
    </w:p>
    <w:p w:rsidR="00A90C12" w:rsidRPr="00A90C12" w:rsidRDefault="00A90C12" w:rsidP="00A90C12">
      <w:pPr>
        <w:autoSpaceDE w:val="0"/>
        <w:autoSpaceDN w:val="0"/>
        <w:adjustRightInd w:val="0"/>
        <w:spacing w:after="0" w:line="240" w:lineRule="auto"/>
        <w:jc w:val="center"/>
        <w:rPr>
          <w:rFonts w:ascii="Times New Roman" w:eastAsia="Times New Roman" w:hAnsi="Times New Roman" w:cs="Times New Roman"/>
          <w:b/>
          <w:bCs/>
          <w:sz w:val="28"/>
          <w:szCs w:val="28"/>
        </w:rPr>
      </w:pPr>
      <w:r w:rsidRPr="00A90C12">
        <w:rPr>
          <w:rFonts w:ascii="Times New Roman" w:eastAsia="Times New Roman" w:hAnsi="Times New Roman" w:cs="Times New Roman"/>
          <w:b/>
          <w:bCs/>
          <w:sz w:val="28"/>
          <w:szCs w:val="28"/>
        </w:rPr>
        <w:t xml:space="preserve">СОБРАНИЕ ПРЕДСТАВИТЕЛЕЙ </w:t>
      </w:r>
      <w:r w:rsidRPr="00A90C12">
        <w:rPr>
          <w:rFonts w:ascii="Times New Roman" w:eastAsia="Times New Roman" w:hAnsi="Times New Roman" w:cs="Times New Roman"/>
          <w:b/>
          <w:bCs/>
          <w:sz w:val="28"/>
          <w:szCs w:val="28"/>
        </w:rPr>
        <w:br/>
        <w:t>СЕЛЬСКОГО ПОСЕЛЕНИЯ МАСЛЕННИКОВО</w:t>
      </w:r>
    </w:p>
    <w:p w:rsidR="00A90C12" w:rsidRPr="00A90C12" w:rsidRDefault="00A90C12" w:rsidP="00A90C12">
      <w:pPr>
        <w:autoSpaceDE w:val="0"/>
        <w:autoSpaceDN w:val="0"/>
        <w:adjustRightInd w:val="0"/>
        <w:spacing w:after="0" w:line="240" w:lineRule="auto"/>
        <w:rPr>
          <w:rFonts w:ascii="Times New Roman" w:eastAsia="Times New Roman" w:hAnsi="Times New Roman" w:cs="Times New Roman"/>
          <w:b/>
          <w:bCs/>
          <w:sz w:val="28"/>
          <w:szCs w:val="28"/>
        </w:rPr>
      </w:pPr>
    </w:p>
    <w:p w:rsidR="00A90C12" w:rsidRPr="00A90C12" w:rsidRDefault="00A90C12" w:rsidP="00A90C12">
      <w:pPr>
        <w:autoSpaceDE w:val="0"/>
        <w:autoSpaceDN w:val="0"/>
        <w:adjustRightInd w:val="0"/>
        <w:spacing w:after="0" w:line="240" w:lineRule="auto"/>
        <w:jc w:val="center"/>
        <w:rPr>
          <w:rFonts w:ascii="Times New Roman" w:eastAsia="Times New Roman" w:hAnsi="Times New Roman" w:cs="Times New Roman"/>
          <w:b/>
          <w:bCs/>
          <w:sz w:val="28"/>
          <w:szCs w:val="28"/>
        </w:rPr>
      </w:pPr>
      <w:r w:rsidRPr="00A90C12">
        <w:rPr>
          <w:rFonts w:ascii="Times New Roman" w:eastAsia="Times New Roman" w:hAnsi="Times New Roman" w:cs="Times New Roman"/>
          <w:b/>
          <w:bCs/>
          <w:sz w:val="28"/>
          <w:szCs w:val="28"/>
        </w:rPr>
        <w:t>РЕШЕНИЕ</w:t>
      </w:r>
    </w:p>
    <w:p w:rsidR="00A90C12" w:rsidRPr="00A90C12" w:rsidRDefault="00A90C12" w:rsidP="00A90C12">
      <w:pPr>
        <w:autoSpaceDE w:val="0"/>
        <w:autoSpaceDN w:val="0"/>
        <w:adjustRightInd w:val="0"/>
        <w:spacing w:after="0" w:line="240" w:lineRule="auto"/>
        <w:rPr>
          <w:rFonts w:ascii="Times New Roman" w:eastAsia="Times New Roman" w:hAnsi="Times New Roman" w:cs="Times New Roman"/>
          <w:b/>
          <w:bCs/>
          <w:sz w:val="28"/>
          <w:szCs w:val="28"/>
        </w:rPr>
      </w:pPr>
    </w:p>
    <w:p w:rsidR="00A90C12" w:rsidRPr="00A90C12" w:rsidRDefault="00090EAA" w:rsidP="00A90C12">
      <w:pPr>
        <w:autoSpaceDE w:val="0"/>
        <w:autoSpaceDN w:val="0"/>
        <w:adjustRightInd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«28</w:t>
      </w:r>
      <w:r w:rsidR="00A90C12">
        <w:rPr>
          <w:rFonts w:ascii="Times New Roman" w:eastAsia="Times New Roman" w:hAnsi="Times New Roman" w:cs="Times New Roman"/>
          <w:b/>
          <w:bCs/>
          <w:sz w:val="28"/>
          <w:szCs w:val="28"/>
        </w:rPr>
        <w:t>» апреля</w:t>
      </w:r>
      <w:r w:rsidR="00A90C12" w:rsidRPr="00A90C12">
        <w:rPr>
          <w:rFonts w:ascii="Times New Roman" w:eastAsia="Times New Roman" w:hAnsi="Times New Roman" w:cs="Times New Roman"/>
          <w:b/>
          <w:bCs/>
          <w:sz w:val="28"/>
          <w:szCs w:val="28"/>
        </w:rPr>
        <w:t xml:space="preserve"> 2020 г.                                       </w:t>
      </w:r>
      <w:r w:rsidR="00A90C12">
        <w:rPr>
          <w:rFonts w:ascii="Times New Roman" w:eastAsia="Times New Roman" w:hAnsi="Times New Roman" w:cs="Times New Roman"/>
          <w:b/>
          <w:bCs/>
          <w:sz w:val="28"/>
          <w:szCs w:val="28"/>
        </w:rPr>
        <w:t xml:space="preserve">                         № 126а</w:t>
      </w:r>
    </w:p>
    <w:p w:rsidR="00A90C12" w:rsidRPr="00A90C12" w:rsidRDefault="00A90C12" w:rsidP="00A90C12">
      <w:pPr>
        <w:spacing w:after="0" w:line="276" w:lineRule="auto"/>
        <w:jc w:val="both"/>
        <w:rPr>
          <w:rFonts w:ascii="Times New Roman" w:eastAsia="Times New Roman" w:hAnsi="Times New Roman" w:cs="Times New Roman"/>
          <w:b/>
          <w:bCs/>
          <w:sz w:val="28"/>
          <w:szCs w:val="28"/>
          <w:lang w:eastAsia="ru-RU"/>
        </w:rPr>
      </w:pPr>
    </w:p>
    <w:p w:rsidR="00A90C12" w:rsidRPr="00A90C12" w:rsidRDefault="00A90C12" w:rsidP="00A90C12">
      <w:pPr>
        <w:spacing w:after="0" w:line="240" w:lineRule="auto"/>
        <w:jc w:val="both"/>
        <w:rPr>
          <w:rFonts w:ascii="Times New Roman" w:eastAsia="Times New Roman" w:hAnsi="Times New Roman" w:cs="Times New Roman"/>
          <w:b/>
          <w:bCs/>
          <w:sz w:val="28"/>
          <w:szCs w:val="28"/>
          <w:lang w:eastAsia="ru-RU"/>
        </w:rPr>
      </w:pPr>
      <w:r w:rsidRPr="00A90C12">
        <w:rPr>
          <w:rFonts w:ascii="Times New Roman" w:eastAsia="Times New Roman" w:hAnsi="Times New Roman" w:cs="Times New Roman"/>
          <w:b/>
          <w:bCs/>
          <w:sz w:val="28"/>
          <w:szCs w:val="28"/>
          <w:lang w:eastAsia="ru-RU"/>
        </w:rPr>
        <w:t>Об утверждении Правил благоустройства территории сельского поселения Масленниково муниципального района Хворостянский Самарской области</w:t>
      </w:r>
      <w:r w:rsidRPr="00A90C12">
        <w:rPr>
          <w:rFonts w:ascii="Times New Roman" w:eastAsia="Times New Roman" w:hAnsi="Times New Roman" w:cs="Times New Roman"/>
          <w:b/>
          <w:bCs/>
          <w:sz w:val="28"/>
          <w:szCs w:val="28"/>
          <w:lang w:eastAsia="ru-RU"/>
        </w:rPr>
        <w:tab/>
      </w:r>
    </w:p>
    <w:p w:rsidR="00A90C12" w:rsidRPr="00A90C12" w:rsidRDefault="00A90C12" w:rsidP="00A90C12">
      <w:pPr>
        <w:spacing w:after="0" w:line="276" w:lineRule="auto"/>
        <w:jc w:val="both"/>
        <w:rPr>
          <w:rFonts w:ascii="Times New Roman" w:eastAsia="Times New Roman" w:hAnsi="Times New Roman" w:cs="Times New Roman"/>
          <w:b/>
          <w:bCs/>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color w:val="000000"/>
          <w:sz w:val="28"/>
          <w:szCs w:val="28"/>
          <w:lang w:eastAsia="ru-RU"/>
        </w:rPr>
        <w:t xml:space="preserve">В целях приведения </w:t>
      </w:r>
      <w:bookmarkStart w:id="0" w:name="_Hlk33790522"/>
      <w:r w:rsidRPr="00A90C12">
        <w:rPr>
          <w:rFonts w:ascii="Times New Roman" w:eastAsia="Times New Roman" w:hAnsi="Times New Roman" w:cs="Times New Roman"/>
          <w:color w:val="000000"/>
          <w:sz w:val="28"/>
          <w:szCs w:val="28"/>
          <w:lang w:eastAsia="ru-RU"/>
        </w:rPr>
        <w:t xml:space="preserve">Правил благоустройства территории сельского поселения Масленниково муниципального района Хворостянский Самарской области, утвержденных </w:t>
      </w:r>
      <w:r w:rsidRPr="00A90C12">
        <w:rPr>
          <w:rFonts w:ascii="Times New Roman" w:eastAsia="Times New Roman" w:hAnsi="Times New Roman" w:cs="Times New Roman"/>
          <w:bCs/>
          <w:color w:val="000000"/>
          <w:sz w:val="28"/>
          <w:szCs w:val="28"/>
          <w:lang w:eastAsia="ru-RU"/>
        </w:rPr>
        <w:t xml:space="preserve">решением Собрания представителей сельского поселения Масленниково </w:t>
      </w:r>
      <w:r w:rsidRPr="00A90C12">
        <w:rPr>
          <w:rFonts w:ascii="Times New Roman" w:eastAsia="Times New Roman" w:hAnsi="Times New Roman" w:cs="Times New Roman"/>
          <w:color w:val="000000"/>
          <w:sz w:val="28"/>
          <w:szCs w:val="28"/>
          <w:lang w:eastAsia="ru-RU"/>
        </w:rPr>
        <w:t>муниципального района Хворостянский Самарской области от 8 сентября 2017 года № 58/21</w:t>
      </w:r>
      <w:bookmarkEnd w:id="0"/>
      <w:r w:rsidRPr="00A90C12">
        <w:rPr>
          <w:rFonts w:ascii="Times New Roman" w:eastAsia="Times New Roman" w:hAnsi="Times New Roman" w:cs="Times New Roman"/>
          <w:color w:val="000000"/>
          <w:sz w:val="28"/>
          <w:szCs w:val="28"/>
          <w:lang w:eastAsia="ru-RU"/>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w:t>
      </w:r>
      <w:r w:rsidRPr="00A90C12">
        <w:rPr>
          <w:rFonts w:ascii="Times New Roman" w:eastAsia="Times New Roman" w:hAnsi="Times New Roman" w:cs="Times New Roman"/>
          <w:sz w:val="28"/>
          <w:szCs w:val="28"/>
          <w:lang w:eastAsia="ru-RU"/>
        </w:rPr>
        <w:t>руководствуясь Уставом сельского поселения Масленниково муниципального района Хворостянский Самарской области, Собрание представителей сельского поселения Масленниково муниципального района Хворостянский Самарской области</w:t>
      </w:r>
    </w:p>
    <w:p w:rsidR="00A90C12" w:rsidRPr="00A90C12" w:rsidRDefault="00A90C12" w:rsidP="00A90C12">
      <w:pPr>
        <w:spacing w:after="0" w:line="276" w:lineRule="auto"/>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 </w:t>
      </w:r>
    </w:p>
    <w:p w:rsidR="00A90C12" w:rsidRPr="00A90C12" w:rsidRDefault="00A90C12" w:rsidP="00A90C12">
      <w:pPr>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РЕШИЛО:</w:t>
      </w:r>
    </w:p>
    <w:p w:rsidR="00A90C12" w:rsidRPr="00A90C12" w:rsidRDefault="00A90C12" w:rsidP="00A90C12">
      <w:pPr>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color w:val="000000"/>
          <w:sz w:val="28"/>
          <w:szCs w:val="28"/>
          <w:lang w:eastAsia="ru-RU"/>
        </w:rPr>
      </w:pPr>
      <w:r w:rsidRPr="00A90C12">
        <w:rPr>
          <w:rFonts w:ascii="Times New Roman" w:eastAsia="Times New Roman" w:hAnsi="Times New Roman" w:cs="Times New Roman"/>
          <w:color w:val="000000"/>
          <w:sz w:val="28"/>
          <w:szCs w:val="28"/>
          <w:lang w:eastAsia="ru-RU"/>
        </w:rPr>
        <w:t xml:space="preserve">1. Утвердить </w:t>
      </w:r>
      <w:r w:rsidRPr="00A90C12">
        <w:rPr>
          <w:rFonts w:ascii="Times New Roman" w:eastAsia="Times New Roman" w:hAnsi="Times New Roman" w:cs="Times New Roman"/>
          <w:sz w:val="28"/>
          <w:szCs w:val="28"/>
          <w:lang w:eastAsia="ru-RU"/>
        </w:rPr>
        <w:t>Правила благоустройства территории сельского поселения Масленниково муниципального района Хворостянский Самарской области</w:t>
      </w:r>
      <w:r w:rsidRPr="00A90C12">
        <w:rPr>
          <w:rFonts w:ascii="Times New Roman" w:eastAsia="Times New Roman" w:hAnsi="Times New Roman" w:cs="Times New Roman"/>
          <w:color w:val="000000"/>
          <w:sz w:val="28"/>
          <w:szCs w:val="28"/>
          <w:lang w:eastAsia="ru-RU"/>
        </w:rPr>
        <w:t xml:space="preserve"> в новой редакции согласно приложению к настоящему решению.</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bCs/>
          <w:sz w:val="28"/>
          <w:szCs w:val="28"/>
        </w:rPr>
      </w:pPr>
      <w:r w:rsidRPr="00A90C12">
        <w:rPr>
          <w:rFonts w:ascii="Times New Roman" w:eastAsia="Times New Roman" w:hAnsi="Times New Roman" w:cs="Times New Roman"/>
          <w:bCs/>
          <w:sz w:val="28"/>
          <w:szCs w:val="28"/>
        </w:rPr>
        <w:t>2. Признать утратившими силу</w:t>
      </w:r>
      <w:bookmarkStart w:id="1" w:name="_Hlk22558177"/>
      <w:r w:rsidRPr="00A90C12">
        <w:rPr>
          <w:rFonts w:ascii="Times New Roman" w:eastAsia="Times New Roman" w:hAnsi="Times New Roman" w:cs="Times New Roman"/>
          <w:bCs/>
          <w:sz w:val="28"/>
          <w:szCs w:val="28"/>
        </w:rPr>
        <w:t>:</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bCs/>
          <w:sz w:val="28"/>
          <w:szCs w:val="28"/>
        </w:rPr>
      </w:pPr>
      <w:r w:rsidRPr="00A90C12">
        <w:rPr>
          <w:rFonts w:ascii="Times New Roman" w:eastAsia="Times New Roman" w:hAnsi="Times New Roman" w:cs="Times New Roman"/>
          <w:bCs/>
          <w:sz w:val="28"/>
          <w:szCs w:val="28"/>
        </w:rPr>
        <w:t>- решение Собрания представителей сельского поселения Масленниково муниципального района Хворостянский Самарской области от 8 сентября 2017 года № 58/21 «Об утверждении Правил благоустройства территории сельского поселения Масленниково муниципального района Хворостяновский Самарской области»;</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bCs/>
          <w:sz w:val="28"/>
          <w:szCs w:val="28"/>
        </w:rPr>
      </w:pPr>
      <w:r w:rsidRPr="00A90C12">
        <w:rPr>
          <w:rFonts w:ascii="Times New Roman" w:eastAsia="Times New Roman" w:hAnsi="Times New Roman" w:cs="Times New Roman"/>
          <w:bCs/>
          <w:sz w:val="28"/>
          <w:szCs w:val="28"/>
        </w:rPr>
        <w:t xml:space="preserve">- </w:t>
      </w:r>
      <w:bookmarkStart w:id="2" w:name="_Hlk6907012"/>
      <w:r w:rsidRPr="00A90C12">
        <w:rPr>
          <w:rFonts w:ascii="Times New Roman" w:eastAsia="Times New Roman" w:hAnsi="Times New Roman" w:cs="Times New Roman"/>
          <w:bCs/>
          <w:sz w:val="28"/>
          <w:szCs w:val="28"/>
        </w:rPr>
        <w:t>решение Собрания представителей сельского поселения Масленниково муниципального района Хворостянский Самарской области от 19 февраля 2019 года № 90/37 «О внесении изменений в Правила благоустройства территории сельского поселения Масленниково муниципального района Хворостяновский Самарской области»</w:t>
      </w:r>
      <w:bookmarkEnd w:id="1"/>
      <w:bookmarkEnd w:id="2"/>
      <w:r w:rsidRPr="00A90C12">
        <w:rPr>
          <w:rFonts w:ascii="Times New Roman" w:eastAsia="Times New Roman" w:hAnsi="Times New Roman" w:cs="Times New Roman"/>
          <w:bCs/>
          <w:sz w:val="28"/>
          <w:szCs w:val="28"/>
        </w:rPr>
        <w:t>.</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color w:val="000000"/>
          <w:sz w:val="28"/>
          <w:szCs w:val="28"/>
          <w:lang w:eastAsia="ru-RU"/>
        </w:rPr>
        <w:lastRenderedPageBreak/>
        <w:t xml:space="preserve"> 3. Настоящее решение опубликовать </w:t>
      </w:r>
      <w:bookmarkStart w:id="3" w:name="_Hlk8222763"/>
      <w:r w:rsidRPr="00A90C12">
        <w:rPr>
          <w:rFonts w:ascii="Times New Roman" w:eastAsia="Times New Roman" w:hAnsi="Times New Roman" w:cs="Times New Roman"/>
          <w:color w:val="000000"/>
          <w:sz w:val="28"/>
          <w:szCs w:val="28"/>
          <w:lang w:eastAsia="ru-RU"/>
        </w:rPr>
        <w:t>в газете сельского поселения</w:t>
      </w:r>
      <w:r w:rsidRPr="00A90C12">
        <w:rPr>
          <w:rFonts w:ascii="Times New Roman" w:eastAsia="Times New Roman" w:hAnsi="Times New Roman" w:cs="Times New Roman"/>
          <w:bCs/>
          <w:sz w:val="28"/>
          <w:szCs w:val="28"/>
        </w:rPr>
        <w:t xml:space="preserve"> </w:t>
      </w:r>
      <w:r w:rsidRPr="00A90C12">
        <w:rPr>
          <w:rFonts w:ascii="Times New Roman" w:eastAsia="Times New Roman" w:hAnsi="Times New Roman" w:cs="Times New Roman"/>
          <w:bCs/>
          <w:color w:val="000000"/>
          <w:sz w:val="28"/>
          <w:szCs w:val="28"/>
          <w:lang w:eastAsia="ru-RU"/>
        </w:rPr>
        <w:t xml:space="preserve">Масленниково </w:t>
      </w:r>
      <w:bookmarkStart w:id="4" w:name="_Hlk19099543"/>
      <w:r w:rsidRPr="00A90C12">
        <w:rPr>
          <w:rFonts w:ascii="Times New Roman" w:eastAsia="Times New Roman" w:hAnsi="Times New Roman" w:cs="Times New Roman"/>
          <w:bCs/>
          <w:color w:val="000000"/>
          <w:sz w:val="28"/>
          <w:szCs w:val="28"/>
          <w:lang w:eastAsia="ru-RU"/>
        </w:rPr>
        <w:t>муниципального района Хворостянский Самарской области</w:t>
      </w:r>
      <w:r w:rsidRPr="00A90C12">
        <w:rPr>
          <w:rFonts w:ascii="Times New Roman" w:eastAsia="Times New Roman" w:hAnsi="Times New Roman" w:cs="Times New Roman"/>
          <w:color w:val="000000"/>
          <w:sz w:val="28"/>
          <w:szCs w:val="28"/>
          <w:lang w:eastAsia="ru-RU"/>
        </w:rPr>
        <w:t xml:space="preserve"> </w:t>
      </w:r>
      <w:bookmarkStart w:id="5" w:name="_Hlk14086219"/>
      <w:bookmarkEnd w:id="3"/>
      <w:bookmarkEnd w:id="4"/>
      <w:r w:rsidRPr="00A90C12">
        <w:rPr>
          <w:rFonts w:ascii="Times New Roman" w:eastAsia="Times New Roman" w:hAnsi="Times New Roman" w:cs="Times New Roman"/>
          <w:color w:val="000000"/>
          <w:sz w:val="28"/>
          <w:szCs w:val="28"/>
          <w:lang w:eastAsia="ru-RU"/>
        </w:rPr>
        <w:t>«</w:t>
      </w:r>
      <w:r w:rsidRPr="00A90C12">
        <w:rPr>
          <w:rFonts w:ascii="Times New Roman" w:eastAsia="Times New Roman" w:hAnsi="Times New Roman" w:cs="Times New Roman"/>
          <w:bCs/>
          <w:sz w:val="28"/>
          <w:szCs w:val="28"/>
          <w:lang w:eastAsia="ru-RU"/>
        </w:rPr>
        <w:t>Вестник Масленниково</w:t>
      </w:r>
      <w:r w:rsidRPr="00A90C12">
        <w:rPr>
          <w:rFonts w:ascii="Times New Roman" w:eastAsia="Times New Roman" w:hAnsi="Times New Roman" w:cs="Times New Roman"/>
          <w:color w:val="000000"/>
          <w:sz w:val="28"/>
          <w:szCs w:val="28"/>
          <w:lang w:eastAsia="ru-RU"/>
        </w:rPr>
        <w:t>»</w:t>
      </w:r>
      <w:bookmarkEnd w:id="5"/>
      <w:r w:rsidRPr="00A90C12">
        <w:rPr>
          <w:rFonts w:ascii="Times New Roman" w:eastAsia="Times New Roman" w:hAnsi="Times New Roman" w:cs="Times New Roman"/>
          <w:color w:val="000000"/>
          <w:sz w:val="28"/>
          <w:szCs w:val="28"/>
          <w:lang w:eastAsia="ru-RU"/>
        </w:rPr>
        <w:t xml:space="preserve"> и разместить </w:t>
      </w:r>
      <w:bookmarkStart w:id="6" w:name="_Hlk20310664"/>
      <w:r w:rsidRPr="00A90C12">
        <w:rPr>
          <w:rFonts w:ascii="Times New Roman" w:eastAsia="Times New Roman" w:hAnsi="Times New Roman" w:cs="Times New Roman"/>
          <w:color w:val="000000"/>
          <w:sz w:val="28"/>
          <w:szCs w:val="28"/>
          <w:lang w:eastAsia="ru-RU"/>
        </w:rPr>
        <w:t xml:space="preserve">на официальном сайте Администрации сельского поселения Масленниково муниципального района Хворостянский Самарской области в информационно-телекоммуникационной сети «Интернет» по адресу: </w:t>
      </w:r>
      <w:bookmarkEnd w:id="6"/>
      <w:r w:rsidRPr="00A90C12">
        <w:rPr>
          <w:rFonts w:ascii="Times New Roman" w:eastAsia="Times New Roman" w:hAnsi="Times New Roman" w:cs="Times New Roman"/>
          <w:sz w:val="28"/>
          <w:szCs w:val="28"/>
          <w:lang w:eastAsia="ar-SA"/>
        </w:rPr>
        <w:t>http://www.</w:t>
      </w:r>
      <w:r w:rsidRPr="00A90C12">
        <w:rPr>
          <w:rFonts w:ascii="Times New Roman" w:eastAsia="Times New Roman" w:hAnsi="Times New Roman" w:cs="Times New Roman"/>
          <w:sz w:val="28"/>
          <w:szCs w:val="28"/>
          <w:lang w:val="en-US" w:eastAsia="ru-RU"/>
        </w:rPr>
        <w:t>aspmaslennikovo</w:t>
      </w:r>
      <w:r w:rsidRPr="00A90C12">
        <w:rPr>
          <w:rFonts w:ascii="Times New Roman" w:eastAsia="Times New Roman" w:hAnsi="Times New Roman" w:cs="Times New Roman"/>
          <w:sz w:val="28"/>
          <w:szCs w:val="28"/>
          <w:lang w:eastAsia="ru-RU"/>
        </w:rPr>
        <w:t>.</w:t>
      </w:r>
      <w:r w:rsidRPr="00A90C12">
        <w:rPr>
          <w:rFonts w:ascii="Times New Roman" w:eastAsia="Times New Roman" w:hAnsi="Times New Roman" w:cs="Times New Roman"/>
          <w:sz w:val="28"/>
          <w:szCs w:val="28"/>
          <w:lang w:val="en-US" w:eastAsia="ru-RU"/>
        </w:rPr>
        <w:t>ru</w:t>
      </w:r>
      <w:r w:rsidRPr="00A90C12">
        <w:rPr>
          <w:rFonts w:ascii="Times New Roman" w:eastAsia="Times New Roman" w:hAnsi="Times New Roman" w:cs="Times New Roman"/>
          <w:sz w:val="28"/>
          <w:szCs w:val="28"/>
          <w:lang w:eastAsia="ru-RU"/>
        </w:rPr>
        <w:t>.</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 Настоящее решение вступает в силу на следующий день после его официального опубликования.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bookmarkStart w:id="7" w:name="_Hlk26862563"/>
      <w:r w:rsidRPr="00A90C12">
        <w:rPr>
          <w:rFonts w:ascii="Times New Roman" w:eastAsia="Times New Roman" w:hAnsi="Times New Roman" w:cs="Times New Roman"/>
          <w:sz w:val="28"/>
          <w:szCs w:val="28"/>
          <w:lang w:eastAsia="ru-RU"/>
        </w:rPr>
        <w:t>Положения абзаца шестнадцатого пункта 4.14 и пункта 7.3 Правил благоустройства территории сельского поселения Масленниково муниципального района Хворостянский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7"/>
      <w:r w:rsidRPr="00A90C12">
        <w:rPr>
          <w:rFonts w:ascii="Times New Roman" w:eastAsia="Times New Roman" w:hAnsi="Times New Roman" w:cs="Times New Roman"/>
          <w:sz w:val="28"/>
          <w:szCs w:val="28"/>
          <w:lang w:eastAsia="ru-RU"/>
        </w:rPr>
        <w:t>.</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5. Контроль за исполнен</w:t>
      </w:r>
      <w:r w:rsidR="004B6EA1">
        <w:rPr>
          <w:rFonts w:ascii="Times New Roman" w:eastAsia="Times New Roman" w:hAnsi="Times New Roman" w:cs="Times New Roman"/>
          <w:sz w:val="28"/>
          <w:szCs w:val="28"/>
          <w:lang w:eastAsia="ru-RU"/>
        </w:rPr>
        <w:t>ием настоящего решения возлагаю на себя</w:t>
      </w:r>
      <w:r w:rsidRPr="00A90C12">
        <w:rPr>
          <w:rFonts w:ascii="Times New Roman" w:eastAsia="Times New Roman" w:hAnsi="Times New Roman" w:cs="Times New Roman"/>
          <w:sz w:val="28"/>
          <w:szCs w:val="28"/>
          <w:lang w:eastAsia="ru-RU"/>
        </w:rPr>
        <w:t>.</w:t>
      </w:r>
    </w:p>
    <w:p w:rsidR="00A90C12" w:rsidRPr="00A90C12" w:rsidRDefault="00A90C12" w:rsidP="00A90C12">
      <w:pPr>
        <w:spacing w:after="0" w:line="240" w:lineRule="auto"/>
        <w:ind w:firstLine="567"/>
        <w:jc w:val="both"/>
        <w:rPr>
          <w:rFonts w:ascii="Times New Roman" w:eastAsia="Times New Roman" w:hAnsi="Times New Roman" w:cs="Times New Roman"/>
          <w:b/>
          <w:sz w:val="12"/>
          <w:szCs w:val="12"/>
          <w:lang w:eastAsia="ru-RU"/>
        </w:rPr>
      </w:pPr>
    </w:p>
    <w:p w:rsidR="00A90C12" w:rsidRPr="00A90C12" w:rsidRDefault="00A90C12" w:rsidP="00A90C12">
      <w:pPr>
        <w:spacing w:after="0" w:line="240" w:lineRule="auto"/>
        <w:jc w:val="both"/>
        <w:rPr>
          <w:rFonts w:ascii="Times New Roman" w:eastAsia="Times New Roman" w:hAnsi="Times New Roman" w:cs="Times New Roman"/>
          <w:b/>
          <w:sz w:val="28"/>
          <w:szCs w:val="28"/>
          <w:lang w:eastAsia="ru-RU"/>
        </w:rPr>
      </w:pPr>
    </w:p>
    <w:p w:rsidR="00A90C12" w:rsidRPr="00A90C12" w:rsidRDefault="00A90C12" w:rsidP="00A90C12">
      <w:pPr>
        <w:spacing w:after="0" w:line="240" w:lineRule="auto"/>
        <w:jc w:val="both"/>
        <w:rPr>
          <w:rFonts w:ascii="Times New Roman" w:eastAsia="Times New Roman" w:hAnsi="Times New Roman" w:cs="Times New Roman"/>
          <w:b/>
          <w:sz w:val="28"/>
          <w:szCs w:val="28"/>
          <w:lang w:eastAsia="ru-RU"/>
        </w:rPr>
      </w:pPr>
    </w:p>
    <w:p w:rsidR="00A90C12" w:rsidRPr="00A90C12" w:rsidRDefault="00A90C12" w:rsidP="00A90C12">
      <w:pPr>
        <w:spacing w:after="0" w:line="240" w:lineRule="auto"/>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 xml:space="preserve">Председатель Собрания представителей </w:t>
      </w:r>
    </w:p>
    <w:p w:rsidR="00A90C12" w:rsidRPr="00A90C12" w:rsidRDefault="00A90C12" w:rsidP="00A90C12">
      <w:pPr>
        <w:spacing w:after="0" w:line="240" w:lineRule="auto"/>
        <w:jc w:val="both"/>
        <w:rPr>
          <w:rFonts w:ascii="Times New Roman" w:eastAsia="Times New Roman" w:hAnsi="Times New Roman" w:cs="Times New Roman"/>
          <w:b/>
          <w:sz w:val="28"/>
          <w:szCs w:val="28"/>
          <w:lang w:eastAsia="ru-RU"/>
        </w:rPr>
      </w:pPr>
      <w:bookmarkStart w:id="8" w:name="_Hlk5355789"/>
      <w:r w:rsidRPr="00A90C12">
        <w:rPr>
          <w:rFonts w:ascii="Times New Roman" w:eastAsia="Times New Roman" w:hAnsi="Times New Roman" w:cs="Times New Roman"/>
          <w:b/>
          <w:sz w:val="28"/>
          <w:szCs w:val="28"/>
          <w:lang w:eastAsia="ru-RU"/>
        </w:rPr>
        <w:t xml:space="preserve">сельского поселения Масленниково </w:t>
      </w:r>
    </w:p>
    <w:p w:rsidR="00A90C12" w:rsidRPr="00A90C12" w:rsidRDefault="00A90C12" w:rsidP="00A90C12">
      <w:pPr>
        <w:spacing w:after="0" w:line="240" w:lineRule="auto"/>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муниципального района Хворостянский</w:t>
      </w:r>
    </w:p>
    <w:p w:rsidR="00A90C12" w:rsidRPr="00A90C12" w:rsidRDefault="00A90C12" w:rsidP="00A90C12">
      <w:pPr>
        <w:spacing w:after="0" w:line="240" w:lineRule="auto"/>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 xml:space="preserve">Самарской области                                                                        </w:t>
      </w:r>
      <w:r w:rsidRPr="00A90C12">
        <w:rPr>
          <w:rFonts w:ascii="Times New Roman" w:eastAsia="Times New Roman" w:hAnsi="Times New Roman" w:cs="Times New Roman"/>
          <w:b/>
          <w:noProof/>
          <w:sz w:val="28"/>
          <w:szCs w:val="28"/>
          <w:lang w:eastAsia="ru-RU"/>
        </w:rPr>
        <w:t>Н.И. Шустова</w:t>
      </w:r>
      <w:r w:rsidRPr="00A90C12">
        <w:rPr>
          <w:rFonts w:ascii="Times New Roman" w:eastAsia="Times New Roman" w:hAnsi="Times New Roman" w:cs="Times New Roman"/>
          <w:b/>
          <w:sz w:val="28"/>
          <w:szCs w:val="28"/>
          <w:lang w:eastAsia="ru-RU"/>
        </w:rPr>
        <w:t xml:space="preserve">              </w:t>
      </w:r>
    </w:p>
    <w:bookmarkEnd w:id="8"/>
    <w:p w:rsidR="00A90C12" w:rsidRPr="00A90C12" w:rsidRDefault="00A90C12" w:rsidP="00A90C12">
      <w:pPr>
        <w:spacing w:after="0" w:line="240" w:lineRule="auto"/>
        <w:jc w:val="both"/>
        <w:rPr>
          <w:rFonts w:ascii="Times New Roman" w:eastAsia="Times New Roman" w:hAnsi="Times New Roman" w:cs="Times New Roman"/>
          <w:b/>
          <w:sz w:val="12"/>
          <w:szCs w:val="12"/>
          <w:lang w:eastAsia="ru-RU"/>
        </w:rPr>
      </w:pPr>
    </w:p>
    <w:p w:rsidR="00A90C12" w:rsidRPr="00A90C12" w:rsidRDefault="00A90C12" w:rsidP="00A90C12">
      <w:pPr>
        <w:spacing w:after="0" w:line="240" w:lineRule="auto"/>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 xml:space="preserve">Глава </w:t>
      </w:r>
    </w:p>
    <w:p w:rsidR="00A90C12" w:rsidRPr="00A90C12" w:rsidRDefault="00A90C12" w:rsidP="00A90C12">
      <w:pPr>
        <w:spacing w:after="0" w:line="240" w:lineRule="auto"/>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сельского поселения Масленниково</w:t>
      </w:r>
    </w:p>
    <w:p w:rsidR="00A90C12" w:rsidRPr="00A90C12" w:rsidRDefault="00A90C12" w:rsidP="00A90C12">
      <w:pPr>
        <w:spacing w:after="0" w:line="240" w:lineRule="auto"/>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 xml:space="preserve">муниципального района Хворостянский </w:t>
      </w:r>
    </w:p>
    <w:p w:rsidR="004B6EA1" w:rsidRDefault="00A90C12" w:rsidP="00A90C12">
      <w:pPr>
        <w:spacing w:after="0" w:line="240" w:lineRule="auto"/>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 xml:space="preserve">Самарской области                                                                      С.Н. Балетанов   </w:t>
      </w: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4B6EA1" w:rsidRDefault="004B6EA1" w:rsidP="00A90C12">
      <w:pPr>
        <w:spacing w:after="0" w:line="240" w:lineRule="auto"/>
        <w:jc w:val="both"/>
        <w:rPr>
          <w:rFonts w:ascii="Times New Roman" w:eastAsia="Times New Roman" w:hAnsi="Times New Roman" w:cs="Times New Roman"/>
          <w:b/>
          <w:sz w:val="28"/>
          <w:szCs w:val="28"/>
          <w:lang w:eastAsia="ru-RU"/>
        </w:rPr>
      </w:pPr>
    </w:p>
    <w:p w:rsidR="00A90C12" w:rsidRPr="00A90C12" w:rsidRDefault="00A90C12" w:rsidP="00A90C12">
      <w:pPr>
        <w:spacing w:after="0" w:line="240" w:lineRule="auto"/>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 xml:space="preserve">         </w:t>
      </w:r>
    </w:p>
    <w:p w:rsidR="00A90C12" w:rsidRPr="00A90C12" w:rsidRDefault="00A90C12" w:rsidP="00A90C12">
      <w:pPr>
        <w:spacing w:after="0" w:line="240" w:lineRule="auto"/>
        <w:rPr>
          <w:rFonts w:ascii="Times New Roman" w:eastAsia="Times New Roman" w:hAnsi="Times New Roman" w:cs="Times New Roman"/>
          <w:bCs/>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p>
    <w:p w:rsidR="00A90C12" w:rsidRPr="00A90C12" w:rsidRDefault="00A90C12" w:rsidP="00A90C12">
      <w:pPr>
        <w:spacing w:after="0" w:line="240" w:lineRule="auto"/>
        <w:rPr>
          <w:rFonts w:ascii="Times New Roman" w:eastAsia="Times New Roman" w:hAnsi="Times New Roman" w:cs="Times New Roman"/>
          <w:bCs/>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Приложение</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 xml:space="preserve"> к </w:t>
      </w:r>
      <w:bookmarkStart w:id="9" w:name="_Hlk6837211"/>
      <w:r w:rsidRPr="00A90C12">
        <w:rPr>
          <w:rFonts w:ascii="Times New Roman" w:eastAsia="Times New Roman" w:hAnsi="Times New Roman" w:cs="Times New Roman"/>
          <w:bCs/>
          <w:sz w:val="24"/>
          <w:szCs w:val="24"/>
          <w:lang w:eastAsia="ru-RU"/>
        </w:rPr>
        <w:t>решению Собрания представителей</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сельского поселения Масленниково</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 xml:space="preserve"> муниципального района Хворостянский Самарской области</w:t>
      </w:r>
    </w:p>
    <w:p w:rsidR="00A90C12" w:rsidRPr="00A90C12" w:rsidRDefault="00090EAA" w:rsidP="00A90C1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«28</w:t>
      </w:r>
      <w:bookmarkStart w:id="10" w:name="_GoBack"/>
      <w:bookmarkEnd w:id="10"/>
      <w:r w:rsidR="00A4118B">
        <w:rPr>
          <w:rFonts w:ascii="Times New Roman" w:eastAsia="Times New Roman" w:hAnsi="Times New Roman" w:cs="Times New Roman"/>
          <w:bCs/>
          <w:sz w:val="24"/>
          <w:szCs w:val="24"/>
          <w:lang w:eastAsia="ru-RU"/>
        </w:rPr>
        <w:t>» апреля 2020 № 126а</w:t>
      </w:r>
    </w:p>
    <w:bookmarkEnd w:id="9"/>
    <w:p w:rsidR="00A90C12" w:rsidRPr="00A90C12" w:rsidRDefault="00A90C12" w:rsidP="00A90C12">
      <w:pPr>
        <w:spacing w:after="0" w:line="240" w:lineRule="auto"/>
        <w:ind w:firstLine="567"/>
        <w:jc w:val="both"/>
        <w:rPr>
          <w:rFonts w:ascii="Times New Roman" w:eastAsia="Times New Roman" w:hAnsi="Times New Roman" w:cs="Times New Roman"/>
          <w:bCs/>
          <w:sz w:val="24"/>
          <w:szCs w:val="24"/>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Cs/>
          <w:sz w:val="24"/>
          <w:szCs w:val="24"/>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Cs/>
          <w:sz w:val="24"/>
          <w:szCs w:val="24"/>
          <w:lang w:eastAsia="ru-RU"/>
        </w:rPr>
      </w:pPr>
    </w:p>
    <w:p w:rsidR="00A90C12" w:rsidRPr="00A90C12" w:rsidRDefault="00A90C12" w:rsidP="00A90C12">
      <w:pPr>
        <w:spacing w:after="0" w:line="240" w:lineRule="auto"/>
        <w:rPr>
          <w:rFonts w:ascii="Times New Roman" w:eastAsia="Times New Roman" w:hAnsi="Times New Roman" w:cs="Times New Roman"/>
          <w:b/>
          <w:bCs/>
          <w:sz w:val="28"/>
          <w:szCs w:val="28"/>
          <w:lang w:eastAsia="ru-RU"/>
        </w:rPr>
      </w:pPr>
    </w:p>
    <w:p w:rsidR="00A90C12" w:rsidRPr="00A90C12" w:rsidRDefault="00A90C12" w:rsidP="00A90C12">
      <w:pPr>
        <w:spacing w:after="0" w:line="240" w:lineRule="auto"/>
        <w:jc w:val="center"/>
        <w:rPr>
          <w:rFonts w:ascii="Times New Roman" w:eastAsia="Times New Roman" w:hAnsi="Times New Roman" w:cs="Times New Roman"/>
          <w:b/>
          <w:bCs/>
          <w:sz w:val="28"/>
          <w:szCs w:val="28"/>
          <w:lang w:eastAsia="ru-RU"/>
        </w:rPr>
      </w:pPr>
      <w:r w:rsidRPr="00A90C12">
        <w:rPr>
          <w:rFonts w:ascii="Times New Roman" w:eastAsia="Times New Roman" w:hAnsi="Times New Roman" w:cs="Times New Roman"/>
          <w:b/>
          <w:bCs/>
          <w:sz w:val="28"/>
          <w:szCs w:val="28"/>
          <w:lang w:eastAsia="ru-RU"/>
        </w:rPr>
        <w:t xml:space="preserve">ПРАВИЛА БЛАГОУСТРОЙСТВА ТЕРРИТОРИИ </w:t>
      </w:r>
    </w:p>
    <w:p w:rsidR="00A90C12" w:rsidRPr="00A90C12" w:rsidRDefault="00A90C12" w:rsidP="00A90C12">
      <w:pPr>
        <w:spacing w:after="0" w:line="240" w:lineRule="auto"/>
        <w:jc w:val="center"/>
        <w:rPr>
          <w:rFonts w:ascii="Times New Roman" w:eastAsia="Times New Roman" w:hAnsi="Times New Roman" w:cs="Times New Roman"/>
          <w:b/>
          <w:bCs/>
          <w:sz w:val="28"/>
          <w:szCs w:val="28"/>
          <w:lang w:eastAsia="ru-RU"/>
        </w:rPr>
      </w:pPr>
      <w:r w:rsidRPr="00A90C12">
        <w:rPr>
          <w:rFonts w:ascii="Times New Roman" w:eastAsia="Times New Roman" w:hAnsi="Times New Roman" w:cs="Times New Roman"/>
          <w:b/>
          <w:bCs/>
          <w:sz w:val="28"/>
          <w:szCs w:val="28"/>
          <w:lang w:eastAsia="ru-RU"/>
        </w:rPr>
        <w:t>СЕЛЬСКОГО ПОСЕЛЕНИЯ МАСЛЕННИКОВО</w:t>
      </w:r>
    </w:p>
    <w:p w:rsidR="00A90C12" w:rsidRPr="00A90C12" w:rsidRDefault="00A90C12" w:rsidP="00A90C12">
      <w:pPr>
        <w:spacing w:after="0" w:line="240" w:lineRule="auto"/>
        <w:jc w:val="center"/>
        <w:rPr>
          <w:rFonts w:ascii="Times New Roman" w:eastAsia="Times New Roman" w:hAnsi="Times New Roman" w:cs="Times New Roman"/>
          <w:sz w:val="28"/>
          <w:szCs w:val="28"/>
          <w:lang w:eastAsia="ru-RU"/>
        </w:rPr>
      </w:pPr>
      <w:r w:rsidRPr="00A90C12">
        <w:rPr>
          <w:rFonts w:ascii="Times New Roman" w:eastAsia="Times New Roman" w:hAnsi="Times New Roman" w:cs="Times New Roman"/>
          <w:b/>
          <w:bCs/>
          <w:sz w:val="28"/>
          <w:szCs w:val="28"/>
          <w:lang w:eastAsia="ru-RU"/>
        </w:rPr>
        <w:t>МУНИЦИПАЛЬНОГО РАЙОНА ХВОРОСТЯНСКИЙ</w:t>
      </w:r>
      <w:r w:rsidRPr="00A90C12">
        <w:rPr>
          <w:rFonts w:ascii="Times New Roman" w:eastAsia="Times New Roman" w:hAnsi="Times New Roman" w:cs="Times New Roman"/>
          <w:b/>
          <w:bCs/>
          <w:sz w:val="28"/>
          <w:szCs w:val="28"/>
          <w:lang w:eastAsia="ru-RU"/>
        </w:rPr>
        <w:br/>
        <w:t>САМАРСКОЙ ОБЛАСТИ</w:t>
      </w:r>
    </w:p>
    <w:p w:rsidR="00A90C12" w:rsidRPr="00A90C12" w:rsidRDefault="00A90C12" w:rsidP="00A90C12">
      <w:pPr>
        <w:spacing w:after="0" w:line="240" w:lineRule="auto"/>
        <w:ind w:firstLine="567"/>
        <w:jc w:val="both"/>
        <w:rPr>
          <w:rFonts w:ascii="Times New Roman" w:eastAsia="Times New Roman" w:hAnsi="Times New Roman" w:cs="Times New Roman"/>
          <w:b/>
          <w:bCs/>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bCs/>
          <w:sz w:val="28"/>
          <w:szCs w:val="28"/>
          <w:lang w:eastAsia="ru-RU"/>
        </w:rPr>
      </w:pPr>
      <w:r w:rsidRPr="00A90C12">
        <w:rPr>
          <w:rFonts w:ascii="Times New Roman" w:eastAsia="Times New Roman" w:hAnsi="Times New Roman" w:cs="Times New Roman"/>
          <w:b/>
          <w:bCs/>
          <w:sz w:val="28"/>
          <w:szCs w:val="28"/>
          <w:lang w:eastAsia="ru-RU"/>
        </w:rPr>
        <w:t xml:space="preserve">Раздел </w:t>
      </w:r>
      <w:r w:rsidRPr="00A90C12">
        <w:rPr>
          <w:rFonts w:ascii="Times New Roman" w:eastAsia="Times New Roman" w:hAnsi="Times New Roman" w:cs="Times New Roman"/>
          <w:b/>
          <w:bCs/>
          <w:sz w:val="28"/>
          <w:szCs w:val="28"/>
          <w:lang w:val="en-US" w:eastAsia="ru-RU"/>
        </w:rPr>
        <w:t>I</w:t>
      </w:r>
      <w:r w:rsidRPr="00A90C12">
        <w:rPr>
          <w:rFonts w:ascii="Times New Roman" w:eastAsia="Times New Roman" w:hAnsi="Times New Roman" w:cs="Times New Roman"/>
          <w:b/>
          <w:bCs/>
          <w:sz w:val="28"/>
          <w:szCs w:val="28"/>
          <w:lang w:eastAsia="ru-RU"/>
        </w:rPr>
        <w:t>. Общие положения</w:t>
      </w:r>
    </w:p>
    <w:p w:rsidR="00A90C12" w:rsidRPr="00A90C12" w:rsidRDefault="00A90C12" w:rsidP="00A90C12">
      <w:pPr>
        <w:spacing w:after="0" w:line="240" w:lineRule="auto"/>
        <w:ind w:firstLine="567"/>
        <w:jc w:val="both"/>
        <w:rPr>
          <w:rFonts w:ascii="Times New Roman" w:eastAsia="Times New Roman" w:hAnsi="Times New Roman" w:cs="Times New Roman"/>
          <w:b/>
          <w:bCs/>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bCs/>
          <w:sz w:val="28"/>
          <w:szCs w:val="28"/>
          <w:lang w:eastAsia="ru-RU"/>
        </w:rPr>
      </w:pPr>
      <w:r w:rsidRPr="00A90C12">
        <w:rPr>
          <w:rFonts w:ascii="Times New Roman" w:eastAsia="Times New Roman" w:hAnsi="Times New Roman" w:cs="Times New Roman"/>
          <w:b/>
          <w:bCs/>
          <w:sz w:val="28"/>
          <w:szCs w:val="28"/>
          <w:lang w:eastAsia="ru-RU"/>
        </w:rPr>
        <w:t>Глава 1. Предмет регулирования настоящих Правил</w:t>
      </w:r>
      <w:bookmarkStart w:id="11" w:name="1"/>
      <w:bookmarkEnd w:id="11"/>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ar-SA"/>
        </w:rPr>
      </w:pPr>
      <w:r w:rsidRPr="00A90C12">
        <w:rPr>
          <w:rFonts w:ascii="Times New Roman" w:eastAsia="Times New Roman" w:hAnsi="Times New Roman" w:cs="Times New Roman"/>
          <w:sz w:val="28"/>
          <w:szCs w:val="28"/>
          <w:lang w:eastAsia="ar-SA"/>
        </w:rPr>
        <w:t xml:space="preserve">1.1. Правила благоустройства территории сельского поселения Масленниково муниципального района Хворостянский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2" w:name="_Hlk6816272"/>
      <w:r w:rsidRPr="00A90C12">
        <w:rPr>
          <w:rFonts w:ascii="Times New Roman" w:eastAsia="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Pr="00A90C12">
        <w:rPr>
          <w:rFonts w:ascii="Times New Roman" w:eastAsia="Times New Roman" w:hAnsi="Times New Roman" w:cs="Times New Roman"/>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A90C12">
        <w:rPr>
          <w:rFonts w:ascii="Times New Roman" w:eastAsia="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ar-SA"/>
        </w:rPr>
        <w:t xml:space="preserve">1.3. </w:t>
      </w:r>
      <w:bookmarkStart w:id="13" w:name="3"/>
      <w:bookmarkEnd w:id="13"/>
      <w:r w:rsidRPr="00A90C12">
        <w:rPr>
          <w:rFonts w:ascii="Times New Roman" w:eastAsia="Times New Roman" w:hAnsi="Times New Roman" w:cs="Times New Roman"/>
          <w:sz w:val="28"/>
          <w:szCs w:val="28"/>
          <w:lang w:eastAsia="ru-RU"/>
        </w:rPr>
        <w:t>В настоящих Правилах используются следующие основные понятия:</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1.3.2. прилегающая территория – территория общего пользования, которая прилегает к зданию, строению, сооружению, земельному участку в </w:t>
      </w:r>
      <w:r w:rsidRPr="00A90C12">
        <w:rPr>
          <w:rFonts w:ascii="Times New Roman" w:eastAsia="Times New Roman" w:hAnsi="Times New Roman" w:cs="Times New Roman"/>
          <w:sz w:val="28"/>
          <w:szCs w:val="28"/>
          <w:lang w:eastAsia="ru-RU"/>
        </w:rPr>
        <w:lastRenderedPageBreak/>
        <w:t xml:space="preserve">случае, если такой земельный участок образован, и границы которой определены Правилами в соответствии с порядком, установленным Законом </w:t>
      </w:r>
      <w:bookmarkStart w:id="14" w:name="_Hlk6817744"/>
      <w:r w:rsidRPr="00A90C12">
        <w:rPr>
          <w:rFonts w:ascii="Times New Roman" w:eastAsia="Times New Roman" w:hAnsi="Times New Roman" w:cs="Times New Roman"/>
          <w:sz w:val="28"/>
          <w:szCs w:val="28"/>
          <w:lang w:eastAsia="ru-RU"/>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4"/>
      <w:r w:rsidRPr="00A90C12">
        <w:rPr>
          <w:rFonts w:ascii="Times New Roman" w:eastAsia="Times New Roman" w:hAnsi="Times New Roman" w:cs="Times New Roman"/>
          <w:sz w:val="28"/>
          <w:szCs w:val="28"/>
          <w:lang w:eastAsia="ru-RU"/>
        </w:rPr>
        <w:t>;</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 дворовые территории;</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 детские и спортивные площадки;</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5) площадки для выгула животных;</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6) парковки (парковочные места);</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 парки, скверы, иные зеленые зоны;</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8) технические и санитарно-защитные зоны;</w:t>
      </w:r>
    </w:p>
    <w:p w:rsidR="00A90C12" w:rsidRPr="00A90C12" w:rsidRDefault="00A90C12" w:rsidP="00A90C1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1.3.8. ограждающие устройства – ворота, калитки, шлагбаумы, в том числе автоматические, и декоративные ограждения (заборы);</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1.3.9. уполномоченный орган – Администрация поселения;</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1.5. Настоящие Правила не распространяются на отношения, связанные:</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 с размещением и эксплуатацией объектов наружной рекламы и информации.</w:t>
      </w:r>
    </w:p>
    <w:p w:rsidR="00A90C12" w:rsidRPr="00A90C12" w:rsidRDefault="00A90C12" w:rsidP="00A90C12">
      <w:pPr>
        <w:spacing w:after="0" w:line="240" w:lineRule="auto"/>
        <w:ind w:firstLine="567"/>
        <w:jc w:val="both"/>
        <w:rPr>
          <w:rFonts w:ascii="Times New Roman" w:eastAsia="Times New Roman" w:hAnsi="Times New Roman" w:cs="Times New Roman"/>
          <w:b/>
          <w:bCs/>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bCs/>
          <w:sz w:val="28"/>
          <w:szCs w:val="28"/>
          <w:lang w:eastAsia="ru-RU"/>
        </w:rPr>
      </w:pPr>
      <w:r w:rsidRPr="00A90C12">
        <w:rPr>
          <w:rFonts w:ascii="Times New Roman" w:eastAsia="Times New Roman" w:hAnsi="Times New Roman" w:cs="Times New Roman"/>
          <w:b/>
          <w:bCs/>
          <w:sz w:val="28"/>
          <w:szCs w:val="2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15" w:name="_Hlk5026116"/>
      <w:r w:rsidRPr="00A90C12">
        <w:rPr>
          <w:rFonts w:ascii="Times New Roman" w:eastAsia="Times New Roman" w:hAnsi="Times New Roman" w:cs="Times New Roman"/>
          <w:b/>
          <w:bCs/>
          <w:sz w:val="28"/>
          <w:szCs w:val="28"/>
          <w:lang w:eastAsia="ru-RU"/>
        </w:rPr>
        <w:t xml:space="preserve">поселения </w:t>
      </w:r>
      <w:bookmarkEnd w:id="15"/>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совместное определение целей и задач по развитию территории, инвентаризация проблем и потенциалов среды;</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определение основных видов активностей, функциональных зон и их взаимного расположения на выбранной территории;</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консультации в выборе типов покрытий с учетом функционального зонирования территории;</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консультации по предполагаемым типам озеленения;</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консультации по предполагаемым типам освещения и осветительного оборудования;</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w:t>
      </w:r>
      <w:r w:rsidRPr="00A90C12">
        <w:rPr>
          <w:rFonts w:ascii="Times New Roman" w:eastAsia="Times New Roman" w:hAnsi="Times New Roman" w:cs="Times New Roman"/>
          <w:bCs/>
          <w:sz w:val="28"/>
          <w:szCs w:val="28"/>
          <w:lang w:eastAsia="ru-RU"/>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2.3. Информирование осуществляется:</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xml:space="preserve">- </w:t>
      </w:r>
      <w:r w:rsidRPr="00A90C12">
        <w:rPr>
          <w:rFonts w:ascii="Times New Roman" w:eastAsia="Times New Roman" w:hAnsi="Times New Roman" w:cs="Times New Roman"/>
          <w:sz w:val="28"/>
          <w:szCs w:val="28"/>
          <w:lang w:eastAsia="ru-RU"/>
        </w:rPr>
        <w:t xml:space="preserve">на официальном сайте Администрации сельского поселения Масленниково муниципального района Хворостянский Самарской области в информационно-телекоммуникационной сети «Интернет» по адресу: </w:t>
      </w:r>
      <w:r w:rsidRPr="00A90C12">
        <w:rPr>
          <w:rFonts w:ascii="Times New Roman" w:eastAsia="Times New Roman" w:hAnsi="Times New Roman" w:cs="Times New Roman"/>
          <w:sz w:val="28"/>
          <w:szCs w:val="28"/>
          <w:lang w:eastAsia="ar-SA"/>
        </w:rPr>
        <w:t>http://www.</w:t>
      </w:r>
      <w:r w:rsidRPr="00A90C12">
        <w:rPr>
          <w:rFonts w:ascii="Times New Roman" w:eastAsia="Times New Roman" w:hAnsi="Times New Roman" w:cs="Times New Roman"/>
          <w:sz w:val="28"/>
          <w:szCs w:val="28"/>
          <w:lang w:val="en-US" w:eastAsia="ru-RU"/>
        </w:rPr>
        <w:t>aspmaslennikovo</w:t>
      </w:r>
      <w:r w:rsidRPr="00A90C12">
        <w:rPr>
          <w:rFonts w:ascii="Times New Roman" w:eastAsia="Times New Roman" w:hAnsi="Times New Roman" w:cs="Times New Roman"/>
          <w:sz w:val="28"/>
          <w:szCs w:val="28"/>
          <w:lang w:eastAsia="ru-RU"/>
        </w:rPr>
        <w:t>.</w:t>
      </w:r>
      <w:r w:rsidRPr="00A90C12">
        <w:rPr>
          <w:rFonts w:ascii="Times New Roman" w:eastAsia="Times New Roman" w:hAnsi="Times New Roman" w:cs="Times New Roman"/>
          <w:sz w:val="28"/>
          <w:szCs w:val="28"/>
          <w:lang w:val="en-US" w:eastAsia="ru-RU"/>
        </w:rPr>
        <w:t>ru</w:t>
      </w:r>
      <w:r w:rsidRPr="00A90C12">
        <w:rPr>
          <w:rFonts w:ascii="Times New Roman" w:eastAsia="Times New Roman" w:hAnsi="Times New Roman" w:cs="Times New Roman"/>
          <w:sz w:val="28"/>
          <w:szCs w:val="28"/>
          <w:lang w:eastAsia="ru-RU"/>
        </w:rPr>
        <w:t xml:space="preserve">. </w:t>
      </w:r>
      <w:r w:rsidRPr="00A90C12">
        <w:rPr>
          <w:rFonts w:ascii="Times New Roman" w:eastAsia="Times New Roman" w:hAnsi="Times New Roman" w:cs="Times New Roman"/>
          <w:bCs/>
          <w:sz w:val="28"/>
          <w:szCs w:val="28"/>
          <w:lang w:eastAsia="ru-RU"/>
        </w:rPr>
        <w:t>и иных интернет-ресурсах;</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в средствах массовой информации;</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A90C12">
        <w:rPr>
          <w:rFonts w:ascii="Times New Roman" w:eastAsia="Times New Roman" w:hAnsi="Times New Roman" w:cs="Times New Roman"/>
          <w:sz w:val="28"/>
          <w:szCs w:val="28"/>
          <w:lang w:eastAsia="ru-RU"/>
        </w:rPr>
        <w:t xml:space="preserve"> образования, здравоохранения, культуры, физической культуры и спорта, социального обслуживания населения</w:t>
      </w:r>
      <w:r w:rsidRPr="00A90C12">
        <w:rPr>
          <w:rFonts w:ascii="Times New Roman" w:eastAsia="Times New Roman" w:hAnsi="Times New Roman" w:cs="Times New Roman"/>
          <w:bCs/>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в социальных сетях;</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на собраниях граждан.</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2.6. Механизмы общественного участия:</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осуществление общественного контроля за реализацией проектов.</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По итогам встреч, совещаний и иных мероприятий формируется отчет об их проведении.</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lastRenderedPageBreak/>
        <w:t>2.7. Реализация проектов по благоустройству осуществляется с учетом интересов лиц, осуществляющих предпринимательскую деятельность.</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в оказании услуг посетителям общественных пространств;</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в строительстве, реконструкции, реставрации объектов недвижимости;</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в производстве и размещении элементов благоустройства;</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в организации мероприятий, обеспечивающих приток посетителей на создаваемые общественные пространства;</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в организации уборки благоустроенных территорий, предоставлении средств для подготовки проектов;</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в иных формах.</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2.8. При проектировании объектов благоустройства обеспечивается доступность общественной среды для маломобильных групп населения.</w:t>
      </w:r>
    </w:p>
    <w:p w:rsidR="00A90C12" w:rsidRPr="00A90C12" w:rsidRDefault="00A90C12" w:rsidP="00A90C12">
      <w:pPr>
        <w:spacing w:after="0" w:line="240" w:lineRule="auto"/>
        <w:ind w:firstLine="567"/>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bCs/>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A90C12" w:rsidRPr="00A90C12" w:rsidRDefault="00A90C12" w:rsidP="00A90C1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A90C12" w:rsidRPr="00A90C12" w:rsidRDefault="00A90C12" w:rsidP="00A90C1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bookmarkStart w:id="16" w:name="_Hlk11160493"/>
      <w:r w:rsidRPr="00A90C12">
        <w:rPr>
          <w:rFonts w:ascii="Times New Roman" w:eastAsia="Times New Roman" w:hAnsi="Times New Roman" w:cs="Times New Roman"/>
          <w:b/>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A90C12" w:rsidRPr="00A90C12" w:rsidRDefault="00A90C12" w:rsidP="00A90C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3.1. Границы прилегающих территорий определяются исходя из следующих основных принципов:</w:t>
      </w:r>
    </w:p>
    <w:p w:rsidR="00A90C12" w:rsidRPr="00A90C12" w:rsidRDefault="00A90C12" w:rsidP="00A90C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A90C12" w:rsidRPr="00A90C12" w:rsidRDefault="00A90C12" w:rsidP="00A90C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A90C12" w:rsidRPr="00A90C12" w:rsidRDefault="00A90C12" w:rsidP="00A90C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о состоянии объектов и элементов благоустройства;</w:t>
      </w:r>
    </w:p>
    <w:p w:rsidR="00A90C12" w:rsidRPr="00A90C12" w:rsidRDefault="00A90C12" w:rsidP="00A90C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 о </w:t>
      </w:r>
      <w:bookmarkStart w:id="17" w:name="_Hlk6818068"/>
      <w:r w:rsidRPr="00A90C12">
        <w:rPr>
          <w:rFonts w:ascii="Times New Roman" w:eastAsia="Times New Roman" w:hAnsi="Times New Roman" w:cs="Times New Roman"/>
          <w:sz w:val="28"/>
          <w:szCs w:val="28"/>
          <w:lang w:eastAsia="ru-RU"/>
        </w:rPr>
        <w:t>собственниках и иных законных владельцах зданий, строений, сооружений, земельных участков, а также об уполномоченных лицах</w:t>
      </w:r>
      <w:bookmarkEnd w:id="17"/>
      <w:r w:rsidRPr="00A90C12">
        <w:rPr>
          <w:rFonts w:ascii="Times New Roman" w:eastAsia="Times New Roman" w:hAnsi="Times New Roman" w:cs="Times New Roman"/>
          <w:sz w:val="28"/>
          <w:szCs w:val="28"/>
          <w:lang w:eastAsia="ru-RU"/>
        </w:rPr>
        <w:t>.</w:t>
      </w:r>
    </w:p>
    <w:p w:rsidR="00A90C12" w:rsidRPr="00A90C12" w:rsidRDefault="00A90C12" w:rsidP="00A90C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3.2. Настоящими Правилами определяются следующие способы установления границ прилегающей территории:</w:t>
      </w:r>
    </w:p>
    <w:p w:rsidR="00A90C12" w:rsidRPr="00A90C12" w:rsidRDefault="00A90C12" w:rsidP="00A90C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A90C12" w:rsidRPr="00A90C12" w:rsidRDefault="00A90C12" w:rsidP="00A90C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A90C12" w:rsidRPr="00A90C12" w:rsidRDefault="00A90C12" w:rsidP="00A90C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3.3. Границы прилегающих территорий определяются при наличии одного из следующих оснований:</w:t>
      </w:r>
    </w:p>
    <w:p w:rsidR="00A90C12" w:rsidRPr="00A90C12" w:rsidRDefault="00A90C12" w:rsidP="00A90C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p>
    <w:p w:rsidR="00A90C12" w:rsidRPr="00A90C12" w:rsidRDefault="00A90C12" w:rsidP="00A90C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A90C12" w:rsidRPr="00A90C12" w:rsidRDefault="00A90C12" w:rsidP="00A90C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3.4. </w:t>
      </w:r>
      <w:bookmarkStart w:id="18" w:name="_Hlk20236279"/>
      <w:r w:rsidRPr="00A90C12">
        <w:rPr>
          <w:rFonts w:ascii="Times New Roman" w:eastAsia="Times New Roman" w:hAnsi="Times New Roman" w:cs="Times New Roman"/>
          <w:sz w:val="28"/>
          <w:szCs w:val="28"/>
          <w:lang w:eastAsia="ru-RU"/>
        </w:rPr>
        <w:t xml:space="preserve">В </w:t>
      </w:r>
      <w:bookmarkStart w:id="19" w:name="_Hlk6844862"/>
      <w:r w:rsidRPr="00A90C12">
        <w:rPr>
          <w:rFonts w:ascii="Times New Roman" w:eastAsia="Times New Roman" w:hAnsi="Times New Roman" w:cs="Times New Roman"/>
          <w:sz w:val="28"/>
          <w:szCs w:val="28"/>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A90C12" w:rsidRPr="00A90C12" w:rsidRDefault="00A90C12" w:rsidP="00A90C12">
      <w:pPr>
        <w:spacing w:after="0" w:line="240" w:lineRule="auto"/>
        <w:ind w:firstLine="540"/>
        <w:jc w:val="both"/>
        <w:rPr>
          <w:rFonts w:ascii="Times New Roman" w:eastAsia="Times New Roman" w:hAnsi="Times New Roman" w:cs="Times New Roman"/>
          <w:sz w:val="28"/>
          <w:lang w:eastAsia="ru-RU"/>
        </w:rPr>
      </w:pPr>
      <w:bookmarkStart w:id="20" w:name="sub_56"/>
      <w:bookmarkEnd w:id="18"/>
      <w:bookmarkEnd w:id="19"/>
      <w:r w:rsidRPr="00A90C12">
        <w:rPr>
          <w:rFonts w:ascii="Times New Roman" w:eastAsia="Times New Roman" w:hAnsi="Times New Roman" w:cs="Times New Roman"/>
          <w:sz w:val="28"/>
          <w:lang w:eastAsia="ru-RU"/>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а при наличии в этой зоне автомобильной дороги граница прилегающей территории определяется до придорожной полосы автомобильной дороги.</w:t>
      </w:r>
    </w:p>
    <w:p w:rsidR="00A90C12" w:rsidRPr="00A90C12" w:rsidRDefault="00A90C12" w:rsidP="00A90C12">
      <w:pPr>
        <w:spacing w:after="0" w:line="240" w:lineRule="auto"/>
        <w:ind w:firstLine="540"/>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A90C12" w:rsidRPr="00A90C12" w:rsidRDefault="00A90C12" w:rsidP="00A90C12">
      <w:pPr>
        <w:spacing w:after="0" w:line="240" w:lineRule="auto"/>
        <w:ind w:firstLine="540"/>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90C12" w:rsidRPr="00A90C12" w:rsidRDefault="00A90C12" w:rsidP="00A90C12">
      <w:pPr>
        <w:spacing w:after="0" w:line="240" w:lineRule="auto"/>
        <w:ind w:firstLine="540"/>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90C12" w:rsidRPr="00A90C12" w:rsidRDefault="00A90C12" w:rsidP="00A90C12">
      <w:pPr>
        <w:spacing w:after="0" w:line="240" w:lineRule="auto"/>
        <w:ind w:firstLine="540"/>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A90C12" w:rsidRPr="00A90C12" w:rsidRDefault="00A90C12" w:rsidP="00A90C12">
      <w:pPr>
        <w:spacing w:after="0" w:line="240" w:lineRule="auto"/>
        <w:ind w:firstLine="540"/>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lastRenderedPageBreak/>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A90C12" w:rsidRPr="00A90C12" w:rsidRDefault="00A90C12" w:rsidP="00A90C12">
      <w:pPr>
        <w:spacing w:after="0" w:line="240" w:lineRule="auto"/>
        <w:ind w:firstLine="540"/>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A90C12" w:rsidRPr="00A90C12" w:rsidRDefault="00A90C12" w:rsidP="00A90C12">
      <w:pPr>
        <w:spacing w:after="0" w:line="240" w:lineRule="auto"/>
        <w:ind w:firstLine="540"/>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3) схематическое изображение границ здания, строения, сооружения, земельного участка;</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4) схематическое изображение границ территории, прилегающей к зданию, строению, сооружению, земельному участку;</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уполномоченный орган.</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w:t>
      </w:r>
      <w:r w:rsidRPr="00A90C12">
        <w:rPr>
          <w:rFonts w:ascii="Times New Roman" w:eastAsia="Times New Roman" w:hAnsi="Times New Roman" w:cs="Times New Roman"/>
          <w:sz w:val="28"/>
          <w:lang w:eastAsia="ru-RU"/>
        </w:rPr>
        <w:lastRenderedPageBreak/>
        <w:t>уполномоченным органом собственникам и (или) законным владельцам указанных объектов либо уполномоченным лицам.</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3.8.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1) для отдельно стоящих нестационарных объектов, расположенных:</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 на территориях жилых зон - 10 метров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 xml:space="preserve">- на территории общего пользования - 10 метров по периметру от фактических границ этих объектов; </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 на территориях производственных зон - 5 метров по периметру от фактических границ этих объектов;</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 на остановочных площадках общественного транспорта - 10 метров по периметру от фактических границ этих объектов. При этом запрещается смет мусора на проезжую часть дороги;</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 на прочих территориях - 5 метров по периметру от фактических границ этих объектов;</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2) для сгруппированных на одной территории двух и более нестационарных объектов - 20 метров по периметру от фактических границ этих объектов;</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- 6 метров от ограждения по периметру. При наличии в этой зоне автомобильной дороги граница прилегающей территории определяется </w:t>
      </w:r>
      <w:bookmarkStart w:id="21" w:name="_Hlk36042309"/>
      <w:r w:rsidRPr="00A90C12">
        <w:rPr>
          <w:rFonts w:ascii="Times New Roman" w:eastAsia="Times New Roman" w:hAnsi="Times New Roman" w:cs="Times New Roman"/>
          <w:sz w:val="28"/>
          <w:lang w:eastAsia="ru-RU"/>
        </w:rPr>
        <w:t>до придорожной полосы автомобильной дороги</w:t>
      </w:r>
      <w:bookmarkEnd w:id="21"/>
      <w:r w:rsidRPr="00A90C12">
        <w:rPr>
          <w:rFonts w:ascii="Times New Roman" w:eastAsia="Times New Roman" w:hAnsi="Times New Roman" w:cs="Times New Roman"/>
          <w:sz w:val="28"/>
          <w:lang w:eastAsia="ru-RU"/>
        </w:rPr>
        <w:t>;</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а при наличии в этой зоне автомобильной дороги (за исключением дворовых проездов) граница прилегающей территории определяется до придорожной полосы автомобильной дороги;</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 xml:space="preserve">6) для нежилых зданий, не имеющих ограждающих устройств - 10 метров по периметру от фактических границ нежилых зданий, а при наличии в этой </w:t>
      </w:r>
      <w:r w:rsidRPr="00A90C12">
        <w:rPr>
          <w:rFonts w:ascii="Times New Roman" w:eastAsia="Times New Roman" w:hAnsi="Times New Roman" w:cs="Times New Roman"/>
          <w:sz w:val="28"/>
          <w:lang w:eastAsia="ru-RU"/>
        </w:rPr>
        <w:lastRenderedPageBreak/>
        <w:t>зоне автомобильной дороги граница прилегающей территории определяется до придорожной полосы автомобильной дороги;</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автомобильной дороги;</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 xml:space="preserve">9) для промышленных объектов - 50 метров от ограждения по периметру; </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10) для строительных объектов - 15 метров от ограждения по периметру;</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13) для автозаправочных станций, автогазозаправочных станций - 10 метров по периметру от границ этих объектов, определяемых в пределах санитарно-защитных зон, и подъезды к объектам;</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14) для иных территорий:</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 территории, прилегающие к наземным, надземным инженерным коммуникациям и сооружениям - 5 метров по периметру от границ основания;</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 территории, прилегающие к рекламным конструкциям - 5 метров по периметру от границ основания рекламной конструкции;</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15) для общеобразовательных организаций - 5 метров от ограждения по периметру;</w:t>
      </w:r>
    </w:p>
    <w:p w:rsidR="00A90C12" w:rsidRPr="00A90C12" w:rsidRDefault="00A90C12" w:rsidP="00A90C12">
      <w:pPr>
        <w:spacing w:after="0" w:line="240" w:lineRule="auto"/>
        <w:ind w:firstLine="567"/>
        <w:jc w:val="both"/>
        <w:rPr>
          <w:rFonts w:ascii="Times New Roman" w:eastAsia="Times New Roman" w:hAnsi="Times New Roman" w:cs="Times New Roman"/>
          <w:sz w:val="28"/>
          <w:lang w:eastAsia="ru-RU"/>
        </w:rPr>
      </w:pPr>
      <w:r w:rsidRPr="00A90C12">
        <w:rPr>
          <w:rFonts w:ascii="Times New Roman" w:eastAsia="Times New Roman" w:hAnsi="Times New Roman" w:cs="Times New Roman"/>
          <w:sz w:val="28"/>
          <w:lang w:eastAsia="ru-RU"/>
        </w:rPr>
        <w:t>16) для дошкольных образовательных организаций - 5 метров от ограждения по периметру</w:t>
      </w:r>
      <w:r w:rsidRPr="00A90C12">
        <w:rPr>
          <w:rFonts w:ascii="Times New Roman" w:eastAsia="Times New Roman" w:hAnsi="Times New Roman" w:cs="Times New Roman"/>
          <w:sz w:val="28"/>
          <w:szCs w:val="28"/>
          <w:lang w:eastAsia="ru-RU"/>
        </w:rPr>
        <w:t>.</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3.10. Карты – схемы подлежат систематизации и поддержанию в актуальном состоянии.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3.10.1. Работу по систематизации карт-схем осуществляет уполномоченный орган на постоянной основе.</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3.10.2. Карты – схемы систематизируются по территориальной принадлежности к одному населенному пункту, входящему в состав поселения.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3.11.1. Основными задачами мониторинга являются: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выявление и предупреждение возникновения негативных последствий нарушения обязательных требований;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получение объективных данных и показателей состояния объектов (элементов) благоустройства.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3.11.2. Мониторинг проводится ежеквартально, а также по информации, поступившей в уполномоченный орган.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3.11.3. Объектами, в отношении которых проводятся мероприятия по мониторингу, являются объекты (элементы) благоустройства.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3.11.4. Мониторинг проводится в форме обследования </w:t>
      </w:r>
      <w:bookmarkStart w:id="22" w:name="_Hlk5372022"/>
      <w:r w:rsidRPr="00A90C12">
        <w:rPr>
          <w:rFonts w:ascii="Times New Roman" w:eastAsia="Times New Roman" w:hAnsi="Times New Roman" w:cs="Times New Roman"/>
          <w:sz w:val="28"/>
          <w:szCs w:val="28"/>
          <w:lang w:eastAsia="ru-RU"/>
        </w:rPr>
        <w:t>объектов (элементов) благоустройства</w:t>
      </w:r>
      <w:bookmarkEnd w:id="22"/>
      <w:r w:rsidRPr="00A90C12">
        <w:rPr>
          <w:rFonts w:ascii="Times New Roman" w:eastAsia="Times New Roman" w:hAnsi="Times New Roman" w:cs="Times New Roman"/>
          <w:sz w:val="28"/>
          <w:szCs w:val="28"/>
          <w:lang w:eastAsia="ru-RU"/>
        </w:rPr>
        <w:t xml:space="preserve"> с выходом на территорию, в том числе с использованием средств фотосъемки, видеозаписи.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Хворостянский Самарской области,</w:t>
      </w:r>
      <w:r w:rsidRPr="00A90C12">
        <w:rPr>
          <w:rFonts w:ascii="Times New Roman" w:eastAsia="MS Mincho" w:hAnsi="Times New Roman" w:cs="Times New Roman"/>
          <w:sz w:val="20"/>
          <w:szCs w:val="20"/>
          <w:lang w:eastAsia="ru-RU"/>
        </w:rPr>
        <w:t xml:space="preserve"> </w:t>
      </w:r>
      <w:r w:rsidRPr="00A90C12">
        <w:rPr>
          <w:rFonts w:ascii="Times New Roman" w:eastAsia="Times New Roman" w:hAnsi="Times New Roman" w:cs="Times New Roman"/>
          <w:sz w:val="28"/>
          <w:szCs w:val="28"/>
          <w:lang w:eastAsia="ru-RU"/>
        </w:rPr>
        <w:t>а также Главе поселения (иному должностному лицу местного самоуправления в соответствии с Уставом поселения) для рассмотрения и работы.</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3.12. Заключение соглашения не влечёт перехода к собственникам и (или) иным законным владельцам зданий, строений, сооружений, земельных </w:t>
      </w:r>
      <w:r w:rsidRPr="00A90C12">
        <w:rPr>
          <w:rFonts w:ascii="Times New Roman" w:eastAsia="Times New Roman" w:hAnsi="Times New Roman" w:cs="Times New Roman"/>
          <w:sz w:val="28"/>
          <w:szCs w:val="28"/>
          <w:lang w:eastAsia="ru-RU"/>
        </w:rPr>
        <w:lastRenderedPageBreak/>
        <w:t>участков, нестационарных объектов либо уполномоченным лицам права, предполагающего владение и (или) пользование прилегающей территорией.</w:t>
      </w:r>
      <w:bookmarkEnd w:id="20"/>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 xml:space="preserve">Раздел </w:t>
      </w:r>
      <w:r w:rsidRPr="00A90C12">
        <w:rPr>
          <w:rFonts w:ascii="Times New Roman" w:eastAsia="Times New Roman" w:hAnsi="Times New Roman" w:cs="Times New Roman"/>
          <w:b/>
          <w:sz w:val="28"/>
          <w:szCs w:val="28"/>
          <w:lang w:val="en-US" w:eastAsia="ru-RU"/>
        </w:rPr>
        <w:t>II</w:t>
      </w:r>
      <w:r w:rsidRPr="00A90C12">
        <w:rPr>
          <w:rFonts w:ascii="Times New Roman" w:eastAsia="Times New Roman" w:hAnsi="Times New Roman" w:cs="Times New Roman"/>
          <w:b/>
          <w:sz w:val="28"/>
          <w:szCs w:val="28"/>
          <w:lang w:eastAsia="ru-RU"/>
        </w:rPr>
        <w:t>. Порядок содержания объектов благоустройства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Глава 4. Общие требования к организации уборки территории поселения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Во избежание засорения водосточной сети запрещается сброс смёта и бытового мусора в водосточные коллекторы.</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4.13. </w:t>
      </w:r>
      <w:bookmarkStart w:id="23" w:name="_Hlk8137221"/>
      <w:r w:rsidRPr="00A90C12">
        <w:rPr>
          <w:rFonts w:ascii="Times New Roman" w:eastAsia="Times New Roman" w:hAnsi="Times New Roman" w:cs="Times New Roman"/>
          <w:sz w:val="28"/>
          <w:szCs w:val="28"/>
          <w:lang w:eastAsia="ru-RU"/>
        </w:rPr>
        <w:t xml:space="preserve">Собственники </w:t>
      </w:r>
      <w:bookmarkStart w:id="24" w:name="_Hlk22210955"/>
      <w:r w:rsidRPr="00A90C12">
        <w:rPr>
          <w:rFonts w:ascii="Times New Roman" w:eastAsia="Times New Roman" w:hAnsi="Times New Roman" w:cs="Times New Roman"/>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4"/>
      <w:r w:rsidRPr="00A90C12">
        <w:rPr>
          <w:rFonts w:ascii="Times New Roman" w:eastAsia="Times New Roman" w:hAnsi="Times New Roman" w:cs="Times New Roman"/>
          <w:sz w:val="28"/>
          <w:szCs w:val="28"/>
          <w:lang w:eastAsia="ru-RU"/>
        </w:rPr>
        <w:t>обязаны в соответствии с настоящими Правилами, заключенными соглашениями:</w:t>
      </w:r>
    </w:p>
    <w:p w:rsidR="00A90C12" w:rsidRPr="00A90C12" w:rsidRDefault="00A90C12" w:rsidP="00A90C12">
      <w:pPr>
        <w:spacing w:after="0" w:line="240" w:lineRule="auto"/>
        <w:ind w:firstLine="567"/>
        <w:jc w:val="both"/>
        <w:rPr>
          <w:rFonts w:ascii="Times New Roman" w:eastAsia="Times New Roman" w:hAnsi="Times New Roman" w:cs="Times New Roman"/>
          <w:color w:val="FF0000"/>
          <w:sz w:val="28"/>
          <w:szCs w:val="28"/>
          <w:lang w:eastAsia="ru-RU"/>
        </w:rPr>
      </w:pPr>
      <w:r w:rsidRPr="00A90C12">
        <w:rPr>
          <w:rFonts w:ascii="Times New Roman" w:eastAsia="Times New Roman" w:hAnsi="Times New Roman" w:cs="Times New Roman"/>
          <w:sz w:val="28"/>
          <w:szCs w:val="28"/>
          <w:lang w:eastAsia="ru-RU"/>
        </w:rPr>
        <w:t xml:space="preserve">1) очищать прилегающие территории от мусора и иных отходов производства и потребления, опавшей листвы, сухой травянистой </w:t>
      </w:r>
      <w:r w:rsidRPr="00A90C12">
        <w:rPr>
          <w:rFonts w:ascii="Times New Roman" w:eastAsia="Times New Roman" w:hAnsi="Times New Roman" w:cs="Times New Roman"/>
          <w:sz w:val="28"/>
          <w:szCs w:val="28"/>
          <w:lang w:eastAsia="ru-RU"/>
        </w:rPr>
        <w:lastRenderedPageBreak/>
        <w:t>растительности, сорной растительности, коры деревьев, порубочных остатков деревьев и кустарников;</w:t>
      </w:r>
      <w:bookmarkStart w:id="25" w:name="_Hlk14965574"/>
    </w:p>
    <w:bookmarkEnd w:id="25"/>
    <w:p w:rsidR="00A90C12" w:rsidRPr="00A90C12" w:rsidRDefault="00A90C12" w:rsidP="00A90C12">
      <w:pPr>
        <w:spacing w:after="0" w:line="240" w:lineRule="auto"/>
        <w:ind w:firstLine="567"/>
        <w:jc w:val="both"/>
        <w:rPr>
          <w:rFonts w:ascii="Times New Roman" w:eastAsia="Times New Roman" w:hAnsi="Times New Roman" w:cs="Times New Roman"/>
          <w:color w:val="FF0000"/>
          <w:sz w:val="28"/>
          <w:szCs w:val="28"/>
          <w:lang w:eastAsia="ru-RU"/>
        </w:rPr>
      </w:pPr>
      <w:r w:rsidRPr="00A90C12">
        <w:rPr>
          <w:rFonts w:ascii="Times New Roman" w:eastAsia="Times New Roman" w:hAnsi="Times New Roman" w:cs="Times New Roman"/>
          <w:sz w:val="28"/>
          <w:szCs w:val="28"/>
          <w:lang w:eastAsia="ru-RU"/>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A90C12" w:rsidRPr="00A90C12" w:rsidRDefault="00A90C12" w:rsidP="00A90C12">
      <w:pPr>
        <w:spacing w:after="0" w:line="240" w:lineRule="auto"/>
        <w:ind w:firstLine="567"/>
        <w:jc w:val="both"/>
        <w:rPr>
          <w:rFonts w:ascii="Times New Roman" w:eastAsia="Times New Roman" w:hAnsi="Times New Roman" w:cs="Times New Roman"/>
          <w:color w:val="FF0000"/>
          <w:sz w:val="28"/>
          <w:szCs w:val="28"/>
          <w:lang w:eastAsia="ru-RU"/>
        </w:rPr>
      </w:pPr>
      <w:r w:rsidRPr="00A90C12">
        <w:rPr>
          <w:rFonts w:ascii="Times New Roman" w:eastAsia="Times New Roman" w:hAnsi="Times New Roman" w:cs="Times New Roman"/>
          <w:sz w:val="28"/>
          <w:szCs w:val="28"/>
          <w:lang w:eastAsia="ru-RU"/>
        </w:rPr>
        <w:t>3) обрабатывать прилегающие территории противогололедными реагентами с учетом требования подпункта 2 пункта 5.7 настоящих Правил;</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 осуществлять покос травы и обрезку поросли.</w:t>
      </w:r>
      <w:r w:rsidRPr="00A90C12">
        <w:rPr>
          <w:rFonts w:ascii="Times New Roman" w:eastAsia="Calibri" w:hAnsi="Times New Roman" w:cs="Times New Roman"/>
          <w:sz w:val="24"/>
          <w:szCs w:val="24"/>
        </w:rPr>
        <w:t xml:space="preserve"> </w:t>
      </w:r>
      <w:r w:rsidRPr="00A90C12">
        <w:rPr>
          <w:rFonts w:ascii="Times New Roman" w:eastAsia="Times New Roman" w:hAnsi="Times New Roman" w:cs="Times New Roman"/>
          <w:sz w:val="28"/>
          <w:szCs w:val="28"/>
          <w:lang w:eastAsia="ru-RU"/>
        </w:rPr>
        <w:t>Высота травы не должна превышать 15 сантиметров от поверхности земли;</w:t>
      </w:r>
    </w:p>
    <w:p w:rsidR="00A90C12" w:rsidRPr="00A90C12" w:rsidRDefault="00A90C12" w:rsidP="00A90C12">
      <w:pPr>
        <w:spacing w:after="0" w:line="240" w:lineRule="auto"/>
        <w:ind w:firstLine="567"/>
        <w:jc w:val="both"/>
        <w:rPr>
          <w:rFonts w:ascii="Times New Roman" w:eastAsia="Times New Roman" w:hAnsi="Times New Roman" w:cs="Times New Roman"/>
          <w:color w:val="FF0000"/>
          <w:sz w:val="28"/>
          <w:szCs w:val="28"/>
          <w:lang w:eastAsia="ru-RU"/>
        </w:rPr>
      </w:pPr>
      <w:r w:rsidRPr="00A90C12">
        <w:rPr>
          <w:rFonts w:ascii="Times New Roman" w:eastAsia="Times New Roman" w:hAnsi="Times New Roman" w:cs="Times New Roman"/>
          <w:sz w:val="28"/>
          <w:szCs w:val="28"/>
          <w:lang w:eastAsia="ru-RU"/>
        </w:rPr>
        <w:t>5) устанавливать, ремонтировать, окрашивать урны, а также очищать урны по мере их заполнения.</w:t>
      </w:r>
      <w:r w:rsidRPr="00A90C12">
        <w:rPr>
          <w:rFonts w:ascii="Calibri" w:eastAsia="Times New Roman" w:hAnsi="Calibri" w:cs="Calibri"/>
          <w:lang w:eastAsia="ru-RU"/>
        </w:rPr>
        <w:t xml:space="preserve"> </w:t>
      </w:r>
      <w:r w:rsidRPr="00A90C12">
        <w:rPr>
          <w:rFonts w:ascii="Times New Roman" w:eastAsia="Times New Roman" w:hAnsi="Times New Roman" w:cs="Times New Roman"/>
          <w:sz w:val="28"/>
          <w:szCs w:val="28"/>
          <w:lang w:eastAsia="ru-RU"/>
        </w:rPr>
        <w:t>Удаление отходов из урн должно производиться не реже 1 раза в день.</w:t>
      </w:r>
    </w:p>
    <w:bookmarkEnd w:id="23"/>
    <w:p w:rsidR="00A90C12" w:rsidRPr="00A90C12" w:rsidRDefault="00A90C12" w:rsidP="00A90C12">
      <w:pPr>
        <w:spacing w:after="0" w:line="240" w:lineRule="auto"/>
        <w:ind w:firstLine="567"/>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4.14. На всей территории поселения запрещается: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сорить на улицах, площадях и в других общественных местах, выставлять тару с мусором и пищевыми отходами на улицы;</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сбрасывать в водоемы бытовые, производственные отходы и загрязнять воду и прилегающую к водоему территорию;</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сметать мусор на проезжую часть улиц, в ливне-приемники   ливневой канализации;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складировать около торговых точек тару, запасы товаров;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ограждать строительные площадки с уменьшением пешеходных дорожек (тротуаров);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повреждать или вырубать зеленые насаждения;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размещать транспортные средства на газоне или иной озеленённой или рекреационной территории;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выпас сельскохозяйственных животных и птиц на территориях общего пользования поселения, в границах полосы отвода автомобильной дороги;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выгул домашних животных вне мест, установленных уполномоченным органом для выгула животных;</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хранить, складировать строительные материалы, мусор на территории общего пользования;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 - осуществлять посадку женских экземпляров тополей, шелковиц и других деревьев, засоряющих территорию и воздух во время плодоношения;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осуществлять посадку деревьев, кустарников с нарушением требований пункта 9.5 настоящих Правил.</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4.17.  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4.17.1.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4.17.2.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4.17.3.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 xml:space="preserve">4.17.4.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w:t>
      </w:r>
      <w:r w:rsidRPr="00A90C12">
        <w:rPr>
          <w:rFonts w:ascii="Times New Roman" w:eastAsia="Times New Roman" w:hAnsi="Times New Roman" w:cs="Times New Roman"/>
          <w:bCs/>
          <w:sz w:val="28"/>
          <w:szCs w:val="28"/>
          <w:lang w:eastAsia="ru-RU"/>
        </w:rPr>
        <w:lastRenderedPageBreak/>
        <w:t>обеспечения санитарно-эпидемиологического благополучия населения и водоснабжения и водоотведения.</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Не допускается вывоз ЖБО в места, не предназначенные для слива отходов.</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4.17.5. Выгребы для накопления ЖБО в районах, не обеспеченных централизованной канализацией, устанавливаются в виде помойниц и дворовых уборных.</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4.17.6. Не допускается наполнение выгреба выше, чем 0,35 м от поверхности земли. Выгреб следует очищать не реже 1 раза в 6 месяцев.</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4.17.7.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4.17.8.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sz w:val="28"/>
          <w:szCs w:val="28"/>
          <w:lang w:eastAsia="ru-RU"/>
        </w:rPr>
        <w:t xml:space="preserve">4.18. </w:t>
      </w:r>
      <w:r w:rsidRPr="00A90C12">
        <w:rPr>
          <w:rFonts w:ascii="Times New Roman" w:eastAsia="Times New Roman" w:hAnsi="Times New Roman" w:cs="Times New Roman"/>
          <w:bCs/>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bCs/>
          <w:sz w:val="28"/>
          <w:szCs w:val="2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При выгуле домашнего животного необходимо соблюдать следующие требования: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6" w:name="_Hlk14965857"/>
      <w:r w:rsidRPr="00A90C12">
        <w:rPr>
          <w:rFonts w:ascii="Times New Roman" w:eastAsia="Times New Roman" w:hAnsi="Times New Roman" w:cs="Times New Roman"/>
          <w:sz w:val="28"/>
          <w:szCs w:val="28"/>
          <w:lang w:eastAsia="ru-RU"/>
        </w:rPr>
        <w:t xml:space="preserve">в лифтах </w:t>
      </w:r>
      <w:bookmarkEnd w:id="26"/>
      <w:r w:rsidRPr="00A90C12">
        <w:rPr>
          <w:rFonts w:ascii="Times New Roman" w:eastAsia="Times New Roman" w:hAnsi="Times New Roman" w:cs="Times New Roman"/>
          <w:sz w:val="28"/>
          <w:szCs w:val="28"/>
          <w:lang w:eastAsia="ru-RU"/>
        </w:rPr>
        <w:t>и помещениях общего пользования многоквартирных домов, во дворах таких домов, на детских и спортивных площадках;</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 2) обеспечивать уборку продуктов жизнедеятельности животного в местах и на территориях общего пользования;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 3) не допускать выгул животного вне мест, установленных уполномоченным органом для выгула животных.</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A90C12" w:rsidRPr="00A90C12" w:rsidRDefault="00A90C12" w:rsidP="00A90C12">
      <w:pPr>
        <w:spacing w:after="0" w:line="240" w:lineRule="auto"/>
        <w:ind w:firstLine="567"/>
        <w:jc w:val="both"/>
        <w:rPr>
          <w:rFonts w:ascii="Times New Roman" w:eastAsia="Times New Roman" w:hAnsi="Times New Roman" w:cs="Times New Roman"/>
          <w:b/>
          <w:sz w:val="24"/>
          <w:szCs w:val="24"/>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 xml:space="preserve">Глава 5. Особенности организации уборки территории поселения </w:t>
      </w:r>
      <w:r w:rsidRPr="00A90C12">
        <w:rPr>
          <w:rFonts w:ascii="Times New Roman" w:eastAsia="Times New Roman" w:hAnsi="Times New Roman" w:cs="Times New Roman"/>
          <w:b/>
          <w:sz w:val="28"/>
          <w:szCs w:val="28"/>
          <w:lang w:eastAsia="ru-RU"/>
        </w:rPr>
        <w:br/>
        <w:t>в зимний период</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5.7. В процессе уборки запрещается: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5.8. </w:t>
      </w:r>
      <w:bookmarkStart w:id="27" w:name="6"/>
      <w:bookmarkEnd w:id="27"/>
      <w:r w:rsidRPr="00A90C12">
        <w:rPr>
          <w:rFonts w:ascii="Times New Roman" w:eastAsia="Times New Roman" w:hAnsi="Times New Roman" w:cs="Times New Roman"/>
          <w:sz w:val="28"/>
          <w:szCs w:val="28"/>
          <w:lang w:eastAsia="ru-RU"/>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5.9. Прилегающие территории, тротуары, проезды должны быть очищены от снега и наледи (гололеда).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Уборку снега, обработку противогололедными реагентами следует начинать немедленно с началом снегопада или появления наледи (гололеда).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При возникновении наледи (гололёда) допускается обработка песком.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5.10.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Складирование снега на внутридворовых территориях должно предусматривать отвод талых вод.</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5.11. В зимний период </w:t>
      </w:r>
      <w:bookmarkStart w:id="28" w:name="_Hlk22804048"/>
      <w:r w:rsidRPr="00A90C12">
        <w:rPr>
          <w:rFonts w:ascii="Times New Roman" w:eastAsia="Times New Roman" w:hAnsi="Times New Roman" w:cs="Times New Roman"/>
          <w:sz w:val="28"/>
          <w:szCs w:val="28"/>
          <w:lang w:eastAsia="ru-RU"/>
        </w:rPr>
        <w:t xml:space="preserve">собственниками и (или) иными законными владельцами зданий, </w:t>
      </w:r>
      <w:bookmarkStart w:id="29" w:name="_Hlk22211020"/>
      <w:bookmarkStart w:id="30" w:name="_Hlk22211206"/>
      <w:r w:rsidRPr="00A90C12">
        <w:rPr>
          <w:rFonts w:ascii="Times New Roman" w:eastAsia="Times New Roman" w:hAnsi="Times New Roman" w:cs="Times New Roman"/>
          <w:sz w:val="28"/>
          <w:szCs w:val="28"/>
          <w:lang w:eastAsia="ru-RU"/>
        </w:rPr>
        <w:t>строений, сооружений, нестационарных объектов</w:t>
      </w:r>
      <w:bookmarkEnd w:id="29"/>
      <w:r w:rsidRPr="00A90C12">
        <w:rPr>
          <w:rFonts w:ascii="Times New Roman" w:eastAsia="Times New Roman" w:hAnsi="Times New Roman" w:cs="Times New Roman"/>
          <w:sz w:val="28"/>
          <w:szCs w:val="28"/>
          <w:lang w:eastAsia="ru-RU"/>
        </w:rPr>
        <w:t xml:space="preserve"> </w:t>
      </w:r>
      <w:bookmarkEnd w:id="30"/>
      <w:r w:rsidRPr="00A90C12">
        <w:rPr>
          <w:rFonts w:ascii="Times New Roman" w:eastAsia="Times New Roman" w:hAnsi="Times New Roman" w:cs="Times New Roman"/>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8"/>
      <w:r w:rsidRPr="00A90C12">
        <w:rPr>
          <w:rFonts w:ascii="Times New Roman" w:eastAsia="Times New Roman" w:hAnsi="Times New Roman" w:cs="Times New Roman"/>
          <w:sz w:val="28"/>
          <w:szCs w:val="28"/>
          <w:lang w:eastAsia="ru-RU"/>
        </w:rPr>
        <w:t>должна быть обеспечена организация очистки их кровель от снега, наледи и сосулек.</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w:t>
      </w:r>
      <w:r w:rsidRPr="00A90C12">
        <w:rPr>
          <w:rFonts w:ascii="Times New Roman" w:eastAsia="Times New Roman" w:hAnsi="Times New Roman" w:cs="Times New Roman"/>
          <w:sz w:val="28"/>
          <w:szCs w:val="28"/>
          <w:lang w:eastAsia="ru-RU"/>
        </w:rPr>
        <w:lastRenderedPageBreak/>
        <w:t>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Запрещается сбрасывать снег, наледь, сосульки и мусор в воронки водосточных труб.</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sz w:val="28"/>
          <w:szCs w:val="28"/>
          <w:lang w:eastAsia="ru-RU"/>
        </w:rPr>
        <w:t xml:space="preserve">5.13. </w:t>
      </w:r>
      <w:r w:rsidRPr="00A90C12">
        <w:rPr>
          <w:rFonts w:ascii="Times New Roman" w:eastAsia="Times New Roman" w:hAnsi="Times New Roman" w:cs="Times New Roman"/>
          <w:bCs/>
          <w:sz w:val="28"/>
          <w:szCs w:val="28"/>
          <w:lang w:eastAsia="ru-RU"/>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Адреса и границы площадок, предназначенных для складирования снега, определяет Администрация поселения.</w:t>
      </w:r>
    </w:p>
    <w:p w:rsidR="00A90C12" w:rsidRPr="00A90C12" w:rsidRDefault="00A90C12" w:rsidP="00A90C12">
      <w:pPr>
        <w:spacing w:after="0" w:line="240" w:lineRule="auto"/>
        <w:ind w:firstLine="567"/>
        <w:jc w:val="both"/>
        <w:rPr>
          <w:rFonts w:ascii="Times New Roman" w:eastAsia="Times New Roman" w:hAnsi="Times New Roman" w:cs="Times New Roman"/>
          <w:bCs/>
          <w:sz w:val="28"/>
          <w:szCs w:val="28"/>
          <w:lang w:eastAsia="ru-RU"/>
        </w:rPr>
      </w:pPr>
      <w:r w:rsidRPr="00A90C12">
        <w:rPr>
          <w:rFonts w:ascii="Times New Roman" w:eastAsia="Times New Roman" w:hAnsi="Times New Roman" w:cs="Times New Roman"/>
          <w:bCs/>
          <w:sz w:val="28"/>
          <w:szCs w:val="28"/>
          <w:lang w:eastAsia="ru-RU"/>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A90C12" w:rsidRPr="00A90C12" w:rsidRDefault="00A90C12" w:rsidP="00A90C12">
      <w:pPr>
        <w:spacing w:after="0" w:line="240" w:lineRule="auto"/>
        <w:rPr>
          <w:rFonts w:ascii="Times New Roman" w:eastAsia="Times New Roman" w:hAnsi="Times New Roman" w:cs="Times New Roman"/>
          <w:b/>
          <w:sz w:val="24"/>
          <w:szCs w:val="24"/>
          <w:lang w:eastAsia="ru-RU"/>
        </w:rPr>
      </w:pPr>
      <w:bookmarkStart w:id="31" w:name="7"/>
      <w:bookmarkEnd w:id="31"/>
    </w:p>
    <w:p w:rsidR="00A90C12" w:rsidRPr="00A90C12" w:rsidRDefault="00A90C12" w:rsidP="00A90C12">
      <w:pPr>
        <w:spacing w:after="0" w:line="240" w:lineRule="auto"/>
        <w:ind w:firstLine="567"/>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 xml:space="preserve">Глава 6. Особенности организации уборки территории поселения </w:t>
      </w:r>
      <w:r w:rsidRPr="00A90C12">
        <w:rPr>
          <w:rFonts w:ascii="Times New Roman" w:eastAsia="Times New Roman" w:hAnsi="Times New Roman" w:cs="Times New Roman"/>
          <w:b/>
          <w:sz w:val="28"/>
          <w:szCs w:val="28"/>
          <w:lang w:eastAsia="ru-RU"/>
        </w:rPr>
        <w:br/>
        <w:t>в летний период</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6.2. Подметание дорог и проездов осуществляется с их предварительным увлажнением.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bookmarkStart w:id="32" w:name="8"/>
      <w:bookmarkEnd w:id="32"/>
      <w:r w:rsidRPr="00A90C12">
        <w:rPr>
          <w:rFonts w:ascii="Times New Roman" w:eastAsia="Times New Roman" w:hAnsi="Times New Roman" w:cs="Times New Roman"/>
          <w:sz w:val="28"/>
          <w:szCs w:val="28"/>
          <w:lang w:eastAsia="ru-RU"/>
        </w:rPr>
        <w:t xml:space="preserve">6.4. Проезжая часть должна быть полностью очищена от всякого вида загрязнений.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bookmarkStart w:id="33" w:name="9"/>
      <w:bookmarkEnd w:id="33"/>
      <w:r w:rsidRPr="00A90C12">
        <w:rPr>
          <w:rFonts w:ascii="Times New Roman" w:eastAsia="Times New Roman" w:hAnsi="Times New Roman" w:cs="Times New Roman"/>
          <w:sz w:val="28"/>
          <w:szCs w:val="28"/>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bCs/>
          <w:sz w:val="28"/>
          <w:szCs w:val="28"/>
          <w:lang w:eastAsia="ru-RU"/>
        </w:rPr>
        <w:t>6.7.</w:t>
      </w:r>
      <w:r w:rsidRPr="00A90C12">
        <w:rPr>
          <w:rFonts w:ascii="Times New Roman" w:eastAsia="Times New Roman" w:hAnsi="Times New Roman" w:cs="Times New Roman"/>
          <w:b/>
          <w:bCs/>
          <w:sz w:val="28"/>
          <w:szCs w:val="28"/>
          <w:lang w:eastAsia="ru-RU"/>
        </w:rPr>
        <w:t xml:space="preserve"> </w:t>
      </w:r>
      <w:r w:rsidRPr="00A90C12">
        <w:rPr>
          <w:rFonts w:ascii="Times New Roman" w:eastAsia="Times New Roman" w:hAnsi="Times New Roman" w:cs="Times New Roman"/>
          <w:sz w:val="28"/>
          <w:szCs w:val="28"/>
          <w:lang w:eastAsia="ru-RU"/>
        </w:rPr>
        <w:t>На территории поселения запрещается выжигание сухой растительности.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bCs/>
          <w:sz w:val="28"/>
          <w:szCs w:val="28"/>
          <w:lang w:eastAsia="ru-RU"/>
        </w:rPr>
        <w:t>6.8.</w:t>
      </w:r>
      <w:r w:rsidRPr="00A90C12">
        <w:rPr>
          <w:rFonts w:ascii="Times New Roman" w:eastAsia="Times New Roman" w:hAnsi="Times New Roman" w:cs="Times New Roman"/>
          <w:sz w:val="28"/>
          <w:szCs w:val="28"/>
          <w:lang w:eastAsia="ru-RU"/>
        </w:rPr>
        <w:t xml:space="preserve"> Владельцы земельных участков обязаны:</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90C12" w:rsidRPr="00A90C12" w:rsidRDefault="00A90C12" w:rsidP="00A90C12">
      <w:pPr>
        <w:spacing w:after="0" w:line="240" w:lineRule="auto"/>
        <w:ind w:firstLine="567"/>
        <w:jc w:val="both"/>
        <w:rPr>
          <w:rFonts w:ascii="Times New Roman" w:eastAsia="Times New Roman" w:hAnsi="Times New Roman" w:cs="Times New Roman"/>
          <w:b/>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sz w:val="28"/>
          <w:szCs w:val="28"/>
          <w:lang w:eastAsia="ru-RU"/>
        </w:rPr>
      </w:pPr>
      <w:bookmarkStart w:id="34" w:name="10"/>
      <w:bookmarkEnd w:id="34"/>
      <w:r w:rsidRPr="00A90C12">
        <w:rPr>
          <w:rFonts w:ascii="Times New Roman" w:eastAsia="Times New Roman" w:hAnsi="Times New Roman" w:cs="Times New Roman"/>
          <w:b/>
          <w:sz w:val="28"/>
          <w:szCs w:val="28"/>
          <w:lang w:eastAsia="ru-RU"/>
        </w:rPr>
        <w:t xml:space="preserve">Глава 7. Обеспечение надлежащего содержания объектов благоустройства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Окрашенные поверхности фасадов должны быть ровными, без пятен и поврежденных мест.</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Высота домового указателя должна быть 300 мм. Ширина таблички зависит от количества букв в названии улицы.</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Табличка выполняется в белом цвете. По периметру таблички располагается черная рамка шириной 10 мм.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7.3.2. Размер шрифта наименований улиц применяется всегда одинаковый, не зависит от длины названия улицы.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Адресные аншлаги могут иметь подсветку.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A90C12" w:rsidRPr="00A90C12" w:rsidRDefault="00A90C12" w:rsidP="00A90C12">
      <w:pPr>
        <w:spacing w:after="0" w:line="240" w:lineRule="auto"/>
        <w:ind w:firstLine="567"/>
        <w:jc w:val="both"/>
        <w:rPr>
          <w:rFonts w:ascii="Times New Roman" w:eastAsia="Times New Roman" w:hAnsi="Times New Roman" w:cs="Times New Roman"/>
          <w:color w:val="FF0000"/>
          <w:sz w:val="28"/>
          <w:szCs w:val="28"/>
          <w:lang w:eastAsia="ru-RU"/>
        </w:rPr>
      </w:pPr>
      <w:r w:rsidRPr="00A90C12">
        <w:rPr>
          <w:rFonts w:ascii="Times New Roman" w:eastAsia="Times New Roman" w:hAnsi="Times New Roman" w:cs="Times New Roman"/>
          <w:sz w:val="28"/>
          <w:szCs w:val="28"/>
          <w:lang w:eastAsia="ru-RU"/>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5" w:name="_Hlk14967170"/>
      <w:r w:rsidRPr="00A90C12">
        <w:rPr>
          <w:rFonts w:ascii="Times New Roman" w:eastAsia="Times New Roman" w:hAnsi="Times New Roman" w:cs="Times New Roman"/>
          <w:sz w:val="28"/>
          <w:szCs w:val="28"/>
          <w:lang w:eastAsia="ru-RU"/>
        </w:rPr>
        <w:t>на каждом строении.</w:t>
      </w:r>
    </w:p>
    <w:bookmarkEnd w:id="35"/>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7.3.5. Аншлаги устанавливаются на высоте от 2,5 до 5,0 м от уровня земли на расстоянии не более 1 м от угла здания.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7.4. Содержание фасадов объектов включает:</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обеспечение наличия и содержания в исправном состоянии водостоков, водосточных труб и сливов;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герметизацию, заделку и расшивку швов, трещин и выбоин;</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восстановление, ремонт и своевременную очистку входных групп, отмосток, приямков цокольных окон и входов в подвалы;</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очистку поверхностей фасадов, в том числе элементов фасадов, в зависимости от их состояния и условий эксплуатации;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поддержание в чистоте и исправном состоянии, расположенных на фасадах аншлагов, памятных досок;</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 очистку от надписей, рисунков, объявлений, плакатов и иной информационно - печатной продукции, а также нанесённых граффити.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7.5. В целях обеспечения надлежащего состояния фасадов, сохранения архитектурно - художественного облика зданий (сооружений) запрещается: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уничтожение, порча, искажение архитектурных деталей фасадов зданий (сооружений);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произведение надписей на фасадах зданий (сооружений);</w:t>
      </w:r>
    </w:p>
    <w:p w:rsidR="00A90C12" w:rsidRPr="00A90C12" w:rsidRDefault="00A90C12" w:rsidP="00A90C12">
      <w:pPr>
        <w:spacing w:after="0" w:line="240" w:lineRule="auto"/>
        <w:ind w:firstLine="567"/>
        <w:jc w:val="both"/>
        <w:rPr>
          <w:rFonts w:ascii="Times New Roman" w:eastAsia="Times New Roman" w:hAnsi="Times New Roman" w:cs="Times New Roman"/>
          <w:color w:val="FF0000"/>
          <w:sz w:val="28"/>
          <w:szCs w:val="28"/>
          <w:lang w:eastAsia="ru-RU"/>
        </w:rPr>
      </w:pPr>
      <w:r w:rsidRPr="00A90C12">
        <w:rPr>
          <w:rFonts w:ascii="Times New Roman" w:eastAsia="Times New Roman" w:hAnsi="Times New Roman" w:cs="Times New Roman"/>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36" w:name="_Hlk14967236"/>
    </w:p>
    <w:bookmarkEnd w:id="36"/>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нанесение граффити на фасады зданий, сооружений без получения согласия собственников этих зданий, сооружений, помещений в них.</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7.6.1. К вывескам предъявляются следующие требования: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 вывески должны размещаться на участке фасада, свободном от архитектурных деталей;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7.6.2. Юридическое лицо, индивидуальный предприниматель устанавливает на здании, сооружении одну вывеску в соответствии с настоящим пунктом.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7.6.4. Вывески в форме настенных конструкций и консольных конструкций, предусмотренные подпунктом 7.6.3 настоящих Правил, размещаются: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не выше линии второго этажа (линии перекрытий между первым и вторым этажами) зданий, сооружений;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w:t>
      </w:r>
      <w:r w:rsidRPr="00A90C12">
        <w:rPr>
          <w:rFonts w:ascii="Times New Roman" w:eastAsia="Times New Roman" w:hAnsi="Times New Roman" w:cs="Times New Roman"/>
          <w:sz w:val="28"/>
          <w:szCs w:val="28"/>
          <w:lang w:eastAsia="ru-RU"/>
        </w:rPr>
        <w:lastRenderedPageBreak/>
        <w:t>занимаемым данным юридическим лицом (индивидуальным предпринимателем) помещениям, но не более 10 м (по длине).</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Высота вывесок, размещаемых на крышах зданий, сооружений, должна быть:</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не более 0,8 м для 1-2-этажных объектов;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не более 1,2 м для 3-5-этажных объектов.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Установка и эксплуатация таких вывесок без проектной документации не допускается.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7.6.10. Не допускается: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размещение вывесок, не соответствующих требованиям настоящих Правил;</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размещение вывесок на козырьках, лоджиях, балконах и эркерах зданий;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размещение вывесок на расстоянии ближе 2 м от мемориальных досок;</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размещение в витрине вывесок в виде электронных носителей (экранов) на всю высоту и (или) длину остекления витрины;</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размещение вывесок на ограждающих конструкциях сезонных кафе при стационарных организациях общественного питания;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размещение вывесок в виде надувных конструкций, штендеров.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w:t>
      </w:r>
      <w:r w:rsidRPr="00A90C12">
        <w:rPr>
          <w:rFonts w:ascii="Times New Roman" w:eastAsia="Times New Roman" w:hAnsi="Times New Roman" w:cs="Times New Roman"/>
          <w:sz w:val="28"/>
          <w:szCs w:val="28"/>
          <w:lang w:eastAsia="ru-RU"/>
        </w:rPr>
        <w:lastRenderedPageBreak/>
        <w:t>сумерки при его повышении до 10 люкс по графику, утверждаемому уполномоченным органом.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A90C12" w:rsidRPr="00A90C12" w:rsidRDefault="00A90C12" w:rsidP="00A90C12">
      <w:pPr>
        <w:spacing w:after="0" w:line="240" w:lineRule="auto"/>
        <w:ind w:firstLine="567"/>
        <w:jc w:val="both"/>
        <w:rPr>
          <w:rFonts w:ascii="Times New Roman" w:eastAsia="Times New Roman" w:hAnsi="Times New Roman" w:cs="Times New Roman"/>
          <w:color w:val="FF0000"/>
          <w:sz w:val="28"/>
          <w:szCs w:val="28"/>
          <w:lang w:eastAsia="ru-RU"/>
        </w:rPr>
      </w:pPr>
      <w:r w:rsidRPr="00A90C12">
        <w:rPr>
          <w:rFonts w:ascii="Times New Roman" w:eastAsia="Times New Roman" w:hAnsi="Times New Roman" w:cs="Times New Roman"/>
          <w:sz w:val="28"/>
          <w:szCs w:val="28"/>
          <w:lang w:eastAsia="ru-RU"/>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A90C12">
        <w:rPr>
          <w:rFonts w:ascii="Times New Roman" w:eastAsia="Times New Roman" w:hAnsi="Times New Roman" w:cs="Times New Roman"/>
          <w:color w:val="FF0000"/>
          <w:sz w:val="28"/>
          <w:szCs w:val="28"/>
          <w:lang w:eastAsia="ru-RU"/>
        </w:rPr>
        <w:t xml:space="preserve">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7.13. В целях благоустройства на территории поселения могут устанавливаться ограждения.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90C12" w:rsidRPr="00A90C12" w:rsidRDefault="00A90C12" w:rsidP="00A90C12">
      <w:pPr>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Times New Roman" w:hAnsi="Times New Roman" w:cs="Times New Roman"/>
          <w:sz w:val="28"/>
          <w:szCs w:val="28"/>
          <w:lang w:eastAsia="ru-RU"/>
        </w:rPr>
        <w:t>Запрещается устройство ограждений в охранных зонах подземных коммуникаций.</w:t>
      </w:r>
      <w:r w:rsidRPr="00A90C12">
        <w:rPr>
          <w:rFonts w:ascii="Times New Roman" w:eastAsia="Calibri" w:hAnsi="Times New Roman" w:cs="Times New Roman"/>
          <w:sz w:val="28"/>
          <w:szCs w:val="28"/>
          <w:lang w:eastAsia="ru-RU"/>
        </w:rPr>
        <w:t xml:space="preserve"> </w:t>
      </w:r>
    </w:p>
    <w:p w:rsidR="00A90C12" w:rsidRPr="00A90C12" w:rsidRDefault="00A90C12" w:rsidP="00A90C12">
      <w:pPr>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Во всех случаях запрещается предусматривать ограждения:</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 xml:space="preserve">предприятий, производства которых размещены в одном или в нескольких зданиях с охраняемыми входами (при отсутствии складов </w:t>
      </w:r>
      <w:r w:rsidRPr="00A90C12">
        <w:rPr>
          <w:rFonts w:ascii="Times New Roman" w:eastAsia="Calibri" w:hAnsi="Times New Roman" w:cs="Times New Roman"/>
          <w:sz w:val="28"/>
          <w:szCs w:val="28"/>
          <w:lang w:eastAsia="ru-RU"/>
        </w:rPr>
        <w:lastRenderedPageBreak/>
        <w:t>открытого хранения ценных материалов и наземных технологических транспортных связей);</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территорий, резервируемых для последующего расширения предприятий;</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зданий распределительных устройств и подстанций;</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сооружений коммунального назначения (полей фильтрации, орошения и т.п.);</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складов малоценного сырья и материалов;</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причалов для погрузки и выгрузки сыпучих и других малоценных материалов;</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железнодорожных станций (за исключением участков, где ограждение требуется по условиям охраны, эксплуатации или техники безопасности);</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вспомогательных зданий и сооружений, располагаемых на предзаводских площадках промышленных предприятий;</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жилых зданий;</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магазинов, универмагов, торговых центров и других торговых предприятий;</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столовых, кафе, ресторанов и других предприятий общественного питания;</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предприятий бытового обслуживания населения;</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поликлиник, диспансеров и других лечебных учреждений, не имеющих стационаров;</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отдельных спортивных зданий (спортивных залов, крытых плавательных бассейнов и т.п.);</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зданий управления;</w:t>
      </w:r>
    </w:p>
    <w:p w:rsidR="00A90C12" w:rsidRPr="00A90C12" w:rsidRDefault="00A90C12" w:rsidP="00A90C1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90C12">
        <w:rPr>
          <w:rFonts w:ascii="Times New Roman" w:eastAsia="Calibri" w:hAnsi="Times New Roman" w:cs="Times New Roman"/>
          <w:sz w:val="28"/>
          <w:szCs w:val="28"/>
          <w:lang w:eastAsia="ru-RU"/>
        </w:rPr>
        <w:t>театров, клубов, Дворцов культуры, кинотеатров и других зрелищных зданий.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Дорожные ограждения содержатся специализированной организацией, осуществляющей содержание и уборку дорог.</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Глава 8. Прокладка, переустройство, ремонт и содержание подземных коммуникаций на территориях общего пользования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8.3. Прокладка </w:t>
      </w:r>
      <w:bookmarkStart w:id="37" w:name="_Hlk22308913"/>
      <w:r w:rsidRPr="00A90C12">
        <w:rPr>
          <w:rFonts w:ascii="Times New Roman" w:eastAsia="Times New Roman" w:hAnsi="Times New Roman" w:cs="Times New Roman"/>
          <w:sz w:val="28"/>
          <w:szCs w:val="28"/>
          <w:lang w:eastAsia="ru-RU"/>
        </w:rPr>
        <w:t>подземных сооружений и коммуникаций</w:t>
      </w:r>
      <w:bookmarkEnd w:id="37"/>
      <w:r w:rsidRPr="00A90C12">
        <w:rPr>
          <w:rFonts w:ascii="Times New Roman" w:eastAsia="Times New Roman" w:hAnsi="Times New Roman" w:cs="Times New Roman"/>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w:t>
      </w:r>
      <w:r w:rsidRPr="00A90C12">
        <w:rPr>
          <w:rFonts w:ascii="Times New Roman" w:eastAsia="Times New Roman" w:hAnsi="Times New Roman" w:cs="Times New Roman"/>
          <w:sz w:val="28"/>
          <w:szCs w:val="28"/>
          <w:lang w:eastAsia="ru-RU"/>
        </w:rPr>
        <w:lastRenderedPageBreak/>
        <w:t xml:space="preserve">по благоустройству на основании разрешений и технических условий, выданных соответствующими организациями.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8" w:name="_Hlk10557791"/>
      <w:r w:rsidRPr="00A90C12">
        <w:rPr>
          <w:rFonts w:ascii="Times New Roman" w:eastAsia="Times New Roman" w:hAnsi="Times New Roman" w:cs="Times New Roman"/>
          <w:sz w:val="28"/>
          <w:szCs w:val="28"/>
          <w:lang w:eastAsia="ru-RU"/>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9" w:name="_Hlk10815505"/>
      <w:r w:rsidRPr="00A90C12">
        <w:rPr>
          <w:rFonts w:ascii="Times New Roman" w:eastAsia="Times New Roman" w:hAnsi="Times New Roman" w:cs="Times New Roman"/>
          <w:sz w:val="28"/>
          <w:szCs w:val="28"/>
          <w:lang w:eastAsia="ru-RU"/>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9"/>
      <w:r w:rsidRPr="00A90C12">
        <w:rPr>
          <w:rFonts w:ascii="Times New Roman" w:eastAsia="Times New Roman" w:hAnsi="Times New Roman" w:cs="Times New Roman"/>
          <w:sz w:val="28"/>
          <w:szCs w:val="28"/>
          <w:lang w:eastAsia="ru-RU"/>
        </w:rPr>
        <w:t xml:space="preserve">, настоящими Правилами и </w:t>
      </w:r>
      <w:r w:rsidRPr="00A90C12">
        <w:rPr>
          <w:rFonts w:ascii="Times New Roman" w:eastAsia="MS Mincho" w:hAnsi="Times New Roman" w:cs="Times New Roman"/>
          <w:sz w:val="28"/>
          <w:szCs w:val="28"/>
          <w:lang w:eastAsia="ru-RU"/>
        </w:rPr>
        <w:t>иными муниципальными правовыми актами поселения</w:t>
      </w:r>
      <w:r w:rsidRPr="00A90C12">
        <w:rPr>
          <w:rFonts w:ascii="Times New Roman" w:eastAsia="Times New Roman" w:hAnsi="Times New Roman" w:cs="Times New Roman"/>
          <w:sz w:val="28"/>
          <w:szCs w:val="28"/>
          <w:lang w:eastAsia="ru-RU"/>
        </w:rPr>
        <w:t xml:space="preserve">, </w:t>
      </w:r>
      <w:bookmarkEnd w:id="38"/>
      <w:r w:rsidRPr="00A90C12">
        <w:rPr>
          <w:rFonts w:ascii="Times New Roman" w:eastAsia="Times New Roman" w:hAnsi="Times New Roman" w:cs="Times New Roman"/>
          <w:sz w:val="28"/>
          <w:szCs w:val="28"/>
          <w:lang w:eastAsia="ru-RU"/>
        </w:rPr>
        <w:t>в случае осуществления земляных работ:</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на земельном участке, относящемся к общему имуществу собственников помещений в многоквартирном доме.</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bookmarkStart w:id="40" w:name="_Hlk10560126"/>
      <w:r w:rsidRPr="00A90C12">
        <w:rPr>
          <w:rFonts w:ascii="Times New Roman" w:eastAsia="Times New Roman" w:hAnsi="Times New Roman" w:cs="Times New Roman"/>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0"/>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A90C12">
          <w:rPr>
            <w:rFonts w:ascii="Times New Roman" w:eastAsia="Times New Roman" w:hAnsi="Times New Roman" w:cs="Times New Roman"/>
            <w:sz w:val="28"/>
            <w:szCs w:val="28"/>
            <w:lang w:eastAsia="ru-RU"/>
          </w:rPr>
          <w:t>Приложением</w:t>
        </w:r>
      </w:hyperlink>
      <w:r w:rsidRPr="00A90C12">
        <w:rPr>
          <w:rFonts w:ascii="Times New Roman" w:eastAsia="Times New Roman" w:hAnsi="Times New Roman" w:cs="Times New Roman"/>
          <w:sz w:val="28"/>
          <w:szCs w:val="28"/>
          <w:lang w:eastAsia="ru-RU"/>
        </w:rPr>
        <w:t xml:space="preserve"> 2 к настоящим Правилам.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1" w:name="_Hlk10816201"/>
      <w:r w:rsidRPr="00A90C12">
        <w:rPr>
          <w:rFonts w:ascii="Calibri" w:eastAsia="Times New Roman" w:hAnsi="Calibri" w:cs="Calibri"/>
          <w:lang w:eastAsia="ru-RU"/>
        </w:rPr>
        <w:fldChar w:fldCharType="begin"/>
      </w:r>
      <w:r w:rsidRPr="00A90C12">
        <w:rPr>
          <w:rFonts w:ascii="Calibri" w:eastAsia="Times New Roman" w:hAnsi="Calibri" w:cs="Calibri"/>
          <w:lang w:eastAsia="ru-RU"/>
        </w:rPr>
        <w:instrText xml:space="preserve"> HYPERLINK \l "sub_20000" </w:instrText>
      </w:r>
      <w:r w:rsidRPr="00A90C12">
        <w:rPr>
          <w:rFonts w:ascii="Calibri" w:eastAsia="Times New Roman" w:hAnsi="Calibri" w:cs="Calibri"/>
          <w:lang w:eastAsia="ru-RU"/>
        </w:rPr>
        <w:fldChar w:fldCharType="separate"/>
      </w:r>
      <w:r w:rsidRPr="00A90C12">
        <w:rPr>
          <w:rFonts w:ascii="Times New Roman" w:eastAsia="Times New Roman" w:hAnsi="Times New Roman" w:cs="Times New Roman"/>
          <w:sz w:val="28"/>
          <w:szCs w:val="28"/>
          <w:lang w:eastAsia="ru-RU"/>
        </w:rPr>
        <w:t>Приложением</w:t>
      </w:r>
      <w:r w:rsidRPr="00A90C12">
        <w:rPr>
          <w:rFonts w:ascii="Times New Roman" w:eastAsia="Times New Roman" w:hAnsi="Times New Roman" w:cs="Times New Roman"/>
          <w:sz w:val="28"/>
          <w:szCs w:val="28"/>
          <w:lang w:eastAsia="ru-RU"/>
        </w:rPr>
        <w:fldChar w:fldCharType="end"/>
      </w:r>
      <w:r w:rsidRPr="00A90C12">
        <w:rPr>
          <w:rFonts w:ascii="Times New Roman" w:eastAsia="Times New Roman" w:hAnsi="Times New Roman" w:cs="Times New Roman"/>
          <w:sz w:val="28"/>
          <w:szCs w:val="28"/>
          <w:lang w:eastAsia="ru-RU"/>
        </w:rPr>
        <w:t xml:space="preserve"> 3 к настоящим Правилам</w:t>
      </w:r>
      <w:bookmarkEnd w:id="41"/>
      <w:r w:rsidRPr="00A90C12">
        <w:rPr>
          <w:rFonts w:ascii="Times New Roman" w:eastAsia="Times New Roman" w:hAnsi="Times New Roman" w:cs="Times New Roman"/>
          <w:sz w:val="28"/>
          <w:szCs w:val="28"/>
          <w:lang w:eastAsia="ru-RU"/>
        </w:rPr>
        <w:t>, и следующие документы:</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2" w:name="sub_42"/>
      <w:r w:rsidRPr="00A90C12">
        <w:rPr>
          <w:rFonts w:ascii="Times New Roman" w:eastAsia="Times New Roman" w:hAnsi="Times New Roman" w:cs="Times New Roman"/>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2"/>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4) </w:t>
      </w:r>
      <w:bookmarkStart w:id="43" w:name="_Hlk10556166"/>
      <w:r w:rsidRPr="00A90C12">
        <w:rPr>
          <w:rFonts w:ascii="Times New Roman" w:eastAsia="Times New Roman" w:hAnsi="Times New Roman" w:cs="Times New Roman"/>
          <w:sz w:val="28"/>
          <w:szCs w:val="28"/>
          <w:lang w:eastAsia="ru-RU"/>
        </w:rPr>
        <w:t>акт, определяющий состояние элементов благоустройства до начала работ и объемы восстановления</w:t>
      </w:r>
      <w:bookmarkEnd w:id="43"/>
      <w:r w:rsidRPr="00A90C12">
        <w:rPr>
          <w:rFonts w:ascii="Times New Roman" w:eastAsia="Times New Roman" w:hAnsi="Times New Roman" w:cs="Times New Roman"/>
          <w:sz w:val="28"/>
          <w:szCs w:val="28"/>
          <w:lang w:eastAsia="ru-RU"/>
        </w:rPr>
        <w:t>;</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7) </w:t>
      </w:r>
      <w:bookmarkStart w:id="44" w:name="_Hlk10813309"/>
      <w:r w:rsidRPr="00A90C12">
        <w:rPr>
          <w:rFonts w:ascii="Times New Roman" w:eastAsia="Times New Roman" w:hAnsi="Times New Roman" w:cs="Times New Roman"/>
          <w:sz w:val="28"/>
          <w:szCs w:val="28"/>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4"/>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8) договор со специализированной организацией на восстановление благоустройства.</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5" w:name="sub_10042"/>
      <w:r w:rsidRPr="00A90C12">
        <w:rPr>
          <w:rFonts w:ascii="Times New Roman" w:eastAsia="Times New Roman" w:hAnsi="Times New Roman" w:cs="Times New Roman"/>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6" w:name="sub_10043"/>
      <w:bookmarkEnd w:id="45"/>
      <w:r w:rsidRPr="00A90C12">
        <w:rPr>
          <w:rFonts w:ascii="Times New Roman" w:eastAsia="Times New Roman" w:hAnsi="Times New Roman" w:cs="Times New Roman"/>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7" w:name="sub_1005"/>
      <w:bookmarkEnd w:id="46"/>
      <w:r w:rsidRPr="00A90C12">
        <w:rPr>
          <w:rFonts w:ascii="Times New Roman" w:eastAsia="Times New Roman" w:hAnsi="Times New Roman" w:cs="Times New Roman"/>
          <w:sz w:val="28"/>
          <w:szCs w:val="28"/>
          <w:lang w:eastAsia="ru-RU"/>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8" w:name="sub_1006"/>
      <w:bookmarkEnd w:id="47"/>
      <w:r w:rsidRPr="00A90C12">
        <w:rPr>
          <w:rFonts w:ascii="Times New Roman" w:eastAsia="Times New Roman" w:hAnsi="Times New Roman" w:cs="Times New Roman"/>
          <w:sz w:val="28"/>
          <w:szCs w:val="28"/>
          <w:lang w:eastAsia="ru-RU"/>
        </w:rPr>
        <w:t>8.8. На схеме благоустройства земельного участка отображаются:</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дорожные покрытия, покрытия площадок и других объектов благоустройства;</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существующие и проектируемые инженерные сети;</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 ассортимент и стоимость проектируемого посадочного материала, </w:t>
      </w:r>
      <w:r w:rsidRPr="00A90C12">
        <w:rPr>
          <w:rFonts w:ascii="Times New Roman" w:eastAsia="Times New Roman" w:hAnsi="Times New Roman" w:cs="Times New Roman"/>
          <w:sz w:val="28"/>
          <w:szCs w:val="28"/>
          <w:lang w:eastAsia="ru-RU"/>
        </w:rPr>
        <w:lastRenderedPageBreak/>
        <w:t xml:space="preserve">объемы и стоимость работ по благоустройству и озеленению; </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объекты и элементы благоустройства земельного участка.</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К схеме благоустройства земельного участка прикладывается </w:t>
      </w:r>
      <w:bookmarkStart w:id="49" w:name="_Hlk10636188"/>
      <w:r w:rsidRPr="00A90C12">
        <w:rPr>
          <w:rFonts w:ascii="Times New Roman" w:eastAsia="Times New Roman" w:hAnsi="Times New Roman" w:cs="Times New Roman"/>
          <w:sz w:val="28"/>
          <w:szCs w:val="28"/>
          <w:lang w:eastAsia="ru-RU"/>
        </w:rPr>
        <w:t>график проведения земляных работ и последующих работ по благоустройству</w:t>
      </w:r>
      <w:bookmarkEnd w:id="49"/>
      <w:r w:rsidRPr="00A90C12">
        <w:rPr>
          <w:rFonts w:ascii="Times New Roman" w:eastAsia="Times New Roman" w:hAnsi="Times New Roman" w:cs="Times New Roman"/>
          <w:sz w:val="28"/>
          <w:szCs w:val="28"/>
          <w:lang w:eastAsia="ru-RU"/>
        </w:rPr>
        <w:t>.</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8.10. Отметку о согласовании </w:t>
      </w:r>
      <w:bookmarkStart w:id="50" w:name="_Hlk10814035"/>
      <w:r w:rsidRPr="00A90C12">
        <w:rPr>
          <w:rFonts w:ascii="Times New Roman" w:eastAsia="Times New Roman" w:hAnsi="Times New Roman" w:cs="Times New Roman"/>
          <w:sz w:val="28"/>
          <w:szCs w:val="28"/>
          <w:lang w:eastAsia="ru-RU"/>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0"/>
      <w:r w:rsidRPr="00A90C12">
        <w:rPr>
          <w:rFonts w:ascii="Times New Roman" w:eastAsia="Times New Roman" w:hAnsi="Times New Roman" w:cs="Times New Roman"/>
          <w:sz w:val="28"/>
          <w:szCs w:val="28"/>
          <w:lang w:eastAsia="ru-RU"/>
        </w:rPr>
        <w:t xml:space="preserve"> схемы движения транспорта и (или) пешеходов необходимо получить в случае, если земляные </w:t>
      </w:r>
      <w:bookmarkStart w:id="51" w:name="_Hlk10813944"/>
      <w:r w:rsidRPr="00A90C12">
        <w:rPr>
          <w:rFonts w:ascii="Times New Roman" w:eastAsia="Times New Roman" w:hAnsi="Times New Roman" w:cs="Times New Roman"/>
          <w:sz w:val="28"/>
          <w:szCs w:val="28"/>
          <w:lang w:eastAsia="ru-RU"/>
        </w:rPr>
        <w:t>работы связаны с вскрытием дорожных покрытий</w:t>
      </w:r>
      <w:r w:rsidRPr="00A90C12">
        <w:rPr>
          <w:rFonts w:ascii="Times New Roman" w:eastAsia="Times New Roman" w:hAnsi="Times New Roman" w:cs="Times New Roman"/>
          <w:sz w:val="24"/>
          <w:szCs w:val="24"/>
          <w:lang w:eastAsia="ru-RU"/>
        </w:rPr>
        <w:t xml:space="preserve"> </w:t>
      </w:r>
      <w:r w:rsidRPr="00A90C12">
        <w:rPr>
          <w:rFonts w:ascii="Times New Roman" w:eastAsia="Times New Roman" w:hAnsi="Times New Roman" w:cs="Times New Roman"/>
          <w:sz w:val="28"/>
          <w:szCs w:val="28"/>
          <w:lang w:eastAsia="ru-RU"/>
        </w:rPr>
        <w:t>в местах движения транспорта и пешеходов</w:t>
      </w:r>
      <w:bookmarkEnd w:id="51"/>
      <w:r w:rsidRPr="00A90C12">
        <w:rPr>
          <w:rFonts w:ascii="Times New Roman" w:eastAsia="Times New Roman" w:hAnsi="Times New Roman" w:cs="Times New Roman"/>
          <w:sz w:val="28"/>
          <w:szCs w:val="28"/>
          <w:lang w:eastAsia="ru-RU"/>
        </w:rPr>
        <w:t>.</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A90C12">
          <w:rPr>
            <w:rFonts w:ascii="Times New Roman" w:eastAsia="Times New Roman" w:hAnsi="Times New Roman" w:cs="Times New Roman"/>
            <w:sz w:val="28"/>
            <w:szCs w:val="28"/>
            <w:lang w:eastAsia="ru-RU"/>
          </w:rPr>
          <w:t>подпунктом</w:t>
        </w:r>
      </w:hyperlink>
      <w:r w:rsidRPr="00A90C12">
        <w:rPr>
          <w:rFonts w:ascii="Times New Roman" w:eastAsia="Times New Roman" w:hAnsi="Times New Roman" w:cs="Times New Roman"/>
          <w:sz w:val="28"/>
          <w:szCs w:val="28"/>
          <w:lang w:eastAsia="ru-RU"/>
        </w:rPr>
        <w:t xml:space="preserve"> 2 пункта 8.6 настоящих Правил.</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2" w:name="sub_1007"/>
      <w:bookmarkEnd w:id="48"/>
      <w:r w:rsidRPr="00A90C12">
        <w:rPr>
          <w:rFonts w:ascii="Times New Roman" w:eastAsia="Times New Roman" w:hAnsi="Times New Roman" w:cs="Times New Roman"/>
          <w:sz w:val="28"/>
          <w:szCs w:val="28"/>
          <w:lang w:eastAsia="ru-RU"/>
        </w:rPr>
        <w:t>8.12. Процедура предоставления разрешения на осуществление земляных работ осуществляется без взимания платы с заявителя.</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3" w:name="sub_1008"/>
      <w:bookmarkEnd w:id="52"/>
      <w:r w:rsidRPr="00A90C12">
        <w:rPr>
          <w:rFonts w:ascii="Times New Roman" w:eastAsia="Times New Roman" w:hAnsi="Times New Roman" w:cs="Times New Roman"/>
          <w:sz w:val="28"/>
          <w:szCs w:val="28"/>
          <w:lang w:eastAsia="ru-RU"/>
        </w:rPr>
        <w:t>8.13. Основаниями для отказа в предоставлении разрешения на осуществление земляных работ являются:</w:t>
      </w:r>
    </w:p>
    <w:bookmarkEnd w:id="53"/>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2) отсутствие документов, предусмотренных </w:t>
      </w:r>
      <w:hyperlink w:anchor="sub_1004" w:history="1">
        <w:r w:rsidRPr="00A90C12">
          <w:rPr>
            <w:rFonts w:ascii="Times New Roman" w:eastAsia="Times New Roman" w:hAnsi="Times New Roman" w:cs="Times New Roman"/>
            <w:sz w:val="28"/>
            <w:szCs w:val="28"/>
            <w:lang w:eastAsia="ru-RU"/>
          </w:rPr>
          <w:t>пунктом</w:t>
        </w:r>
      </w:hyperlink>
      <w:r w:rsidRPr="00A90C12">
        <w:rPr>
          <w:rFonts w:ascii="Times New Roman" w:eastAsia="Times New Roman" w:hAnsi="Times New Roman" w:cs="Times New Roman"/>
          <w:sz w:val="28"/>
          <w:szCs w:val="28"/>
          <w:lang w:eastAsia="ru-RU"/>
        </w:rPr>
        <w:t xml:space="preserve"> 8.6 настоящих Правил;</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4) нарушение </w:t>
      </w:r>
      <w:hyperlink r:id="rId7" w:history="1">
        <w:r w:rsidRPr="00A90C12">
          <w:rPr>
            <w:rFonts w:ascii="Times New Roman" w:eastAsia="Times New Roman" w:hAnsi="Times New Roman" w:cs="Times New Roman"/>
            <w:sz w:val="28"/>
            <w:szCs w:val="28"/>
            <w:lang w:eastAsia="ru-RU"/>
          </w:rPr>
          <w:t>законодательства</w:t>
        </w:r>
      </w:hyperlink>
      <w:r w:rsidRPr="00A90C12">
        <w:rPr>
          <w:rFonts w:ascii="Times New Roman" w:eastAsia="Times New Roman" w:hAnsi="Times New Roman" w:cs="Times New Roman"/>
          <w:sz w:val="28"/>
          <w:szCs w:val="28"/>
          <w:lang w:eastAsia="ru-RU"/>
        </w:rPr>
        <w:t xml:space="preserve"> Российской Федерации о безопасности дорожного движения;</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5) нарушение схемой благоустройства земельного участка требований, установленных настоящими Правилами;</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4" w:name="sub_1009"/>
      <w:r w:rsidRPr="00A90C12">
        <w:rPr>
          <w:rFonts w:ascii="Times New Roman" w:eastAsia="Times New Roman" w:hAnsi="Times New Roman" w:cs="Times New Roman"/>
          <w:sz w:val="28"/>
          <w:szCs w:val="28"/>
          <w:lang w:eastAsia="ru-RU"/>
        </w:rPr>
        <w:lastRenderedPageBreak/>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A90C12">
          <w:rPr>
            <w:rFonts w:ascii="Times New Roman" w:eastAsia="Times New Roman" w:hAnsi="Times New Roman" w:cs="Times New Roman"/>
            <w:sz w:val="28"/>
            <w:szCs w:val="28"/>
            <w:lang w:eastAsia="ru-RU"/>
          </w:rPr>
          <w:t>пунктом 8</w:t>
        </w:r>
      </w:hyperlink>
      <w:r w:rsidRPr="00A90C12">
        <w:rPr>
          <w:rFonts w:ascii="Times New Roman" w:eastAsia="Times New Roman" w:hAnsi="Times New Roman" w:cs="Times New Roman"/>
          <w:sz w:val="28"/>
          <w:szCs w:val="28"/>
          <w:lang w:eastAsia="ru-RU"/>
        </w:rPr>
        <w:t>.13 настоящих Правил.</w:t>
      </w:r>
      <w:bookmarkStart w:id="55" w:name="sub_1010"/>
      <w:bookmarkEnd w:id="54"/>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A90C12">
        <w:rPr>
          <w:rFonts w:ascii="Times New Roman" w:eastAsia="Times New Roman" w:hAnsi="Times New Roman" w:cs="Times New Roman"/>
          <w:sz w:val="28"/>
          <w:szCs w:val="28"/>
          <w:lang w:eastAsia="ru-RU"/>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5"/>
      <w:r w:rsidRPr="00A90C12">
        <w:rPr>
          <w:rFonts w:ascii="Times New Roman" w:eastAsia="Times New Roman" w:hAnsi="Times New Roman" w:cs="Times New Roman"/>
          <w:color w:val="FF0000"/>
          <w:sz w:val="28"/>
          <w:szCs w:val="28"/>
          <w:lang w:eastAsia="ru-RU"/>
        </w:rPr>
        <w:t xml:space="preserve">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8.19. Лицо, осуществляющее работы, обязано до начала работ: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высота ограждения - не менее 1,2;</w:t>
      </w:r>
    </w:p>
    <w:p w:rsidR="00A90C12" w:rsidRPr="00A90C12" w:rsidRDefault="00A90C12" w:rsidP="00A90C12">
      <w:pPr>
        <w:spacing w:after="0" w:line="240" w:lineRule="auto"/>
        <w:ind w:firstLine="567"/>
        <w:jc w:val="both"/>
        <w:rPr>
          <w:rFonts w:ascii="Times New Roman" w:eastAsia="Times New Roman" w:hAnsi="Times New Roman" w:cs="Times New Roman"/>
          <w:color w:val="FF0000"/>
          <w:sz w:val="28"/>
          <w:szCs w:val="28"/>
          <w:lang w:eastAsia="ru-RU"/>
        </w:rPr>
      </w:pPr>
      <w:r w:rsidRPr="00A90C12">
        <w:rPr>
          <w:rFonts w:ascii="Times New Roman" w:eastAsia="Times New Roman" w:hAnsi="Times New Roman" w:cs="Times New Roman"/>
          <w:sz w:val="28"/>
          <w:szCs w:val="28"/>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козырек должен выдерживать действие снеговой нагрузки, а также нагрузки от падения одиночных мелких предметов;</w:t>
      </w:r>
      <w:r w:rsidRPr="00A90C12">
        <w:rPr>
          <w:rFonts w:ascii="Times New Roman" w:eastAsia="Times New Roman" w:hAnsi="Times New Roman" w:cs="Times New Roman"/>
          <w:color w:val="FF0000"/>
          <w:sz w:val="28"/>
          <w:szCs w:val="28"/>
          <w:lang w:eastAsia="ru-RU"/>
        </w:rPr>
        <w:t xml:space="preserve">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2) в тёмное время суток обеспечить ограждения световыми сигналами красного цвета;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 xml:space="preserve">3) обеспечить установку дорожных знаков и указателей стандартного типа;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4) на участке, на котором разрешено закрытие всего проезда, обозначить направление объезда;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8.20. Вскрытие вдоль элементов улично-дорожной сети производится участками длиной: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1) для водопровода, газопровода, канализации и теплотрассы — 200-300 погонных метров;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для телефонного и электрического кабелей — 500-600 погонных метров.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При осуществлении земляных работ также запрещается: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2) смещение каких-либо строений и сооружений на трассах существующих подземных сетей;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A90C12" w:rsidRPr="00A90C12" w:rsidRDefault="00A90C12" w:rsidP="00A90C12">
      <w:pPr>
        <w:spacing w:after="0" w:line="276"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5) засорение территории;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6) перегон по элементам улично-дорожной сети поселения с твёрдым покрытием тракторов и машин на гусеничном ходу;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7) приёмка в эксплуатацию инженерных сетей без предъявления справки уполномоченного органа о восстановлении дорожных покрытий.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8.25. Лица, осуществляющие земляные работы, обязаны: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 немедленно устранять течи на коммуникациях.</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6" w:name="sub_1011"/>
      <w:r w:rsidRPr="00A90C12">
        <w:rPr>
          <w:rFonts w:ascii="Times New Roman" w:eastAsia="Times New Roman" w:hAnsi="Times New Roman" w:cs="Times New Roman"/>
          <w:sz w:val="28"/>
          <w:szCs w:val="28"/>
          <w:lang w:eastAsia="ru-RU"/>
        </w:rPr>
        <w:t xml:space="preserve">8.26. Заявитель, а также лицо, направившее уведомление в соответствии с </w:t>
      </w:r>
      <w:hyperlink w:anchor="sub_1003" w:history="1">
        <w:r w:rsidRPr="00A90C12">
          <w:rPr>
            <w:rFonts w:ascii="Times New Roman" w:eastAsia="Times New Roman" w:hAnsi="Times New Roman" w:cs="Times New Roman"/>
            <w:sz w:val="28"/>
            <w:szCs w:val="28"/>
            <w:lang w:eastAsia="ru-RU"/>
          </w:rPr>
          <w:t>пунктом</w:t>
        </w:r>
      </w:hyperlink>
      <w:r w:rsidRPr="00A90C12">
        <w:rPr>
          <w:rFonts w:ascii="Times New Roman" w:eastAsia="Times New Roman" w:hAnsi="Times New Roman" w:cs="Times New Roman"/>
          <w:sz w:val="28"/>
          <w:szCs w:val="28"/>
          <w:lang w:eastAsia="ru-RU"/>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Заявитель, а также лицо, направившее уведомление в соответствии с </w:t>
      </w:r>
      <w:hyperlink w:anchor="sub_1003" w:history="1">
        <w:r w:rsidRPr="00A90C12">
          <w:rPr>
            <w:rFonts w:ascii="Times New Roman" w:eastAsia="Times New Roman" w:hAnsi="Times New Roman" w:cs="Times New Roman"/>
            <w:sz w:val="28"/>
            <w:szCs w:val="28"/>
            <w:lang w:eastAsia="ru-RU"/>
          </w:rPr>
          <w:t>пунктом</w:t>
        </w:r>
      </w:hyperlink>
      <w:r w:rsidRPr="00A90C12">
        <w:rPr>
          <w:rFonts w:ascii="Times New Roman" w:eastAsia="Times New Roman" w:hAnsi="Times New Roman" w:cs="Times New Roman"/>
          <w:sz w:val="28"/>
          <w:szCs w:val="28"/>
          <w:lang w:eastAsia="ru-RU"/>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7" w:name="sub_1012"/>
      <w:bookmarkEnd w:id="56"/>
      <w:r w:rsidRPr="00A90C12">
        <w:rPr>
          <w:rFonts w:ascii="Times New Roman" w:eastAsia="Times New Roman" w:hAnsi="Times New Roman" w:cs="Times New Roman"/>
          <w:sz w:val="28"/>
          <w:szCs w:val="28"/>
          <w:lang w:eastAsia="ru-RU"/>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3.06.03-85 «Автомобильные дороги».</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При восстановлении нарушенных объектов благоустройства по временной схеме должны быть выполнены следующие условия:</w:t>
      </w:r>
    </w:p>
    <w:p w:rsidR="00A90C12" w:rsidRPr="00A90C12" w:rsidRDefault="00A90C12" w:rsidP="00A90C12">
      <w:pPr>
        <w:spacing w:after="0" w:line="240" w:lineRule="auto"/>
        <w:ind w:firstLine="567"/>
        <w:jc w:val="both"/>
        <w:rPr>
          <w:rFonts w:ascii="Times New Roman" w:eastAsia="Times New Roman" w:hAnsi="Times New Roman" w:cs="Times New Roman"/>
          <w:color w:val="FF0000"/>
          <w:sz w:val="28"/>
          <w:szCs w:val="28"/>
          <w:lang w:eastAsia="ru-RU"/>
        </w:rPr>
      </w:pPr>
      <w:r w:rsidRPr="00A90C12">
        <w:rPr>
          <w:rFonts w:ascii="Times New Roman" w:eastAsia="Times New Roman" w:hAnsi="Times New Roman" w:cs="Times New Roman"/>
          <w:sz w:val="28"/>
          <w:szCs w:val="28"/>
          <w:lang w:eastAsia="ru-RU"/>
        </w:rPr>
        <w:t xml:space="preserve">- траншеи и котлованы на асфальтовых покрытиях заделываются слоем щебня средних фракций на ширину вскрытия; </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 траншеи и котлованы на газонах и пустырях засыпаются грунтом, выполняется вертикальная планировка, производится вывоз лишнего грунта, </w:t>
      </w:r>
      <w:r w:rsidRPr="00A90C12">
        <w:rPr>
          <w:rFonts w:ascii="Times New Roman" w:eastAsia="Times New Roman" w:hAnsi="Times New Roman" w:cs="Times New Roman"/>
          <w:sz w:val="28"/>
          <w:szCs w:val="28"/>
          <w:lang w:eastAsia="ru-RU"/>
        </w:rPr>
        <w:lastRenderedPageBreak/>
        <w:t>строительных конструкций и строительного мусора.</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bookmarkStart w:id="58" w:name="sub_103607"/>
      <w:r w:rsidRPr="00A90C12">
        <w:rPr>
          <w:rFonts w:ascii="Times New Roman" w:eastAsia="Times New Roman" w:hAnsi="Times New Roman" w:cs="Times New Roman"/>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8"/>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9" w:name="sub_1013"/>
      <w:bookmarkEnd w:id="57"/>
      <w:r w:rsidRPr="00A90C12">
        <w:rPr>
          <w:rFonts w:ascii="Times New Roman" w:eastAsia="Times New Roman" w:hAnsi="Times New Roman" w:cs="Times New Roman"/>
          <w:sz w:val="28"/>
          <w:szCs w:val="28"/>
          <w:lang w:eastAsia="ru-RU"/>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A90C12">
          <w:rPr>
            <w:rFonts w:ascii="Times New Roman" w:eastAsia="Times New Roman" w:hAnsi="Times New Roman" w:cs="Times New Roman"/>
            <w:sz w:val="28"/>
            <w:szCs w:val="28"/>
            <w:lang w:eastAsia="ru-RU"/>
          </w:rPr>
          <w:t>Приложением</w:t>
        </w:r>
      </w:hyperlink>
      <w:r w:rsidRPr="00A90C12">
        <w:rPr>
          <w:rFonts w:ascii="Times New Roman" w:eastAsia="Times New Roman" w:hAnsi="Times New Roman" w:cs="Times New Roman"/>
          <w:sz w:val="28"/>
          <w:szCs w:val="28"/>
          <w:lang w:eastAsia="ru-RU"/>
        </w:rPr>
        <w:t xml:space="preserve"> 4 к настоящим Правилам.</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1" w:name="sub_1015"/>
      <w:bookmarkEnd w:id="60"/>
      <w:r w:rsidRPr="00A90C12">
        <w:rPr>
          <w:rFonts w:ascii="Times New Roman" w:eastAsia="Times New Roman" w:hAnsi="Times New Roman" w:cs="Times New Roman"/>
          <w:sz w:val="28"/>
          <w:szCs w:val="28"/>
          <w:lang w:eastAsia="ru-RU"/>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2" w:name="sub_1016"/>
      <w:bookmarkEnd w:id="61"/>
      <w:r w:rsidRPr="00A90C12">
        <w:rPr>
          <w:rFonts w:ascii="Times New Roman" w:eastAsia="Times New Roman" w:hAnsi="Times New Roman" w:cs="Times New Roman"/>
          <w:sz w:val="28"/>
          <w:szCs w:val="28"/>
          <w:lang w:eastAsia="ru-RU"/>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A90C12" w:rsidRPr="00A90C12" w:rsidRDefault="00A90C12" w:rsidP="00A90C1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3" w:name="sub_1017"/>
      <w:bookmarkEnd w:id="62"/>
      <w:r w:rsidRPr="00A90C12">
        <w:rPr>
          <w:rFonts w:ascii="Times New Roman" w:eastAsia="Times New Roman" w:hAnsi="Times New Roman" w:cs="Times New Roman"/>
          <w:sz w:val="28"/>
          <w:szCs w:val="28"/>
          <w:lang w:eastAsia="ru-RU"/>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rsidR="00A90C12" w:rsidRPr="00A90C12" w:rsidRDefault="00A90C12" w:rsidP="00A90C12">
      <w:pPr>
        <w:spacing w:after="0" w:line="240" w:lineRule="auto"/>
        <w:jc w:val="both"/>
        <w:rPr>
          <w:rFonts w:ascii="Times New Roman" w:eastAsia="Times New Roman" w:hAnsi="Times New Roman" w:cs="Times New Roman"/>
          <w:b/>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Глава 9. Посадка зелёных насаждений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w:t>
      </w:r>
      <w:r w:rsidRPr="00A90C12">
        <w:rPr>
          <w:rFonts w:ascii="Times New Roman" w:eastAsia="Times New Roman" w:hAnsi="Times New Roman" w:cs="Times New Roman"/>
          <w:sz w:val="28"/>
          <w:szCs w:val="28"/>
          <w:lang w:eastAsia="ru-RU"/>
        </w:rPr>
        <w:lastRenderedPageBreak/>
        <w:t>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9.4. </w:t>
      </w:r>
      <w:bookmarkStart w:id="64" w:name="_Hlk7527352"/>
      <w:r w:rsidRPr="00A90C12">
        <w:rPr>
          <w:rFonts w:ascii="Times New Roman" w:eastAsia="Times New Roman" w:hAnsi="Times New Roman" w:cs="Times New Roman"/>
          <w:sz w:val="28"/>
          <w:szCs w:val="28"/>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4"/>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9.5. При посадке зелёных насаждений не допускается: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произвольная посадка растений в нарушение существующей технологии;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касание ветвями деревьев токонесущих проводов, закрытие ими указателей адресных единиц и номерных знаков домов, дорожных знаков;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 посадка деревьев на расстоянии ближе 5 метров до наружной стены здания или сооружения, кустарников - 1,5 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 посадка деревьев на расстоянии ближе 0,7 метров до края тротуара и садовой дорожки, кустарников - 0,5 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6) посадка деревьев на расстоянии ближе 4 метров до мачт и опор осветительной сети, мостовых опор и эстакад;</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7) посадка деревьев на расстоянии ближе 1,5 метров до подземных сетей газопровода, канализации;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9) посадка деревьев на расстоянии ближе 2 метров до подземных сетей водопровода, дренажа;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10) посадка деревьев на расстоянии ближе 2 метров до подземных сетей силового кабеля и кабеля связи, кустарников – 0,7 м.</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Глава 10. Охрана и содержание зелёных насаждений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w:t>
      </w:r>
      <w:r w:rsidRPr="00A90C12">
        <w:rPr>
          <w:rFonts w:ascii="Times New Roman" w:eastAsia="Times New Roman" w:hAnsi="Times New Roman" w:cs="Times New Roman"/>
          <w:sz w:val="28"/>
          <w:szCs w:val="28"/>
          <w:lang w:eastAsia="ru-RU"/>
        </w:rPr>
        <w:lastRenderedPageBreak/>
        <w:t>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удаления аварийных, больных деревьев и кустарников;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обеспечения санитарно-эпидемиологических требований к освещённости и инсоляции жилых и иных помещений, зданий;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 организации парковок (парковочных мест);</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Органом местного самоуправления, уполномоченным на предоставление порубочного билета, является Администрация поселения.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10.4. Удаление (снос) деревьев и кустарников осуществляется в срок, установленный в порубочном билете.  </w:t>
      </w:r>
    </w:p>
    <w:p w:rsidR="00A90C12" w:rsidRPr="00A90C12" w:rsidRDefault="00A90C12" w:rsidP="00A90C12">
      <w:pPr>
        <w:spacing w:after="0" w:line="240" w:lineRule="auto"/>
        <w:ind w:firstLine="567"/>
        <w:jc w:val="both"/>
        <w:rPr>
          <w:rFonts w:ascii="Times New Roman" w:eastAsia="Times New Roman" w:hAnsi="Times New Roman" w:cs="Times New Roman"/>
          <w:b/>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Глава 11. Восстановление зелёных насаждений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11.1. Компенсационное озеленение производится с учётом следующих требований: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lastRenderedPageBreak/>
        <w:t>1) количество восстанавливаемых зелёных насаждений должно быть не менее вырубленных без сокращения площади озеленённой территории;</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 восстановление производится в пределах территории, где была произведена вырубка, с высадкой деревьев.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11.2. Компенсационное озеленение производится за счёт средств физических или юридических лиц, в интересах которых была произведена вырубка.</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11.3. Расчёт восстановительной стоимости производится при оформлении порубочного билета в порядке, определённом муниципальным правовым актом уполномоченного органа. </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p>
    <w:bookmarkEnd w:id="16"/>
    <w:p w:rsidR="00A90C12" w:rsidRPr="00A90C12" w:rsidRDefault="00A90C12" w:rsidP="00A90C12">
      <w:pPr>
        <w:spacing w:after="0" w:line="240" w:lineRule="auto"/>
        <w:ind w:firstLine="567"/>
        <w:jc w:val="both"/>
        <w:rPr>
          <w:rFonts w:ascii="Times New Roman" w:eastAsia="Calibri" w:hAnsi="Times New Roman" w:cs="Times New Roman"/>
          <w:b/>
          <w:sz w:val="28"/>
          <w:szCs w:val="28"/>
        </w:rPr>
      </w:pPr>
      <w:r w:rsidRPr="00A90C12">
        <w:rPr>
          <w:rFonts w:ascii="Times New Roman" w:eastAsia="Calibri" w:hAnsi="Times New Roman" w:cs="Times New Roman"/>
          <w:b/>
          <w:sz w:val="28"/>
          <w:szCs w:val="28"/>
        </w:rPr>
        <w:t>Глава 12. Мероприятия по выявлению карантинных, ядовитых и сорных растений, борьбе с ними, локализации, ликвидации их очагов</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lastRenderedPageBreak/>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 проводят систематические обследования территорий;</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 проводят фитосанитарные мероприятия по локализации и ликвидации карантинных и ядовитых растений.</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12.4. Лица, указанные в пункте 12.1 настоящих Правил, обязаны проводить мероприятия по удалению борщевика Сосновского.</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химическим - опрыскивание очагов произрастания гербицидами и (или) арборицидами;</w:t>
      </w:r>
    </w:p>
    <w:p w:rsidR="00A90C12" w:rsidRPr="00A90C12" w:rsidRDefault="00A90C12" w:rsidP="00A90C12">
      <w:pPr>
        <w:spacing w:after="0" w:line="240" w:lineRule="auto"/>
        <w:ind w:firstLine="567"/>
        <w:jc w:val="both"/>
        <w:rPr>
          <w:rFonts w:ascii="Times New Roman" w:eastAsia="Calibri" w:hAnsi="Times New Roman" w:cs="Times New Roman"/>
          <w:sz w:val="28"/>
          <w:szCs w:val="28"/>
        </w:rPr>
      </w:pPr>
      <w:r w:rsidRPr="00A90C12">
        <w:rPr>
          <w:rFonts w:ascii="Times New Roman" w:eastAsia="Calibri" w:hAnsi="Times New Roman" w:cs="Times New Roman"/>
          <w:sz w:val="28"/>
          <w:szCs w:val="28"/>
        </w:rPr>
        <w:t>механическим - скашивание, уборка сухих растений, выкапывание корневой системы;</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Calibri" w:hAnsi="Times New Roman" w:cs="Times New Roman"/>
          <w:sz w:val="28"/>
          <w:szCs w:val="28"/>
        </w:rPr>
        <w:t>агротехническим - обработка почвы, посев многолетних трав.</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bCs/>
          <w:sz w:val="28"/>
          <w:szCs w:val="28"/>
          <w:lang w:eastAsia="ru-RU"/>
        </w:rPr>
      </w:pPr>
      <w:bookmarkStart w:id="65" w:name="_Hlk22219667"/>
      <w:bookmarkStart w:id="66" w:name="_Hlk26965538"/>
      <w:r w:rsidRPr="00A90C12">
        <w:rPr>
          <w:rFonts w:ascii="Times New Roman" w:eastAsia="Times New Roman" w:hAnsi="Times New Roman" w:cs="Times New Roman"/>
          <w:b/>
          <w:sz w:val="28"/>
          <w:szCs w:val="28"/>
          <w:lang w:eastAsia="ru-RU"/>
        </w:rPr>
        <w:t xml:space="preserve">Глава 13. </w:t>
      </w:r>
      <w:r w:rsidRPr="00A90C12">
        <w:rPr>
          <w:rFonts w:ascii="Times New Roman" w:eastAsia="Times New Roman" w:hAnsi="Times New Roman" w:cs="Times New Roman"/>
          <w:b/>
          <w:bCs/>
          <w:sz w:val="28"/>
          <w:szCs w:val="28"/>
          <w:lang w:eastAsia="ru-RU"/>
        </w:rPr>
        <w:t>Площадки накопления твердых коммунальных отходов (контейнерные площадки)</w:t>
      </w:r>
    </w:p>
    <w:bookmarkEnd w:id="65"/>
    <w:p w:rsidR="00A90C12" w:rsidRPr="00A90C12" w:rsidRDefault="00A90C12" w:rsidP="00A90C12">
      <w:pPr>
        <w:spacing w:after="0" w:line="240" w:lineRule="auto"/>
        <w:ind w:firstLine="567"/>
        <w:jc w:val="both"/>
        <w:rPr>
          <w:rFonts w:ascii="Times New Roman" w:eastAsia="Times New Roman" w:hAnsi="Times New Roman" w:cs="Times New Roman"/>
          <w:bCs/>
          <w:color w:val="000000"/>
          <w:sz w:val="28"/>
          <w:szCs w:val="28"/>
          <w:lang w:eastAsia="ru-RU"/>
        </w:rPr>
      </w:pPr>
      <w:r w:rsidRPr="00A90C12">
        <w:rPr>
          <w:rFonts w:ascii="Times New Roman" w:eastAsia="Times New Roman" w:hAnsi="Times New Roman" w:cs="Times New Roman"/>
          <w:bCs/>
          <w:color w:val="000000"/>
          <w:sz w:val="28"/>
          <w:szCs w:val="28"/>
          <w:lang w:eastAsia="ru-RU"/>
        </w:rPr>
        <w:t xml:space="preserve">13.1. На территории поселения организуются площадки накопления твердых коммунальных отходов (далее – контейнерные площадки). </w:t>
      </w:r>
    </w:p>
    <w:p w:rsidR="00A90C12" w:rsidRPr="00A90C12" w:rsidRDefault="00A90C12" w:rsidP="00A90C12">
      <w:pPr>
        <w:spacing w:after="0" w:line="240" w:lineRule="auto"/>
        <w:ind w:firstLine="567"/>
        <w:jc w:val="both"/>
        <w:rPr>
          <w:rFonts w:ascii="Times New Roman" w:eastAsia="Times New Roman" w:hAnsi="Times New Roman" w:cs="Times New Roman"/>
          <w:bCs/>
          <w:color w:val="000000"/>
          <w:sz w:val="28"/>
          <w:szCs w:val="28"/>
          <w:lang w:eastAsia="ru-RU"/>
        </w:rPr>
      </w:pPr>
      <w:r w:rsidRPr="00A90C12">
        <w:rPr>
          <w:rFonts w:ascii="Times New Roman" w:eastAsia="Times New Roman" w:hAnsi="Times New Roman" w:cs="Times New Roman"/>
          <w:bCs/>
          <w:color w:val="000000"/>
          <w:sz w:val="28"/>
          <w:szCs w:val="28"/>
          <w:lang w:eastAsia="ru-RU"/>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A90C12" w:rsidRPr="00A90C12" w:rsidRDefault="00A90C12" w:rsidP="00A90C12">
      <w:pPr>
        <w:spacing w:after="0" w:line="240" w:lineRule="auto"/>
        <w:ind w:firstLine="567"/>
        <w:jc w:val="both"/>
        <w:rPr>
          <w:rFonts w:ascii="Times New Roman" w:eastAsia="Times New Roman" w:hAnsi="Times New Roman" w:cs="Times New Roman"/>
          <w:bCs/>
          <w:color w:val="000000"/>
          <w:sz w:val="28"/>
          <w:szCs w:val="28"/>
          <w:lang w:eastAsia="ru-RU"/>
        </w:rPr>
      </w:pPr>
      <w:r w:rsidRPr="00A90C12">
        <w:rPr>
          <w:rFonts w:ascii="Times New Roman" w:eastAsia="Times New Roman" w:hAnsi="Times New Roman" w:cs="Times New Roman"/>
          <w:bCs/>
          <w:color w:val="000000"/>
          <w:sz w:val="28"/>
          <w:szCs w:val="28"/>
          <w:lang w:eastAsia="ru-RU"/>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A90C12" w:rsidRPr="00A90C12" w:rsidRDefault="00A90C12" w:rsidP="00A90C12">
      <w:pPr>
        <w:spacing w:after="0" w:line="240" w:lineRule="auto"/>
        <w:ind w:firstLine="567"/>
        <w:jc w:val="both"/>
        <w:rPr>
          <w:rFonts w:ascii="Times New Roman" w:eastAsia="Times New Roman" w:hAnsi="Times New Roman" w:cs="Times New Roman"/>
          <w:bCs/>
          <w:color w:val="000000"/>
          <w:sz w:val="28"/>
          <w:szCs w:val="28"/>
          <w:lang w:eastAsia="ru-RU"/>
        </w:rPr>
      </w:pPr>
      <w:r w:rsidRPr="00A90C12">
        <w:rPr>
          <w:rFonts w:ascii="Times New Roman" w:eastAsia="Times New Roman" w:hAnsi="Times New Roman" w:cs="Times New Roman"/>
          <w:bCs/>
          <w:color w:val="000000"/>
          <w:sz w:val="28"/>
          <w:szCs w:val="28"/>
          <w:lang w:eastAsia="ru-RU"/>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A90C12" w:rsidRPr="00A90C12" w:rsidRDefault="00A90C12" w:rsidP="00A90C12">
      <w:pPr>
        <w:spacing w:after="0" w:line="240" w:lineRule="auto"/>
        <w:ind w:firstLine="567"/>
        <w:jc w:val="both"/>
        <w:rPr>
          <w:rFonts w:ascii="Times New Roman" w:eastAsia="Times New Roman" w:hAnsi="Times New Roman" w:cs="Times New Roman"/>
          <w:bCs/>
          <w:color w:val="000000"/>
          <w:sz w:val="28"/>
          <w:szCs w:val="28"/>
          <w:lang w:eastAsia="ru-RU"/>
        </w:rPr>
      </w:pPr>
      <w:r w:rsidRPr="00A90C12">
        <w:rPr>
          <w:rFonts w:ascii="Times New Roman" w:eastAsia="Times New Roman" w:hAnsi="Times New Roman" w:cs="Times New Roman"/>
          <w:bCs/>
          <w:color w:val="000000"/>
          <w:sz w:val="28"/>
          <w:szCs w:val="28"/>
          <w:lang w:eastAsia="ru-RU"/>
        </w:rPr>
        <w:lastRenderedPageBreak/>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A90C12" w:rsidRPr="00A90C12" w:rsidRDefault="00A90C12" w:rsidP="00A90C12">
      <w:pPr>
        <w:spacing w:after="0" w:line="240" w:lineRule="auto"/>
        <w:ind w:firstLine="567"/>
        <w:jc w:val="both"/>
        <w:rPr>
          <w:rFonts w:ascii="Times New Roman" w:eastAsia="Times New Roman" w:hAnsi="Times New Roman" w:cs="Times New Roman"/>
          <w:bCs/>
          <w:color w:val="000000"/>
          <w:sz w:val="28"/>
          <w:szCs w:val="28"/>
          <w:lang w:eastAsia="ru-RU"/>
        </w:rPr>
      </w:pPr>
      <w:r w:rsidRPr="00A90C12">
        <w:rPr>
          <w:rFonts w:ascii="Times New Roman" w:eastAsia="Times New Roman" w:hAnsi="Times New Roman" w:cs="Times New Roman"/>
          <w:bCs/>
          <w:color w:val="000000"/>
          <w:sz w:val="28"/>
          <w:szCs w:val="28"/>
          <w:lang w:eastAsia="ru-RU"/>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A90C12" w:rsidRPr="00A90C12" w:rsidRDefault="00A90C12" w:rsidP="00A90C12">
      <w:pPr>
        <w:spacing w:after="0" w:line="240" w:lineRule="auto"/>
        <w:ind w:firstLine="567"/>
        <w:jc w:val="both"/>
        <w:rPr>
          <w:rFonts w:ascii="Times New Roman" w:eastAsia="Times New Roman" w:hAnsi="Times New Roman" w:cs="Times New Roman"/>
          <w:bCs/>
          <w:color w:val="000000"/>
          <w:sz w:val="28"/>
          <w:szCs w:val="28"/>
          <w:lang w:eastAsia="ru-RU"/>
        </w:rPr>
      </w:pPr>
      <w:r w:rsidRPr="00A90C12">
        <w:rPr>
          <w:rFonts w:ascii="Times New Roman" w:eastAsia="Times New Roman" w:hAnsi="Times New Roman" w:cs="Times New Roman"/>
          <w:bCs/>
          <w:color w:val="000000"/>
          <w:sz w:val="28"/>
          <w:szCs w:val="28"/>
          <w:lang w:eastAsia="ru-RU"/>
        </w:rPr>
        <w:t>13.6. Контейнерные площадки должны быть огорожены с трех сторон.</w:t>
      </w:r>
    </w:p>
    <w:p w:rsidR="00A90C12" w:rsidRPr="00A90C12" w:rsidRDefault="00A90C12" w:rsidP="00A90C12">
      <w:pPr>
        <w:spacing w:after="0" w:line="240" w:lineRule="auto"/>
        <w:ind w:firstLine="567"/>
        <w:jc w:val="both"/>
        <w:rPr>
          <w:rFonts w:ascii="Times New Roman" w:eastAsia="Times New Roman" w:hAnsi="Times New Roman" w:cs="Times New Roman"/>
          <w:bCs/>
          <w:color w:val="000000"/>
          <w:sz w:val="28"/>
          <w:szCs w:val="28"/>
          <w:lang w:eastAsia="ru-RU"/>
        </w:rPr>
      </w:pPr>
      <w:r w:rsidRPr="00A90C12">
        <w:rPr>
          <w:rFonts w:ascii="Times New Roman" w:eastAsia="Times New Roman" w:hAnsi="Times New Roman" w:cs="Times New Roman"/>
          <w:bCs/>
          <w:color w:val="000000"/>
          <w:sz w:val="28"/>
          <w:szCs w:val="28"/>
          <w:lang w:eastAsia="ru-RU"/>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A90C12" w:rsidRPr="00A90C12" w:rsidRDefault="00A90C12" w:rsidP="00A90C12">
      <w:pPr>
        <w:spacing w:after="0" w:line="240" w:lineRule="auto"/>
        <w:ind w:firstLine="567"/>
        <w:jc w:val="both"/>
        <w:rPr>
          <w:rFonts w:ascii="Times New Roman" w:eastAsia="Times New Roman" w:hAnsi="Times New Roman" w:cs="Times New Roman"/>
          <w:bCs/>
          <w:color w:val="000000"/>
          <w:sz w:val="28"/>
          <w:szCs w:val="28"/>
          <w:lang w:eastAsia="ru-RU"/>
        </w:rPr>
      </w:pPr>
      <w:r w:rsidRPr="00A90C12">
        <w:rPr>
          <w:rFonts w:ascii="Times New Roman" w:eastAsia="Times New Roman" w:hAnsi="Times New Roman" w:cs="Times New Roman"/>
          <w:bCs/>
          <w:color w:val="000000"/>
          <w:sz w:val="28"/>
          <w:szCs w:val="28"/>
          <w:lang w:eastAsia="ru-RU"/>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A90C12" w:rsidRPr="00A90C12" w:rsidRDefault="00A90C12" w:rsidP="00A90C12">
      <w:pPr>
        <w:spacing w:after="0" w:line="240" w:lineRule="auto"/>
        <w:ind w:firstLine="567"/>
        <w:jc w:val="both"/>
        <w:rPr>
          <w:rFonts w:ascii="Times New Roman" w:eastAsia="Times New Roman" w:hAnsi="Times New Roman" w:cs="Times New Roman"/>
          <w:bCs/>
          <w:color w:val="000000"/>
          <w:sz w:val="28"/>
          <w:szCs w:val="28"/>
          <w:lang w:eastAsia="ru-RU"/>
        </w:rPr>
      </w:pPr>
      <w:r w:rsidRPr="00A90C12">
        <w:rPr>
          <w:rFonts w:ascii="Times New Roman" w:eastAsia="Times New Roman" w:hAnsi="Times New Roman" w:cs="Times New Roman"/>
          <w:bCs/>
          <w:color w:val="000000"/>
          <w:sz w:val="28"/>
          <w:szCs w:val="28"/>
          <w:lang w:eastAsia="ru-RU"/>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66"/>
      <w:r w:rsidRPr="00A90C12">
        <w:rPr>
          <w:rFonts w:ascii="Times New Roman" w:eastAsia="Times New Roman" w:hAnsi="Times New Roman" w:cs="Times New Roman"/>
          <w:bCs/>
          <w:color w:val="000000"/>
          <w:sz w:val="28"/>
          <w:szCs w:val="28"/>
          <w:lang w:eastAsia="ru-RU"/>
        </w:rPr>
        <w:t>.</w:t>
      </w:r>
    </w:p>
    <w:p w:rsidR="00A90C12" w:rsidRPr="00A90C12" w:rsidRDefault="00A90C12" w:rsidP="00A90C12">
      <w:pPr>
        <w:spacing w:after="0" w:line="240" w:lineRule="auto"/>
        <w:jc w:val="both"/>
        <w:rPr>
          <w:rFonts w:ascii="Times New Roman" w:eastAsia="Times New Roman" w:hAnsi="Times New Roman" w:cs="Times New Roman"/>
          <w:color w:val="000000"/>
          <w:sz w:val="28"/>
          <w:szCs w:val="28"/>
          <w:lang w:eastAsia="ru-RU"/>
        </w:rPr>
      </w:pPr>
    </w:p>
    <w:p w:rsidR="00A90C12" w:rsidRPr="00A90C12" w:rsidRDefault="00A90C12" w:rsidP="00A90C12">
      <w:pPr>
        <w:spacing w:after="0" w:line="240" w:lineRule="auto"/>
        <w:ind w:firstLine="709"/>
        <w:jc w:val="both"/>
        <w:rPr>
          <w:rFonts w:ascii="Times New Roman" w:eastAsia="Times New Roman" w:hAnsi="Times New Roman" w:cs="Times New Roman"/>
          <w:b/>
          <w:sz w:val="28"/>
          <w:szCs w:val="28"/>
          <w:lang w:eastAsia="ru-RU"/>
        </w:rPr>
      </w:pPr>
      <w:r w:rsidRPr="00A90C12">
        <w:rPr>
          <w:rFonts w:ascii="Times New Roman" w:eastAsia="Times New Roman" w:hAnsi="Times New Roman" w:cs="Times New Roman"/>
          <w:b/>
          <w:sz w:val="28"/>
          <w:szCs w:val="28"/>
          <w:lang w:eastAsia="ru-RU"/>
        </w:rPr>
        <w:t>Глава 14. Праздничное оформление территории поселения</w:t>
      </w:r>
    </w:p>
    <w:p w:rsidR="00A90C12" w:rsidRPr="00A90C12" w:rsidRDefault="00A90C12" w:rsidP="00A90C12">
      <w:pPr>
        <w:spacing w:after="0" w:line="240" w:lineRule="auto"/>
        <w:ind w:firstLine="709"/>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14.1.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A90C12" w:rsidRPr="00A90C12" w:rsidRDefault="00A90C12" w:rsidP="00A90C12">
      <w:pPr>
        <w:spacing w:after="0" w:line="240" w:lineRule="auto"/>
        <w:ind w:firstLine="709"/>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Оформление </w:t>
      </w:r>
      <w:bookmarkStart w:id="67" w:name="_Hlk11162467"/>
      <w:r w:rsidRPr="00A90C12">
        <w:rPr>
          <w:rFonts w:ascii="Times New Roman" w:eastAsia="Times New Roman" w:hAnsi="Times New Roman" w:cs="Times New Roman"/>
          <w:sz w:val="28"/>
          <w:szCs w:val="28"/>
          <w:lang w:eastAsia="ru-RU"/>
        </w:rPr>
        <w:t xml:space="preserve">зданий, сооружений </w:t>
      </w:r>
      <w:bookmarkEnd w:id="67"/>
      <w:r w:rsidRPr="00A90C12">
        <w:rPr>
          <w:rFonts w:ascii="Times New Roman" w:eastAsia="Times New Roman" w:hAnsi="Times New Roman" w:cs="Times New Roman"/>
          <w:sz w:val="28"/>
          <w:szCs w:val="28"/>
          <w:lang w:eastAsia="ru-RU"/>
        </w:rPr>
        <w:t xml:space="preserve">осуществляется их </w:t>
      </w:r>
      <w:bookmarkStart w:id="68" w:name="_Hlk11162453"/>
      <w:r w:rsidRPr="00A90C12">
        <w:rPr>
          <w:rFonts w:ascii="Times New Roman" w:eastAsia="Times New Roman" w:hAnsi="Times New Roman" w:cs="Times New Roman"/>
          <w:sz w:val="28"/>
          <w:szCs w:val="28"/>
          <w:lang w:eastAsia="ru-RU"/>
        </w:rPr>
        <w:t xml:space="preserve">собственниками и (или) иными законными владельцами </w:t>
      </w:r>
      <w:bookmarkEnd w:id="68"/>
      <w:r w:rsidRPr="00A90C12">
        <w:rPr>
          <w:rFonts w:ascii="Times New Roman" w:eastAsia="Times New Roman" w:hAnsi="Times New Roman" w:cs="Times New Roman"/>
          <w:sz w:val="28"/>
          <w:szCs w:val="28"/>
          <w:lang w:eastAsia="ru-RU"/>
        </w:rPr>
        <w:t>в рамках концепции праздничного оформления территории поселения.</w:t>
      </w:r>
    </w:p>
    <w:p w:rsidR="00A90C12" w:rsidRPr="00A90C12" w:rsidRDefault="00A90C12" w:rsidP="00A90C12">
      <w:pPr>
        <w:spacing w:after="0" w:line="240" w:lineRule="auto"/>
        <w:ind w:firstLine="709"/>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 xml:space="preserve">14.2. 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69" w:name="_Hlk11666654"/>
      <w:r w:rsidRPr="00A90C12">
        <w:rPr>
          <w:rFonts w:ascii="Times New Roman" w:eastAsia="Times New Roman" w:hAnsi="Times New Roman" w:cs="Times New Roman"/>
          <w:sz w:val="28"/>
          <w:szCs w:val="28"/>
          <w:lang w:eastAsia="ru-RU"/>
        </w:rPr>
        <w:t xml:space="preserve">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w:t>
      </w:r>
      <w:r w:rsidRPr="00A90C12">
        <w:rPr>
          <w:rFonts w:ascii="Times New Roman" w:eastAsia="Times New Roman" w:hAnsi="Times New Roman" w:cs="Times New Roman"/>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p>
    <w:bookmarkEnd w:id="69"/>
    <w:p w:rsidR="00A90C12" w:rsidRPr="00A90C12" w:rsidRDefault="00A90C12" w:rsidP="00A90C12">
      <w:pPr>
        <w:spacing w:after="0" w:line="240" w:lineRule="auto"/>
        <w:ind w:firstLine="709"/>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14.3.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A90C12" w:rsidRPr="00A90C12" w:rsidRDefault="00A90C12" w:rsidP="00A90C12">
      <w:pPr>
        <w:spacing w:after="0" w:line="240" w:lineRule="auto"/>
        <w:ind w:firstLine="709"/>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14.4.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A90C12" w:rsidRPr="00A90C12" w:rsidRDefault="00A90C12" w:rsidP="00A90C12">
      <w:pPr>
        <w:spacing w:after="0" w:line="240" w:lineRule="auto"/>
        <w:ind w:firstLine="709"/>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90C12" w:rsidRPr="00A90C12" w:rsidRDefault="00A90C12" w:rsidP="00A90C12">
      <w:pPr>
        <w:spacing w:after="0" w:line="240" w:lineRule="auto"/>
        <w:ind w:firstLine="567"/>
        <w:rPr>
          <w:rFonts w:ascii="Times New Roman" w:eastAsia="Times New Roman" w:hAnsi="Times New Roman" w:cs="Times New Roman"/>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bCs/>
          <w:sz w:val="28"/>
          <w:szCs w:val="28"/>
          <w:lang w:eastAsia="ru-RU"/>
        </w:rPr>
      </w:pPr>
      <w:r w:rsidRPr="00A90C12">
        <w:rPr>
          <w:rFonts w:ascii="Times New Roman" w:eastAsia="Times New Roman" w:hAnsi="Times New Roman" w:cs="Times New Roman"/>
          <w:b/>
          <w:bCs/>
          <w:sz w:val="28"/>
          <w:szCs w:val="28"/>
          <w:lang w:eastAsia="ru-RU"/>
        </w:rPr>
        <w:t xml:space="preserve">Раздел </w:t>
      </w:r>
      <w:r w:rsidRPr="00A90C12">
        <w:rPr>
          <w:rFonts w:ascii="Times New Roman" w:eastAsia="Times New Roman" w:hAnsi="Times New Roman" w:cs="Times New Roman"/>
          <w:b/>
          <w:bCs/>
          <w:sz w:val="28"/>
          <w:szCs w:val="28"/>
          <w:lang w:val="en-US" w:eastAsia="ru-RU"/>
        </w:rPr>
        <w:t>III</w:t>
      </w:r>
      <w:r w:rsidRPr="00A90C12">
        <w:rPr>
          <w:rFonts w:ascii="Times New Roman" w:eastAsia="Times New Roman" w:hAnsi="Times New Roman" w:cs="Times New Roman"/>
          <w:b/>
          <w:bCs/>
          <w:sz w:val="28"/>
          <w:szCs w:val="28"/>
          <w:lang w:eastAsia="ru-RU"/>
        </w:rPr>
        <w:t>. Заключительные положения</w:t>
      </w:r>
    </w:p>
    <w:p w:rsidR="00A90C12" w:rsidRPr="00A90C12" w:rsidRDefault="00A90C12" w:rsidP="00A90C12">
      <w:pPr>
        <w:spacing w:after="0" w:line="240" w:lineRule="auto"/>
        <w:ind w:firstLine="567"/>
        <w:jc w:val="both"/>
        <w:rPr>
          <w:rFonts w:ascii="Times New Roman" w:eastAsia="Times New Roman" w:hAnsi="Times New Roman" w:cs="Times New Roman"/>
          <w:b/>
          <w:bCs/>
          <w:sz w:val="28"/>
          <w:szCs w:val="28"/>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b/>
          <w:bCs/>
          <w:sz w:val="28"/>
          <w:szCs w:val="28"/>
          <w:lang w:eastAsia="ru-RU"/>
        </w:rPr>
      </w:pPr>
      <w:r w:rsidRPr="00A90C12">
        <w:rPr>
          <w:rFonts w:ascii="Times New Roman" w:eastAsia="Times New Roman" w:hAnsi="Times New Roman" w:cs="Times New Roman"/>
          <w:b/>
          <w:bCs/>
          <w:sz w:val="28"/>
          <w:szCs w:val="28"/>
          <w:lang w:eastAsia="ru-RU"/>
        </w:rPr>
        <w:t>Глава 15. Контроль и ответственность в сфере благоустройства территории поселения</w:t>
      </w:r>
    </w:p>
    <w:p w:rsidR="00A90C12" w:rsidRPr="00A90C12" w:rsidRDefault="00A90C12" w:rsidP="00A90C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15.1. Контроль за соблюдением настоящих Правил осуществляют в пределах своей компетенции:</w:t>
      </w:r>
    </w:p>
    <w:p w:rsidR="00A90C12" w:rsidRPr="00A90C12" w:rsidRDefault="00A90C12" w:rsidP="00A90C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 уполномоченный орган;</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2) органы местного самоуправления поселения, указанные в пунктах 8.4 и 10.1 настоящих Правил;</w:t>
      </w:r>
    </w:p>
    <w:p w:rsidR="00A90C12" w:rsidRPr="00A90C12" w:rsidRDefault="00A90C12" w:rsidP="00A90C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3) иные органы и должностные лица в соответствии с законодательством.</w:t>
      </w:r>
    </w:p>
    <w:p w:rsidR="00A90C12" w:rsidRPr="00A90C12" w:rsidRDefault="00A90C12" w:rsidP="00A90C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15.2.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A90C12" w:rsidRPr="00A90C12" w:rsidRDefault="00A90C12" w:rsidP="00A90C12">
      <w:pPr>
        <w:spacing w:after="0" w:line="240" w:lineRule="auto"/>
        <w:ind w:firstLine="567"/>
        <w:jc w:val="both"/>
        <w:rPr>
          <w:rFonts w:ascii="Times New Roman" w:eastAsia="Times New Roman" w:hAnsi="Times New Roman" w:cs="Times New Roman"/>
          <w:sz w:val="28"/>
          <w:szCs w:val="28"/>
          <w:lang w:eastAsia="ru-RU"/>
        </w:rPr>
      </w:pPr>
      <w:r w:rsidRPr="00A90C12">
        <w:rPr>
          <w:rFonts w:ascii="Times New Roman" w:eastAsia="Times New Roman" w:hAnsi="Times New Roman" w:cs="Times New Roman"/>
          <w:sz w:val="28"/>
          <w:szCs w:val="28"/>
          <w:lang w:eastAsia="ru-RU"/>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Приложение 1</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к Правилам благоустройства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территории сельского поселения Масленниково</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муниципального района Хворостянский Самарской области,</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sz w:val="24"/>
          <w:szCs w:val="24"/>
          <w:lang w:eastAsia="ru-RU"/>
        </w:rPr>
        <w:t xml:space="preserve">утвержденным </w:t>
      </w:r>
      <w:r w:rsidRPr="00A90C12">
        <w:rPr>
          <w:rFonts w:ascii="Times New Roman" w:eastAsia="Times New Roman" w:hAnsi="Times New Roman" w:cs="Times New Roman"/>
          <w:bCs/>
          <w:sz w:val="24"/>
          <w:szCs w:val="24"/>
          <w:lang w:eastAsia="ru-RU"/>
        </w:rPr>
        <w:t>решением Собрания представителей</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сельского поселения Масленниково</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 xml:space="preserve"> муниципального района Хворостянский Самарской области</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от «____» ___________________2020 № _____</w:t>
      </w:r>
    </w:p>
    <w:p w:rsidR="00A90C12" w:rsidRPr="00A90C12" w:rsidRDefault="00A90C12" w:rsidP="00A90C12">
      <w:pPr>
        <w:spacing w:after="0" w:line="240" w:lineRule="auto"/>
        <w:jc w:val="right"/>
        <w:rPr>
          <w:rFonts w:ascii="Calibri" w:eastAsia="Times New Roman" w:hAnsi="Calibri" w:cs="Calibri"/>
          <w:lang w:eastAsia="ru-RU"/>
        </w:rPr>
      </w:pPr>
    </w:p>
    <w:p w:rsidR="00A90C12" w:rsidRPr="00A90C12" w:rsidRDefault="00A90C12" w:rsidP="00A90C12">
      <w:pPr>
        <w:spacing w:after="200" w:line="276" w:lineRule="auto"/>
        <w:jc w:val="center"/>
        <w:rPr>
          <w:rFonts w:ascii="Times New Roman" w:eastAsia="Times New Roman" w:hAnsi="Times New Roman" w:cs="Times New Roman"/>
          <w:b/>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bookmarkStart w:id="70" w:name="_Hlk10814527"/>
    </w:p>
    <w:bookmarkEnd w:id="70"/>
    <w:p w:rsidR="00A90C12" w:rsidRPr="00A90C12" w:rsidRDefault="00A90C12" w:rsidP="00A90C12">
      <w:pPr>
        <w:spacing w:after="0" w:line="240" w:lineRule="auto"/>
        <w:jc w:val="center"/>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center"/>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СОГЛАШЕНИЕ</w:t>
      </w:r>
    </w:p>
    <w:p w:rsidR="00A90C12" w:rsidRPr="00A90C12" w:rsidRDefault="00A90C12" w:rsidP="00A90C12">
      <w:pPr>
        <w:spacing w:after="0" w:line="240" w:lineRule="auto"/>
        <w:jc w:val="center"/>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О ЗАКРЕПЛЕНИИ ПРИЛЕГАЮЩЕЙ ТЕРРИТОРИИ</w:t>
      </w:r>
    </w:p>
    <w:p w:rsidR="00A90C12" w:rsidRPr="00A90C12" w:rsidRDefault="00A90C12" w:rsidP="00A90C12">
      <w:pPr>
        <w:spacing w:after="0" w:line="240" w:lineRule="auto"/>
        <w:jc w:val="center"/>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В УСТАНОВЛЕННЫХ ГРАНИЦАХ</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                                                      «____» _____________ 2020 г.</w:t>
      </w:r>
    </w:p>
    <w:p w:rsidR="00A90C12" w:rsidRPr="00A90C12" w:rsidRDefault="00A90C12" w:rsidP="00A90C12">
      <w:pPr>
        <w:spacing w:after="0" w:line="240" w:lineRule="auto"/>
        <w:rPr>
          <w:rFonts w:ascii="Times New Roman" w:eastAsia="Times New Roman" w:hAnsi="Times New Roman" w:cs="Times New Roman"/>
          <w:sz w:val="16"/>
          <w:szCs w:val="16"/>
          <w:lang w:eastAsia="ru-RU"/>
        </w:rPr>
      </w:pPr>
      <w:r w:rsidRPr="00A90C12">
        <w:rPr>
          <w:rFonts w:ascii="Times New Roman" w:eastAsia="Times New Roman" w:hAnsi="Times New Roman" w:cs="Times New Roman"/>
          <w:sz w:val="16"/>
          <w:szCs w:val="16"/>
          <w:lang w:eastAsia="ru-RU"/>
        </w:rPr>
        <w:t>наименование населенного пункта</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 xml:space="preserve">Администрация сельского поселения </w:t>
      </w:r>
      <w:bookmarkStart w:id="71" w:name="_Hlk6841718"/>
      <w:r w:rsidRPr="00A90C12">
        <w:rPr>
          <w:rFonts w:ascii="Times New Roman" w:eastAsia="Times New Roman" w:hAnsi="Times New Roman" w:cs="Times New Roman"/>
          <w:sz w:val="24"/>
          <w:szCs w:val="24"/>
          <w:lang w:eastAsia="ru-RU"/>
        </w:rPr>
        <w:t>Масленниково муниципального района Хворостянский Самарской области</w:t>
      </w:r>
      <w:bookmarkEnd w:id="71"/>
      <w:r w:rsidRPr="00A90C12">
        <w:rPr>
          <w:rFonts w:ascii="Times New Roman" w:eastAsia="Times New Roman" w:hAnsi="Times New Roman" w:cs="Times New Roman"/>
          <w:sz w:val="24"/>
          <w:szCs w:val="24"/>
          <w:lang w:eastAsia="ru-RU"/>
        </w:rPr>
        <w:t xml:space="preserve"> в лице Главы сельского поселения Масленниково муниципального района Хворостянский Самарской области__________________, действующего на основании </w:t>
      </w:r>
      <w:hyperlink r:id="rId8" w:history="1">
        <w:r w:rsidRPr="00A90C12">
          <w:rPr>
            <w:rFonts w:ascii="Times New Roman" w:eastAsia="Times New Roman" w:hAnsi="Times New Roman" w:cs="Times New Roman"/>
            <w:sz w:val="24"/>
            <w:szCs w:val="24"/>
            <w:lang w:eastAsia="ru-RU"/>
          </w:rPr>
          <w:t>Устава</w:t>
        </w:r>
      </w:hyperlink>
      <w:r w:rsidRPr="00A90C12">
        <w:rPr>
          <w:rFonts w:ascii="Times New Roman" w:eastAsia="Times New Roman" w:hAnsi="Times New Roman" w:cs="Times New Roman"/>
          <w:sz w:val="24"/>
          <w:szCs w:val="24"/>
          <w:lang w:eastAsia="ru-RU"/>
        </w:rPr>
        <w:t xml:space="preserve"> сельского поселения Масленниково муниципального района Хворостянский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A90C12">
        <w:rPr>
          <w:rFonts w:ascii="Times New Roman" w:eastAsia="Times New Roman" w:hAnsi="Times New Roman" w:cs="Times New Roman"/>
          <w:sz w:val="24"/>
          <w:szCs w:val="24"/>
          <w:vertAlign w:val="superscript"/>
          <w:lang w:eastAsia="ru-RU"/>
        </w:rPr>
        <w:footnoteReference w:id="1"/>
      </w:r>
      <w:r w:rsidRPr="00A90C12">
        <w:rPr>
          <w:rFonts w:ascii="Times New Roman" w:eastAsia="Times New Roman" w:hAnsi="Times New Roman" w:cs="Times New Roman"/>
          <w:sz w:val="24"/>
          <w:szCs w:val="24"/>
          <w:lang w:eastAsia="ru-RU"/>
        </w:rPr>
        <w:t>, именуемое в дальнейшем — Гражданин или Организация (</w:t>
      </w:r>
      <w:r w:rsidRPr="00A90C12">
        <w:rPr>
          <w:rFonts w:ascii="Times New Roman" w:eastAsia="Times New Roman" w:hAnsi="Times New Roman" w:cs="Times New Roman"/>
          <w:i/>
          <w:sz w:val="24"/>
          <w:szCs w:val="24"/>
          <w:lang w:eastAsia="ru-RU"/>
        </w:rPr>
        <w:t>в зависимости от статуса здесь и далее по тексту необходимое условное обозначение следует подчеркнуть</w:t>
      </w:r>
      <w:r w:rsidRPr="00A90C12">
        <w:rPr>
          <w:rFonts w:ascii="Times New Roman" w:eastAsia="Times New Roman" w:hAnsi="Times New Roman" w:cs="Times New Roman"/>
          <w:sz w:val="24"/>
          <w:szCs w:val="24"/>
          <w:lang w:eastAsia="ru-RU"/>
        </w:rPr>
        <w:t>), с другой стороны, заключили настоящее соглашение о нижеследующем:</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center"/>
        <w:rPr>
          <w:rFonts w:ascii="Times New Roman" w:eastAsia="Times New Roman" w:hAnsi="Times New Roman" w:cs="Times New Roman"/>
          <w:sz w:val="24"/>
          <w:szCs w:val="24"/>
          <w:lang w:eastAsia="ru-RU"/>
        </w:rPr>
      </w:pPr>
      <w:bookmarkStart w:id="73" w:name="Par19"/>
      <w:bookmarkEnd w:id="73"/>
      <w:r w:rsidRPr="00A90C12">
        <w:rPr>
          <w:rFonts w:ascii="Times New Roman" w:eastAsia="Times New Roman" w:hAnsi="Times New Roman" w:cs="Times New Roman"/>
          <w:sz w:val="24"/>
          <w:szCs w:val="24"/>
          <w:lang w:eastAsia="ru-RU"/>
        </w:rPr>
        <w:t>1. Предмет соглашения</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A90C12">
        <w:rPr>
          <w:rFonts w:ascii="Times New Roman" w:eastAsia="Times New Roman" w:hAnsi="Times New Roman" w:cs="Times New Roman"/>
          <w:i/>
          <w:sz w:val="24"/>
          <w:szCs w:val="24"/>
          <w:lang w:eastAsia="ru-RU"/>
        </w:rPr>
        <w:t>(необходимый вид объекта следует подчеркнуть)</w:t>
      </w:r>
      <w:r w:rsidRPr="00A90C12">
        <w:rPr>
          <w:rFonts w:ascii="Times New Roman" w:eastAsia="Times New Roman" w:hAnsi="Times New Roman" w:cs="Times New Roman"/>
          <w:sz w:val="24"/>
          <w:szCs w:val="24"/>
          <w:lang w:eastAsia="ru-RU"/>
        </w:rPr>
        <w:t>, расположенному по адресу: ________________, ул. __________________, ______, принадлежащему Гражданину или Организации на праве</w:t>
      </w:r>
      <w:r w:rsidRPr="00A90C12">
        <w:rPr>
          <w:rFonts w:ascii="Times New Roman" w:eastAsia="Times New Roman" w:hAnsi="Times New Roman" w:cs="Times New Roman"/>
          <w:sz w:val="24"/>
          <w:szCs w:val="24"/>
          <w:vertAlign w:val="superscript"/>
          <w:lang w:eastAsia="ru-RU"/>
        </w:rPr>
        <w:footnoteReference w:id="2"/>
      </w:r>
      <w:r w:rsidRPr="00A90C12">
        <w:rPr>
          <w:rFonts w:ascii="Times New Roman" w:eastAsia="Times New Roman" w:hAnsi="Times New Roman" w:cs="Times New Roman"/>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Масленниково муниципального района Хворостянский Самарской области, утвержденными решением Собрания представителей сельского поселения Масленниково муниципального района Хворостянский Самарской области от «____» ________________ 2020 года № ______ (далее — Правила).</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center"/>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 Обязанности сторон</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2.3. Гражданин или Организация вправе:</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A90C12">
        <w:rPr>
          <w:rFonts w:ascii="Times New Roman" w:eastAsia="Times New Roman" w:hAnsi="Times New Roman" w:cs="Times New Roman"/>
          <w:i/>
          <w:sz w:val="24"/>
          <w:szCs w:val="24"/>
          <w:lang w:eastAsia="ru-RU"/>
        </w:rPr>
        <w:t>(необходимый вид объекта следует подчеркнуть)</w:t>
      </w:r>
      <w:r w:rsidRPr="00A90C12">
        <w:rPr>
          <w:rFonts w:ascii="Times New Roman" w:eastAsia="Times New Roman" w:hAnsi="Times New Roman" w:cs="Times New Roman"/>
          <w:sz w:val="24"/>
          <w:szCs w:val="24"/>
          <w:lang w:eastAsia="ru-RU"/>
        </w:rPr>
        <w:t>, к которому прилегает закрепленная территория.</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2.4. Гражданин или Организация обязуется:</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2.4.1. Осуществлять содержание и благоустройство закрепленной прилегающей территории в соответствии с Правилами.</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2.4.2. Самостоятельно или посредством привлечения специализированных организаций за счет собственных средств:</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2.4.2.2. очищать прилегающие территории от снега и наледи на всю ширину тротуара для обеспечения свободного и безопасного прохода граждан;</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2.4.2.3. обрабатывать прилегающие территории противогололедными реагентами с учетом требований Правил;</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2.4.2.4. осуществлять покос травы и обрезку поросли.</w:t>
      </w:r>
      <w:r w:rsidRPr="00A90C12">
        <w:rPr>
          <w:rFonts w:ascii="Times New Roman" w:eastAsia="Calibri" w:hAnsi="Times New Roman" w:cs="Times New Roman"/>
          <w:sz w:val="24"/>
          <w:szCs w:val="24"/>
        </w:rPr>
        <w:t xml:space="preserve"> </w:t>
      </w:r>
      <w:r w:rsidRPr="00A90C12">
        <w:rPr>
          <w:rFonts w:ascii="Times New Roman" w:eastAsia="Times New Roman" w:hAnsi="Times New Roman" w:cs="Times New Roman"/>
          <w:sz w:val="24"/>
          <w:szCs w:val="24"/>
          <w:lang w:eastAsia="ru-RU"/>
        </w:rPr>
        <w:t>Высота травы не должна превышать 15 сантиметров от поверхности земли;</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2.4.2.5. устанавливать, ремонтировать, окрашивать урны, а также очищать урны по мере их заполнения.</w:t>
      </w:r>
      <w:r w:rsidRPr="00A90C12">
        <w:rPr>
          <w:rFonts w:ascii="Calibri" w:eastAsia="Times New Roman" w:hAnsi="Calibri" w:cs="Calibri"/>
          <w:lang w:eastAsia="ru-RU"/>
        </w:rPr>
        <w:t xml:space="preserve"> </w:t>
      </w:r>
      <w:r w:rsidRPr="00A90C12">
        <w:rPr>
          <w:rFonts w:ascii="Times New Roman" w:eastAsia="Times New Roman" w:hAnsi="Times New Roman" w:cs="Times New Roman"/>
          <w:sz w:val="24"/>
          <w:szCs w:val="24"/>
          <w:lang w:eastAsia="ru-RU"/>
        </w:rPr>
        <w:t>Удаление отходов из урн должно производиться не реже 1 раза в день.</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2.4.5. Прочие условия _______________________________.</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3. Рассмотрение споров</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3.2. При разногласии споры разрешаются в судебном порядке в соответствии с законодательством Российской Федерации.</w:t>
      </w:r>
    </w:p>
    <w:p w:rsidR="00A90C12" w:rsidRPr="00A90C12" w:rsidRDefault="00A90C12" w:rsidP="00A90C12">
      <w:pPr>
        <w:spacing w:after="0" w:line="240" w:lineRule="auto"/>
        <w:jc w:val="center"/>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center"/>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4. Срок действия соглашения</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74" w:name="_Hlk8640813"/>
      <w:r w:rsidRPr="00A90C12">
        <w:rPr>
          <w:rFonts w:ascii="Times New Roman" w:eastAsia="Times New Roman" w:hAnsi="Times New Roman" w:cs="Times New Roman"/>
          <w:sz w:val="24"/>
          <w:szCs w:val="24"/>
          <w:lang w:eastAsia="ru-RU"/>
        </w:rPr>
        <w:t xml:space="preserve">на здание, строение, сооружение, земельный участок </w:t>
      </w:r>
      <w:r w:rsidRPr="00A90C12">
        <w:rPr>
          <w:rFonts w:ascii="Times New Roman" w:eastAsia="Times New Roman" w:hAnsi="Times New Roman" w:cs="Times New Roman"/>
          <w:i/>
          <w:sz w:val="24"/>
          <w:szCs w:val="24"/>
          <w:lang w:eastAsia="ru-RU"/>
        </w:rPr>
        <w:t>(необходимый вид объекта следует подчеркнуть)</w:t>
      </w:r>
      <w:bookmarkEnd w:id="74"/>
      <w:r w:rsidRPr="00A90C12">
        <w:rPr>
          <w:rFonts w:ascii="Times New Roman" w:eastAsia="Times New Roman" w:hAnsi="Times New Roman" w:cs="Times New Roman"/>
          <w:sz w:val="24"/>
          <w:szCs w:val="24"/>
          <w:lang w:eastAsia="ru-RU"/>
        </w:rPr>
        <w:t>.</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center"/>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5. Заключительные положения</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center"/>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Юридические адреса и контакты сторон</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lastRenderedPageBreak/>
        <w:t xml:space="preserve">       Администрация:                                     Гражданин или Организация</w:t>
      </w:r>
      <w:r w:rsidRPr="00A90C12">
        <w:rPr>
          <w:rFonts w:ascii="Times New Roman" w:eastAsia="Times New Roman" w:hAnsi="Times New Roman" w:cs="Times New Roman"/>
          <w:sz w:val="24"/>
          <w:szCs w:val="24"/>
          <w:vertAlign w:val="superscript"/>
          <w:lang w:eastAsia="ru-RU"/>
        </w:rPr>
        <w:footnoteReference w:id="3"/>
      </w:r>
      <w:r w:rsidRPr="00A90C12">
        <w:rPr>
          <w:rFonts w:ascii="Times New Roman" w:eastAsia="Times New Roman" w:hAnsi="Times New Roman" w:cs="Times New Roman"/>
          <w:sz w:val="24"/>
          <w:szCs w:val="24"/>
          <w:lang w:eastAsia="ru-RU"/>
        </w:rPr>
        <w:t>:</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autoSpaceDE w:val="0"/>
        <w:autoSpaceDN w:val="0"/>
        <w:adjustRightInd w:val="0"/>
        <w:spacing w:after="0" w:line="240" w:lineRule="auto"/>
        <w:outlineLvl w:val="1"/>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outlineLvl w:val="1"/>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right"/>
        <w:outlineLvl w:val="1"/>
        <w:rPr>
          <w:rFonts w:ascii="Times New Roman" w:eastAsia="Calibri" w:hAnsi="Times New Roman" w:cs="Times New Roman"/>
          <w:sz w:val="24"/>
          <w:szCs w:val="24"/>
        </w:rPr>
      </w:pPr>
      <w:r w:rsidRPr="00A90C12">
        <w:rPr>
          <w:rFonts w:ascii="Times New Roman" w:eastAsia="Calibri" w:hAnsi="Times New Roman" w:cs="Times New Roman"/>
          <w:sz w:val="24"/>
          <w:szCs w:val="24"/>
        </w:rPr>
        <w:t>Приложение</w:t>
      </w:r>
    </w:p>
    <w:p w:rsidR="00A90C12" w:rsidRPr="00A90C12" w:rsidRDefault="00A90C12" w:rsidP="00A90C12">
      <w:pPr>
        <w:autoSpaceDE w:val="0"/>
        <w:autoSpaceDN w:val="0"/>
        <w:adjustRightInd w:val="0"/>
        <w:spacing w:after="0" w:line="240" w:lineRule="auto"/>
        <w:jc w:val="right"/>
        <w:rPr>
          <w:rFonts w:ascii="Times New Roman" w:eastAsia="Calibri" w:hAnsi="Times New Roman" w:cs="Times New Roman"/>
          <w:sz w:val="24"/>
          <w:szCs w:val="24"/>
        </w:rPr>
      </w:pPr>
      <w:r w:rsidRPr="00A90C12">
        <w:rPr>
          <w:rFonts w:ascii="Times New Roman" w:eastAsia="Calibri" w:hAnsi="Times New Roman" w:cs="Times New Roman"/>
          <w:sz w:val="24"/>
          <w:szCs w:val="24"/>
        </w:rPr>
        <w:t>к соглашению</w:t>
      </w:r>
    </w:p>
    <w:p w:rsidR="00A90C12" w:rsidRPr="00A90C12" w:rsidRDefault="00A90C12" w:rsidP="00A90C12">
      <w:pPr>
        <w:autoSpaceDE w:val="0"/>
        <w:autoSpaceDN w:val="0"/>
        <w:adjustRightInd w:val="0"/>
        <w:spacing w:after="0" w:line="240" w:lineRule="auto"/>
        <w:jc w:val="right"/>
        <w:rPr>
          <w:rFonts w:ascii="Times New Roman" w:eastAsia="Calibri" w:hAnsi="Times New Roman" w:cs="Times New Roman"/>
          <w:sz w:val="24"/>
          <w:szCs w:val="24"/>
        </w:rPr>
      </w:pPr>
      <w:r w:rsidRPr="00A90C12">
        <w:rPr>
          <w:rFonts w:ascii="Times New Roman" w:eastAsia="Calibri" w:hAnsi="Times New Roman" w:cs="Times New Roman"/>
          <w:sz w:val="24"/>
          <w:szCs w:val="24"/>
        </w:rPr>
        <w:t>о закреплении прилегающей территории</w:t>
      </w:r>
    </w:p>
    <w:p w:rsidR="00A90C12" w:rsidRPr="00A90C12" w:rsidRDefault="00A90C12" w:rsidP="00A90C12">
      <w:pPr>
        <w:autoSpaceDE w:val="0"/>
        <w:autoSpaceDN w:val="0"/>
        <w:adjustRightInd w:val="0"/>
        <w:spacing w:after="0" w:line="240" w:lineRule="auto"/>
        <w:jc w:val="right"/>
        <w:rPr>
          <w:rFonts w:ascii="Times New Roman" w:eastAsia="Calibri" w:hAnsi="Times New Roman" w:cs="Times New Roman"/>
          <w:sz w:val="24"/>
          <w:szCs w:val="24"/>
        </w:rPr>
      </w:pPr>
      <w:r w:rsidRPr="00A90C12">
        <w:rPr>
          <w:rFonts w:ascii="Times New Roman" w:eastAsia="Calibri" w:hAnsi="Times New Roman" w:cs="Times New Roman"/>
          <w:sz w:val="24"/>
          <w:szCs w:val="24"/>
        </w:rPr>
        <w:t>в установленных границах</w:t>
      </w:r>
    </w:p>
    <w:p w:rsidR="00A90C12" w:rsidRPr="00A90C12" w:rsidRDefault="00A90C12" w:rsidP="00A90C12">
      <w:pPr>
        <w:autoSpaceDE w:val="0"/>
        <w:autoSpaceDN w:val="0"/>
        <w:adjustRightInd w:val="0"/>
        <w:spacing w:after="0" w:line="240" w:lineRule="auto"/>
        <w:jc w:val="both"/>
        <w:rPr>
          <w:rFonts w:ascii="Calibri" w:eastAsia="Calibri" w:hAnsi="Calibri" w:cs="Calibri"/>
        </w:rPr>
      </w:pPr>
    </w:p>
    <w:p w:rsidR="00A90C12" w:rsidRPr="00A90C12" w:rsidRDefault="00A90C12" w:rsidP="00A90C12">
      <w:pPr>
        <w:autoSpaceDE w:val="0"/>
        <w:autoSpaceDN w:val="0"/>
        <w:adjustRightInd w:val="0"/>
        <w:spacing w:after="200" w:line="240" w:lineRule="auto"/>
        <w:jc w:val="center"/>
        <w:rPr>
          <w:rFonts w:ascii="Times New Roman" w:eastAsia="Calibri" w:hAnsi="Times New Roman" w:cs="Times New Roman"/>
          <w:sz w:val="24"/>
          <w:szCs w:val="24"/>
        </w:rPr>
      </w:pPr>
      <w:bookmarkStart w:id="75" w:name="Par77"/>
      <w:bookmarkEnd w:id="75"/>
    </w:p>
    <w:p w:rsidR="00A90C12" w:rsidRPr="00A90C12" w:rsidRDefault="00A90C12" w:rsidP="00A90C12">
      <w:pPr>
        <w:autoSpaceDE w:val="0"/>
        <w:autoSpaceDN w:val="0"/>
        <w:adjustRightInd w:val="0"/>
        <w:spacing w:after="200" w:line="240" w:lineRule="auto"/>
        <w:jc w:val="center"/>
        <w:rPr>
          <w:rFonts w:ascii="Times New Roman" w:eastAsia="Calibri" w:hAnsi="Times New Roman" w:cs="Times New Roman"/>
          <w:sz w:val="24"/>
          <w:szCs w:val="24"/>
        </w:rPr>
      </w:pPr>
      <w:r w:rsidRPr="00A90C12">
        <w:rPr>
          <w:rFonts w:ascii="Times New Roman" w:eastAsia="Calibri" w:hAnsi="Times New Roman" w:cs="Times New Roman"/>
          <w:sz w:val="24"/>
          <w:szCs w:val="24"/>
        </w:rPr>
        <w:t>КАРТА-СХЕМА ПРИЛЕГАЮЩЕЙ ТЕРРИТОРИИ</w:t>
      </w:r>
    </w:p>
    <w:p w:rsidR="00A90C12" w:rsidRPr="00A90C12" w:rsidRDefault="00A90C12" w:rsidP="00A90C12">
      <w:pPr>
        <w:autoSpaceDE w:val="0"/>
        <w:autoSpaceDN w:val="0"/>
        <w:adjustRightInd w:val="0"/>
        <w:spacing w:after="20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1. Местоположение прилегающей территории</w:t>
      </w:r>
      <w:r w:rsidRPr="00A90C12">
        <w:rPr>
          <w:rFonts w:ascii="Times New Roman" w:eastAsia="Calibri" w:hAnsi="Times New Roman" w:cs="Times New Roman"/>
          <w:sz w:val="24"/>
          <w:szCs w:val="24"/>
          <w:vertAlign w:val="superscript"/>
        </w:rPr>
        <w:footnoteReference w:id="4"/>
      </w:r>
      <w:r w:rsidRPr="00A90C12">
        <w:rPr>
          <w:rFonts w:ascii="Times New Roman" w:eastAsia="Calibri" w:hAnsi="Times New Roman" w:cs="Times New Roman"/>
          <w:sz w:val="24"/>
          <w:szCs w:val="24"/>
        </w:rPr>
        <w:t xml:space="preserve"> (адрес)</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___________________________________________________________________________</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___________________________________________________________________________</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w:t>
      </w:r>
      <w:r w:rsidRPr="00A90C12">
        <w:rPr>
          <w:rFonts w:ascii="Times New Roman" w:eastAsia="Calibri" w:hAnsi="Times New Roman" w:cs="Times New Roman"/>
          <w:sz w:val="24"/>
          <w:szCs w:val="24"/>
          <w:vertAlign w:val="superscript"/>
        </w:rPr>
        <w:footnoteReference w:id="5"/>
      </w:r>
      <w:r w:rsidRPr="00A90C12">
        <w:rPr>
          <w:rFonts w:ascii="Times New Roman" w:eastAsia="Calibri" w:hAnsi="Times New Roman" w:cs="Times New Roman"/>
          <w:sz w:val="24"/>
          <w:szCs w:val="24"/>
        </w:rPr>
        <w:t>:</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___________________________________________________________________________</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___________________________________________________________________________</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3. Расстояние от здания, строения, сооружения, земельного участка или ограждения до границы прилегающей территории: ____________ (м)</w:t>
      </w:r>
      <w:r w:rsidRPr="00A90C12">
        <w:rPr>
          <w:rFonts w:ascii="Times New Roman" w:eastAsia="Calibri" w:hAnsi="Times New Roman" w:cs="Times New Roman"/>
          <w:sz w:val="24"/>
          <w:szCs w:val="24"/>
          <w:vertAlign w:val="superscript"/>
        </w:rPr>
        <w:footnoteReference w:id="6"/>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4. Вид разрешенного использования земельного участка, по отношению к которому устанавливается прилегающая территория:</w:t>
      </w:r>
    </w:p>
    <w:p w:rsidR="00A90C12" w:rsidRPr="00A90C12" w:rsidRDefault="00A90C12" w:rsidP="00A90C12">
      <w:pPr>
        <w:autoSpaceDE w:val="0"/>
        <w:autoSpaceDN w:val="0"/>
        <w:adjustRightInd w:val="0"/>
        <w:spacing w:after="0" w:line="240" w:lineRule="auto"/>
        <w:jc w:val="center"/>
        <w:rPr>
          <w:rFonts w:ascii="Times New Roman" w:eastAsia="Calibri" w:hAnsi="Times New Roman" w:cs="Times New Roman"/>
          <w:sz w:val="24"/>
          <w:szCs w:val="24"/>
        </w:rPr>
      </w:pPr>
      <w:r w:rsidRPr="00A90C12">
        <w:rPr>
          <w:rFonts w:ascii="Times New Roman" w:eastAsia="Calibri" w:hAnsi="Times New Roman" w:cs="Times New Roman"/>
          <w:sz w:val="24"/>
          <w:szCs w:val="24"/>
        </w:rPr>
        <w:t>_____________________________________________________________________________</w:t>
      </w:r>
    </w:p>
    <w:p w:rsidR="00A90C12" w:rsidRPr="00A90C12" w:rsidRDefault="00A90C12" w:rsidP="00A90C12">
      <w:pPr>
        <w:autoSpaceDE w:val="0"/>
        <w:autoSpaceDN w:val="0"/>
        <w:adjustRightInd w:val="0"/>
        <w:spacing w:after="0" w:line="240" w:lineRule="auto"/>
        <w:jc w:val="center"/>
        <w:rPr>
          <w:rFonts w:ascii="Times New Roman" w:eastAsia="Calibri" w:hAnsi="Times New Roman" w:cs="Times New Roman"/>
          <w:sz w:val="20"/>
          <w:szCs w:val="20"/>
        </w:rPr>
      </w:pPr>
      <w:r w:rsidRPr="00A90C12">
        <w:rPr>
          <w:rFonts w:ascii="Times New Roman" w:eastAsia="Calibri" w:hAnsi="Times New Roman" w:cs="Times New Roman"/>
          <w:sz w:val="20"/>
          <w:szCs w:val="20"/>
        </w:rPr>
        <w:t>(при наличии)</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_____________________________________________________________________________</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5. Наличие объектов (в том числе благоустройства), расположенных на прилегающей территории, с их описанием</w:t>
      </w:r>
      <w:r w:rsidRPr="00A90C12">
        <w:rPr>
          <w:rFonts w:ascii="Times New Roman" w:eastAsia="Calibri" w:hAnsi="Times New Roman" w:cs="Times New Roman"/>
          <w:sz w:val="24"/>
          <w:szCs w:val="24"/>
          <w:vertAlign w:val="superscript"/>
        </w:rPr>
        <w:footnoteReference w:id="7"/>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___________________________________________________________________________</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___________________________________________________________________________</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6. Площадь озелененной территории (при ее наличии _____ кв. м), состав озеленения (при наличии - деревья - ___ шт., газон, цветники - _____ кв. м)</w:t>
      </w:r>
      <w:r w:rsidRPr="00A90C12">
        <w:rPr>
          <w:rFonts w:ascii="Times New Roman" w:eastAsia="Calibri" w:hAnsi="Times New Roman" w:cs="Times New Roman"/>
          <w:sz w:val="24"/>
          <w:szCs w:val="24"/>
          <w:vertAlign w:val="superscript"/>
        </w:rPr>
        <w:footnoteReference w:id="8"/>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center"/>
        <w:rPr>
          <w:rFonts w:ascii="Times New Roman" w:eastAsia="Calibri" w:hAnsi="Times New Roman" w:cs="Times New Roman"/>
          <w:sz w:val="24"/>
          <w:szCs w:val="24"/>
        </w:rPr>
      </w:pPr>
      <w:r w:rsidRPr="00A90C12">
        <w:rPr>
          <w:rFonts w:ascii="Times New Roman" w:eastAsia="Calibri" w:hAnsi="Times New Roman" w:cs="Times New Roman"/>
          <w:sz w:val="24"/>
          <w:szCs w:val="24"/>
        </w:rPr>
        <w:t>Графическое описание:</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Схематическое изображение границ здания, строения, сооружения, земельного участка:</w:t>
      </w:r>
    </w:p>
    <w:p w:rsidR="00A90C12" w:rsidRPr="00A90C12" w:rsidRDefault="00A90C12" w:rsidP="00A90C12">
      <w:pPr>
        <w:autoSpaceDE w:val="0"/>
        <w:autoSpaceDN w:val="0"/>
        <w:adjustRightInd w:val="0"/>
        <w:spacing w:after="20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20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Схематическое изображение границ территории, прилегающей к зданию, строению, сооружению, земельному участку:</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 xml:space="preserve">Гражданин или Организация </w:t>
      </w:r>
      <w:bookmarkStart w:id="78" w:name="_Hlk6841104"/>
      <w:r w:rsidRPr="00A90C12">
        <w:rPr>
          <w:rFonts w:ascii="Times New Roman" w:eastAsia="Calibri" w:hAnsi="Times New Roman" w:cs="Times New Roman"/>
          <w:sz w:val="24"/>
          <w:szCs w:val="24"/>
        </w:rPr>
        <w:t>___________ ___________________________</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0"/>
          <w:szCs w:val="20"/>
        </w:rPr>
      </w:pPr>
      <w:r w:rsidRPr="00A90C12">
        <w:rPr>
          <w:rFonts w:ascii="Times New Roman" w:eastAsia="Calibri" w:hAnsi="Times New Roman" w:cs="Times New Roman"/>
          <w:sz w:val="20"/>
          <w:szCs w:val="20"/>
        </w:rPr>
        <w:t xml:space="preserve">                                                                 (подпись)                    (расшифровка подписи)</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bookmarkStart w:id="79" w:name="_Hlk6841184"/>
      <w:bookmarkEnd w:id="78"/>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М.П.</w:t>
      </w:r>
    </w:p>
    <w:bookmarkEnd w:id="79"/>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0"/>
          <w:szCs w:val="20"/>
        </w:rPr>
      </w:pPr>
      <w:r w:rsidRPr="00A90C12">
        <w:rPr>
          <w:rFonts w:ascii="Times New Roman" w:eastAsia="Calibri" w:hAnsi="Times New Roman" w:cs="Times New Roman"/>
          <w:sz w:val="20"/>
          <w:szCs w:val="20"/>
        </w:rPr>
        <w:t>(для юридических лиц и индивидуальных предпринимателей)</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0"/>
          <w:szCs w:val="20"/>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0"/>
          <w:szCs w:val="20"/>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0"/>
          <w:szCs w:val="20"/>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0"/>
          <w:szCs w:val="20"/>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Администрация</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(наименование должности лица, подписывающего карту-схему)</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___________ ___________________________</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0"/>
          <w:szCs w:val="20"/>
        </w:rPr>
      </w:pPr>
      <w:r w:rsidRPr="00A90C12">
        <w:rPr>
          <w:rFonts w:ascii="Times New Roman" w:eastAsia="Calibri" w:hAnsi="Times New Roman" w:cs="Times New Roman"/>
          <w:sz w:val="20"/>
          <w:szCs w:val="20"/>
        </w:rPr>
        <w:t xml:space="preserve">   (подпись)                    (расшифровка подписи)</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r w:rsidRPr="00A90C12">
        <w:rPr>
          <w:rFonts w:ascii="Times New Roman" w:eastAsia="Calibri" w:hAnsi="Times New Roman" w:cs="Times New Roman"/>
          <w:sz w:val="24"/>
          <w:szCs w:val="24"/>
        </w:rPr>
        <w:t>М.П.</w:t>
      </w:r>
    </w:p>
    <w:p w:rsidR="00A90C12" w:rsidRPr="00A90C12" w:rsidRDefault="00A90C12" w:rsidP="00A90C12">
      <w:pPr>
        <w:autoSpaceDE w:val="0"/>
        <w:autoSpaceDN w:val="0"/>
        <w:adjustRightInd w:val="0"/>
        <w:spacing w:after="0" w:line="240" w:lineRule="auto"/>
        <w:jc w:val="both"/>
        <w:rPr>
          <w:rFonts w:ascii="Times New Roman" w:eastAsia="Calibri" w:hAnsi="Times New Roman" w:cs="Times New Roman"/>
          <w:sz w:val="24"/>
          <w:szCs w:val="24"/>
        </w:rPr>
      </w:pP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Приложение 2</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к Правилам благоустройства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территории сельского поселения Масленниково</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муниципального района Хворостянский Самарской области,</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sz w:val="24"/>
          <w:szCs w:val="24"/>
          <w:lang w:eastAsia="ru-RU"/>
        </w:rPr>
        <w:t xml:space="preserve">утвержденным </w:t>
      </w:r>
      <w:r w:rsidRPr="00A90C12">
        <w:rPr>
          <w:rFonts w:ascii="Times New Roman" w:eastAsia="Times New Roman" w:hAnsi="Times New Roman" w:cs="Times New Roman"/>
          <w:bCs/>
          <w:sz w:val="24"/>
          <w:szCs w:val="24"/>
          <w:lang w:eastAsia="ru-RU"/>
        </w:rPr>
        <w:t>решением Собрания представителей</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сельского поселения Масленниково</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 xml:space="preserve"> муниципального района Хворостянский Самарской области</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от «____» ___________________2020 № 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Руководителю уполномоченного</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lastRenderedPageBreak/>
        <w:t>органа местного самоуправления</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наименование руководителя</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и уполномоченного органа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наименование юридического лица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с указанием организационно-</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правовой формы,</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место нахождения, ИНН - для</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юридических лиц,</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ФИО, адрес регистрации (места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жительства),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реквизиты документа,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удостоверяющего личность - для</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физических лиц</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ФИО. реквизиты документа,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подтверждающего</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полномочия - для представителей</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заявителя</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почтовый адрес, адрес</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электронной почты,</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номер телефона</w:t>
      </w: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center"/>
        <w:rPr>
          <w:rFonts w:ascii="Times New Roman" w:eastAsia="Times New Roman" w:hAnsi="Times New Roman" w:cs="Times New Roman"/>
          <w:sz w:val="24"/>
          <w:szCs w:val="24"/>
          <w:lang w:eastAsia="ru-RU"/>
        </w:rPr>
      </w:pPr>
      <w:r w:rsidRPr="00A90C12">
        <w:rPr>
          <w:rFonts w:ascii="Times New Roman" w:eastAsia="Times New Roman" w:hAnsi="Times New Roman" w:cs="Times New Roman"/>
          <w:b/>
          <w:bCs/>
          <w:sz w:val="24"/>
          <w:szCs w:val="24"/>
          <w:lang w:eastAsia="ru-RU"/>
        </w:rPr>
        <w:t>Уведомление</w:t>
      </w:r>
      <w:r w:rsidRPr="00A90C12">
        <w:rPr>
          <w:rFonts w:ascii="Times New Roman" w:eastAsia="Times New Roman" w:hAnsi="Times New Roman" w:cs="Times New Roman"/>
          <w:b/>
          <w:bCs/>
          <w:sz w:val="24"/>
          <w:szCs w:val="24"/>
          <w:lang w:eastAsia="ru-RU"/>
        </w:rPr>
        <w:br/>
        <w:t>о проведении земляных работ</w:t>
      </w: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A90C12" w:rsidRPr="00A90C12" w:rsidRDefault="00A90C12" w:rsidP="00A90C12">
      <w:pPr>
        <w:spacing w:after="0" w:line="240" w:lineRule="auto"/>
        <w:ind w:firstLine="567"/>
        <w:jc w:val="center"/>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(наименование населённого пункта. улицы, номер участка, указывается</w:t>
      </w:r>
    </w:p>
    <w:p w:rsidR="00A90C12" w:rsidRPr="00A90C12" w:rsidRDefault="00A90C12" w:rsidP="00A90C12">
      <w:pPr>
        <w:spacing w:after="0" w:line="240" w:lineRule="auto"/>
        <w:ind w:firstLine="567"/>
        <w:jc w:val="center"/>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в том числе кадастровый номер земельного участка, если он имеется)</w:t>
      </w:r>
    </w:p>
    <w:p w:rsidR="00A90C12" w:rsidRPr="00A90C12" w:rsidRDefault="00A90C12" w:rsidP="00A90C12">
      <w:pPr>
        <w:spacing w:after="0" w:line="240" w:lineRule="auto"/>
        <w:ind w:firstLine="567"/>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Необходимость проведения земляных работ обусловлена аварией________________</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________________________________________________________(указывается фактически</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произошедшее повреждение (уничтожение) имущества в результате произошедшей аварии).</w:t>
      </w:r>
    </w:p>
    <w:p w:rsidR="00A90C12" w:rsidRPr="00A90C12" w:rsidRDefault="00A90C12" w:rsidP="00A90C12">
      <w:pPr>
        <w:spacing w:after="0" w:line="240" w:lineRule="auto"/>
        <w:ind w:firstLine="567"/>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Представляю график планируемого проведения земляных работ:</w:t>
      </w:r>
    </w:p>
    <w:p w:rsidR="00A90C12" w:rsidRPr="00A90C12" w:rsidRDefault="00A90C12" w:rsidP="00A90C12">
      <w:pPr>
        <w:spacing w:after="0" w:line="240" w:lineRule="auto"/>
        <w:ind w:firstLine="567"/>
        <w:jc w:val="both"/>
        <w:rPr>
          <w:rFonts w:ascii="Times New Roman" w:eastAsia="Times New Roman" w:hAnsi="Times New Roman" w:cs="Times New Roman"/>
          <w:sz w:val="24"/>
          <w:szCs w:val="24"/>
          <w:lang w:eastAsia="ru-RU"/>
        </w:rPr>
      </w:pPr>
    </w:p>
    <w:tbl>
      <w:tblPr>
        <w:tblStyle w:val="42"/>
        <w:tblW w:w="0" w:type="auto"/>
        <w:tblLook w:val="04A0" w:firstRow="1" w:lastRow="0" w:firstColumn="1" w:lastColumn="0" w:noHBand="0" w:noVBand="1"/>
      </w:tblPr>
      <w:tblGrid>
        <w:gridCol w:w="445"/>
        <w:gridCol w:w="4418"/>
        <w:gridCol w:w="4482"/>
      </w:tblGrid>
      <w:tr w:rsidR="00A90C12" w:rsidRPr="00A90C12" w:rsidTr="00B77C9C">
        <w:tc>
          <w:tcPr>
            <w:tcW w:w="445" w:type="dxa"/>
          </w:tcPr>
          <w:p w:rsidR="00A90C12" w:rsidRPr="00A90C12" w:rsidRDefault="00A90C12" w:rsidP="00A90C12">
            <w:pPr>
              <w:jc w:val="center"/>
              <w:rPr>
                <w:rFonts w:eastAsia="Times New Roman"/>
                <w:sz w:val="24"/>
                <w:szCs w:val="24"/>
              </w:rPr>
            </w:pPr>
            <w:r w:rsidRPr="00A90C12">
              <w:rPr>
                <w:rFonts w:eastAsia="Times New Roman"/>
                <w:sz w:val="24"/>
                <w:szCs w:val="24"/>
              </w:rPr>
              <w:t>№</w:t>
            </w:r>
          </w:p>
        </w:tc>
        <w:tc>
          <w:tcPr>
            <w:tcW w:w="4483" w:type="dxa"/>
          </w:tcPr>
          <w:p w:rsidR="00A90C12" w:rsidRPr="00A90C12" w:rsidRDefault="00A90C12" w:rsidP="00A90C12">
            <w:pPr>
              <w:jc w:val="center"/>
              <w:rPr>
                <w:rFonts w:eastAsia="Times New Roman"/>
                <w:sz w:val="24"/>
                <w:szCs w:val="24"/>
              </w:rPr>
            </w:pPr>
            <w:r w:rsidRPr="00A90C12">
              <w:rPr>
                <w:rFonts w:eastAsia="Times New Roman"/>
                <w:sz w:val="24"/>
                <w:szCs w:val="24"/>
              </w:rPr>
              <w:t>Мероприятие</w:t>
            </w:r>
          </w:p>
        </w:tc>
        <w:tc>
          <w:tcPr>
            <w:tcW w:w="4536" w:type="dxa"/>
          </w:tcPr>
          <w:p w:rsidR="00A90C12" w:rsidRPr="00A90C12" w:rsidRDefault="00A90C12" w:rsidP="00A90C12">
            <w:pPr>
              <w:jc w:val="center"/>
              <w:rPr>
                <w:rFonts w:eastAsia="Times New Roman"/>
                <w:sz w:val="24"/>
                <w:szCs w:val="24"/>
              </w:rPr>
            </w:pPr>
            <w:r w:rsidRPr="00A90C12">
              <w:rPr>
                <w:rFonts w:eastAsia="Times New Roman"/>
                <w:sz w:val="24"/>
                <w:szCs w:val="24"/>
              </w:rPr>
              <w:t>Начальные и конечные даты и время проведения соответствующего мероприятия</w:t>
            </w:r>
          </w:p>
        </w:tc>
      </w:tr>
      <w:tr w:rsidR="00A90C12" w:rsidRPr="00A90C12" w:rsidTr="00B77C9C">
        <w:tc>
          <w:tcPr>
            <w:tcW w:w="445" w:type="dxa"/>
          </w:tcPr>
          <w:p w:rsidR="00A90C12" w:rsidRPr="00A90C12" w:rsidRDefault="00A90C12" w:rsidP="00A90C12">
            <w:pPr>
              <w:jc w:val="center"/>
              <w:rPr>
                <w:rFonts w:eastAsia="Times New Roman"/>
                <w:sz w:val="24"/>
                <w:szCs w:val="24"/>
              </w:rPr>
            </w:pPr>
          </w:p>
        </w:tc>
        <w:tc>
          <w:tcPr>
            <w:tcW w:w="4483" w:type="dxa"/>
          </w:tcPr>
          <w:p w:rsidR="00A90C12" w:rsidRPr="00A90C12" w:rsidRDefault="00A90C12" w:rsidP="00A90C12">
            <w:pPr>
              <w:jc w:val="center"/>
              <w:rPr>
                <w:rFonts w:eastAsia="Times New Roman"/>
                <w:sz w:val="24"/>
                <w:szCs w:val="24"/>
              </w:rPr>
            </w:pPr>
          </w:p>
        </w:tc>
        <w:tc>
          <w:tcPr>
            <w:tcW w:w="4536" w:type="dxa"/>
          </w:tcPr>
          <w:p w:rsidR="00A90C12" w:rsidRPr="00A90C12" w:rsidRDefault="00A90C12" w:rsidP="00A90C12">
            <w:pPr>
              <w:jc w:val="center"/>
              <w:rPr>
                <w:rFonts w:eastAsia="Times New Roman"/>
                <w:sz w:val="24"/>
                <w:szCs w:val="24"/>
              </w:rPr>
            </w:pPr>
          </w:p>
        </w:tc>
      </w:tr>
      <w:tr w:rsidR="00A90C12" w:rsidRPr="00A90C12" w:rsidTr="00B77C9C">
        <w:tc>
          <w:tcPr>
            <w:tcW w:w="445" w:type="dxa"/>
          </w:tcPr>
          <w:p w:rsidR="00A90C12" w:rsidRPr="00A90C12" w:rsidRDefault="00A90C12" w:rsidP="00A90C12">
            <w:pPr>
              <w:jc w:val="center"/>
              <w:rPr>
                <w:rFonts w:eastAsia="Times New Roman"/>
                <w:sz w:val="24"/>
                <w:szCs w:val="24"/>
              </w:rPr>
            </w:pPr>
          </w:p>
        </w:tc>
        <w:tc>
          <w:tcPr>
            <w:tcW w:w="4483" w:type="dxa"/>
          </w:tcPr>
          <w:p w:rsidR="00A90C12" w:rsidRPr="00A90C12" w:rsidRDefault="00A90C12" w:rsidP="00A90C12">
            <w:pPr>
              <w:jc w:val="center"/>
              <w:rPr>
                <w:rFonts w:eastAsia="Times New Roman"/>
                <w:sz w:val="24"/>
                <w:szCs w:val="24"/>
              </w:rPr>
            </w:pPr>
          </w:p>
        </w:tc>
        <w:tc>
          <w:tcPr>
            <w:tcW w:w="4536" w:type="dxa"/>
          </w:tcPr>
          <w:p w:rsidR="00A90C12" w:rsidRPr="00A90C12" w:rsidRDefault="00A90C12" w:rsidP="00A90C12">
            <w:pPr>
              <w:jc w:val="center"/>
              <w:rPr>
                <w:rFonts w:eastAsia="Times New Roman"/>
                <w:sz w:val="24"/>
                <w:szCs w:val="24"/>
              </w:rPr>
            </w:pPr>
          </w:p>
        </w:tc>
      </w:tr>
    </w:tbl>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lastRenderedPageBreak/>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A90C12" w:rsidRPr="00A90C12" w:rsidRDefault="00A90C12" w:rsidP="00A90C12">
      <w:pPr>
        <w:spacing w:after="0" w:line="240" w:lineRule="auto"/>
        <w:ind w:firstLine="567"/>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9" w:history="1">
        <w:r w:rsidRPr="00A90C12">
          <w:rPr>
            <w:rFonts w:ascii="Times New Roman" w:eastAsia="Times New Roman" w:hAnsi="Times New Roman" w:cs="Times New Roman"/>
            <w:sz w:val="24"/>
            <w:szCs w:val="24"/>
            <w:lang w:eastAsia="ru-RU"/>
          </w:rPr>
          <w:t>законодательством</w:t>
        </w:r>
      </w:hyperlink>
      <w:r w:rsidRPr="00A90C12">
        <w:rPr>
          <w:rFonts w:ascii="Times New Roman" w:eastAsia="Times New Roman" w:hAnsi="Times New Roman" w:cs="Times New Roman"/>
          <w:sz w:val="24"/>
          <w:szCs w:val="24"/>
          <w:lang w:eastAsia="ru-RU"/>
        </w:rPr>
        <w:t xml:space="preserve"> Российской Федерации о персональных данных</w:t>
      </w:r>
      <w:r w:rsidRPr="00A90C12">
        <w:rPr>
          <w:rFonts w:ascii="Times New Roman" w:eastAsia="Times New Roman" w:hAnsi="Times New Roman" w:cs="Times New Roman"/>
          <w:sz w:val="24"/>
          <w:szCs w:val="24"/>
          <w:vertAlign w:val="superscript"/>
          <w:lang w:eastAsia="ru-RU"/>
        </w:rPr>
        <w:footnoteReference w:id="9"/>
      </w:r>
      <w:r w:rsidRPr="00A90C12">
        <w:rPr>
          <w:rFonts w:ascii="Times New Roman" w:eastAsia="Times New Roman" w:hAnsi="Times New Roman" w:cs="Times New Roman"/>
          <w:sz w:val="24"/>
          <w:szCs w:val="24"/>
          <w:lang w:eastAsia="ru-RU"/>
        </w:rPr>
        <w:t>.</w:t>
      </w:r>
    </w:p>
    <w:p w:rsidR="00A90C12" w:rsidRPr="00A90C12" w:rsidRDefault="00A90C12" w:rsidP="00A90C12">
      <w:pPr>
        <w:spacing w:after="0" w:line="240" w:lineRule="auto"/>
        <w:rPr>
          <w:rFonts w:ascii="Times New Roman" w:eastAsia="Times New Roman" w:hAnsi="Times New Roman" w:cs="Times New Roman"/>
          <w:sz w:val="24"/>
          <w:szCs w:val="24"/>
          <w:lang w:eastAsia="ru-RU"/>
        </w:rPr>
      </w:pPr>
      <w:bookmarkStart w:id="81" w:name="_Hlk10815552"/>
      <w:r w:rsidRPr="00A90C12">
        <w:rPr>
          <w:rFonts w:ascii="Times New Roman" w:eastAsia="Times New Roman" w:hAnsi="Times New Roman" w:cs="Times New Roman"/>
          <w:sz w:val="24"/>
          <w:szCs w:val="24"/>
          <w:lang w:eastAsia="ru-RU"/>
        </w:rPr>
        <w:t>___________________               ___________________________________________________</w:t>
      </w:r>
    </w:p>
    <w:p w:rsidR="00A90C12" w:rsidRPr="00A90C12" w:rsidRDefault="00A90C12" w:rsidP="00A90C12">
      <w:pPr>
        <w:spacing w:after="0" w:line="240" w:lineRule="auto"/>
        <w:jc w:val="both"/>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 xml:space="preserve">         (подпись)                                                 (фамилия, имя и (при наличии) отчество подписавшего лица</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 xml:space="preserve">                                                    ___________________________________________________</w:t>
      </w:r>
    </w:p>
    <w:p w:rsidR="00A90C12" w:rsidRPr="00A90C12" w:rsidRDefault="00A90C12" w:rsidP="00A90C12">
      <w:pPr>
        <w:spacing w:after="0" w:line="240" w:lineRule="auto"/>
        <w:jc w:val="both"/>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 xml:space="preserve">                                                                                  наименование должности подписавшего лица либо</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 xml:space="preserve">                                                    ___________________________________________________</w:t>
      </w:r>
    </w:p>
    <w:p w:rsidR="00A90C12" w:rsidRPr="00A90C12" w:rsidRDefault="00A90C12" w:rsidP="00A90C12">
      <w:pPr>
        <w:spacing w:after="0" w:line="240" w:lineRule="auto"/>
        <w:jc w:val="both"/>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 xml:space="preserve">             М.П.                                                                       указание на то, что подписавшее лицо</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0"/>
          <w:szCs w:val="20"/>
          <w:lang w:eastAsia="ru-RU"/>
        </w:rPr>
        <w:t>(для юридических</w:t>
      </w:r>
      <w:r w:rsidRPr="00A90C12">
        <w:rPr>
          <w:rFonts w:ascii="Times New Roman" w:eastAsia="Times New Roman" w:hAnsi="Times New Roman" w:cs="Times New Roman"/>
          <w:sz w:val="24"/>
          <w:szCs w:val="24"/>
          <w:lang w:eastAsia="ru-RU"/>
        </w:rPr>
        <w:t xml:space="preserve">                          ___________________________________________________</w:t>
      </w:r>
    </w:p>
    <w:p w:rsidR="00A90C12" w:rsidRPr="00A90C12" w:rsidRDefault="00A90C12" w:rsidP="00A90C12">
      <w:pPr>
        <w:spacing w:after="0" w:line="240" w:lineRule="auto"/>
        <w:jc w:val="both"/>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лиц, при наличии)                                                        является представителем по доверенности)</w:t>
      </w:r>
    </w:p>
    <w:bookmarkEnd w:id="81"/>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rPr>
          <w:rFonts w:ascii="Times New Roman" w:eastAsia="Times New Roman" w:hAnsi="Times New Roman" w:cs="Times New Roman"/>
          <w:sz w:val="24"/>
          <w:szCs w:val="24"/>
          <w:lang w:eastAsia="ru-RU"/>
        </w:rPr>
      </w:pPr>
      <w:bookmarkStart w:id="82" w:name="sub_10001"/>
      <w:bookmarkEnd w:id="82"/>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bookmarkStart w:id="83" w:name="sub_20000"/>
      <w:bookmarkEnd w:id="83"/>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Приложение 3</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к Правилам благоустройства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территории сельского поселения Масленниково</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муниципального района Хворостянский Самарской области,</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sz w:val="24"/>
          <w:szCs w:val="24"/>
          <w:lang w:eastAsia="ru-RU"/>
        </w:rPr>
        <w:t xml:space="preserve">утвержденным </w:t>
      </w:r>
      <w:r w:rsidRPr="00A90C12">
        <w:rPr>
          <w:rFonts w:ascii="Times New Roman" w:eastAsia="Times New Roman" w:hAnsi="Times New Roman" w:cs="Times New Roman"/>
          <w:bCs/>
          <w:sz w:val="24"/>
          <w:szCs w:val="24"/>
          <w:lang w:eastAsia="ru-RU"/>
        </w:rPr>
        <w:t>решением Собрания представителей</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сельского поселения Масленниково</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 xml:space="preserve"> муниципального района Хворостянский Самарской области</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bCs/>
          <w:sz w:val="24"/>
          <w:szCs w:val="24"/>
          <w:lang w:eastAsia="ru-RU"/>
        </w:rPr>
        <w:t>от «____» ___________________2020 № _____</w:t>
      </w: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Руководителю уполномоченного органа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(наименование руководителя</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и уполномоченного органа)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Для юридических лиц: наименование,</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место нахождения,</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ОГРН, ИНН</w:t>
      </w:r>
      <w:r w:rsidRPr="00A90C12">
        <w:rPr>
          <w:rFonts w:ascii="Times New Roman" w:eastAsia="Times New Roman" w:hAnsi="Times New Roman" w:cs="Times New Roman"/>
          <w:sz w:val="24"/>
          <w:szCs w:val="24"/>
          <w:vertAlign w:val="superscript"/>
          <w:lang w:eastAsia="ru-RU"/>
        </w:rPr>
        <w:footnoteReference w:id="10"/>
      </w:r>
      <w:r w:rsidRPr="00A90C12">
        <w:rPr>
          <w:rFonts w:ascii="Times New Roman" w:eastAsia="Times New Roman" w:hAnsi="Times New Roman" w:cs="Times New Roman"/>
          <w:sz w:val="24"/>
          <w:szCs w:val="24"/>
          <w:lang w:eastAsia="ru-RU"/>
        </w:rPr>
        <w:t xml:space="preserve"> </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для физических лиц: фамилия, имя и</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(при наличии) отчество,</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дата и место рождения, адрес места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жительства (регистрации)</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реквизиты документа,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удостоверяющего личность</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(наименование, серия и номер, дата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выдачи, наименование органа,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выдавшего документ)</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номер телефона, факс</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__________________________________</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почтовый адрес и (или) адрес</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электронной почты для связи</w:t>
      </w: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center"/>
        <w:rPr>
          <w:rFonts w:ascii="Times New Roman" w:eastAsia="Times New Roman" w:hAnsi="Times New Roman" w:cs="Times New Roman"/>
          <w:sz w:val="24"/>
          <w:szCs w:val="24"/>
          <w:lang w:eastAsia="ru-RU"/>
        </w:rPr>
      </w:pPr>
      <w:r w:rsidRPr="00A90C12">
        <w:rPr>
          <w:rFonts w:ascii="Times New Roman" w:eastAsia="Times New Roman" w:hAnsi="Times New Roman" w:cs="Times New Roman"/>
          <w:b/>
          <w:bCs/>
          <w:sz w:val="24"/>
          <w:szCs w:val="24"/>
          <w:lang w:eastAsia="ru-RU"/>
        </w:rPr>
        <w:t>Заявление</w:t>
      </w:r>
      <w:r w:rsidRPr="00A90C12">
        <w:rPr>
          <w:rFonts w:ascii="Times New Roman" w:eastAsia="Times New Roman" w:hAnsi="Times New Roman" w:cs="Times New Roman"/>
          <w:b/>
          <w:bCs/>
          <w:sz w:val="24"/>
          <w:szCs w:val="24"/>
          <w:lang w:eastAsia="ru-RU"/>
        </w:rPr>
        <w:br/>
        <w:t>о предоставлении разрешения на осуществление земляных работ</w:t>
      </w: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ind w:firstLine="567"/>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A90C12" w:rsidRPr="00A90C12" w:rsidRDefault="00A90C12" w:rsidP="00A90C12">
      <w:pPr>
        <w:spacing w:after="0" w:line="240" w:lineRule="auto"/>
        <w:ind w:firstLine="567"/>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Кадастровый номер земельного участка: ______________________________ (если имеется).</w:t>
      </w:r>
    </w:p>
    <w:p w:rsidR="00A90C12" w:rsidRPr="00A90C12" w:rsidRDefault="00A90C12" w:rsidP="00A90C12">
      <w:pPr>
        <w:spacing w:after="0" w:line="240" w:lineRule="auto"/>
        <w:ind w:firstLine="567"/>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A90C12" w:rsidRPr="00A90C12" w:rsidRDefault="00A90C12" w:rsidP="00A90C12">
      <w:pPr>
        <w:spacing w:after="0" w:line="240" w:lineRule="auto"/>
        <w:ind w:firstLine="567"/>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A90C12" w:rsidRPr="00A90C12" w:rsidRDefault="00A90C12" w:rsidP="00A90C12">
      <w:pPr>
        <w:spacing w:after="0" w:line="240" w:lineRule="auto"/>
        <w:ind w:firstLine="567"/>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lastRenderedPageBreak/>
        <w:t xml:space="preserve">Приложения, согласно </w:t>
      </w:r>
      <w:hyperlink w:anchor="sub_1004" w:history="1">
        <w:r w:rsidRPr="00A90C12">
          <w:rPr>
            <w:rFonts w:ascii="Times New Roman" w:eastAsia="Times New Roman" w:hAnsi="Times New Roman" w:cs="Times New Roman"/>
            <w:sz w:val="24"/>
            <w:szCs w:val="24"/>
            <w:lang w:eastAsia="ru-RU"/>
          </w:rPr>
          <w:t>пункту 4</w:t>
        </w:r>
      </w:hyperlink>
      <w:r w:rsidRPr="00A90C12">
        <w:rPr>
          <w:rFonts w:ascii="Times New Roman" w:eastAsia="Times New Roman" w:hAnsi="Times New Roman" w:cs="Times New Roman"/>
          <w:sz w:val="24"/>
          <w:szCs w:val="24"/>
          <w:lang w:eastAsia="ru-RU"/>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A90C12" w:rsidRPr="00A90C12" w:rsidRDefault="00A90C12" w:rsidP="00A90C12">
      <w:pPr>
        <w:spacing w:after="0" w:line="240" w:lineRule="auto"/>
        <w:ind w:firstLine="567"/>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10" w:history="1">
        <w:r w:rsidRPr="00A90C12">
          <w:rPr>
            <w:rFonts w:ascii="Times New Roman" w:eastAsia="Times New Roman" w:hAnsi="Times New Roman" w:cs="Times New Roman"/>
            <w:sz w:val="24"/>
            <w:szCs w:val="24"/>
            <w:lang w:eastAsia="ru-RU"/>
          </w:rPr>
          <w:t>законодательством</w:t>
        </w:r>
      </w:hyperlink>
      <w:r w:rsidRPr="00A90C12">
        <w:rPr>
          <w:rFonts w:ascii="Times New Roman" w:eastAsia="Times New Roman" w:hAnsi="Times New Roman" w:cs="Times New Roman"/>
          <w:sz w:val="24"/>
          <w:szCs w:val="24"/>
          <w:lang w:eastAsia="ru-RU"/>
        </w:rPr>
        <w:t xml:space="preserve"> Российской Федерации о персональных данных</w:t>
      </w:r>
      <w:r w:rsidRPr="00A90C12">
        <w:rPr>
          <w:rFonts w:ascii="Times New Roman" w:eastAsia="Times New Roman" w:hAnsi="Times New Roman" w:cs="Times New Roman"/>
          <w:sz w:val="24"/>
          <w:szCs w:val="24"/>
          <w:vertAlign w:val="superscript"/>
          <w:lang w:eastAsia="ru-RU"/>
        </w:rPr>
        <w:footnoteReference w:id="11"/>
      </w:r>
      <w:r w:rsidRPr="00A90C12">
        <w:rPr>
          <w:rFonts w:ascii="Times New Roman" w:eastAsia="Times New Roman" w:hAnsi="Times New Roman" w:cs="Times New Roman"/>
          <w:sz w:val="24"/>
          <w:szCs w:val="24"/>
          <w:lang w:eastAsia="ru-RU"/>
        </w:rPr>
        <w:t>.</w:t>
      </w:r>
    </w:p>
    <w:p w:rsidR="00A90C12" w:rsidRPr="00A90C12" w:rsidRDefault="00A90C12" w:rsidP="00A90C12">
      <w:pPr>
        <w:spacing w:after="0" w:line="240" w:lineRule="auto"/>
        <w:rPr>
          <w:rFonts w:ascii="Times New Roman" w:eastAsia="Times New Roman" w:hAnsi="Times New Roman" w:cs="Times New Roman"/>
          <w:sz w:val="24"/>
          <w:szCs w:val="24"/>
          <w:lang w:eastAsia="ru-RU"/>
        </w:rPr>
      </w:pPr>
      <w:bookmarkStart w:id="86" w:name="sub_20001"/>
      <w:bookmarkStart w:id="87" w:name="_Hlk10818234"/>
      <w:bookmarkEnd w:id="86"/>
      <w:r w:rsidRPr="00A90C12">
        <w:rPr>
          <w:rFonts w:ascii="Times New Roman" w:eastAsia="Times New Roman" w:hAnsi="Times New Roman" w:cs="Times New Roman"/>
          <w:sz w:val="24"/>
          <w:szCs w:val="24"/>
          <w:lang w:eastAsia="ru-RU"/>
        </w:rPr>
        <w:t>___________________               ___________________________________________________</w:t>
      </w:r>
    </w:p>
    <w:p w:rsidR="00A90C12" w:rsidRPr="00A90C12" w:rsidRDefault="00A90C12" w:rsidP="00A90C12">
      <w:pPr>
        <w:spacing w:after="0" w:line="240" w:lineRule="auto"/>
        <w:jc w:val="both"/>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 xml:space="preserve">         (подпись)                                                 (фамилия, имя и (при наличии) отчество подписавшего лица</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 xml:space="preserve">                                                    ___________________________________________________</w:t>
      </w:r>
    </w:p>
    <w:p w:rsidR="00A90C12" w:rsidRPr="00A90C12" w:rsidRDefault="00A90C12" w:rsidP="00A90C12">
      <w:pPr>
        <w:spacing w:after="0" w:line="240" w:lineRule="auto"/>
        <w:jc w:val="both"/>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 xml:space="preserve">                                                                                  наименование должности подписавшего лица либо</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 xml:space="preserve">                                                    ___________________________________________________</w:t>
      </w:r>
    </w:p>
    <w:p w:rsidR="00A90C12" w:rsidRPr="00A90C12" w:rsidRDefault="00A90C12" w:rsidP="00A90C12">
      <w:pPr>
        <w:spacing w:after="0" w:line="240" w:lineRule="auto"/>
        <w:jc w:val="both"/>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 xml:space="preserve">                                                                                    указание на то, что подписавшее лицо</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0"/>
          <w:szCs w:val="20"/>
          <w:lang w:eastAsia="ru-RU"/>
        </w:rPr>
        <w:t>(для юридических</w:t>
      </w:r>
      <w:r w:rsidRPr="00A90C12">
        <w:rPr>
          <w:rFonts w:ascii="Times New Roman" w:eastAsia="Times New Roman" w:hAnsi="Times New Roman" w:cs="Times New Roman"/>
          <w:sz w:val="24"/>
          <w:szCs w:val="24"/>
          <w:lang w:eastAsia="ru-RU"/>
        </w:rPr>
        <w:t xml:space="preserve">                          ___________________________________________________</w:t>
      </w:r>
    </w:p>
    <w:p w:rsidR="00A90C12" w:rsidRPr="00A90C12" w:rsidRDefault="00A90C12" w:rsidP="00A90C12">
      <w:pPr>
        <w:spacing w:after="0" w:line="240" w:lineRule="auto"/>
        <w:jc w:val="both"/>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 xml:space="preserve">         лиц)                                                                    является представителем по доверенности)</w:t>
      </w: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bookmarkStart w:id="88" w:name="sub_30000"/>
      <w:bookmarkEnd w:id="87"/>
      <w:bookmarkEnd w:id="88"/>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bookmarkStart w:id="89" w:name="_Hlk10817891"/>
      <w:r w:rsidRPr="00A90C12">
        <w:rPr>
          <w:rFonts w:ascii="Times New Roman" w:eastAsia="Times New Roman" w:hAnsi="Times New Roman" w:cs="Times New Roman"/>
          <w:sz w:val="24"/>
          <w:szCs w:val="24"/>
          <w:lang w:eastAsia="ru-RU"/>
        </w:rPr>
        <w:t>Приложение 4</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к Правилам благоустройства</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 xml:space="preserve">территории сельского поселения Масленниково </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муниципального района Хворостянский Самарской области,</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sz w:val="24"/>
          <w:szCs w:val="24"/>
          <w:lang w:eastAsia="ru-RU"/>
        </w:rPr>
        <w:t xml:space="preserve">утвержденным </w:t>
      </w:r>
      <w:r w:rsidRPr="00A90C12">
        <w:rPr>
          <w:rFonts w:ascii="Times New Roman" w:eastAsia="Times New Roman" w:hAnsi="Times New Roman" w:cs="Times New Roman"/>
          <w:bCs/>
          <w:sz w:val="24"/>
          <w:szCs w:val="24"/>
          <w:lang w:eastAsia="ru-RU"/>
        </w:rPr>
        <w:t>решением Собрания представителей</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сельского поселения Масленниково</w:t>
      </w:r>
    </w:p>
    <w:p w:rsidR="00A90C12" w:rsidRPr="00A90C12" w:rsidRDefault="00A90C12" w:rsidP="00A90C12">
      <w:pPr>
        <w:spacing w:after="0" w:line="240" w:lineRule="auto"/>
        <w:jc w:val="right"/>
        <w:rPr>
          <w:rFonts w:ascii="Times New Roman" w:eastAsia="Times New Roman" w:hAnsi="Times New Roman" w:cs="Times New Roman"/>
          <w:bCs/>
          <w:sz w:val="24"/>
          <w:szCs w:val="24"/>
          <w:lang w:eastAsia="ru-RU"/>
        </w:rPr>
      </w:pPr>
      <w:r w:rsidRPr="00A90C12">
        <w:rPr>
          <w:rFonts w:ascii="Times New Roman" w:eastAsia="Times New Roman" w:hAnsi="Times New Roman" w:cs="Times New Roman"/>
          <w:bCs/>
          <w:sz w:val="24"/>
          <w:szCs w:val="24"/>
          <w:lang w:eastAsia="ru-RU"/>
        </w:rPr>
        <w:t xml:space="preserve"> муниципального района Хворостянский Самарской области</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r w:rsidRPr="00A90C12">
        <w:rPr>
          <w:rFonts w:ascii="Times New Roman" w:eastAsia="Times New Roman" w:hAnsi="Times New Roman" w:cs="Times New Roman"/>
          <w:bCs/>
          <w:sz w:val="24"/>
          <w:szCs w:val="24"/>
          <w:lang w:eastAsia="ru-RU"/>
        </w:rPr>
        <w:t>от «____» ___________________2020 № _____</w:t>
      </w:r>
      <w:bookmarkEnd w:id="89"/>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center"/>
        <w:rPr>
          <w:rFonts w:ascii="Times New Roman" w:eastAsia="Times New Roman" w:hAnsi="Times New Roman" w:cs="Times New Roman"/>
          <w:sz w:val="24"/>
          <w:szCs w:val="24"/>
          <w:lang w:eastAsia="ru-RU"/>
        </w:rPr>
      </w:pPr>
      <w:r w:rsidRPr="00A90C12">
        <w:rPr>
          <w:rFonts w:ascii="Times New Roman" w:eastAsia="Times New Roman" w:hAnsi="Times New Roman" w:cs="Times New Roman"/>
          <w:b/>
          <w:bCs/>
          <w:sz w:val="24"/>
          <w:szCs w:val="24"/>
          <w:lang w:eastAsia="ru-RU"/>
        </w:rPr>
        <w:t>Акт</w:t>
      </w:r>
      <w:r w:rsidRPr="00A90C12">
        <w:rPr>
          <w:rFonts w:ascii="Times New Roman" w:eastAsia="Times New Roman" w:hAnsi="Times New Roman" w:cs="Times New Roman"/>
          <w:b/>
          <w:bCs/>
          <w:sz w:val="24"/>
          <w:szCs w:val="24"/>
          <w:lang w:eastAsia="ru-RU"/>
        </w:rPr>
        <w:br/>
        <w:t>завершения земляных работ</w:t>
      </w: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 _______________ 20___ г.                                                                                 № _____</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Заявитель ____________________________________________________________________</w:t>
      </w:r>
    </w:p>
    <w:p w:rsidR="00A90C12" w:rsidRPr="00A90C12" w:rsidRDefault="00A90C12" w:rsidP="00A90C12">
      <w:pPr>
        <w:spacing w:after="0" w:line="240" w:lineRule="auto"/>
        <w:jc w:val="center"/>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(Ф.И.О. наименование, адрес Заявителя, производящего земляные работы)</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По объекту: ___________________________________________________________________</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_____________________________________________________________________________</w:t>
      </w:r>
    </w:p>
    <w:p w:rsidR="00A90C12" w:rsidRPr="00A90C12" w:rsidRDefault="00A90C12" w:rsidP="00A90C12">
      <w:pPr>
        <w:spacing w:after="0" w:line="240" w:lineRule="auto"/>
        <w:jc w:val="center"/>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(наименование объекта, адрес проведения земляных работ)</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Представитель уполномоченного органа</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bookmarkStart w:id="90" w:name="_Hlk10815843"/>
      <w:r w:rsidRPr="00A90C12">
        <w:rPr>
          <w:rFonts w:ascii="Times New Roman" w:eastAsia="Times New Roman" w:hAnsi="Times New Roman" w:cs="Times New Roman"/>
          <w:sz w:val="24"/>
          <w:szCs w:val="24"/>
          <w:lang w:eastAsia="ru-RU"/>
        </w:rPr>
        <w:t>______________________        ______________________               ______________________</w:t>
      </w:r>
    </w:p>
    <w:p w:rsidR="00A90C12" w:rsidRPr="00A90C12" w:rsidRDefault="00A90C12" w:rsidP="00A90C12">
      <w:pPr>
        <w:spacing w:after="0" w:line="240" w:lineRule="auto"/>
        <w:jc w:val="both"/>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 xml:space="preserve">             должность                                               подпись                                                            (Ф.И.О.)</w:t>
      </w:r>
    </w:p>
    <w:bookmarkEnd w:id="90"/>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Заявитель</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        ______________________               ______________________</w:t>
      </w:r>
    </w:p>
    <w:p w:rsidR="00A90C12" w:rsidRPr="00A90C12" w:rsidRDefault="00A90C12" w:rsidP="00A90C12">
      <w:pPr>
        <w:spacing w:after="0" w:line="240" w:lineRule="auto"/>
        <w:jc w:val="both"/>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 xml:space="preserve">             должность                                               подпись                                                            (Ф.И.О.)</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Работы по восстановлению и озеленению территории после проведения земляных работ выполнены в полном объеме.</w:t>
      </w:r>
    </w:p>
    <w:p w:rsidR="00A90C12" w:rsidRPr="00A90C12" w:rsidRDefault="00A90C12" w:rsidP="00A90C12">
      <w:pPr>
        <w:spacing w:after="0" w:line="240" w:lineRule="auto"/>
        <w:rPr>
          <w:rFonts w:ascii="Times New Roman" w:eastAsia="Times New Roman" w:hAnsi="Times New Roman" w:cs="Times New Roman"/>
          <w:sz w:val="24"/>
          <w:szCs w:val="24"/>
          <w:lang w:eastAsia="ru-RU"/>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восстановлено/не восстановлено (нужное подчеркнуть)</w:t>
            </w: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газон/грунт</w:t>
            </w: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Дорожная часть</w:t>
            </w: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Элементы благоустройства дворовых территорий</w:t>
            </w: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Элементы озеленения</w:t>
            </w:r>
          </w:p>
        </w:tc>
      </w:tr>
      <w:tr w:rsidR="00A90C12" w:rsidRPr="00A90C12" w:rsidTr="00B77C9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A90C12" w:rsidRPr="00A90C12" w:rsidRDefault="00A90C12" w:rsidP="00A90C12">
            <w:pPr>
              <w:spacing w:after="0" w:line="240" w:lineRule="auto"/>
              <w:rPr>
                <w:rFonts w:ascii="Times New Roman" w:eastAsia="Times New Roman" w:hAnsi="Times New Roman" w:cs="Times New Roman"/>
                <w:sz w:val="24"/>
                <w:szCs w:val="24"/>
                <w:lang w:eastAsia="ru-RU"/>
              </w:rPr>
            </w:pPr>
          </w:p>
        </w:tc>
      </w:tr>
    </w:tbl>
    <w:p w:rsidR="00A90C12" w:rsidRPr="00A90C12" w:rsidRDefault="00A90C12" w:rsidP="00A90C12">
      <w:pPr>
        <w:spacing w:after="0" w:line="240" w:lineRule="auto"/>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Заявитель</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        ______________________               ______________________</w:t>
      </w:r>
    </w:p>
    <w:p w:rsidR="00A90C12" w:rsidRPr="00A90C12" w:rsidRDefault="00A90C12" w:rsidP="00A90C12">
      <w:pPr>
        <w:spacing w:after="0" w:line="240" w:lineRule="auto"/>
        <w:jc w:val="both"/>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 xml:space="preserve">             должность                                               подпись                                                            (Ф.И.О.)</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Представитель собственника территории</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        ______________________               ______________________</w:t>
      </w:r>
    </w:p>
    <w:p w:rsidR="00A90C12" w:rsidRPr="00A90C12" w:rsidRDefault="00A90C12" w:rsidP="00A90C12">
      <w:pPr>
        <w:spacing w:after="0" w:line="240" w:lineRule="auto"/>
        <w:jc w:val="both"/>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 xml:space="preserve">             должность                                               подпись                                                            (Ф.И.О.)</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Представитель уполномоченного органа</w:t>
      </w: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both"/>
        <w:rPr>
          <w:rFonts w:ascii="Times New Roman" w:eastAsia="Times New Roman" w:hAnsi="Times New Roman" w:cs="Times New Roman"/>
          <w:sz w:val="24"/>
          <w:szCs w:val="24"/>
          <w:lang w:eastAsia="ru-RU"/>
        </w:rPr>
      </w:pPr>
      <w:r w:rsidRPr="00A90C12">
        <w:rPr>
          <w:rFonts w:ascii="Times New Roman" w:eastAsia="Times New Roman" w:hAnsi="Times New Roman" w:cs="Times New Roman"/>
          <w:sz w:val="24"/>
          <w:szCs w:val="24"/>
          <w:lang w:eastAsia="ru-RU"/>
        </w:rPr>
        <w:t>______________________        ______________________               ______________________</w:t>
      </w:r>
    </w:p>
    <w:p w:rsidR="00A90C12" w:rsidRPr="00A90C12" w:rsidRDefault="00A90C12" w:rsidP="00A90C12">
      <w:pPr>
        <w:spacing w:after="0" w:line="240" w:lineRule="auto"/>
        <w:jc w:val="both"/>
        <w:rPr>
          <w:rFonts w:ascii="Times New Roman" w:eastAsia="Times New Roman" w:hAnsi="Times New Roman" w:cs="Times New Roman"/>
          <w:sz w:val="20"/>
          <w:szCs w:val="20"/>
          <w:lang w:eastAsia="ru-RU"/>
        </w:rPr>
      </w:pPr>
      <w:r w:rsidRPr="00A90C12">
        <w:rPr>
          <w:rFonts w:ascii="Times New Roman" w:eastAsia="Times New Roman" w:hAnsi="Times New Roman" w:cs="Times New Roman"/>
          <w:sz w:val="20"/>
          <w:szCs w:val="20"/>
          <w:lang w:eastAsia="ru-RU"/>
        </w:rPr>
        <w:t xml:space="preserve">             должность                                               подпись                                                            (Ф.И.О.)</w:t>
      </w: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A90C12" w:rsidRPr="00A90C12" w:rsidRDefault="00A90C12" w:rsidP="00A90C12">
      <w:pPr>
        <w:spacing w:after="0" w:line="240" w:lineRule="auto"/>
        <w:jc w:val="right"/>
        <w:rPr>
          <w:rFonts w:ascii="Times New Roman" w:eastAsia="Times New Roman" w:hAnsi="Times New Roman" w:cs="Times New Roman"/>
          <w:sz w:val="24"/>
          <w:szCs w:val="24"/>
          <w:lang w:eastAsia="ru-RU"/>
        </w:rPr>
      </w:pPr>
    </w:p>
    <w:p w:rsidR="00FD36D3" w:rsidRDefault="00FD36D3"/>
    <w:sectPr w:rsidR="00FD36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503" w:rsidRDefault="00161503" w:rsidP="00A90C12">
      <w:pPr>
        <w:spacing w:after="0" w:line="240" w:lineRule="auto"/>
      </w:pPr>
      <w:r>
        <w:separator/>
      </w:r>
    </w:p>
  </w:endnote>
  <w:endnote w:type="continuationSeparator" w:id="0">
    <w:p w:rsidR="00161503" w:rsidRDefault="00161503" w:rsidP="00A9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Segoe UI"/>
    <w:charset w:val="59"/>
    <w:family w:val="auto"/>
    <w:pitch w:val="variable"/>
    <w:sig w:usb0="E1000AEF" w:usb1="5000A1FF"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503" w:rsidRDefault="00161503" w:rsidP="00A90C12">
      <w:pPr>
        <w:spacing w:after="0" w:line="240" w:lineRule="auto"/>
      </w:pPr>
      <w:r>
        <w:separator/>
      </w:r>
    </w:p>
  </w:footnote>
  <w:footnote w:type="continuationSeparator" w:id="0">
    <w:p w:rsidR="00161503" w:rsidRDefault="00161503" w:rsidP="00A90C12">
      <w:pPr>
        <w:spacing w:after="0" w:line="240" w:lineRule="auto"/>
      </w:pPr>
      <w:r>
        <w:continuationSeparator/>
      </w:r>
    </w:p>
  </w:footnote>
  <w:footnote w:id="1">
    <w:p w:rsidR="00A90C12" w:rsidRDefault="00A90C12" w:rsidP="00A90C12">
      <w:pPr>
        <w:pStyle w:val="afb"/>
        <w:jc w:val="both"/>
      </w:pPr>
      <w:r>
        <w:rPr>
          <w:rStyle w:val="afd"/>
        </w:rPr>
        <w:footnoteRef/>
      </w:r>
      <w:r>
        <w:t xml:space="preserve"> </w:t>
      </w:r>
      <w:bookmarkStart w:id="7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2"/>
    </w:p>
  </w:footnote>
  <w:footnote w:id="2">
    <w:p w:rsidR="00A90C12" w:rsidRDefault="00A90C12" w:rsidP="00A90C12">
      <w:pPr>
        <w:pStyle w:val="afb"/>
      </w:pPr>
      <w:r>
        <w:rPr>
          <w:rStyle w:val="afd"/>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A90C12" w:rsidRDefault="00A90C12" w:rsidP="00A90C12">
      <w:pPr>
        <w:pStyle w:val="afb"/>
      </w:pPr>
      <w:r>
        <w:rPr>
          <w:rStyle w:val="afd"/>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A90C12" w:rsidRDefault="00A90C12" w:rsidP="00A90C12">
      <w:pPr>
        <w:pStyle w:val="afb"/>
        <w:jc w:val="both"/>
      </w:pPr>
      <w:r>
        <w:rPr>
          <w:rStyle w:val="afd"/>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A90C12" w:rsidRDefault="00A90C12" w:rsidP="00A90C12">
      <w:pPr>
        <w:pStyle w:val="afb"/>
        <w:jc w:val="both"/>
      </w:pPr>
      <w:r>
        <w:rPr>
          <w:rStyle w:val="afd"/>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A90C12" w:rsidRDefault="00A90C12" w:rsidP="00A90C12">
      <w:pPr>
        <w:pStyle w:val="afb"/>
        <w:jc w:val="both"/>
      </w:pPr>
      <w:r>
        <w:rPr>
          <w:rStyle w:val="afd"/>
        </w:rPr>
        <w:footnoteRef/>
      </w:r>
      <w:r>
        <w:t xml:space="preserve"> </w:t>
      </w:r>
      <w:bookmarkStart w:id="76" w:name="_Hlk6840896"/>
      <w:r>
        <w:t>Данное условие не является обязательным и может исключено</w:t>
      </w:r>
      <w:bookmarkEnd w:id="76"/>
    </w:p>
  </w:footnote>
  <w:footnote w:id="7">
    <w:p w:rsidR="00A90C12" w:rsidRDefault="00A90C12" w:rsidP="00A90C12">
      <w:pPr>
        <w:pStyle w:val="afb"/>
        <w:jc w:val="both"/>
      </w:pPr>
      <w:r>
        <w:rPr>
          <w:rStyle w:val="afd"/>
        </w:rPr>
        <w:footnoteRef/>
      </w:r>
      <w:r>
        <w:t xml:space="preserve"> </w:t>
      </w:r>
      <w:bookmarkStart w:id="77" w:name="_Hlk6840934"/>
      <w:r w:rsidRPr="00E338D5">
        <w:t>Данное условие не является обязательным и может исключено</w:t>
      </w:r>
      <w:bookmarkEnd w:id="77"/>
    </w:p>
  </w:footnote>
  <w:footnote w:id="8">
    <w:p w:rsidR="00A90C12" w:rsidRDefault="00A90C12" w:rsidP="00A90C12">
      <w:pPr>
        <w:pStyle w:val="afb"/>
        <w:jc w:val="both"/>
      </w:pPr>
      <w:r>
        <w:rPr>
          <w:rStyle w:val="afd"/>
        </w:rPr>
        <w:footnoteRef/>
      </w:r>
      <w:r>
        <w:t xml:space="preserve"> </w:t>
      </w:r>
      <w:r w:rsidRPr="00E338D5">
        <w:t>Данное условие не является обязательным и может исключено</w:t>
      </w:r>
    </w:p>
  </w:footnote>
  <w:footnote w:id="9">
    <w:p w:rsidR="00A90C12" w:rsidRPr="00745BB0" w:rsidRDefault="00A90C12" w:rsidP="00A90C12">
      <w:pPr>
        <w:pStyle w:val="afb"/>
      </w:pPr>
      <w:r>
        <w:rPr>
          <w:rStyle w:val="afd"/>
        </w:rPr>
        <w:footnoteRef/>
      </w:r>
      <w:r>
        <w:t xml:space="preserve"> </w:t>
      </w:r>
      <w:bookmarkStart w:id="80" w:name="_Hlk10815311"/>
      <w:r w:rsidRPr="00745BB0">
        <w:t>Указывается в случае, если заявителем является физическое лицо.</w:t>
      </w:r>
      <w:bookmarkEnd w:id="80"/>
    </w:p>
    <w:p w:rsidR="00A90C12" w:rsidRDefault="00A90C12" w:rsidP="00A90C12">
      <w:pPr>
        <w:pStyle w:val="afb"/>
      </w:pPr>
    </w:p>
  </w:footnote>
  <w:footnote w:id="10">
    <w:p w:rsidR="00A90C12" w:rsidRDefault="00A90C12" w:rsidP="00A90C12">
      <w:pPr>
        <w:pStyle w:val="afb"/>
      </w:pPr>
      <w:r>
        <w:rPr>
          <w:rStyle w:val="afd"/>
        </w:rPr>
        <w:footnoteRef/>
      </w:r>
      <w:r w:rsidRPr="00745BB0">
        <w:t xml:space="preserve"> </w:t>
      </w:r>
      <w:bookmarkStart w:id="84" w:name="_Hlk10818001"/>
      <w:r w:rsidRPr="00745BB0">
        <w:t>ОГРН и ИНН не указываются в отношении иностранных юридических лиц</w:t>
      </w:r>
      <w:bookmarkEnd w:id="84"/>
    </w:p>
  </w:footnote>
  <w:footnote w:id="11">
    <w:p w:rsidR="00A90C12" w:rsidRDefault="00A90C12" w:rsidP="00A90C12">
      <w:pPr>
        <w:pStyle w:val="afb"/>
      </w:pPr>
      <w:r>
        <w:rPr>
          <w:rStyle w:val="afd"/>
        </w:rPr>
        <w:footnoteRef/>
      </w:r>
      <w:r>
        <w:t xml:space="preserve"> </w:t>
      </w:r>
      <w:bookmarkStart w:id="85" w:name="_Hlk10818212"/>
      <w:r w:rsidRPr="00745BB0">
        <w:t>Указывается в случае, если заявителем является физическое лицо.</w:t>
      </w:r>
      <w:bookmarkEnd w:id="85"/>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41"/>
    <w:rsid w:val="00090EAA"/>
    <w:rsid w:val="00161503"/>
    <w:rsid w:val="004B6EA1"/>
    <w:rsid w:val="00922CCE"/>
    <w:rsid w:val="009F75A1"/>
    <w:rsid w:val="00A4118B"/>
    <w:rsid w:val="00A90C12"/>
    <w:rsid w:val="00DF7C6B"/>
    <w:rsid w:val="00E21441"/>
    <w:rsid w:val="00FD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0C211-9DCA-4462-ADDE-8253C7F2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0C12"/>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A90C12"/>
    <w:pPr>
      <w:keepNext/>
      <w:widowControl w:val="0"/>
      <w:tabs>
        <w:tab w:val="num" w:pos="540"/>
      </w:tabs>
      <w:suppressAutoHyphens/>
      <w:spacing w:after="0" w:line="240" w:lineRule="auto"/>
      <w:ind w:left="540" w:hanging="360"/>
      <w:jc w:val="center"/>
      <w:outlineLvl w:val="1"/>
    </w:pPr>
    <w:rPr>
      <w:rFonts w:ascii="Arial" w:eastAsia="Lucida Sans Unicode" w:hAnsi="Arial" w:cs="Times New Roman"/>
      <w:b/>
      <w:sz w:val="24"/>
      <w:szCs w:val="24"/>
      <w:lang w:val="x-none" w:eastAsia="x-none"/>
    </w:rPr>
  </w:style>
  <w:style w:type="paragraph" w:styleId="4">
    <w:name w:val="heading 4"/>
    <w:basedOn w:val="a"/>
    <w:link w:val="40"/>
    <w:qFormat/>
    <w:rsid w:val="00A90C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C12"/>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A90C12"/>
    <w:rPr>
      <w:rFonts w:ascii="Arial" w:eastAsia="Lucida Sans Unicode" w:hAnsi="Arial" w:cs="Times New Roman"/>
      <w:b/>
      <w:sz w:val="24"/>
      <w:szCs w:val="24"/>
      <w:lang w:val="x-none" w:eastAsia="x-none"/>
    </w:rPr>
  </w:style>
  <w:style w:type="character" w:customStyle="1" w:styleId="40">
    <w:name w:val="Заголовок 4 Знак"/>
    <w:basedOn w:val="a0"/>
    <w:link w:val="4"/>
    <w:rsid w:val="00A90C12"/>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90C12"/>
  </w:style>
  <w:style w:type="character" w:styleId="a3">
    <w:name w:val="Hyperlink"/>
    <w:rsid w:val="00A90C12"/>
    <w:rPr>
      <w:color w:val="5F5F5F"/>
      <w:u w:val="single"/>
    </w:rPr>
  </w:style>
  <w:style w:type="paragraph" w:styleId="a4">
    <w:name w:val="Normal (Web)"/>
    <w:basedOn w:val="a"/>
    <w:rsid w:val="00A9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A90C12"/>
    <w:rPr>
      <w:b/>
      <w:bCs/>
    </w:rPr>
  </w:style>
  <w:style w:type="paragraph" w:customStyle="1" w:styleId="a20">
    <w:name w:val="a2"/>
    <w:basedOn w:val="a"/>
    <w:rsid w:val="00A9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rsid w:val="00A90C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A90C12"/>
    <w:rPr>
      <w:rFonts w:ascii="Times New Roman" w:eastAsia="Times New Roman" w:hAnsi="Times New Roman" w:cs="Times New Roman"/>
      <w:sz w:val="24"/>
      <w:szCs w:val="24"/>
      <w:lang w:val="x-none" w:eastAsia="x-none"/>
    </w:rPr>
  </w:style>
  <w:style w:type="character" w:styleId="a8">
    <w:name w:val="page number"/>
    <w:rsid w:val="00A90C12"/>
  </w:style>
  <w:style w:type="paragraph" w:styleId="a9">
    <w:name w:val="Balloon Text"/>
    <w:basedOn w:val="a"/>
    <w:link w:val="aa"/>
    <w:rsid w:val="00A90C12"/>
    <w:pPr>
      <w:spacing w:after="0" w:line="240" w:lineRule="auto"/>
    </w:pPr>
    <w:rPr>
      <w:rFonts w:ascii="Segoe UI" w:eastAsia="Times New Roman" w:hAnsi="Segoe UI" w:cs="Times New Roman"/>
      <w:sz w:val="18"/>
      <w:szCs w:val="18"/>
      <w:lang w:val="x-none" w:eastAsia="x-none"/>
    </w:rPr>
  </w:style>
  <w:style w:type="character" w:customStyle="1" w:styleId="aa">
    <w:name w:val="Текст выноски Знак"/>
    <w:basedOn w:val="a0"/>
    <w:link w:val="a9"/>
    <w:rsid w:val="00A90C12"/>
    <w:rPr>
      <w:rFonts w:ascii="Segoe UI" w:eastAsia="Times New Roman" w:hAnsi="Segoe UI" w:cs="Times New Roman"/>
      <w:sz w:val="18"/>
      <w:szCs w:val="18"/>
      <w:lang w:val="x-none" w:eastAsia="x-none"/>
    </w:rPr>
  </w:style>
  <w:style w:type="table" w:styleId="ab">
    <w:name w:val="Table Grid"/>
    <w:basedOn w:val="a1"/>
    <w:uiPriority w:val="59"/>
    <w:rsid w:val="00A90C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Основной стиль"/>
    <w:basedOn w:val="a"/>
    <w:link w:val="ad"/>
    <w:uiPriority w:val="99"/>
    <w:rsid w:val="00A90C12"/>
    <w:pPr>
      <w:spacing w:after="0" w:line="240" w:lineRule="auto"/>
      <w:ind w:firstLine="680"/>
      <w:jc w:val="both"/>
    </w:pPr>
    <w:rPr>
      <w:rFonts w:ascii="Arial" w:eastAsia="Times New Roman" w:hAnsi="Arial" w:cs="Times New Roman"/>
      <w:sz w:val="20"/>
      <w:szCs w:val="28"/>
      <w:lang w:val="x-none" w:eastAsia="x-none"/>
    </w:rPr>
  </w:style>
  <w:style w:type="character" w:customStyle="1" w:styleId="ad">
    <w:name w:val="Основной стиль Знак"/>
    <w:link w:val="ac"/>
    <w:uiPriority w:val="99"/>
    <w:rsid w:val="00A90C12"/>
    <w:rPr>
      <w:rFonts w:ascii="Arial" w:eastAsia="Times New Roman" w:hAnsi="Arial" w:cs="Times New Roman"/>
      <w:sz w:val="20"/>
      <w:szCs w:val="28"/>
      <w:lang w:val="x-none" w:eastAsia="x-none"/>
    </w:rPr>
  </w:style>
  <w:style w:type="paragraph" w:customStyle="1" w:styleId="ae">
    <w:name w:val="Зоны"/>
    <w:basedOn w:val="a"/>
    <w:rsid w:val="00A90C12"/>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table" w:customStyle="1" w:styleId="12">
    <w:name w:val="Сетка таблицы1"/>
    <w:basedOn w:val="a1"/>
    <w:next w:val="ab"/>
    <w:uiPriority w:val="59"/>
    <w:rsid w:val="00A90C1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rsid w:val="00A90C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0"/>
    <w:link w:val="af"/>
    <w:rsid w:val="00A90C12"/>
    <w:rPr>
      <w:rFonts w:ascii="Times New Roman" w:eastAsia="Times New Roman" w:hAnsi="Times New Roman" w:cs="Times New Roman"/>
      <w:sz w:val="24"/>
      <w:szCs w:val="24"/>
      <w:lang w:val="x-none" w:eastAsia="x-none"/>
    </w:rPr>
  </w:style>
  <w:style w:type="numbering" w:customStyle="1" w:styleId="110">
    <w:name w:val="Нет списка11"/>
    <w:next w:val="a2"/>
    <w:uiPriority w:val="99"/>
    <w:semiHidden/>
    <w:unhideWhenUsed/>
    <w:rsid w:val="00A90C12"/>
  </w:style>
  <w:style w:type="paragraph" w:customStyle="1" w:styleId="ConsPlusTitle">
    <w:name w:val="ConsPlusTitle"/>
    <w:uiPriority w:val="99"/>
    <w:rsid w:val="00A90C1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Стиль статьи правил"/>
    <w:basedOn w:val="a"/>
    <w:rsid w:val="00A90C12"/>
    <w:pPr>
      <w:spacing w:after="0" w:line="240" w:lineRule="auto"/>
      <w:ind w:firstLine="680"/>
      <w:jc w:val="both"/>
    </w:pPr>
    <w:rPr>
      <w:rFonts w:ascii="Times New Roman" w:eastAsia="Times New Roman" w:hAnsi="Times New Roman" w:cs="Times New Roman"/>
      <w:b/>
      <w:i/>
      <w:sz w:val="28"/>
      <w:szCs w:val="28"/>
      <w:lang w:eastAsia="ru-RU"/>
    </w:rPr>
  </w:style>
  <w:style w:type="character" w:styleId="af2">
    <w:name w:val="annotation reference"/>
    <w:unhideWhenUsed/>
    <w:rsid w:val="00A90C12"/>
    <w:rPr>
      <w:sz w:val="18"/>
      <w:szCs w:val="18"/>
    </w:rPr>
  </w:style>
  <w:style w:type="paragraph" w:styleId="af3">
    <w:name w:val="annotation text"/>
    <w:basedOn w:val="a"/>
    <w:link w:val="af4"/>
    <w:unhideWhenUsed/>
    <w:rsid w:val="00A90C12"/>
    <w:pPr>
      <w:spacing w:after="0" w:line="240" w:lineRule="auto"/>
    </w:pPr>
    <w:rPr>
      <w:rFonts w:ascii="Cambria" w:eastAsia="MS Mincho" w:hAnsi="Cambria" w:cs="Times New Roman"/>
      <w:sz w:val="24"/>
      <w:szCs w:val="24"/>
      <w:lang w:val="x-none" w:eastAsia="x-none"/>
    </w:rPr>
  </w:style>
  <w:style w:type="character" w:customStyle="1" w:styleId="af4">
    <w:name w:val="Текст примечания Знак"/>
    <w:basedOn w:val="a0"/>
    <w:link w:val="af3"/>
    <w:rsid w:val="00A90C12"/>
    <w:rPr>
      <w:rFonts w:ascii="Cambria" w:eastAsia="MS Mincho" w:hAnsi="Cambria" w:cs="Times New Roman"/>
      <w:sz w:val="24"/>
      <w:szCs w:val="24"/>
      <w:lang w:val="x-none" w:eastAsia="x-none"/>
    </w:rPr>
  </w:style>
  <w:style w:type="table" w:customStyle="1" w:styleId="21">
    <w:name w:val="Сетка таблицы2"/>
    <w:basedOn w:val="a1"/>
    <w:next w:val="ab"/>
    <w:uiPriority w:val="59"/>
    <w:rsid w:val="00A90C1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ма примечания1"/>
    <w:basedOn w:val="af3"/>
    <w:next w:val="af3"/>
    <w:uiPriority w:val="99"/>
    <w:semiHidden/>
    <w:unhideWhenUsed/>
    <w:rsid w:val="00A90C12"/>
    <w:rPr>
      <w:b/>
      <w:bCs/>
      <w:sz w:val="20"/>
      <w:szCs w:val="20"/>
    </w:rPr>
  </w:style>
  <w:style w:type="character" w:customStyle="1" w:styleId="af5">
    <w:name w:val="Тема примечания Знак"/>
    <w:link w:val="af6"/>
    <w:uiPriority w:val="99"/>
    <w:rsid w:val="00A90C12"/>
    <w:rPr>
      <w:rFonts w:ascii="Cambria" w:eastAsia="MS Mincho" w:hAnsi="Cambria" w:cs="Times New Roman"/>
      <w:b/>
      <w:bCs/>
      <w:sz w:val="20"/>
      <w:szCs w:val="20"/>
    </w:rPr>
  </w:style>
  <w:style w:type="paragraph" w:customStyle="1" w:styleId="ConsPlusNormal">
    <w:name w:val="ConsPlusNormal"/>
    <w:rsid w:val="00A90C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
    <w:uiPriority w:val="99"/>
    <w:rsid w:val="00A90C12"/>
    <w:pPr>
      <w:spacing w:after="0" w:line="240" w:lineRule="auto"/>
      <w:ind w:left="720"/>
      <w:contextualSpacing/>
    </w:pPr>
    <w:rPr>
      <w:rFonts w:ascii="Cambria" w:eastAsia="MS Mincho" w:hAnsi="Cambria" w:cs="Times New Roman"/>
      <w:sz w:val="24"/>
      <w:szCs w:val="24"/>
      <w:lang w:eastAsia="ru-RU"/>
    </w:rPr>
  </w:style>
  <w:style w:type="character" w:customStyle="1" w:styleId="af7">
    <w:name w:val="Схема документа Знак"/>
    <w:link w:val="af8"/>
    <w:uiPriority w:val="99"/>
    <w:rsid w:val="00A90C12"/>
    <w:rPr>
      <w:rFonts w:ascii="Lucida Grande CY" w:eastAsia="MS Mincho" w:hAnsi="Lucida Grande CY" w:cs="Lucida Grande CY"/>
    </w:rPr>
  </w:style>
  <w:style w:type="paragraph" w:styleId="af8">
    <w:name w:val="Document Map"/>
    <w:basedOn w:val="a"/>
    <w:link w:val="af7"/>
    <w:uiPriority w:val="99"/>
    <w:unhideWhenUsed/>
    <w:rsid w:val="00A90C12"/>
    <w:pPr>
      <w:spacing w:after="0" w:line="240" w:lineRule="auto"/>
    </w:pPr>
    <w:rPr>
      <w:rFonts w:ascii="Lucida Grande CY" w:eastAsia="MS Mincho" w:hAnsi="Lucida Grande CY" w:cs="Lucida Grande CY"/>
    </w:rPr>
  </w:style>
  <w:style w:type="character" w:customStyle="1" w:styleId="14">
    <w:name w:val="Схема документа Знак1"/>
    <w:basedOn w:val="a0"/>
    <w:uiPriority w:val="99"/>
    <w:rsid w:val="00A90C12"/>
    <w:rPr>
      <w:rFonts w:ascii="Segoe UI" w:hAnsi="Segoe UI" w:cs="Segoe UI"/>
      <w:sz w:val="16"/>
      <w:szCs w:val="16"/>
    </w:rPr>
  </w:style>
  <w:style w:type="character" w:customStyle="1" w:styleId="15">
    <w:name w:val="Тема примечания Знак1"/>
    <w:uiPriority w:val="99"/>
    <w:semiHidden/>
    <w:rsid w:val="00A90C12"/>
    <w:rPr>
      <w:rFonts w:ascii="Cambria" w:eastAsia="MS Mincho" w:hAnsi="Cambria" w:cs="Times New Roman"/>
      <w:b/>
      <w:bCs/>
    </w:rPr>
  </w:style>
  <w:style w:type="paragraph" w:customStyle="1" w:styleId="af9">
    <w:name w:val="Стиль названия"/>
    <w:basedOn w:val="a"/>
    <w:rsid w:val="00A90C12"/>
    <w:pPr>
      <w:spacing w:after="60" w:line="240" w:lineRule="auto"/>
      <w:ind w:firstLine="680"/>
      <w:jc w:val="both"/>
    </w:pPr>
    <w:rPr>
      <w:rFonts w:ascii="Arial" w:eastAsia="Times New Roman" w:hAnsi="Arial" w:cs="Times New Roman"/>
      <w:b/>
      <w:i/>
      <w:sz w:val="24"/>
      <w:szCs w:val="28"/>
      <w:lang w:eastAsia="ru-RU"/>
    </w:rPr>
  </w:style>
  <w:style w:type="paragraph" w:customStyle="1" w:styleId="afa">
    <w:name w:val="Стиль части"/>
    <w:basedOn w:val="1"/>
    <w:rsid w:val="00A90C12"/>
    <w:pPr>
      <w:spacing w:before="0"/>
      <w:jc w:val="center"/>
    </w:pPr>
    <w:rPr>
      <w:bCs w:val="0"/>
      <w:kern w:val="28"/>
      <w:sz w:val="28"/>
    </w:rPr>
  </w:style>
  <w:style w:type="paragraph" w:customStyle="1" w:styleId="ConsPlusCell">
    <w:name w:val="ConsPlusCell"/>
    <w:uiPriority w:val="99"/>
    <w:rsid w:val="00A90C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rsid w:val="00A90C12"/>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paragraph" w:styleId="afb">
    <w:name w:val="footnote text"/>
    <w:basedOn w:val="a"/>
    <w:link w:val="afc"/>
    <w:unhideWhenUsed/>
    <w:rsid w:val="00A90C12"/>
    <w:pPr>
      <w:spacing w:after="0" w:line="240" w:lineRule="auto"/>
    </w:pPr>
    <w:rPr>
      <w:rFonts w:ascii="Cambria" w:eastAsia="MS Mincho" w:hAnsi="Cambria" w:cs="Times New Roman"/>
      <w:sz w:val="24"/>
      <w:szCs w:val="24"/>
      <w:lang w:val="x-none" w:eastAsia="x-none"/>
    </w:rPr>
  </w:style>
  <w:style w:type="character" w:customStyle="1" w:styleId="afc">
    <w:name w:val="Текст сноски Знак"/>
    <w:basedOn w:val="a0"/>
    <w:link w:val="afb"/>
    <w:rsid w:val="00A90C12"/>
    <w:rPr>
      <w:rFonts w:ascii="Cambria" w:eastAsia="MS Mincho" w:hAnsi="Cambria" w:cs="Times New Roman"/>
      <w:sz w:val="24"/>
      <w:szCs w:val="24"/>
      <w:lang w:val="x-none" w:eastAsia="x-none"/>
    </w:rPr>
  </w:style>
  <w:style w:type="character" w:styleId="afd">
    <w:name w:val="footnote reference"/>
    <w:uiPriority w:val="99"/>
    <w:unhideWhenUsed/>
    <w:rsid w:val="00A90C12"/>
    <w:rPr>
      <w:vertAlign w:val="superscript"/>
    </w:rPr>
  </w:style>
  <w:style w:type="paragraph" w:styleId="af6">
    <w:name w:val="annotation subject"/>
    <w:basedOn w:val="af3"/>
    <w:next w:val="af3"/>
    <w:link w:val="af5"/>
    <w:uiPriority w:val="99"/>
    <w:rsid w:val="00A90C12"/>
    <w:rPr>
      <w:b/>
      <w:bCs/>
      <w:sz w:val="20"/>
      <w:szCs w:val="20"/>
      <w:lang w:val="ru-RU" w:eastAsia="en-US"/>
    </w:rPr>
  </w:style>
  <w:style w:type="character" w:customStyle="1" w:styleId="22">
    <w:name w:val="Тема примечания Знак2"/>
    <w:basedOn w:val="af4"/>
    <w:rsid w:val="00A90C12"/>
    <w:rPr>
      <w:rFonts w:ascii="Cambria" w:eastAsia="MS Mincho" w:hAnsi="Cambria" w:cs="Times New Roman"/>
      <w:b/>
      <w:bCs/>
      <w:sz w:val="24"/>
      <w:szCs w:val="24"/>
      <w:lang w:val="x-none" w:eastAsia="x-none"/>
    </w:rPr>
  </w:style>
  <w:style w:type="character" w:customStyle="1" w:styleId="blk">
    <w:name w:val="blk"/>
    <w:rsid w:val="00A90C12"/>
  </w:style>
  <w:style w:type="character" w:customStyle="1" w:styleId="16">
    <w:name w:val="Неразрешенное упоминание1"/>
    <w:uiPriority w:val="99"/>
    <w:semiHidden/>
    <w:unhideWhenUsed/>
    <w:rsid w:val="00A90C12"/>
    <w:rPr>
      <w:color w:val="605E5C"/>
      <w:shd w:val="clear" w:color="auto" w:fill="E1DFDD"/>
    </w:rPr>
  </w:style>
  <w:style w:type="numbering" w:customStyle="1" w:styleId="23">
    <w:name w:val="Нет списка2"/>
    <w:next w:val="a2"/>
    <w:uiPriority w:val="99"/>
    <w:semiHidden/>
    <w:unhideWhenUsed/>
    <w:rsid w:val="00A90C12"/>
  </w:style>
  <w:style w:type="paragraph" w:styleId="afe">
    <w:name w:val="List Paragraph"/>
    <w:basedOn w:val="a"/>
    <w:uiPriority w:val="99"/>
    <w:qFormat/>
    <w:rsid w:val="00A90C12"/>
    <w:pPr>
      <w:spacing w:after="200" w:line="276" w:lineRule="auto"/>
      <w:ind w:left="720"/>
    </w:pPr>
    <w:rPr>
      <w:rFonts w:ascii="Calibri" w:eastAsia="Times New Roman" w:hAnsi="Calibri" w:cs="Calibri"/>
      <w:lang w:eastAsia="ru-RU"/>
    </w:rPr>
  </w:style>
  <w:style w:type="character" w:styleId="aff">
    <w:name w:val="FollowedHyperlink"/>
    <w:rsid w:val="00A90C12"/>
    <w:rPr>
      <w:color w:val="800080"/>
      <w:u w:val="single"/>
    </w:rPr>
  </w:style>
  <w:style w:type="character" w:customStyle="1" w:styleId="aff0">
    <w:name w:val="Цветовое выделение"/>
    <w:rsid w:val="00A90C12"/>
    <w:rPr>
      <w:b/>
      <w:bCs/>
      <w:color w:val="000080"/>
      <w:szCs w:val="20"/>
    </w:rPr>
  </w:style>
  <w:style w:type="character" w:customStyle="1" w:styleId="aff1">
    <w:name w:val="Гипертекстовая ссылка"/>
    <w:rsid w:val="00A90C12"/>
    <w:rPr>
      <w:b/>
      <w:bCs/>
      <w:color w:val="008000"/>
      <w:szCs w:val="20"/>
      <w:u w:val="single"/>
    </w:rPr>
  </w:style>
  <w:style w:type="paragraph" w:customStyle="1" w:styleId="aff2">
    <w:name w:val="Таблицы (моноширинный)"/>
    <w:basedOn w:val="a"/>
    <w:next w:val="a"/>
    <w:rsid w:val="00A90C1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3">
    <w:name w:val="Body Text"/>
    <w:basedOn w:val="a"/>
    <w:link w:val="aff4"/>
    <w:rsid w:val="00A90C12"/>
    <w:pPr>
      <w:spacing w:after="0" w:line="240" w:lineRule="auto"/>
      <w:jc w:val="both"/>
    </w:pPr>
    <w:rPr>
      <w:rFonts w:ascii="Times New Roman" w:eastAsia="Times New Roman" w:hAnsi="Times New Roman" w:cs="Times New Roman"/>
      <w:sz w:val="24"/>
      <w:szCs w:val="24"/>
      <w:lang w:eastAsia="ru-RU"/>
    </w:rPr>
  </w:style>
  <w:style w:type="character" w:customStyle="1" w:styleId="aff4">
    <w:name w:val="Основной текст Знак"/>
    <w:basedOn w:val="a0"/>
    <w:link w:val="aff3"/>
    <w:rsid w:val="00A90C12"/>
    <w:rPr>
      <w:rFonts w:ascii="Times New Roman" w:eastAsia="Times New Roman" w:hAnsi="Times New Roman" w:cs="Times New Roman"/>
      <w:sz w:val="24"/>
      <w:szCs w:val="24"/>
      <w:lang w:eastAsia="ru-RU"/>
    </w:rPr>
  </w:style>
  <w:style w:type="paragraph" w:styleId="aff5">
    <w:name w:val="Body Text Indent"/>
    <w:basedOn w:val="a"/>
    <w:link w:val="aff6"/>
    <w:rsid w:val="00A90C12"/>
    <w:pPr>
      <w:spacing w:after="0" w:line="240" w:lineRule="auto"/>
      <w:ind w:left="5664"/>
    </w:pPr>
    <w:rPr>
      <w:rFonts w:ascii="Times New Roman" w:eastAsia="Times New Roman" w:hAnsi="Times New Roman" w:cs="Times New Roman"/>
      <w:sz w:val="24"/>
      <w:szCs w:val="24"/>
      <w:lang w:eastAsia="ru-RU"/>
    </w:rPr>
  </w:style>
  <w:style w:type="character" w:customStyle="1" w:styleId="aff6">
    <w:name w:val="Основной текст с отступом Знак"/>
    <w:basedOn w:val="a0"/>
    <w:link w:val="aff5"/>
    <w:rsid w:val="00A90C12"/>
    <w:rPr>
      <w:rFonts w:ascii="Times New Roman" w:eastAsia="Times New Roman" w:hAnsi="Times New Roman" w:cs="Times New Roman"/>
      <w:sz w:val="24"/>
      <w:szCs w:val="24"/>
      <w:lang w:eastAsia="ru-RU"/>
    </w:rPr>
  </w:style>
  <w:style w:type="paragraph" w:customStyle="1" w:styleId="ConsNormal">
    <w:name w:val="ConsNormal"/>
    <w:rsid w:val="00A90C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90C1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A90C1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A90C12"/>
    <w:rPr>
      <w:color w:val="666666"/>
      <w:sz w:val="29"/>
      <w:szCs w:val="29"/>
    </w:rPr>
  </w:style>
  <w:style w:type="paragraph" w:customStyle="1" w:styleId="210">
    <w:name w:val="Основной текст 21"/>
    <w:basedOn w:val="a"/>
    <w:rsid w:val="00A90C12"/>
    <w:pPr>
      <w:widowControl w:val="0"/>
      <w:spacing w:after="0" w:line="360" w:lineRule="auto"/>
      <w:jc w:val="both"/>
    </w:pPr>
    <w:rPr>
      <w:rFonts w:ascii="Times New Roman" w:eastAsia="Times New Roman" w:hAnsi="Times New Roman" w:cs="Times New Roman"/>
      <w:sz w:val="28"/>
      <w:szCs w:val="20"/>
      <w:lang w:eastAsia="ru-RU"/>
    </w:rPr>
  </w:style>
  <w:style w:type="paragraph" w:styleId="aff7">
    <w:name w:val="No Spacing"/>
    <w:uiPriority w:val="1"/>
    <w:qFormat/>
    <w:rsid w:val="00A90C12"/>
    <w:pPr>
      <w:spacing w:after="0" w:line="240" w:lineRule="auto"/>
    </w:pPr>
    <w:rPr>
      <w:rFonts w:ascii="Calibri" w:eastAsia="Times New Roman" w:hAnsi="Calibri" w:cs="Calibri"/>
      <w:lang w:eastAsia="ru-RU"/>
    </w:rPr>
  </w:style>
  <w:style w:type="paragraph" w:styleId="aff8">
    <w:name w:val="Revision"/>
    <w:hidden/>
    <w:uiPriority w:val="99"/>
    <w:semiHidden/>
    <w:rsid w:val="00A90C12"/>
    <w:pPr>
      <w:spacing w:after="0" w:line="240" w:lineRule="auto"/>
    </w:pPr>
    <w:rPr>
      <w:rFonts w:ascii="Calibri" w:eastAsia="Times New Roman" w:hAnsi="Calibri" w:cs="Calibri"/>
      <w:lang w:eastAsia="ru-RU"/>
    </w:rPr>
  </w:style>
  <w:style w:type="character" w:customStyle="1" w:styleId="24">
    <w:name w:val="Неразрешенное упоминание2"/>
    <w:uiPriority w:val="99"/>
    <w:semiHidden/>
    <w:unhideWhenUsed/>
    <w:rsid w:val="00A90C12"/>
    <w:rPr>
      <w:color w:val="605E5C"/>
      <w:shd w:val="clear" w:color="auto" w:fill="E1DFDD"/>
    </w:rPr>
  </w:style>
  <w:style w:type="character" w:customStyle="1" w:styleId="3">
    <w:name w:val="Неразрешенное упоминание3"/>
    <w:uiPriority w:val="99"/>
    <w:semiHidden/>
    <w:unhideWhenUsed/>
    <w:rsid w:val="00A90C12"/>
    <w:rPr>
      <w:color w:val="605E5C"/>
      <w:shd w:val="clear" w:color="auto" w:fill="E1DFDD"/>
    </w:rPr>
  </w:style>
  <w:style w:type="character" w:customStyle="1" w:styleId="41">
    <w:name w:val="Неразрешенное упоминание4"/>
    <w:uiPriority w:val="99"/>
    <w:semiHidden/>
    <w:unhideWhenUsed/>
    <w:rsid w:val="00A90C12"/>
    <w:rPr>
      <w:color w:val="605E5C"/>
      <w:shd w:val="clear" w:color="auto" w:fill="E1DFDD"/>
    </w:rPr>
  </w:style>
  <w:style w:type="table" w:customStyle="1" w:styleId="30">
    <w:name w:val="Сетка таблицы3"/>
    <w:basedOn w:val="a1"/>
    <w:next w:val="ab"/>
    <w:locked/>
    <w:rsid w:val="00A90C12"/>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9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Emphasis"/>
    <w:uiPriority w:val="20"/>
    <w:qFormat/>
    <w:rsid w:val="00A90C12"/>
    <w:rPr>
      <w:i/>
      <w:iCs/>
    </w:rPr>
  </w:style>
  <w:style w:type="paragraph" w:customStyle="1" w:styleId="s1">
    <w:name w:val="s_1"/>
    <w:basedOn w:val="a"/>
    <w:rsid w:val="00A90C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A90C12"/>
  </w:style>
  <w:style w:type="table" w:customStyle="1" w:styleId="42">
    <w:name w:val="Сетка таблицы4"/>
    <w:basedOn w:val="a1"/>
    <w:next w:val="ab"/>
    <w:locked/>
    <w:rsid w:val="00A90C12"/>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18341</Words>
  <Characters>104546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2020-06-22T04:40:00Z</cp:lastPrinted>
  <dcterms:created xsi:type="dcterms:W3CDTF">2020-06-19T04:55:00Z</dcterms:created>
  <dcterms:modified xsi:type="dcterms:W3CDTF">2020-06-22T11:26:00Z</dcterms:modified>
</cp:coreProperties>
</file>