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5D" w:rsidRPr="00B861AB" w:rsidRDefault="0032775D" w:rsidP="0032775D">
      <w:pPr>
        <w:rPr>
          <w:b/>
          <w:lang w:val="ru-RU"/>
        </w:rPr>
      </w:pPr>
    </w:p>
    <w:p w:rsidR="0032775D" w:rsidRPr="00B861AB" w:rsidRDefault="00AA4659" w:rsidP="0032775D">
      <w:pPr>
        <w:ind w:left="360"/>
        <w:jc w:val="center"/>
        <w:rPr>
          <w:b/>
          <w:lang w:val="ru-RU"/>
        </w:rPr>
      </w:pPr>
      <w:r w:rsidRPr="00B861AB">
        <w:rPr>
          <w:b/>
          <w:lang w:val="ru-RU"/>
        </w:rPr>
        <w:t>Российская</w:t>
      </w:r>
      <w:r w:rsidR="0032775D" w:rsidRPr="00B861AB">
        <w:rPr>
          <w:b/>
          <w:lang w:val="ru-RU"/>
        </w:rPr>
        <w:t xml:space="preserve"> Федерация</w:t>
      </w:r>
    </w:p>
    <w:p w:rsidR="0032775D" w:rsidRPr="00B861AB" w:rsidRDefault="0032775D" w:rsidP="0032775D">
      <w:pPr>
        <w:ind w:left="360"/>
        <w:jc w:val="center"/>
        <w:rPr>
          <w:b/>
          <w:lang w:val="ru-RU"/>
        </w:rPr>
      </w:pPr>
      <w:r w:rsidRPr="00B861AB">
        <w:rPr>
          <w:b/>
          <w:lang w:val="ru-RU"/>
        </w:rPr>
        <w:t xml:space="preserve">Амурская область, </w:t>
      </w:r>
      <w:proofErr w:type="spellStart"/>
      <w:r w:rsidRPr="00B861AB">
        <w:rPr>
          <w:b/>
          <w:lang w:val="ru-RU"/>
        </w:rPr>
        <w:t>Свободненский</w:t>
      </w:r>
      <w:proofErr w:type="spellEnd"/>
      <w:r w:rsidRPr="00B861AB">
        <w:rPr>
          <w:b/>
          <w:lang w:val="ru-RU"/>
        </w:rPr>
        <w:t xml:space="preserve"> район</w:t>
      </w:r>
    </w:p>
    <w:p w:rsidR="0032775D" w:rsidRPr="00B861AB" w:rsidRDefault="00AA4659" w:rsidP="0032775D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Администрация</w:t>
      </w:r>
      <w:r w:rsidR="0032775D" w:rsidRPr="00B861AB">
        <w:rPr>
          <w:b/>
          <w:lang w:val="ru-RU"/>
        </w:rPr>
        <w:t xml:space="preserve"> Загорно-Селитьбинского сельсовета</w:t>
      </w:r>
    </w:p>
    <w:p w:rsidR="0032775D" w:rsidRPr="00B861AB" w:rsidRDefault="0032775D" w:rsidP="0032775D">
      <w:pPr>
        <w:ind w:left="360"/>
        <w:rPr>
          <w:b/>
          <w:lang w:val="ru-RU"/>
        </w:rPr>
      </w:pPr>
    </w:p>
    <w:p w:rsidR="0032775D" w:rsidRPr="00B861AB" w:rsidRDefault="0032775D" w:rsidP="0032775D">
      <w:pPr>
        <w:ind w:left="360"/>
        <w:jc w:val="center"/>
        <w:rPr>
          <w:b/>
          <w:lang w:val="ru-RU"/>
        </w:rPr>
      </w:pPr>
      <w:r w:rsidRPr="00B861AB">
        <w:rPr>
          <w:b/>
          <w:lang w:val="ru-RU"/>
        </w:rPr>
        <w:t>ПОСТАНОВЛЕНИЕ</w:t>
      </w:r>
    </w:p>
    <w:p w:rsidR="0032775D" w:rsidRPr="0032775D" w:rsidRDefault="0032775D" w:rsidP="0032775D">
      <w:pPr>
        <w:ind w:left="360"/>
        <w:rPr>
          <w:lang w:val="ru-RU"/>
        </w:rPr>
      </w:pPr>
    </w:p>
    <w:p w:rsidR="0032775D" w:rsidRPr="0032775D" w:rsidRDefault="00C36B73" w:rsidP="0032775D">
      <w:pPr>
        <w:rPr>
          <w:lang w:val="ru-RU"/>
        </w:rPr>
      </w:pPr>
      <w:r>
        <w:rPr>
          <w:lang w:val="ru-RU"/>
        </w:rPr>
        <w:t xml:space="preserve"> </w:t>
      </w:r>
      <w:r w:rsidR="00F61EEA">
        <w:rPr>
          <w:lang w:val="ru-RU"/>
        </w:rPr>
        <w:t>13</w:t>
      </w:r>
      <w:r w:rsidR="00AF5A28">
        <w:rPr>
          <w:lang w:val="ru-RU"/>
        </w:rPr>
        <w:t>.1</w:t>
      </w:r>
      <w:r w:rsidR="00F61EEA">
        <w:rPr>
          <w:lang w:val="ru-RU"/>
        </w:rPr>
        <w:t>0.2020</w:t>
      </w:r>
      <w:r w:rsidR="0032775D" w:rsidRPr="0032775D">
        <w:rPr>
          <w:lang w:val="ru-RU"/>
        </w:rPr>
        <w:t xml:space="preserve"> г.                                                                                                </w:t>
      </w:r>
      <w:r w:rsidR="00B861AB">
        <w:rPr>
          <w:lang w:val="ru-RU"/>
        </w:rPr>
        <w:t xml:space="preserve">        </w:t>
      </w:r>
      <w:r w:rsidR="0032775D" w:rsidRPr="0032775D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32775D" w:rsidRPr="0032775D">
        <w:rPr>
          <w:lang w:val="ru-RU"/>
        </w:rPr>
        <w:t xml:space="preserve"> </w:t>
      </w:r>
      <w:r w:rsidR="0032775D" w:rsidRPr="00B17771">
        <w:rPr>
          <w:lang w:val="ru-RU"/>
        </w:rPr>
        <w:t xml:space="preserve">№ </w:t>
      </w:r>
      <w:r w:rsidR="00F61EEA">
        <w:rPr>
          <w:lang w:val="ru-RU"/>
        </w:rPr>
        <w:t>28</w:t>
      </w:r>
    </w:p>
    <w:p w:rsidR="0032775D" w:rsidRPr="00B17771" w:rsidRDefault="0032775D" w:rsidP="0032775D">
      <w:pPr>
        <w:ind w:left="360"/>
        <w:rPr>
          <w:lang w:val="ru-RU"/>
        </w:rPr>
      </w:pPr>
    </w:p>
    <w:p w:rsidR="0032775D" w:rsidRPr="00C36B73" w:rsidRDefault="00AA4659" w:rsidP="0032775D">
      <w:pPr>
        <w:ind w:left="360"/>
        <w:jc w:val="center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Загорная</w:t>
      </w:r>
      <w:proofErr w:type="spellEnd"/>
      <w:r>
        <w:rPr>
          <w:lang w:val="ru-RU"/>
        </w:rPr>
        <w:t xml:space="preserve"> Селитьба</w:t>
      </w:r>
    </w:p>
    <w:p w:rsidR="0032775D" w:rsidRPr="00C36B73" w:rsidRDefault="0032775D" w:rsidP="0032775D">
      <w:pPr>
        <w:jc w:val="center"/>
        <w:rPr>
          <w:lang w:val="ru-RU"/>
        </w:rPr>
      </w:pPr>
    </w:p>
    <w:p w:rsidR="0032775D" w:rsidRPr="00C36B73" w:rsidRDefault="0032775D" w:rsidP="0032775D">
      <w:pPr>
        <w:rPr>
          <w:lang w:val="ru-RU"/>
        </w:rPr>
      </w:pPr>
      <w:r w:rsidRPr="00C36B73">
        <w:rPr>
          <w:lang w:val="ru-RU"/>
        </w:rPr>
        <w:t xml:space="preserve">Об утверждении реестра и схемы мест </w:t>
      </w:r>
    </w:p>
    <w:p w:rsidR="0032775D" w:rsidRPr="00C36B73" w:rsidRDefault="0032775D" w:rsidP="0032775D">
      <w:pPr>
        <w:rPr>
          <w:lang w:val="ru-RU"/>
        </w:rPr>
      </w:pPr>
      <w:r w:rsidRPr="00C36B73">
        <w:rPr>
          <w:lang w:val="ru-RU"/>
        </w:rPr>
        <w:t xml:space="preserve">размещения контейнерных площадок </w:t>
      </w:r>
    </w:p>
    <w:p w:rsidR="0032775D" w:rsidRPr="00C36B73" w:rsidRDefault="0032775D" w:rsidP="0032775D">
      <w:pPr>
        <w:rPr>
          <w:lang w:val="ru-RU"/>
        </w:rPr>
      </w:pPr>
      <w:r w:rsidRPr="00C36B73">
        <w:rPr>
          <w:lang w:val="ru-RU"/>
        </w:rPr>
        <w:t xml:space="preserve">для временного хранения </w:t>
      </w:r>
    </w:p>
    <w:p w:rsidR="0032775D" w:rsidRPr="00C36B73" w:rsidRDefault="0032775D" w:rsidP="0032775D">
      <w:pPr>
        <w:rPr>
          <w:lang w:val="ru-RU"/>
        </w:rPr>
      </w:pPr>
      <w:r w:rsidRPr="00C36B73">
        <w:rPr>
          <w:lang w:val="ru-RU"/>
        </w:rPr>
        <w:t xml:space="preserve">твердых коммунальных отходов на территории </w:t>
      </w:r>
    </w:p>
    <w:p w:rsidR="0032775D" w:rsidRPr="00C36B73" w:rsidRDefault="0032775D" w:rsidP="0032775D">
      <w:pPr>
        <w:rPr>
          <w:lang w:val="ru-RU"/>
        </w:rPr>
      </w:pPr>
      <w:r w:rsidRPr="00C36B73">
        <w:rPr>
          <w:lang w:val="ru-RU"/>
        </w:rPr>
        <w:t xml:space="preserve">Загорно-Селитьбинского сельского поселения </w:t>
      </w:r>
    </w:p>
    <w:p w:rsidR="0032775D" w:rsidRPr="00CF7E79" w:rsidRDefault="0032775D" w:rsidP="0032775D">
      <w:pPr>
        <w:jc w:val="center"/>
        <w:rPr>
          <w:lang w:val="ru-RU"/>
        </w:rPr>
      </w:pPr>
    </w:p>
    <w:p w:rsidR="0032775D" w:rsidRPr="00CF7E79" w:rsidRDefault="0032775D" w:rsidP="0032775D">
      <w:pPr>
        <w:pStyle w:val="ConsPlusTitle"/>
        <w:jc w:val="both"/>
        <w:rPr>
          <w:b w:val="0"/>
        </w:rPr>
      </w:pPr>
      <w:r>
        <w:rPr>
          <w:b w:val="0"/>
        </w:rPr>
        <w:t xml:space="preserve">         </w:t>
      </w:r>
      <w:r w:rsidRPr="00CF7E79">
        <w:rPr>
          <w:b w:val="0"/>
        </w:rPr>
        <w:t>В целях обеспечения охраны окружающей среды и здоровья человека на</w:t>
      </w:r>
      <w:r>
        <w:t xml:space="preserve">  </w:t>
      </w:r>
      <w:r w:rsidRPr="00CF7E79">
        <w:rPr>
          <w:b w:val="0"/>
        </w:rPr>
        <w:t xml:space="preserve">территории </w:t>
      </w:r>
      <w:r w:rsidRPr="0032775D">
        <w:rPr>
          <w:b w:val="0"/>
        </w:rPr>
        <w:t>Загорно-Селитьбинского</w:t>
      </w:r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Свободненского</w:t>
      </w:r>
      <w:proofErr w:type="spellEnd"/>
      <w:r w:rsidRPr="00CF7E79">
        <w:rPr>
          <w:b w:val="0"/>
        </w:rPr>
        <w:t xml:space="preserve"> муниципального района, в соответствии с Федеральным законом от 06.03.2003 №131-ФЗ «Об общих принципах организации местного самоуправления в </w:t>
      </w:r>
      <w:r w:rsidRPr="00CF7E79">
        <w:rPr>
          <w:b w:val="0"/>
          <w:szCs w:val="24"/>
        </w:rPr>
        <w:t>Российской Федерац</w:t>
      </w:r>
      <w:r w:rsidR="00AA4659">
        <w:rPr>
          <w:b w:val="0"/>
          <w:szCs w:val="24"/>
        </w:rPr>
        <w:t xml:space="preserve">ии», Федеральным </w:t>
      </w:r>
      <w:r w:rsidRPr="00CF7E79">
        <w:rPr>
          <w:b w:val="0"/>
          <w:szCs w:val="24"/>
        </w:rPr>
        <w:t xml:space="preserve">законом № </w:t>
      </w:r>
      <w:r w:rsidRPr="00CF7E79">
        <w:rPr>
          <w:rFonts w:ascii="Times New Roman CYR" w:hAnsi="Times New Roman CYR" w:cs="Times New Roman CYR"/>
          <w:b w:val="0"/>
          <w:szCs w:val="24"/>
        </w:rPr>
        <w:t>89-ФЗ от 24.06.1998 «Об отходах производства и потребления»</w:t>
      </w:r>
      <w:r w:rsidRPr="00CF7E79">
        <w:rPr>
          <w:rFonts w:ascii="Times New Roman CYR" w:hAnsi="Times New Roman CYR" w:cs="Times New Roman CYR"/>
          <w:b w:val="0"/>
        </w:rPr>
        <w:t xml:space="preserve">, </w:t>
      </w:r>
      <w:r w:rsidRPr="00CF7E79">
        <w:rPr>
          <w:b w:val="0"/>
        </w:rPr>
        <w:t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b w:val="0"/>
        </w:rPr>
        <w:t>,</w:t>
      </w:r>
      <w:r w:rsidRPr="00CF7E79">
        <w:rPr>
          <w:b w:val="0"/>
        </w:rPr>
        <w:t xml:space="preserve"> </w:t>
      </w:r>
      <w:r w:rsidRPr="00CF7E79">
        <w:rPr>
          <w:b w:val="0"/>
          <w:szCs w:val="24"/>
        </w:rPr>
        <w:t xml:space="preserve">в соответствии с санитарными правилами и нормами </w:t>
      </w:r>
      <w:proofErr w:type="spellStart"/>
      <w:r w:rsidRPr="00CF7E79">
        <w:rPr>
          <w:b w:val="0"/>
          <w:szCs w:val="24"/>
        </w:rPr>
        <w:t>САнПиН</w:t>
      </w:r>
      <w:proofErr w:type="spellEnd"/>
      <w:r w:rsidRPr="00CF7E79">
        <w:rPr>
          <w:b w:val="0"/>
          <w:szCs w:val="24"/>
        </w:rPr>
        <w:t xml:space="preserve"> 42-128-4690-88 «Санитарные правила содержания территорий населенных мест», администрация </w:t>
      </w:r>
      <w:r>
        <w:rPr>
          <w:b w:val="0"/>
          <w:szCs w:val="24"/>
        </w:rPr>
        <w:t>Загорно-Селитьбинского</w:t>
      </w:r>
      <w:r w:rsidRPr="00CF7E79">
        <w:rPr>
          <w:b w:val="0"/>
        </w:rPr>
        <w:t xml:space="preserve"> сельского поселения</w:t>
      </w:r>
    </w:p>
    <w:p w:rsidR="0032775D" w:rsidRPr="00F16F6C" w:rsidRDefault="0032775D" w:rsidP="0032775D">
      <w:pPr>
        <w:jc w:val="both"/>
        <w:rPr>
          <w:lang w:val="ru-RU"/>
        </w:rPr>
      </w:pPr>
    </w:p>
    <w:p w:rsidR="0032775D" w:rsidRDefault="0032775D" w:rsidP="00AA4659">
      <w:pPr>
        <w:rPr>
          <w:b/>
          <w:lang w:val="ru-RU"/>
        </w:rPr>
      </w:pPr>
      <w:r>
        <w:rPr>
          <w:lang w:val="ru-RU"/>
        </w:rPr>
        <w:t xml:space="preserve">          </w:t>
      </w:r>
      <w:r w:rsidRPr="00C334C8">
        <w:rPr>
          <w:b/>
          <w:lang w:val="ru-RU"/>
        </w:rPr>
        <w:t>ПОСТАНОВЛЯЕТ:</w:t>
      </w:r>
    </w:p>
    <w:p w:rsidR="0032775D" w:rsidRDefault="0032775D" w:rsidP="0032775D">
      <w:pPr>
        <w:jc w:val="center"/>
        <w:rPr>
          <w:b/>
          <w:lang w:val="ru-RU"/>
        </w:rPr>
      </w:pPr>
    </w:p>
    <w:p w:rsidR="0032775D" w:rsidRDefault="0032775D" w:rsidP="0032775D">
      <w:pPr>
        <w:jc w:val="both"/>
        <w:rPr>
          <w:lang w:val="ru-RU"/>
        </w:rPr>
      </w:pPr>
      <w:r>
        <w:rPr>
          <w:lang w:val="ru-RU"/>
        </w:rPr>
        <w:t xml:space="preserve">                   1.Утвердить реестр мест размещения контейнерных площадок для сбора ТКО </w:t>
      </w:r>
    </w:p>
    <w:p w:rsidR="0032775D" w:rsidRDefault="00AF5A28" w:rsidP="0032775D">
      <w:pPr>
        <w:jc w:val="both"/>
        <w:rPr>
          <w:lang w:val="ru-RU"/>
        </w:rPr>
      </w:pPr>
      <w:r>
        <w:rPr>
          <w:lang w:val="ru-RU"/>
        </w:rPr>
        <w:t xml:space="preserve">на </w:t>
      </w:r>
      <w:r w:rsidR="0032775D" w:rsidRPr="0032775D">
        <w:rPr>
          <w:lang w:val="ru-RU"/>
        </w:rPr>
        <w:t xml:space="preserve">территории Загорно-Селитьбинского сельского поселения </w:t>
      </w:r>
      <w:proofErr w:type="spellStart"/>
      <w:r w:rsidR="0032775D" w:rsidRPr="0032775D">
        <w:rPr>
          <w:lang w:val="ru-RU"/>
        </w:rPr>
        <w:t>Свободненского</w:t>
      </w:r>
      <w:proofErr w:type="spellEnd"/>
      <w:r w:rsidR="0032775D" w:rsidRPr="0032775D">
        <w:rPr>
          <w:lang w:val="ru-RU"/>
        </w:rPr>
        <w:t xml:space="preserve"> муниципального </w:t>
      </w:r>
      <w:proofErr w:type="gramStart"/>
      <w:r w:rsidR="0032775D" w:rsidRPr="0032775D">
        <w:rPr>
          <w:lang w:val="ru-RU"/>
        </w:rPr>
        <w:t>района</w:t>
      </w:r>
      <w:r w:rsidR="0032775D">
        <w:rPr>
          <w:lang w:val="ru-RU"/>
        </w:rPr>
        <w:t>( Приложение</w:t>
      </w:r>
      <w:proofErr w:type="gramEnd"/>
      <w:r w:rsidR="0032775D">
        <w:rPr>
          <w:lang w:val="ru-RU"/>
        </w:rPr>
        <w:t xml:space="preserve"> №1).</w:t>
      </w:r>
    </w:p>
    <w:p w:rsidR="0032775D" w:rsidRDefault="0032775D" w:rsidP="0032775D">
      <w:pPr>
        <w:jc w:val="both"/>
        <w:rPr>
          <w:lang w:val="ru-RU"/>
        </w:rPr>
      </w:pPr>
      <w:r>
        <w:rPr>
          <w:lang w:val="ru-RU"/>
        </w:rPr>
        <w:t xml:space="preserve">                  2.Утвердить схему мест размещения контейнерных площадок для сбора ТКО на </w:t>
      </w:r>
      <w:proofErr w:type="spellStart"/>
      <w:r w:rsidRPr="0032775D">
        <w:rPr>
          <w:lang w:val="ru-RU"/>
        </w:rPr>
        <w:t>на</w:t>
      </w:r>
      <w:proofErr w:type="spellEnd"/>
      <w:r w:rsidR="00AF5A28">
        <w:rPr>
          <w:lang w:val="ru-RU"/>
        </w:rPr>
        <w:t xml:space="preserve"> </w:t>
      </w:r>
      <w:r w:rsidRPr="0032775D">
        <w:rPr>
          <w:lang w:val="ru-RU"/>
        </w:rPr>
        <w:t xml:space="preserve">территории Загорно-Селитьбинского сельского поселения </w:t>
      </w:r>
      <w:proofErr w:type="spellStart"/>
      <w:r w:rsidRPr="0032775D">
        <w:rPr>
          <w:lang w:val="ru-RU"/>
        </w:rPr>
        <w:t>Свободненского</w:t>
      </w:r>
      <w:proofErr w:type="spellEnd"/>
      <w:r w:rsidRPr="0032775D">
        <w:rPr>
          <w:lang w:val="ru-RU"/>
        </w:rPr>
        <w:t xml:space="preserve"> муниципального </w:t>
      </w:r>
      <w:proofErr w:type="gramStart"/>
      <w:r w:rsidRPr="0032775D">
        <w:rPr>
          <w:lang w:val="ru-RU"/>
        </w:rPr>
        <w:t>района</w:t>
      </w:r>
      <w:r>
        <w:rPr>
          <w:lang w:val="ru-RU"/>
        </w:rPr>
        <w:t xml:space="preserve">  (</w:t>
      </w:r>
      <w:proofErr w:type="gramEnd"/>
      <w:r>
        <w:rPr>
          <w:lang w:val="ru-RU"/>
        </w:rPr>
        <w:t>Приложения№2).</w:t>
      </w:r>
    </w:p>
    <w:p w:rsidR="00AF5A28" w:rsidRPr="00854A49" w:rsidRDefault="00AF5A28" w:rsidP="0032775D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F61EEA">
        <w:rPr>
          <w:lang w:val="ru-RU"/>
        </w:rPr>
        <w:t xml:space="preserve">              3.Постановление №32 от </w:t>
      </w:r>
      <w:proofErr w:type="gramStart"/>
      <w:r w:rsidR="00F61EEA">
        <w:rPr>
          <w:lang w:val="ru-RU"/>
        </w:rPr>
        <w:t>11.11</w:t>
      </w:r>
      <w:r>
        <w:rPr>
          <w:lang w:val="ru-RU"/>
        </w:rPr>
        <w:t>.2019</w:t>
      </w:r>
      <w:r w:rsidR="00A50D4A">
        <w:rPr>
          <w:lang w:val="ru-RU"/>
        </w:rPr>
        <w:t xml:space="preserve"> </w:t>
      </w:r>
      <w:r>
        <w:rPr>
          <w:lang w:val="ru-RU"/>
        </w:rPr>
        <w:t>»Об</w:t>
      </w:r>
      <w:proofErr w:type="gramEnd"/>
      <w:r>
        <w:rPr>
          <w:lang w:val="ru-RU"/>
        </w:rPr>
        <w:t xml:space="preserve"> утверждении реестра и схемы мест размещения контейнерных площадок для временного хранения твердых коммунальных отходов на территории Загорно-Селитьбинского поселения» считать утратившим силу.</w:t>
      </w:r>
    </w:p>
    <w:p w:rsidR="0032775D" w:rsidRDefault="00AF5A28" w:rsidP="0032775D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4</w:t>
      </w:r>
      <w:r w:rsidR="0032775D">
        <w:rPr>
          <w:lang w:val="ru-RU"/>
        </w:rPr>
        <w:t>.Обнародовать настоящее постановление на информационном стенде администр</w:t>
      </w:r>
      <w:r w:rsidR="00AA4659">
        <w:rPr>
          <w:lang w:val="ru-RU"/>
        </w:rPr>
        <w:t>ации и разместить на официальном сайте</w:t>
      </w:r>
      <w:r w:rsidR="0032775D">
        <w:rPr>
          <w:lang w:val="ru-RU"/>
        </w:rPr>
        <w:t xml:space="preserve"> </w:t>
      </w:r>
      <w:proofErr w:type="spellStart"/>
      <w:r w:rsidR="00AA4659">
        <w:rPr>
          <w:lang w:val="ru-RU"/>
        </w:rPr>
        <w:t>Свободненского</w:t>
      </w:r>
      <w:proofErr w:type="spellEnd"/>
      <w:r w:rsidR="00AA4659">
        <w:rPr>
          <w:lang w:val="ru-RU"/>
        </w:rPr>
        <w:t xml:space="preserve"> района Амурской области.</w:t>
      </w:r>
    </w:p>
    <w:p w:rsidR="00AA4659" w:rsidRPr="00854A49" w:rsidRDefault="00AA4659" w:rsidP="0032775D">
      <w:pPr>
        <w:ind w:left="360"/>
        <w:jc w:val="both"/>
        <w:rPr>
          <w:lang w:val="ru-RU"/>
        </w:rPr>
      </w:pPr>
    </w:p>
    <w:p w:rsidR="0032775D" w:rsidRDefault="0032775D" w:rsidP="0032775D">
      <w:pPr>
        <w:jc w:val="both"/>
        <w:rPr>
          <w:b/>
          <w:lang w:val="ru-RU"/>
        </w:rPr>
      </w:pPr>
    </w:p>
    <w:p w:rsidR="0032775D" w:rsidRDefault="0032775D" w:rsidP="0032775D">
      <w:pPr>
        <w:jc w:val="both"/>
        <w:rPr>
          <w:b/>
          <w:lang w:val="ru-RU"/>
        </w:rPr>
      </w:pPr>
    </w:p>
    <w:p w:rsidR="0032775D" w:rsidRDefault="0032775D" w:rsidP="0032775D">
      <w:pPr>
        <w:jc w:val="both"/>
        <w:rPr>
          <w:b/>
          <w:lang w:val="ru-RU"/>
        </w:rPr>
      </w:pPr>
    </w:p>
    <w:p w:rsidR="00AF5A28" w:rsidRDefault="00AF5A28" w:rsidP="0032775D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BF0703" w:rsidRPr="00BF0703" w:rsidRDefault="00F61EEA" w:rsidP="0032775D">
      <w:pPr>
        <w:jc w:val="both"/>
        <w:rPr>
          <w:sz w:val="18"/>
          <w:szCs w:val="18"/>
          <w:lang w:val="ru-RU"/>
        </w:rPr>
      </w:pPr>
      <w:r>
        <w:rPr>
          <w:lang w:val="ru-RU"/>
        </w:rPr>
        <w:t>Глава</w:t>
      </w:r>
      <w:r w:rsidR="00BF0703">
        <w:rPr>
          <w:lang w:val="ru-RU"/>
        </w:rPr>
        <w:t xml:space="preserve"> Заг</w:t>
      </w:r>
      <w:r w:rsidR="00AF5A28">
        <w:rPr>
          <w:lang w:val="ru-RU"/>
        </w:rPr>
        <w:t>орно-Селитьбинского сельсовета</w:t>
      </w:r>
      <w:r w:rsidR="00BF0703">
        <w:rPr>
          <w:lang w:val="ru-RU"/>
        </w:rPr>
        <w:t xml:space="preserve"> </w:t>
      </w:r>
      <w:r w:rsidR="00AF5A28">
        <w:rPr>
          <w:lang w:val="ru-RU"/>
        </w:rPr>
        <w:t>__________________</w:t>
      </w:r>
      <w:proofErr w:type="spellStart"/>
      <w:r w:rsidR="00AF5A28">
        <w:rPr>
          <w:lang w:val="ru-RU"/>
        </w:rPr>
        <w:t>Н.И.Скобликова</w:t>
      </w:r>
      <w:proofErr w:type="spellEnd"/>
    </w:p>
    <w:p w:rsidR="00B861AB" w:rsidRPr="00AA4659" w:rsidRDefault="00B861AB" w:rsidP="00AA4659">
      <w:pPr>
        <w:jc w:val="both"/>
        <w:rPr>
          <w:sz w:val="18"/>
          <w:szCs w:val="18"/>
          <w:lang w:val="ru-RU"/>
        </w:rPr>
      </w:pPr>
      <w:r>
        <w:rPr>
          <w:rFonts w:cs="Times New Roman"/>
          <w:lang w:val="ru-RU"/>
        </w:rPr>
        <w:t xml:space="preserve">       </w:t>
      </w:r>
    </w:p>
    <w:p w:rsidR="00101672" w:rsidRPr="00B861AB" w:rsidRDefault="00101672" w:rsidP="00B861AB">
      <w:pPr>
        <w:rPr>
          <w:rFonts w:cs="Times New Roman"/>
          <w:lang w:val="ru-RU"/>
        </w:rPr>
        <w:sectPr w:rsidR="00101672" w:rsidRPr="00B861AB" w:rsidSect="00521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75D" w:rsidRPr="00BF0703" w:rsidRDefault="0032775D" w:rsidP="0032775D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</w:t>
      </w:r>
      <w:r w:rsidRPr="00BF0703">
        <w:rPr>
          <w:rFonts w:cs="Times New Roman"/>
          <w:lang w:val="ru-RU"/>
        </w:rPr>
        <w:t>Приложение №1</w:t>
      </w:r>
    </w:p>
    <w:p w:rsidR="00BF0703" w:rsidRPr="00BF0703" w:rsidRDefault="0032775D" w:rsidP="00BF0703">
      <w:pPr>
        <w:jc w:val="right"/>
        <w:rPr>
          <w:rFonts w:cs="Times New Roman"/>
          <w:lang w:val="ru-RU"/>
        </w:rPr>
      </w:pPr>
      <w:r w:rsidRPr="00BF0703">
        <w:rPr>
          <w:rFonts w:cs="Times New Roman"/>
          <w:lang w:val="ru-RU"/>
        </w:rPr>
        <w:t xml:space="preserve">                                                                                          к постановлению администрации </w:t>
      </w:r>
    </w:p>
    <w:p w:rsidR="00BF0703" w:rsidRPr="00BF0703" w:rsidRDefault="00BF0703" w:rsidP="00BF0703">
      <w:pPr>
        <w:rPr>
          <w:lang w:val="ru-RU"/>
        </w:rPr>
      </w:pPr>
      <w:r w:rsidRPr="00BF0703">
        <w:rPr>
          <w:lang w:val="ru-RU"/>
        </w:rPr>
        <w:t xml:space="preserve">                                                                                                                          </w:t>
      </w:r>
      <w:r w:rsidR="00101672">
        <w:rPr>
          <w:lang w:val="ru-RU"/>
        </w:rPr>
        <w:t xml:space="preserve">                                                      </w:t>
      </w:r>
      <w:r w:rsidR="00B861AB">
        <w:rPr>
          <w:lang w:val="ru-RU"/>
        </w:rPr>
        <w:t xml:space="preserve">                          </w:t>
      </w:r>
      <w:r w:rsidR="00101672">
        <w:rPr>
          <w:lang w:val="ru-RU"/>
        </w:rPr>
        <w:t xml:space="preserve"> </w:t>
      </w:r>
      <w:r w:rsidR="00F61EEA">
        <w:rPr>
          <w:lang w:val="ru-RU"/>
        </w:rPr>
        <w:t>№ 28</w:t>
      </w:r>
      <w:r w:rsidR="00B861AB">
        <w:rPr>
          <w:lang w:val="ru-RU"/>
        </w:rPr>
        <w:t xml:space="preserve"> от</w:t>
      </w:r>
      <w:r w:rsidR="00F61EEA">
        <w:rPr>
          <w:lang w:val="ru-RU"/>
        </w:rPr>
        <w:t>13</w:t>
      </w:r>
      <w:r w:rsidR="00AF5A28">
        <w:rPr>
          <w:lang w:val="ru-RU"/>
        </w:rPr>
        <w:t>.1</w:t>
      </w:r>
      <w:r w:rsidR="00F61EEA">
        <w:rPr>
          <w:lang w:val="ru-RU"/>
        </w:rPr>
        <w:t>0.2020</w:t>
      </w:r>
      <w:r w:rsidRPr="00BF0703">
        <w:rPr>
          <w:lang w:val="ru-RU"/>
        </w:rPr>
        <w:t>г.</w:t>
      </w:r>
    </w:p>
    <w:p w:rsidR="00BF0703" w:rsidRDefault="00BF0703" w:rsidP="00101672">
      <w:pPr>
        <w:rPr>
          <w:rFonts w:cs="Times New Roman"/>
          <w:lang w:val="ru-RU"/>
        </w:rPr>
      </w:pPr>
    </w:p>
    <w:p w:rsidR="0032775D" w:rsidRPr="0068757F" w:rsidRDefault="0032775D" w:rsidP="00BF0703">
      <w:pPr>
        <w:jc w:val="center"/>
        <w:rPr>
          <w:rFonts w:cs="Times New Roman"/>
          <w:b/>
          <w:lang w:val="ru-RU"/>
        </w:rPr>
      </w:pPr>
      <w:r w:rsidRPr="0068757F">
        <w:rPr>
          <w:rFonts w:cs="Times New Roman"/>
          <w:b/>
          <w:lang w:val="ru-RU"/>
        </w:rPr>
        <w:t>РЕЕСТР</w:t>
      </w:r>
    </w:p>
    <w:p w:rsidR="00101672" w:rsidRDefault="0032775D" w:rsidP="0032775D">
      <w:pPr>
        <w:jc w:val="center"/>
        <w:rPr>
          <w:rFonts w:cs="Times New Roman"/>
          <w:b/>
          <w:lang w:val="ru-RU"/>
        </w:rPr>
      </w:pPr>
      <w:r w:rsidRPr="0068757F">
        <w:rPr>
          <w:rFonts w:cs="Times New Roman"/>
          <w:b/>
          <w:lang w:val="ru-RU"/>
        </w:rPr>
        <w:t xml:space="preserve">мест размещения контейнерных площадок для сбора ТКО </w:t>
      </w:r>
    </w:p>
    <w:p w:rsidR="0032775D" w:rsidRPr="0068757F" w:rsidRDefault="0032775D" w:rsidP="0032775D">
      <w:pPr>
        <w:jc w:val="center"/>
        <w:rPr>
          <w:rFonts w:cs="Times New Roman"/>
          <w:b/>
          <w:lang w:val="ru-RU"/>
        </w:rPr>
      </w:pPr>
      <w:r w:rsidRPr="0068757F">
        <w:rPr>
          <w:rFonts w:cs="Times New Roman"/>
          <w:b/>
          <w:lang w:val="ru-RU"/>
        </w:rPr>
        <w:t xml:space="preserve">на территории </w:t>
      </w:r>
      <w:r w:rsidR="00101672">
        <w:rPr>
          <w:rFonts w:cs="Times New Roman"/>
          <w:b/>
          <w:lang w:val="ru-RU"/>
        </w:rPr>
        <w:t xml:space="preserve">Загорно-Селитьбинского сельского поселения </w:t>
      </w:r>
      <w:proofErr w:type="spellStart"/>
      <w:r w:rsidR="00101672">
        <w:rPr>
          <w:rFonts w:cs="Times New Roman"/>
          <w:b/>
          <w:lang w:val="ru-RU"/>
        </w:rPr>
        <w:t>Свободненского</w:t>
      </w:r>
      <w:proofErr w:type="spellEnd"/>
      <w:r w:rsidRPr="0068757F">
        <w:rPr>
          <w:rFonts w:cs="Times New Roman"/>
          <w:b/>
          <w:lang w:val="ru-RU"/>
        </w:rPr>
        <w:t xml:space="preserve"> муниципального района</w:t>
      </w:r>
    </w:p>
    <w:p w:rsidR="0032775D" w:rsidRPr="004773EE" w:rsidRDefault="0032775D" w:rsidP="00B861AB">
      <w:pPr>
        <w:autoSpaceDE w:val="0"/>
        <w:jc w:val="both"/>
        <w:rPr>
          <w:lang w:val="ru-RU"/>
        </w:rPr>
      </w:pPr>
    </w:p>
    <w:tbl>
      <w:tblPr>
        <w:tblW w:w="143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37"/>
        <w:gridCol w:w="1719"/>
        <w:gridCol w:w="13"/>
        <w:gridCol w:w="1420"/>
        <w:gridCol w:w="2268"/>
        <w:gridCol w:w="1986"/>
        <w:gridCol w:w="4209"/>
        <w:gridCol w:w="38"/>
        <w:gridCol w:w="6"/>
        <w:gridCol w:w="1417"/>
        <w:gridCol w:w="693"/>
      </w:tblGrid>
      <w:tr w:rsidR="00101672" w:rsidRPr="00B861AB" w:rsidTr="00101672">
        <w:trPr>
          <w:gridAfter w:val="1"/>
          <w:wAfter w:w="693" w:type="dxa"/>
          <w:trHeight w:val="27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cs="Times New Roman"/>
                <w:b/>
                <w:bCs/>
              </w:rPr>
            </w:pPr>
            <w:r w:rsidRPr="00B861AB">
              <w:rPr>
                <w:rFonts w:cs="Times New Roman"/>
                <w:b/>
                <w:bCs/>
                <w:sz w:val="22"/>
              </w:rPr>
              <w:t>№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cs="Times New Roman"/>
                <w:b/>
                <w:bCs/>
              </w:rPr>
            </w:pPr>
            <w:r w:rsidRPr="00B861AB">
              <w:rPr>
                <w:rFonts w:cs="Times New Roman"/>
                <w:b/>
                <w:bCs/>
                <w:sz w:val="22"/>
              </w:rPr>
              <w:t xml:space="preserve">МО </w:t>
            </w: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сельский</w:t>
            </w:r>
            <w:proofErr w:type="spellEnd"/>
            <w:r w:rsidRPr="00B861AB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Совет</w:t>
            </w:r>
            <w:proofErr w:type="spellEnd"/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Населенный</w:t>
            </w:r>
            <w:proofErr w:type="spellEnd"/>
            <w:r w:rsidRPr="00B861AB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пункт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861AB">
              <w:rPr>
                <w:rFonts w:cs="Times New Roman"/>
                <w:b/>
                <w:bCs/>
                <w:sz w:val="22"/>
                <w:lang w:val="ru-RU"/>
              </w:rPr>
              <w:t>Адрес нахождения места (площадки) накопления (складирования) ТКО, в т.ч. КГО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72" w:rsidRPr="00B861AB" w:rsidRDefault="00101672" w:rsidP="001B023C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Периодичность</w:t>
            </w:r>
            <w:proofErr w:type="spellEnd"/>
            <w:r w:rsidRPr="00B861AB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сбора</w:t>
            </w:r>
            <w:proofErr w:type="spellEnd"/>
          </w:p>
        </w:tc>
      </w:tr>
      <w:tr w:rsidR="00101672" w:rsidRPr="00D7074C" w:rsidTr="00AF5A28">
        <w:trPr>
          <w:gridAfter w:val="1"/>
          <w:wAfter w:w="693" w:type="dxa"/>
          <w:trHeight w:val="80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72" w:rsidRPr="00B861AB" w:rsidRDefault="00101672" w:rsidP="001B023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72" w:rsidRPr="00B861AB" w:rsidRDefault="00101672" w:rsidP="001B023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72" w:rsidRPr="00B861AB" w:rsidRDefault="00101672" w:rsidP="001B023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72" w:rsidRPr="00B861AB" w:rsidRDefault="00101672" w:rsidP="001B023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Контейнерная</w:t>
            </w:r>
            <w:proofErr w:type="spellEnd"/>
            <w:r w:rsidRPr="00B861AB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площадка</w:t>
            </w:r>
            <w:proofErr w:type="spellEnd"/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72" w:rsidRPr="00B861AB" w:rsidRDefault="00101672" w:rsidP="001B023C">
            <w:pPr>
              <w:rPr>
                <w:rFonts w:cs="Times New Roman"/>
                <w:b/>
                <w:bCs/>
                <w:lang w:val="ru-RU"/>
              </w:rPr>
            </w:pPr>
            <w:r w:rsidRPr="00B861AB">
              <w:rPr>
                <w:rFonts w:cs="Times New Roman"/>
                <w:b/>
                <w:bCs/>
                <w:sz w:val="22"/>
                <w:lang w:val="ru-RU"/>
              </w:rPr>
              <w:t>Источники образования ТКО (в т.ч. КГО), складирующие их в данном месте (площадке)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72" w:rsidRPr="00B861AB" w:rsidRDefault="00101672" w:rsidP="001B023C">
            <w:pPr>
              <w:rPr>
                <w:rFonts w:cs="Times New Roman"/>
                <w:b/>
                <w:bCs/>
                <w:lang w:val="ru-RU"/>
              </w:rPr>
            </w:pPr>
          </w:p>
        </w:tc>
      </w:tr>
      <w:tr w:rsidR="00AF5A28" w:rsidRPr="00D7074C" w:rsidTr="00101672">
        <w:trPr>
          <w:gridAfter w:val="1"/>
          <w:wAfter w:w="693" w:type="dxa"/>
          <w:trHeight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AF5A28" w:rsidP="001B023C">
            <w:pPr>
              <w:rPr>
                <w:rFonts w:cs="Times New Roman"/>
                <w:bCs/>
                <w:lang w:val="ru-RU"/>
              </w:rPr>
            </w:pPr>
            <w:r w:rsidRPr="00AF5A28">
              <w:rPr>
                <w:rFonts w:cs="Times New Roman"/>
                <w:bCs/>
                <w:lang w:val="ru-RU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AF5A28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 w:rsidRPr="00AF5A28">
              <w:rPr>
                <w:rFonts w:cs="Times New Roman"/>
                <w:bCs/>
                <w:lang w:val="ru-RU"/>
              </w:rPr>
              <w:t>Загорно-Селитьбинский</w:t>
            </w:r>
            <w:proofErr w:type="spellEnd"/>
            <w:r w:rsidRPr="00AF5A28">
              <w:rPr>
                <w:rFonts w:cs="Times New Roman"/>
                <w:bCs/>
                <w:lang w:val="ru-RU"/>
              </w:rPr>
              <w:t xml:space="preserve"> сельсовет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AF5A28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 w:rsidRPr="00AF5A28">
              <w:rPr>
                <w:rFonts w:cs="Times New Roman"/>
                <w:bCs/>
                <w:lang w:val="ru-RU"/>
              </w:rPr>
              <w:t>с.Загорная</w:t>
            </w:r>
            <w:proofErr w:type="spellEnd"/>
            <w:r w:rsidRPr="00AF5A28">
              <w:rPr>
                <w:rFonts w:cs="Times New Roman"/>
                <w:bCs/>
                <w:lang w:val="ru-RU"/>
              </w:rPr>
              <w:t xml:space="preserve"> Селитьба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AF5A28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 w:rsidRPr="00AF5A28">
              <w:rPr>
                <w:rFonts w:cs="Times New Roman"/>
                <w:bCs/>
                <w:lang w:val="ru-RU"/>
              </w:rPr>
              <w:t>ул</w:t>
            </w:r>
            <w:proofErr w:type="spellEnd"/>
            <w:r w:rsidR="00B67830">
              <w:rPr>
                <w:rFonts w:cs="Times New Roman"/>
                <w:bCs/>
                <w:lang w:val="ru-RU"/>
              </w:rPr>
              <w:t xml:space="preserve"> </w:t>
            </w:r>
            <w:r w:rsidRPr="00AF5A28">
              <w:rPr>
                <w:rFonts w:cs="Times New Roman"/>
                <w:bCs/>
                <w:lang w:val="ru-RU"/>
              </w:rPr>
              <w:t xml:space="preserve">.Гагарина </w:t>
            </w:r>
            <w:r w:rsidR="00151BD3">
              <w:rPr>
                <w:rFonts w:cs="Times New Roman"/>
                <w:bCs/>
                <w:lang w:val="ru-RU"/>
              </w:rPr>
              <w:t xml:space="preserve"> 12</w:t>
            </w:r>
            <w:r w:rsidR="00B67830">
              <w:rPr>
                <w:rFonts w:cs="Times New Roman"/>
                <w:bCs/>
                <w:lang w:val="ru-RU"/>
              </w:rPr>
              <w:t>\1,12\2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8" w:rsidRPr="00151BD3" w:rsidRDefault="00151BD3" w:rsidP="001B023C">
            <w:pPr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установлена контейнерная площадка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Default="00151BD3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sz w:val="22"/>
                <w:lang w:val="ru-RU"/>
              </w:rPr>
              <w:t>ул.Гагарина</w:t>
            </w:r>
            <w:proofErr w:type="spellEnd"/>
          </w:p>
          <w:p w:rsidR="00151BD3" w:rsidRPr="00AF5A28" w:rsidRDefault="00151BD3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10;11;12;13;14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846526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 раза в месяц</w:t>
            </w:r>
          </w:p>
        </w:tc>
      </w:tr>
      <w:tr w:rsidR="00AF5A28" w:rsidRPr="00D7074C" w:rsidTr="00101672">
        <w:trPr>
          <w:gridAfter w:val="1"/>
          <w:wAfter w:w="693" w:type="dxa"/>
          <w:trHeight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lang w:val="ru-RU"/>
              </w:rPr>
              <w:t>Загорно-Селитьбинский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сельсовет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lang w:val="ru-RU"/>
              </w:rPr>
              <w:t>с.Загорная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Селитьба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lang w:val="ru-RU"/>
              </w:rPr>
              <w:t>ул</w:t>
            </w:r>
            <w:proofErr w:type="spellEnd"/>
            <w:r w:rsidR="00B67830"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.Школьная д 6</w:t>
            </w:r>
            <w:r w:rsidR="00B67830">
              <w:rPr>
                <w:rFonts w:cs="Times New Roman"/>
                <w:bCs/>
                <w:lang w:val="ru-RU"/>
              </w:rPr>
              <w:t>\1, 6\2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8" w:rsidRDefault="00151BD3" w:rsidP="001B023C">
            <w:pPr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 xml:space="preserve">установлена контейнерная </w:t>
            </w:r>
          </w:p>
          <w:p w:rsidR="00151BD3" w:rsidRPr="00151BD3" w:rsidRDefault="00151BD3" w:rsidP="001B023C">
            <w:pPr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площадка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Default="00151BD3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sz w:val="22"/>
                <w:lang w:val="ru-RU"/>
              </w:rPr>
              <w:t>ул.Школьная</w:t>
            </w:r>
            <w:proofErr w:type="spellEnd"/>
          </w:p>
          <w:p w:rsidR="00151BD3" w:rsidRPr="00AF5A28" w:rsidRDefault="00151BD3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1;2;3;4;5;6;7;8;9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846526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 раза в месяц</w:t>
            </w:r>
          </w:p>
        </w:tc>
      </w:tr>
      <w:tr w:rsidR="00AF5A28" w:rsidRPr="00D7074C" w:rsidTr="00101672">
        <w:trPr>
          <w:gridAfter w:val="1"/>
          <w:wAfter w:w="693" w:type="dxa"/>
          <w:trHeight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846526" w:rsidRDefault="00846526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846526" w:rsidRDefault="00846526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lang w:val="ru-RU"/>
              </w:rPr>
              <w:t>Загорно-Селитьбинский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сельсовет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846526" w:rsidRDefault="00846526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lang w:val="ru-RU"/>
              </w:rPr>
              <w:t>с.Загорная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Селитьба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846526" w:rsidRDefault="00846526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пер.Молодёжный</w:t>
            </w:r>
            <w:r w:rsidR="00B67830">
              <w:rPr>
                <w:rFonts w:cs="Times New Roman"/>
                <w:bCs/>
                <w:lang w:val="ru-RU"/>
              </w:rPr>
              <w:t>,4</w:t>
            </w:r>
            <w:r>
              <w:rPr>
                <w:rFonts w:cs="Times New Roman"/>
                <w:bCs/>
                <w:lang w:val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8" w:rsidRPr="00846526" w:rsidRDefault="00846526" w:rsidP="001B023C">
            <w:pPr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установлена контейнерная площадка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Default="00846526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bCs/>
                <w:sz w:val="22"/>
                <w:lang w:val="ru-RU"/>
              </w:rPr>
              <w:t>пер.Молодежный</w:t>
            </w:r>
            <w:proofErr w:type="spellEnd"/>
            <w:proofErr w:type="gramEnd"/>
          </w:p>
          <w:p w:rsidR="00846526" w:rsidRDefault="00846526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1;</w:t>
            </w:r>
            <w:proofErr w:type="gramStart"/>
            <w:r>
              <w:rPr>
                <w:rFonts w:cs="Times New Roman"/>
                <w:bCs/>
                <w:sz w:val="22"/>
                <w:lang w:val="ru-RU"/>
              </w:rPr>
              <w:t>2;3:5</w:t>
            </w:r>
            <w:proofErr w:type="gramEnd"/>
            <w:r>
              <w:rPr>
                <w:rFonts w:cs="Times New Roman"/>
                <w:bCs/>
                <w:sz w:val="22"/>
                <w:lang w:val="ru-RU"/>
              </w:rPr>
              <w:t>;6</w:t>
            </w:r>
          </w:p>
          <w:p w:rsidR="00846526" w:rsidRDefault="00846526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sz w:val="22"/>
                <w:lang w:val="ru-RU"/>
              </w:rPr>
              <w:t>ул.Трудовая</w:t>
            </w:r>
            <w:proofErr w:type="spellEnd"/>
          </w:p>
          <w:p w:rsidR="00846526" w:rsidRPr="00AF5A28" w:rsidRDefault="00846526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32;29;27;26;23;21;24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846526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 раза в месяц</w:t>
            </w:r>
          </w:p>
        </w:tc>
      </w:tr>
      <w:tr w:rsidR="00AF5A28" w:rsidRPr="00D7074C" w:rsidTr="00101672">
        <w:trPr>
          <w:gridAfter w:val="1"/>
          <w:wAfter w:w="693" w:type="dxa"/>
          <w:trHeight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lang w:val="ru-RU"/>
              </w:rPr>
              <w:t>Загорно-Селитьбинский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сельсовет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lang w:val="ru-RU"/>
              </w:rPr>
              <w:t>с.Загорная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Селитьба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сельское кладбище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8" w:rsidRPr="00151BD3" w:rsidRDefault="00151BD3" w:rsidP="001B023C">
            <w:pPr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установлена контейнерная площадка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151BD3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 xml:space="preserve"> сельское кладбище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151BD3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по мере накопления</w:t>
            </w: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7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846526" w:rsidRDefault="00846526" w:rsidP="00846526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5.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="00B67830">
              <w:rPr>
                <w:rFonts w:eastAsia="Times New Roman" w:cs="Times New Roman"/>
                <w:sz w:val="22"/>
                <w:lang w:val="ru-RU" w:eastAsia="ru-RU"/>
              </w:rPr>
              <w:t xml:space="preserve"> </w:t>
            </w:r>
            <w:r w:rsidR="00F61EE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F61EEA">
              <w:rPr>
                <w:rFonts w:eastAsia="Times New Roman" w:cs="Times New Roman"/>
                <w:sz w:val="22"/>
                <w:lang w:eastAsia="ru-RU"/>
              </w:rPr>
              <w:t>Школьная</w:t>
            </w:r>
            <w:proofErr w:type="spellEnd"/>
            <w:r w:rsidR="00F61EEA">
              <w:rPr>
                <w:rFonts w:eastAsia="Times New Roman" w:cs="Times New Roman"/>
                <w:sz w:val="22"/>
                <w:lang w:eastAsia="ru-RU"/>
              </w:rPr>
              <w:t xml:space="preserve"> 11\1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F61EEA" w:rsidP="0084652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 w:eastAsia="ru-RU"/>
              </w:rPr>
              <w:t>ул.Школьная</w:t>
            </w:r>
            <w:proofErr w:type="spellEnd"/>
            <w:r>
              <w:rPr>
                <w:rFonts w:eastAsia="Times New Roman" w:cs="Times New Roman"/>
                <w:sz w:val="22"/>
                <w:lang w:val="ru-RU" w:eastAsia="ru-RU"/>
              </w:rPr>
              <w:t xml:space="preserve"> 11\1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администрация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, СДК,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библиотека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846526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7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846526" w:rsidRDefault="00846526" w:rsidP="00846526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Школьная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151BD3" w:rsidRDefault="00101672" w:rsidP="00846526">
            <w:pPr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Школьная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, 10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школа</w:t>
            </w:r>
            <w:proofErr w:type="spellEnd"/>
            <w:r w:rsidR="00F61EEA">
              <w:rPr>
                <w:rFonts w:eastAsia="Times New Roman" w:cs="Times New Roman"/>
                <w:sz w:val="22"/>
                <w:lang w:val="ru-RU" w:eastAsia="ru-RU"/>
              </w:rPr>
              <w:t xml:space="preserve">, 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846526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13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846526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Советская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56-54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861AB">
              <w:rPr>
                <w:rFonts w:eastAsia="Times New Roman" w:cs="Times New Roman"/>
                <w:sz w:val="22"/>
                <w:lang w:val="ru-RU" w:eastAsia="ru-RU"/>
              </w:rPr>
              <w:t>ул. Сов</w:t>
            </w:r>
            <w:r w:rsidR="00F61EEA">
              <w:rPr>
                <w:rFonts w:eastAsia="Times New Roman" w:cs="Times New Roman"/>
                <w:sz w:val="22"/>
                <w:lang w:val="ru-RU" w:eastAsia="ru-RU"/>
              </w:rPr>
              <w:t xml:space="preserve">етская, </w:t>
            </w:r>
            <w:r w:rsidR="00846526">
              <w:rPr>
                <w:rFonts w:eastAsia="Times New Roman" w:cs="Times New Roman"/>
                <w:sz w:val="22"/>
                <w:lang w:val="ru-RU" w:eastAsia="ru-RU"/>
              </w:rPr>
              <w:t>44,47,48,49,</w:t>
            </w:r>
            <w:r w:rsidRPr="00B861AB">
              <w:rPr>
                <w:rFonts w:eastAsia="Times New Roman" w:cs="Times New Roman"/>
                <w:sz w:val="22"/>
                <w:lang w:val="ru-RU" w:eastAsia="ru-RU"/>
              </w:rPr>
              <w:t>,51,52,53,54,55,56,57,58,</w:t>
            </w:r>
            <w:r w:rsidR="000D1180">
              <w:rPr>
                <w:rFonts w:eastAsia="Times New Roman" w:cs="Times New Roman"/>
                <w:sz w:val="22"/>
                <w:lang w:val="ru-RU" w:eastAsia="ru-RU"/>
              </w:rPr>
              <w:t>59,60,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1672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F61EEA" w:rsidRDefault="00F61EEA" w:rsidP="001B023C">
            <w:pPr>
              <w:rPr>
                <w:rFonts w:eastAsia="Times New Roman" w:cs="Times New Roman"/>
                <w:lang w:eastAsia="ru-RU"/>
              </w:rPr>
            </w:pPr>
          </w:p>
          <w:p w:rsidR="00F61EEA" w:rsidRDefault="00F61EEA" w:rsidP="001B023C">
            <w:pPr>
              <w:rPr>
                <w:rFonts w:eastAsia="Times New Roman" w:cs="Times New Roman"/>
                <w:lang w:eastAsia="ru-RU"/>
              </w:rPr>
            </w:pPr>
          </w:p>
          <w:p w:rsidR="00F61EEA" w:rsidRDefault="00F61EEA" w:rsidP="001B023C">
            <w:pPr>
              <w:rPr>
                <w:rFonts w:eastAsia="Times New Roman" w:cs="Times New Roman"/>
                <w:lang w:eastAsia="ru-RU"/>
              </w:rPr>
            </w:pPr>
          </w:p>
          <w:p w:rsidR="00F61EEA" w:rsidRPr="00B861AB" w:rsidRDefault="00F61EEA" w:rsidP="001B023C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F61EEA" w:rsidRPr="00B861AB" w:rsidTr="00101672">
        <w:tblPrEx>
          <w:shd w:val="clear" w:color="auto" w:fill="FFFFFF" w:themeFill="background1"/>
        </w:tblPrEx>
        <w:trPr>
          <w:trHeight w:val="13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EA" w:rsidRPr="00F61EEA" w:rsidRDefault="00F61EEA" w:rsidP="001B023C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8.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EA" w:rsidRPr="00F61EEA" w:rsidRDefault="00F61EEA" w:rsidP="001B023C">
            <w:pPr>
              <w:rPr>
                <w:rFonts w:eastAsia="Times New Roman" w:cs="Times New Roman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 w:eastAsia="ru-RU"/>
              </w:rPr>
              <w:t>Загорно-Селитьбинский</w:t>
            </w:r>
            <w:proofErr w:type="spellEnd"/>
            <w:r>
              <w:rPr>
                <w:rFonts w:eastAsia="Times New Roman" w:cs="Times New Roman"/>
                <w:sz w:val="22"/>
                <w:lang w:val="ru-RU" w:eastAsia="ru-RU"/>
              </w:rPr>
              <w:t xml:space="preserve"> сельсовет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EA" w:rsidRPr="00F61EEA" w:rsidRDefault="00F61EEA" w:rsidP="001B023C">
            <w:pPr>
              <w:rPr>
                <w:rFonts w:eastAsia="Times New Roman" w:cs="Times New Roman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 w:eastAsia="ru-RU"/>
              </w:rPr>
              <w:t>с.Загорная</w:t>
            </w:r>
            <w:proofErr w:type="spellEnd"/>
            <w:r>
              <w:rPr>
                <w:rFonts w:eastAsia="Times New Roman" w:cs="Times New Roman"/>
                <w:sz w:val="22"/>
                <w:lang w:val="ru-RU" w:eastAsia="ru-RU"/>
              </w:rPr>
              <w:t xml:space="preserve"> Селитьба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EEA" w:rsidRPr="00F61EEA" w:rsidRDefault="00F61EEA" w:rsidP="001B023C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ул.Советская,30-38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EA" w:rsidRPr="00F61EEA" w:rsidRDefault="00F61EEA" w:rsidP="001B023C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установлена контейнерная площадка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EA" w:rsidRDefault="00F61EEA" w:rsidP="001B023C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 w:eastAsia="ru-RU"/>
              </w:rPr>
              <w:t>ул.Советская</w:t>
            </w:r>
            <w:proofErr w:type="spellEnd"/>
            <w:r>
              <w:rPr>
                <w:rFonts w:eastAsia="Times New Roman" w:cs="Times New Roman"/>
                <w:sz w:val="22"/>
                <w:lang w:val="ru-RU" w:eastAsia="ru-RU"/>
              </w:rPr>
              <w:t>,</w:t>
            </w:r>
          </w:p>
          <w:p w:rsidR="00F61EEA" w:rsidRPr="00B861AB" w:rsidRDefault="00F61EEA" w:rsidP="001B023C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28,29,30,31,33,35,38,40,41А,42,43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EA" w:rsidRPr="00F61EEA" w:rsidRDefault="00F61EEA" w:rsidP="001B023C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2 раза в месяц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61EEA" w:rsidRPr="00B861AB" w:rsidRDefault="00F61EEA" w:rsidP="001B023C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105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F61EEA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84652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Советская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, 12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val="ru-RU" w:eastAsia="ru-RU"/>
              </w:rPr>
              <w:t>ул. Советская,3,4,6,7, 8,9,10,12,13,14,15,16,17,19,20,22,23,24</w:t>
            </w:r>
            <w:r w:rsidR="00F05B97">
              <w:rPr>
                <w:rFonts w:eastAsia="Times New Roman" w:cs="Times New Roman"/>
                <w:sz w:val="22"/>
                <w:lang w:val="ru-RU" w:eastAsia="ru-RU"/>
              </w:rPr>
              <w:t xml:space="preserve">25,26, пер. Лесной, 1,2,3. 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1672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F61EEA" w:rsidRDefault="00F61EEA" w:rsidP="001B023C">
            <w:pPr>
              <w:rPr>
                <w:rFonts w:eastAsia="Times New Roman" w:cs="Times New Roman"/>
                <w:lang w:eastAsia="ru-RU"/>
              </w:rPr>
            </w:pPr>
          </w:p>
          <w:p w:rsidR="00F61EEA" w:rsidRPr="00B861AB" w:rsidRDefault="00F61EEA" w:rsidP="001B023C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F61EEA" w:rsidRPr="00B861AB" w:rsidTr="00101672">
        <w:tblPrEx>
          <w:shd w:val="clear" w:color="auto" w:fill="FFFFFF" w:themeFill="background1"/>
        </w:tblPrEx>
        <w:trPr>
          <w:trHeight w:val="105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EA" w:rsidRPr="00F61EEA" w:rsidRDefault="00F61EEA" w:rsidP="001B023C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10.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EA" w:rsidRPr="00F61EEA" w:rsidRDefault="00F61EEA" w:rsidP="001B023C">
            <w:pPr>
              <w:rPr>
                <w:rFonts w:eastAsia="Times New Roman" w:cs="Times New Roman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 w:eastAsia="ru-RU"/>
              </w:rPr>
              <w:t>Загорно-Селитьбинский</w:t>
            </w:r>
            <w:proofErr w:type="spellEnd"/>
            <w:r>
              <w:rPr>
                <w:rFonts w:eastAsia="Times New Roman" w:cs="Times New Roman"/>
                <w:sz w:val="22"/>
                <w:lang w:val="ru-RU" w:eastAsia="ru-RU"/>
              </w:rPr>
              <w:t xml:space="preserve"> сельсовет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EA" w:rsidRPr="00F61EEA" w:rsidRDefault="00F61EEA" w:rsidP="001B023C">
            <w:pPr>
              <w:rPr>
                <w:rFonts w:eastAsia="Times New Roman" w:cs="Times New Roman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 w:eastAsia="ru-RU"/>
              </w:rPr>
              <w:t>с.Загорная</w:t>
            </w:r>
            <w:proofErr w:type="spellEnd"/>
            <w:r>
              <w:rPr>
                <w:rFonts w:eastAsia="Times New Roman" w:cs="Times New Roman"/>
                <w:sz w:val="22"/>
                <w:lang w:val="ru-RU" w:eastAsia="ru-RU"/>
              </w:rPr>
              <w:t xml:space="preserve"> Селитьба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EEA" w:rsidRPr="00F61EEA" w:rsidRDefault="00F61EEA" w:rsidP="001B023C">
            <w:pPr>
              <w:rPr>
                <w:rFonts w:eastAsia="Times New Roman" w:cs="Times New Roman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 w:eastAsia="ru-RU"/>
              </w:rPr>
              <w:t>ул.Советская</w:t>
            </w:r>
            <w:proofErr w:type="spellEnd"/>
            <w:r>
              <w:rPr>
                <w:rFonts w:eastAsia="Times New Roman" w:cs="Times New Roman"/>
                <w:sz w:val="22"/>
                <w:lang w:val="ru-RU" w:eastAsia="ru-RU"/>
              </w:rPr>
              <w:t xml:space="preserve"> д.61/2 и 59/2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EA" w:rsidRPr="00F61EEA" w:rsidRDefault="00F61EEA" w:rsidP="001B023C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установлена контейнерная площадка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EA" w:rsidRDefault="00F61EEA" w:rsidP="001B023C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 w:eastAsia="ru-RU"/>
              </w:rPr>
              <w:t>ул.Советская</w:t>
            </w:r>
            <w:proofErr w:type="spellEnd"/>
            <w:r>
              <w:rPr>
                <w:rFonts w:eastAsia="Times New Roman" w:cs="Times New Roman"/>
                <w:sz w:val="22"/>
                <w:lang w:val="ru-RU" w:eastAsia="ru-RU"/>
              </w:rPr>
              <w:t>,</w:t>
            </w:r>
          </w:p>
          <w:p w:rsidR="00F61EEA" w:rsidRPr="00B861AB" w:rsidRDefault="000D1180" w:rsidP="001B023C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61,62,63,64,66,68,70,71,72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EA" w:rsidRPr="000D1180" w:rsidRDefault="000D1180" w:rsidP="001B023C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2 раза в месяц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61EEA" w:rsidRPr="00B861AB" w:rsidRDefault="00F61EEA" w:rsidP="001B023C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105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0D1180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  <w:r w:rsidR="0084652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Трудовая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84652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Трудовая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5,6,8,10,11,14,15,17,</w:t>
            </w:r>
            <w:r w:rsidR="00846526">
              <w:rPr>
                <w:rFonts w:eastAsia="Times New Roman" w:cs="Times New Roman"/>
                <w:sz w:val="22"/>
                <w:lang w:eastAsia="ru-RU"/>
              </w:rPr>
              <w:t>18,20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7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0D1180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  <w:r w:rsidR="0084652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Новая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Новая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1,2,3,4,8,7,6,5,9,10,11,12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1672" w:rsidRDefault="00101672" w:rsidP="001B023C">
            <w:pPr>
              <w:rPr>
                <w:rFonts w:eastAsia="Times New Roman" w:cs="Times New Roman"/>
                <w:lang w:eastAsia="ru-RU"/>
              </w:rPr>
            </w:pPr>
          </w:p>
          <w:p w:rsidR="00AF5A28" w:rsidRPr="00B861AB" w:rsidRDefault="00AF5A28" w:rsidP="001B023C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7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0D1180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  <w:r w:rsidR="0084652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Гагарина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, 6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526" w:rsidRDefault="00101672" w:rsidP="0084652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Гагарина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846526">
              <w:rPr>
                <w:rFonts w:eastAsia="Times New Roman" w:cs="Times New Roman"/>
                <w:sz w:val="22"/>
                <w:lang w:eastAsia="ru-RU"/>
              </w:rPr>
              <w:t xml:space="preserve"> 1,2,3,4,7,8,6,9</w:t>
            </w:r>
          </w:p>
          <w:p w:rsidR="00101672" w:rsidRPr="00B861AB" w:rsidRDefault="00F05B97" w:rsidP="0084652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 w:eastAsia="ru-RU"/>
              </w:rPr>
              <w:t>пер.Комсомольский</w:t>
            </w:r>
            <w:proofErr w:type="spellEnd"/>
            <w:r>
              <w:rPr>
                <w:rFonts w:eastAsia="Times New Roman" w:cs="Times New Roman"/>
                <w:sz w:val="22"/>
                <w:lang w:val="ru-RU" w:eastAsia="ru-RU"/>
              </w:rPr>
              <w:t xml:space="preserve"> 1;2;4</w:t>
            </w:r>
            <w:r w:rsidR="00101672"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1672" w:rsidRDefault="00101672" w:rsidP="001B023C">
            <w:pPr>
              <w:rPr>
                <w:rFonts w:eastAsia="Times New Roman" w:cs="Times New Roman"/>
                <w:lang w:eastAsia="ru-RU"/>
              </w:rPr>
            </w:pPr>
          </w:p>
          <w:p w:rsidR="00AF5A28" w:rsidRPr="00B861AB" w:rsidRDefault="00AF5A28" w:rsidP="001B023C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7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0D1180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  <w:r w:rsidR="0084652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Озерная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Озерная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1,2,3,4,5,7,9,11,12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  <w:p w:rsidR="00AF5A28" w:rsidRPr="00B861AB" w:rsidRDefault="00AF5A28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5A28" w:rsidRDefault="00AF5A28" w:rsidP="001B023C">
            <w:pPr>
              <w:rPr>
                <w:rFonts w:eastAsia="Times New Roman" w:cs="Times New Roman"/>
                <w:lang w:eastAsia="ru-RU"/>
              </w:rPr>
            </w:pPr>
          </w:p>
          <w:p w:rsidR="00AF5A28" w:rsidRPr="00AF5A28" w:rsidRDefault="00AF5A28" w:rsidP="001B023C">
            <w:pPr>
              <w:rPr>
                <w:rFonts w:eastAsia="Times New Roman" w:cs="Times New Roman"/>
                <w:lang w:val="ru-RU" w:eastAsia="ru-RU"/>
              </w:rPr>
            </w:pPr>
          </w:p>
        </w:tc>
      </w:tr>
    </w:tbl>
    <w:p w:rsidR="0032775D" w:rsidRPr="00B861AB" w:rsidRDefault="0032775D" w:rsidP="0032775D">
      <w:pPr>
        <w:rPr>
          <w:rFonts w:cs="Times New Roman"/>
          <w:sz w:val="22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32775D" w:rsidRDefault="0032775D" w:rsidP="0032775D">
      <w:pPr>
        <w:rPr>
          <w:rFonts w:cs="Times New Roman"/>
          <w:lang w:val="ru-RU"/>
        </w:rPr>
      </w:pPr>
    </w:p>
    <w:p w:rsidR="0032775D" w:rsidRDefault="0032775D" w:rsidP="0032775D">
      <w:pPr>
        <w:rPr>
          <w:rFonts w:cs="Times New Roman"/>
          <w:lang w:val="ru-RU"/>
        </w:rPr>
      </w:pPr>
    </w:p>
    <w:p w:rsidR="0032775D" w:rsidRDefault="0032775D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B17771" w:rsidRDefault="0032775D" w:rsidP="00F05B97">
      <w:pPr>
        <w:jc w:val="right"/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t xml:space="preserve">                                                                                            </w:t>
      </w:r>
      <w:r w:rsidR="00F05B97">
        <w:rPr>
          <w:rFonts w:cs="Times New Roman"/>
          <w:lang w:val="ru-RU"/>
        </w:rPr>
        <w:t xml:space="preserve">                            </w:t>
      </w:r>
    </w:p>
    <w:p w:rsidR="0032775D" w:rsidRPr="008C10F5" w:rsidRDefault="0032775D" w:rsidP="00313461">
      <w:pPr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t xml:space="preserve">  </w:t>
      </w:r>
      <w:r w:rsidR="00313461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C10F5">
        <w:rPr>
          <w:rFonts w:cs="Times New Roman"/>
          <w:lang w:val="ru-RU"/>
        </w:rPr>
        <w:t xml:space="preserve"> Приложение №2</w:t>
      </w:r>
    </w:p>
    <w:p w:rsidR="00BF0703" w:rsidRPr="00BF0703" w:rsidRDefault="00BF0703" w:rsidP="00BF0703">
      <w:pPr>
        <w:jc w:val="right"/>
        <w:rPr>
          <w:rFonts w:cs="Times New Roman"/>
          <w:lang w:val="ru-RU"/>
        </w:rPr>
      </w:pPr>
      <w:r w:rsidRPr="00BF0703">
        <w:rPr>
          <w:rFonts w:cs="Times New Roman"/>
          <w:lang w:val="ru-RU"/>
        </w:rPr>
        <w:t xml:space="preserve">                                                                                          к постановлению администрации </w:t>
      </w:r>
    </w:p>
    <w:p w:rsidR="0032775D" w:rsidRPr="00012219" w:rsidRDefault="00BF0703" w:rsidP="0032775D">
      <w:pPr>
        <w:rPr>
          <w:lang w:val="ru-RU"/>
        </w:rPr>
      </w:pPr>
      <w:r w:rsidRPr="00BF0703">
        <w:rPr>
          <w:lang w:val="ru-RU"/>
        </w:rPr>
        <w:t xml:space="preserve">                                                                                                                         </w:t>
      </w:r>
      <w:r w:rsidR="00101672">
        <w:rPr>
          <w:lang w:val="ru-RU"/>
        </w:rPr>
        <w:t xml:space="preserve">                                                       </w:t>
      </w:r>
      <w:r w:rsidR="00B17771">
        <w:rPr>
          <w:lang w:val="ru-RU"/>
        </w:rPr>
        <w:t xml:space="preserve">                         </w:t>
      </w:r>
      <w:r w:rsidR="000D1180">
        <w:rPr>
          <w:lang w:val="ru-RU"/>
        </w:rPr>
        <w:t xml:space="preserve"> № 28 от 13</w:t>
      </w:r>
      <w:r w:rsidR="00F05B97">
        <w:rPr>
          <w:lang w:val="ru-RU"/>
        </w:rPr>
        <w:t>.1</w:t>
      </w:r>
      <w:r w:rsidR="000D1180">
        <w:rPr>
          <w:lang w:val="ru-RU"/>
        </w:rPr>
        <w:t>0.2020</w:t>
      </w:r>
      <w:r w:rsidRPr="00BF0703">
        <w:rPr>
          <w:lang w:val="ru-RU"/>
        </w:rPr>
        <w:t>г.</w:t>
      </w:r>
    </w:p>
    <w:p w:rsidR="00BF0703" w:rsidRPr="008C10F5" w:rsidRDefault="00BF0703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jc w:val="center"/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t>СХЕМА</w:t>
      </w:r>
    </w:p>
    <w:p w:rsidR="0032775D" w:rsidRPr="008C10F5" w:rsidRDefault="0032775D" w:rsidP="0032775D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мест </w:t>
      </w:r>
      <w:r w:rsidRPr="008C10F5">
        <w:rPr>
          <w:rFonts w:cs="Times New Roman"/>
          <w:lang w:val="ru-RU"/>
        </w:rPr>
        <w:t>размещения контейнерных площадок  для сбора  ТКО на территории</w:t>
      </w:r>
    </w:p>
    <w:p w:rsidR="0032775D" w:rsidRDefault="00BF0703" w:rsidP="0032775D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Загорно-Селитьбинского</w:t>
      </w:r>
      <w:r w:rsidR="0032775D" w:rsidRPr="008C10F5">
        <w:rPr>
          <w:rFonts w:cs="Times New Roman"/>
          <w:lang w:val="ru-RU"/>
        </w:rPr>
        <w:t xml:space="preserve"> сельского поселения</w:t>
      </w:r>
    </w:p>
    <w:p w:rsidR="00BF0703" w:rsidRDefault="00BF0703" w:rsidP="0032775D">
      <w:pPr>
        <w:rPr>
          <w:rFonts w:cs="Times New Roman"/>
          <w:lang w:val="ru-RU"/>
        </w:rPr>
      </w:pPr>
    </w:p>
    <w:p w:rsidR="0032775D" w:rsidRDefault="0032775D" w:rsidP="0032775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</w:p>
    <w:p w:rsidR="0032775D" w:rsidRDefault="0032775D" w:rsidP="0032775D">
      <w:pPr>
        <w:rPr>
          <w:rFonts w:cs="Times New Roman"/>
          <w:lang w:val="ru-RU"/>
        </w:rPr>
      </w:pPr>
    </w:p>
    <w:p w:rsidR="00BF0703" w:rsidRDefault="00BB3A3F" w:rsidP="0032775D">
      <w:pPr>
        <w:rPr>
          <w:rFonts w:cs="Times New Roman"/>
          <w:noProof/>
          <w:lang w:val="ru-RU" w:eastAsia="ru-RU" w:bidi="ar-SA"/>
        </w:rPr>
      </w:pPr>
      <w:r>
        <w:rPr>
          <w:rFonts w:cs="Times New Roman"/>
          <w:noProof/>
          <w:lang w:val="ru-RU" w:eastAsia="ru-RU" w:bidi="ar-SA"/>
        </w:rPr>
        <w:lastRenderedPageBreak/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4" type="#_x0000_t123" style="position:absolute;margin-left:152.6pt;margin-top:118.8pt;width:12pt;height:5.25pt;z-index:251673600" strokecolor="red"/>
        </w:pict>
      </w:r>
      <w:r>
        <w:rPr>
          <w:rFonts w:cs="Times New Roman"/>
          <w:noProof/>
          <w:lang w:val="ru-RU" w:eastAsia="ru-RU" w:bidi="ar-SA"/>
        </w:rPr>
        <w:pict>
          <v:shape id="_x0000_s1043" type="#_x0000_t123" style="position:absolute;margin-left:286.95pt;margin-top:209.55pt;width:15.05pt;height:6.95pt;z-index:251672576" strokecolor="red"/>
        </w:pict>
      </w:r>
      <w:r>
        <w:rPr>
          <w:rFonts w:cs="Times New Roman"/>
          <w:noProof/>
          <w:lang w:val="ru-RU" w:eastAsia="ru-RU" w:bidi="ar-SA"/>
        </w:rPr>
        <w:pict>
          <v:shape id="_x0000_s1041" type="#_x0000_t123" style="position:absolute;margin-left:228.45pt;margin-top:265.8pt;width:21pt;height:15pt;z-index:251670528" strokecolor="red"/>
        </w:pict>
      </w:r>
      <w:r>
        <w:rPr>
          <w:rFonts w:cs="Times New Roman"/>
          <w:noProof/>
          <w:lang w:val="ru-RU" w:eastAsia="ru-RU" w:bidi="ar-SA"/>
        </w:rPr>
        <w:pict>
          <v:shape id="_x0000_s1040" type="#_x0000_t123" style="position:absolute;margin-left:217.2pt;margin-top:169.8pt;width:13.5pt;height:10.5pt;z-index:251669504" strokecolor="red"/>
        </w:pict>
      </w:r>
      <w:r>
        <w:rPr>
          <w:rFonts w:cs="Times New Roman"/>
          <w:noProof/>
          <w:lang w:val="ru-RU" w:eastAsia="ru-RU" w:bidi="ar-SA"/>
        </w:rPr>
        <w:pict>
          <v:shape id="_x0000_s1039" type="#_x0000_t123" style="position:absolute;margin-left:445.95pt;margin-top:192.3pt;width:18pt;height:9.75pt;z-index:251668480" strokecolor="red"/>
        </w:pict>
      </w:r>
      <w:r>
        <w:rPr>
          <w:rFonts w:cs="Times New Roman"/>
          <w:noProof/>
          <w:lang w:val="ru-RU" w:eastAsia="ru-RU" w:bidi="ar-SA"/>
        </w:rPr>
        <w:pict>
          <v:shape id="_x0000_s1038" type="#_x0000_t123" style="position:absolute;margin-left:486.45pt;margin-top:91.8pt;width:15.75pt;height:9.75pt;z-index:251667456" strokecolor="red"/>
        </w:pict>
      </w:r>
      <w:r>
        <w:rPr>
          <w:rFonts w:cs="Times New Roman"/>
          <w:noProof/>
          <w:lang w:val="ru-RU" w:eastAsia="ru-RU" w:bidi="ar-SA"/>
        </w:rPr>
        <w:pict>
          <v:shape id="_x0000_s1037" type="#_x0000_t123" style="position:absolute;margin-left:457.95pt;margin-top:73.8pt;width:12pt;height:12.75pt;z-index:251666432" strokecolor="red"/>
        </w:pict>
      </w:r>
      <w:r>
        <w:rPr>
          <w:rFonts w:cs="Times New Roman"/>
          <w:noProof/>
          <w:lang w:val="ru-RU" w:eastAsia="ru-RU" w:bidi="ar-SA"/>
        </w:rPr>
        <w:pict>
          <v:shape id="_x0000_s1036" type="#_x0000_t123" style="position:absolute;margin-left:427.2pt;margin-top:132.3pt;width:8.25pt;height:13.5pt;z-index:251665408" strokecolor="red"/>
        </w:pict>
      </w:r>
      <w:r>
        <w:rPr>
          <w:rFonts w:cs="Times New Roman"/>
          <w:noProof/>
          <w:lang w:val="ru-RU" w:eastAsia="ru-RU" w:bidi="ar-SA"/>
        </w:rPr>
        <w:pict>
          <v:shape id="_x0000_s1035" type="#_x0000_t123" style="position:absolute;margin-left:373.95pt;margin-top:109.8pt;width:12.75pt;height:12.75pt;z-index:251664384" strokecolor="red"/>
        </w:pict>
      </w:r>
      <w:r>
        <w:rPr>
          <w:rFonts w:cs="Times New Roman"/>
          <w:noProof/>
          <w:lang w:val="ru-RU" w:eastAsia="ru-RU" w:bidi="ar-SA"/>
        </w:rPr>
        <w:pict>
          <v:shape id="_x0000_s1034" type="#_x0000_t123" style="position:absolute;margin-left:334.2pt;margin-top:180.3pt;width:13.5pt;height:10.5pt;z-index:251663360" strokecolor="red"/>
        </w:pict>
      </w:r>
      <w:r>
        <w:rPr>
          <w:rFonts w:cs="Times New Roman"/>
          <w:noProof/>
          <w:lang w:val="ru-RU" w:eastAsia="ru-RU" w:bidi="ar-SA"/>
        </w:rPr>
        <w:pict>
          <v:shape id="_x0000_s1033" type="#_x0000_t123" style="position:absolute;margin-left:275.55pt;margin-top:151.65pt;width:14.25pt;height:9.75pt;z-index:251662336;mso-position-horizontal:absolute;mso-position-vertical:absolute" strokecolor="red"/>
        </w:pict>
      </w:r>
      <w:r>
        <w:rPr>
          <w:rFonts w:cs="Times New Roman"/>
          <w:noProof/>
          <w:lang w:val="ru-RU" w:eastAsia="ru-RU" w:bidi="ar-SA"/>
        </w:rPr>
        <w:pict>
          <v:shape id="_x0000_s1032" type="#_x0000_t123" style="position:absolute;margin-left:190.2pt;margin-top:174.3pt;width:14.25pt;height:7.5pt;z-index:251661312" strokecolor="red"/>
        </w:pict>
      </w:r>
      <w:r>
        <w:rPr>
          <w:rFonts w:cs="Times New Roman"/>
          <w:noProof/>
          <w:lang w:val="ru-RU" w:eastAsia="ru-RU" w:bidi="ar-SA"/>
        </w:rPr>
        <w:pict>
          <v:shape id="_x0000_s1031" type="#_x0000_t123" style="position:absolute;margin-left:184.95pt;margin-top:219.45pt;width:12pt;height:10.5pt;z-index:251660288;mso-position-vertical:absolute" strokecolor="red"/>
        </w:pict>
      </w:r>
      <w:r>
        <w:rPr>
          <w:rFonts w:cs="Times New Roman"/>
          <w:noProof/>
          <w:lang w:val="ru-RU" w:eastAsia="ru-RU" w:bidi="ar-SA"/>
        </w:rPr>
        <w:pict>
          <v:shape id="_x0000_s1030" type="#_x0000_t123" style="position:absolute;margin-left:185.7pt;margin-top:219.3pt;width:7.15pt;height:7.15pt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cs="Times New Roman"/>
          <w:noProof/>
          <w:lang w:val="ru-RU" w:eastAsia="ru-RU" w:bidi="ar-SA"/>
        </w:rPr>
        <w:pict>
          <v:shape id="_x0000_s1029" type="#_x0000_t123" style="position:absolute;margin-left:408.45pt;margin-top:242.7pt;width:9pt;height:15pt;z-index:251658240;mso-position-vertical:absolute" strokecolor="red"/>
        </w:pict>
      </w:r>
      <w:bookmarkStart w:id="0" w:name="_GoBack"/>
      <w:r w:rsidR="00313461" w:rsidRPr="00313461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9072245" cy="4937220"/>
            <wp:effectExtent l="0" t="0" r="0" b="0"/>
            <wp:docPr id="2" name="Рисунок 2" descr="C:\Users\User\Desktop\схема с.Загорная Селитьб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с.Загорная Селитьб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9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5422" w:rsidRDefault="00AF4367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с.Загорная</w:t>
      </w:r>
      <w:proofErr w:type="spellEnd"/>
      <w:r>
        <w:rPr>
          <w:rFonts w:cs="Times New Roman"/>
          <w:lang w:val="ru-RU"/>
        </w:rPr>
        <w:t xml:space="preserve"> Селитьба</w:t>
      </w:r>
    </w:p>
    <w:p w:rsidR="00AF4367" w:rsidRDefault="00AF4367">
      <w:pPr>
        <w:rPr>
          <w:rFonts w:cs="Times New Roman"/>
          <w:lang w:val="ru-RU"/>
        </w:rPr>
      </w:pPr>
    </w:p>
    <w:p w:rsidR="00A50D4A" w:rsidRDefault="00BB3A3F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pict>
          <v:shape id="_x0000_s1042" type="#_x0000_t123" style="position:absolute;margin-left:.45pt;margin-top:25.7pt;width:14.25pt;height:12.75pt;z-index:251671552" strokecolor="red"/>
        </w:pict>
      </w:r>
      <w:r w:rsidR="00AF4367">
        <w:rPr>
          <w:rFonts w:cs="Times New Roman"/>
          <w:lang w:val="ru-RU"/>
        </w:rPr>
        <w:t xml:space="preserve"> Условные обозначения:</w:t>
      </w:r>
    </w:p>
    <w:p w:rsidR="00A50D4A" w:rsidRDefault="00A50D4A" w:rsidP="00A50D4A">
      <w:pPr>
        <w:rPr>
          <w:rFonts w:cs="Times New Roman"/>
          <w:lang w:val="ru-RU"/>
        </w:rPr>
      </w:pPr>
    </w:p>
    <w:p w:rsidR="00AF4367" w:rsidRPr="00A50D4A" w:rsidRDefault="00A50D4A" w:rsidP="00A50D4A">
      <w:pPr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=контейнерные площадки</w:t>
      </w:r>
    </w:p>
    <w:sectPr w:rsidR="00AF4367" w:rsidRPr="00A50D4A" w:rsidSect="00B861A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75D"/>
    <w:rsid w:val="00012219"/>
    <w:rsid w:val="000D1180"/>
    <w:rsid w:val="00101672"/>
    <w:rsid w:val="00151BD3"/>
    <w:rsid w:val="00313461"/>
    <w:rsid w:val="0032775D"/>
    <w:rsid w:val="00435AC7"/>
    <w:rsid w:val="00496381"/>
    <w:rsid w:val="004C52F4"/>
    <w:rsid w:val="004E5C9E"/>
    <w:rsid w:val="00800B95"/>
    <w:rsid w:val="00846526"/>
    <w:rsid w:val="00A50D4A"/>
    <w:rsid w:val="00AA4659"/>
    <w:rsid w:val="00AC7BBE"/>
    <w:rsid w:val="00AF4367"/>
    <w:rsid w:val="00AF5A28"/>
    <w:rsid w:val="00B17771"/>
    <w:rsid w:val="00B67830"/>
    <w:rsid w:val="00B861AB"/>
    <w:rsid w:val="00BB3A3F"/>
    <w:rsid w:val="00BF0703"/>
    <w:rsid w:val="00C36B73"/>
    <w:rsid w:val="00D27FE3"/>
    <w:rsid w:val="00D7074C"/>
    <w:rsid w:val="00E25422"/>
    <w:rsid w:val="00F05B97"/>
    <w:rsid w:val="00F61EEA"/>
    <w:rsid w:val="00F6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FDCBE505-1145-4187-8FF2-17CA52A1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5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2775D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75D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327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75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5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AA4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36EC-6EDD-4FF9-83F7-40A8865C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22</cp:revision>
  <cp:lastPrinted>2019-11-11T06:55:00Z</cp:lastPrinted>
  <dcterms:created xsi:type="dcterms:W3CDTF">2019-02-07T16:11:00Z</dcterms:created>
  <dcterms:modified xsi:type="dcterms:W3CDTF">2020-10-14T23:27:00Z</dcterms:modified>
</cp:coreProperties>
</file>