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A9" w:rsidRDefault="007C20A9" w:rsidP="007C20A9">
      <w:pPr>
        <w:spacing w:after="0"/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1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A9" w:rsidRDefault="007C20A9" w:rsidP="007C20A9">
      <w:pPr>
        <w:spacing w:after="0"/>
        <w:jc w:val="center"/>
      </w:pPr>
    </w:p>
    <w:p w:rsidR="007C20A9" w:rsidRDefault="007C20A9" w:rsidP="007C20A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7C20A9" w:rsidRDefault="007C20A9" w:rsidP="007C20A9">
      <w:pPr>
        <w:shd w:val="clear" w:color="auto" w:fill="FFFFFF"/>
        <w:spacing w:after="0"/>
        <w:jc w:val="center"/>
        <w:rPr>
          <w:rFonts w:cs="Calibri"/>
          <w:color w:val="000000"/>
        </w:rPr>
      </w:pPr>
    </w:p>
    <w:p w:rsidR="007C20A9" w:rsidRDefault="007C20A9" w:rsidP="007C20A9">
      <w:pPr>
        <w:pStyle w:val="a5"/>
        <w:spacing w:after="0"/>
        <w:rPr>
          <w:b/>
          <w:bCs/>
          <w:sz w:val="12"/>
          <w:szCs w:val="14"/>
        </w:rPr>
      </w:pPr>
    </w:p>
    <w:p w:rsidR="007C20A9" w:rsidRDefault="007C20A9" w:rsidP="007C20A9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C20A9" w:rsidRDefault="007C20A9" w:rsidP="007C20A9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C20A9" w:rsidRDefault="001B2DFE" w:rsidP="007C20A9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апреля </w:t>
      </w:r>
      <w:r w:rsidR="007C20A9">
        <w:rPr>
          <w:b/>
          <w:sz w:val="28"/>
          <w:szCs w:val="28"/>
        </w:rPr>
        <w:t xml:space="preserve"> 2021  г.                                                                             № </w:t>
      </w:r>
      <w:r>
        <w:rPr>
          <w:b/>
          <w:sz w:val="28"/>
          <w:szCs w:val="28"/>
        </w:rPr>
        <w:t>20</w:t>
      </w:r>
    </w:p>
    <w:p w:rsidR="007C20A9" w:rsidRDefault="007C20A9" w:rsidP="007C20A9">
      <w:pPr>
        <w:spacing w:after="0"/>
        <w:jc w:val="center"/>
        <w:rPr>
          <w:rFonts w:ascii="Courier New" w:hAnsi="Courier New" w:cs="Courier New"/>
          <w:i/>
          <w:sz w:val="20"/>
          <w:szCs w:val="20"/>
        </w:rPr>
      </w:pPr>
    </w:p>
    <w:p w:rsidR="007C20A9" w:rsidRDefault="007C20A9" w:rsidP="007C20A9">
      <w:pPr>
        <w:spacing w:after="0"/>
        <w:ind w:right="-115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color w:val="1E1E1E"/>
          <w:sz w:val="24"/>
          <w:szCs w:val="24"/>
        </w:rPr>
        <w:t>О внесении изменений в муниципальную программу</w:t>
      </w:r>
    </w:p>
    <w:p w:rsidR="007C20A9" w:rsidRDefault="007C20A9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C20A9" w:rsidRDefault="007C20A9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2017-2022 годы»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утвержденную постановлением администрации №59 от  17.11. 2016 г</w:t>
      </w:r>
    </w:p>
    <w:p w:rsidR="007C20A9" w:rsidRDefault="007C20A9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 с изменениями от 14.12.2018 г. № 63, от 27.12.2018 г. №71, от 01.02.19 г №7, от 18.02.19 г №11; от 05.06.19 г №30; от 07.10.19 г №46,от 28.11.19 г №58, от 27.12.19 г №67, №5 от 05.02.20 г, №8 от 10.02.20 г, №11 от 20.02.20 г,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№23 от 07.05.2020 г, № 48 от 30.10.20г,№56 от 17.12.20г №62 от 30.12.2020г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="001B2DFE">
        <w:rPr>
          <w:rFonts w:ascii="Times New Roman" w:hAnsi="Times New Roman" w:cs="Times New Roman"/>
          <w:b/>
        </w:rPr>
        <w:t>;</w:t>
      </w:r>
      <w:proofErr w:type="gramEnd"/>
      <w:r w:rsidR="001B2DFE">
        <w:rPr>
          <w:rFonts w:ascii="Times New Roman" w:hAnsi="Times New Roman" w:cs="Times New Roman"/>
          <w:b/>
        </w:rPr>
        <w:t>№9 от 02.03.21г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C20A9" w:rsidRDefault="007C20A9" w:rsidP="007C20A9">
      <w:pPr>
        <w:shd w:val="clear" w:color="auto" w:fill="FFFFFF"/>
        <w:spacing w:after="0"/>
        <w:rPr>
          <w:rFonts w:ascii="yandex-sans" w:hAnsi="yandex-sans" w:cs="Times New Roman"/>
          <w:color w:val="000000"/>
          <w:sz w:val="23"/>
          <w:szCs w:val="23"/>
        </w:rPr>
      </w:pPr>
    </w:p>
    <w:p w:rsidR="007C20A9" w:rsidRDefault="007C20A9" w:rsidP="007C20A9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3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их формирования и реализации и Порядка проведения оценки эффективности  реализации муниципальных программ  сельского поселения «Село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Уставом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администрация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Calibri"/>
          <w:kern w:val="2"/>
          <w:sz w:val="24"/>
          <w:szCs w:val="24"/>
        </w:rPr>
        <w:tab/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Внести в муниципальную программу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сельского поселения 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 2017-2022 годы»", утвержденную постановлением администрации №59 от  17.11. 2016 г  (с изменениями от 27.12.2018 г. № 63,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27.12. 2018 г №71,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01.02.19 г №7,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18.02.19 г №11;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05.06.19 г №30;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07.10.19 г №46,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28.11.19 г №58,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27.12.19 г №67,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 от 05.02.20 г, №8 от 10.02.20 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№11 от 20.02.20 г,</w:t>
      </w:r>
      <w:r>
        <w:rPr>
          <w:rFonts w:ascii="Times New Roman" w:hAnsi="Times New Roman" w:cs="Times New Roman"/>
        </w:rPr>
        <w:t xml:space="preserve"> №23   от 07.05.2020 г №48 от 30.10.20г,№56 от 17.12.20 г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№62 от 30.12.2020г</w:t>
      </w:r>
      <w:r w:rsidR="001B2DFE">
        <w:rPr>
          <w:rFonts w:ascii="Times New Roman" w:hAnsi="Times New Roman" w:cs="Times New Roman"/>
        </w:rPr>
        <w:t>; от 02.03.21г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изменения: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              2.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таблице паспорта программы (прилагается):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- В строке: (Объемы финансирования муниципальной программы за счет всех источников финансирования)  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-в строке  «Общий объем финансирования число «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702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70262">
        <w:rPr>
          <w:rFonts w:ascii="Calibri" w:hAnsi="Calibri" w:cs="Calibri"/>
        </w:rPr>
        <w:t>7852,085,82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 xml:space="preserve"> </w:t>
      </w:r>
      <w:r w:rsidR="00E70262">
        <w:rPr>
          <w:rFonts w:ascii="Calibri" w:hAnsi="Calibri" w:cs="Calibri"/>
        </w:rPr>
        <w:t>7814,585,82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-в строке «2021» число  «</w:t>
      </w:r>
      <w:r w:rsidR="00E70262">
        <w:rPr>
          <w:rFonts w:ascii="Calibri" w:hAnsi="Calibri" w:cs="Calibri"/>
        </w:rPr>
        <w:t>934,767,22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E70262">
        <w:rPr>
          <w:rFonts w:ascii="Calibri" w:hAnsi="Calibri" w:cs="Calibri"/>
        </w:rPr>
        <w:t>897,267,22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(приложение №1).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1.2. В программе: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в Приложении №2 «Обоснование объема финансовых ресурсов, необходимых для реализации муниципальной программы» </w:t>
      </w:r>
      <w:r>
        <w:rPr>
          <w:rFonts w:ascii="Times New Roman" w:hAnsi="Times New Roman" w:cs="Times New Roman"/>
          <w:sz w:val="24"/>
        </w:rPr>
        <w:t>(прилагается):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У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раздел  5.1</w:t>
      </w:r>
      <w:r>
        <w:rPr>
          <w:rFonts w:ascii="Times New Roman" w:hAnsi="Times New Roman" w:cs="Times New Roman"/>
          <w:sz w:val="24"/>
        </w:rPr>
        <w:t xml:space="preserve"> «Общий объем финансовых ресурсов, необходимых для реализации муниципальной программы»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строке «Всего»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 w:rsidR="00E70262">
        <w:rPr>
          <w:rFonts w:ascii="Calibri" w:hAnsi="Calibri" w:cs="Calibri"/>
        </w:rPr>
        <w:t xml:space="preserve">7852,085,82  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 xml:space="preserve"> </w:t>
      </w:r>
      <w:r w:rsidR="00E702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E70262">
        <w:rPr>
          <w:rFonts w:ascii="Calibri" w:hAnsi="Calibri" w:cs="Calibri"/>
        </w:rPr>
        <w:t>7814,585,82</w:t>
      </w:r>
      <w:r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«2021» число  «</w:t>
      </w:r>
      <w:r w:rsidR="00E702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E70262">
        <w:rPr>
          <w:rFonts w:ascii="Calibri" w:hAnsi="Calibri" w:cs="Calibri"/>
        </w:rPr>
        <w:t>934,767,22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E70262">
        <w:rPr>
          <w:rFonts w:ascii="Calibri" w:hAnsi="Calibri" w:cs="Calibri"/>
        </w:rPr>
        <w:t xml:space="preserve">897,267,22 </w:t>
      </w:r>
      <w:r>
        <w:rPr>
          <w:rFonts w:ascii="Times New Roman" w:hAnsi="Times New Roman" w:cs="Times New Roman"/>
          <w:sz w:val="24"/>
        </w:rPr>
        <w:t>»  (приложение №2).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строке  «Средства местного бюджета»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 w:rsidR="00E70262">
        <w:rPr>
          <w:rFonts w:ascii="Calibri" w:hAnsi="Calibri" w:cs="Calibri"/>
        </w:rPr>
        <w:t xml:space="preserve">7852,085,82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70262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 xml:space="preserve">7852,085,82  </w:t>
      </w:r>
      <w:r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«2021» число  «</w:t>
      </w:r>
      <w:r w:rsidR="00E70262">
        <w:rPr>
          <w:rFonts w:ascii="Calibri" w:hAnsi="Calibri" w:cs="Calibri"/>
        </w:rPr>
        <w:t>934,767,22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E70262">
        <w:rPr>
          <w:rFonts w:ascii="Calibri" w:hAnsi="Calibri" w:cs="Calibri"/>
        </w:rPr>
        <w:t>897,267,22</w:t>
      </w:r>
      <w:r>
        <w:rPr>
          <w:rFonts w:ascii="Times New Roman" w:hAnsi="Times New Roman" w:cs="Times New Roman"/>
          <w:sz w:val="24"/>
        </w:rPr>
        <w:t>» (приложение №2).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 5.2</w:t>
      </w:r>
      <w:r>
        <w:rPr>
          <w:rFonts w:ascii="Times New Roman" w:hAnsi="Times New Roman" w:cs="Times New Roman"/>
          <w:sz w:val="24"/>
        </w:rPr>
        <w:t xml:space="preserve"> «Обоснование объема финансовых ресурсов, необходимых для реализации муниципальной программы» В таблице </w:t>
      </w:r>
    </w:p>
    <w:p w:rsidR="007C20A9" w:rsidRDefault="007C20A9" w:rsidP="007C20A9">
      <w:pPr>
        <w:pStyle w:val="2"/>
        <w:spacing w:line="276" w:lineRule="auto"/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4"/>
        </w:rPr>
        <w:t xml:space="preserve">     в подразделе </w:t>
      </w:r>
      <w:r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2.Организация и содержание объектов благоустройства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7C20A9" w:rsidRDefault="007C20A9" w:rsidP="007C20A9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    - в  графе  «2021» число «</w:t>
      </w:r>
      <w:r w:rsidR="00E70262">
        <w:rPr>
          <w:rFonts w:ascii="Calibri" w:hAnsi="Calibri" w:cs="Calibri"/>
        </w:rPr>
        <w:t>544,410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 xml:space="preserve"> </w:t>
      </w:r>
      <w:r w:rsidR="00E70262">
        <w:rPr>
          <w:rFonts w:ascii="Calibri" w:hAnsi="Calibri" w:cs="Calibri"/>
        </w:rPr>
        <w:t>506,910</w:t>
      </w:r>
      <w:r>
        <w:rPr>
          <w:rFonts w:ascii="Calibri" w:hAnsi="Calibri" w:cs="Calibri"/>
        </w:rPr>
        <w:t>»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по  строке  «средства местного бюджета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 «2021» число «</w:t>
      </w:r>
      <w:r>
        <w:rPr>
          <w:rFonts w:ascii="Calibri" w:hAnsi="Calibri" w:cs="Calibri"/>
        </w:rPr>
        <w:t xml:space="preserve"> </w:t>
      </w:r>
      <w:r w:rsidR="00E70262">
        <w:rPr>
          <w:rFonts w:ascii="Calibri" w:hAnsi="Calibri" w:cs="Calibri"/>
        </w:rPr>
        <w:t xml:space="preserve"> 544,410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E70262" w:rsidRPr="003235D5">
        <w:rPr>
          <w:rFonts w:ascii="Calibri" w:hAnsi="Calibri" w:cs="Calibri"/>
          <w:u w:val="single"/>
        </w:rPr>
        <w:t>506,910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подразделе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сего по программе» 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По  строке 1.1. «Действующие расходные обязательства», строка  «Объем финансовых ресурсов итого»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«2021» число  «</w:t>
      </w:r>
      <w:r>
        <w:rPr>
          <w:rFonts w:ascii="Calibri" w:hAnsi="Calibri" w:cs="Calibri"/>
        </w:rPr>
        <w:t xml:space="preserve"> </w:t>
      </w:r>
      <w:r w:rsidR="00B84EE6">
        <w:rPr>
          <w:rFonts w:ascii="Calibri" w:hAnsi="Calibri" w:cs="Calibri"/>
        </w:rPr>
        <w:t xml:space="preserve"> 934,767,22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 « </w:t>
      </w:r>
      <w:r w:rsidR="00B84EE6">
        <w:rPr>
          <w:rFonts w:ascii="Times New Roman" w:hAnsi="Times New Roman" w:cs="Times New Roman"/>
          <w:sz w:val="22"/>
          <w:szCs w:val="22"/>
        </w:rPr>
        <w:t>897,267,22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 строке  «средства местного бюджета    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 в  графе  «2021»  число  «</w:t>
      </w:r>
      <w:r w:rsidR="00B84EE6" w:rsidRPr="00055DA5">
        <w:rPr>
          <w:rFonts w:ascii="Times New Roman" w:hAnsi="Times New Roman" w:cs="Times New Roman"/>
          <w:sz w:val="22"/>
          <w:szCs w:val="22"/>
        </w:rPr>
        <w:t>934,767,22</w:t>
      </w:r>
      <w:r w:rsidR="00B84EE6">
        <w:rPr>
          <w:rFonts w:ascii="Calibri" w:hAnsi="Calibri" w:cs="Calibri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B84EE6">
        <w:rPr>
          <w:rFonts w:ascii="Times New Roman" w:hAnsi="Times New Roman" w:cs="Times New Roman"/>
          <w:sz w:val="22"/>
          <w:szCs w:val="22"/>
        </w:rPr>
        <w:t>897,267,22</w:t>
      </w:r>
      <w:r w:rsidR="00B84EE6">
        <w:rPr>
          <w:rFonts w:ascii="Calibri" w:hAnsi="Calibri" w:cs="Calibri"/>
        </w:rPr>
        <w:t xml:space="preserve"> </w:t>
      </w:r>
      <w:r w:rsidR="00B84E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Calibri" w:hAnsi="Calibri" w:cs="Calibri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Pr="00482B54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в Приложении  №3 "</w:t>
      </w:r>
      <w:r>
        <w:rPr>
          <w:rFonts w:ascii="Times New Roman" w:hAnsi="Times New Roman" w:cs="Times New Roman"/>
          <w:sz w:val="24"/>
        </w:rPr>
        <w:t xml:space="preserve"> </w:t>
      </w:r>
      <w:r w:rsidRPr="00482B54">
        <w:rPr>
          <w:rFonts w:ascii="Times New Roman" w:hAnsi="Times New Roman" w:cs="Times New Roman"/>
          <w:b/>
          <w:sz w:val="24"/>
        </w:rPr>
        <w:t xml:space="preserve">Перечень мероприятий муниципальной программы "Благоустройство территории сельского поселения «Село </w:t>
      </w:r>
      <w:proofErr w:type="spellStart"/>
      <w:r w:rsidRPr="00482B54">
        <w:rPr>
          <w:rFonts w:ascii="Times New Roman" w:hAnsi="Times New Roman" w:cs="Times New Roman"/>
          <w:b/>
          <w:sz w:val="24"/>
        </w:rPr>
        <w:t>Чернышено</w:t>
      </w:r>
      <w:proofErr w:type="spellEnd"/>
      <w:r w:rsidRPr="00482B54">
        <w:rPr>
          <w:rFonts w:ascii="Times New Roman" w:hAnsi="Times New Roman" w:cs="Times New Roman"/>
          <w:b/>
          <w:sz w:val="24"/>
        </w:rPr>
        <w:t xml:space="preserve">»  на 2017-2023 годы" </w:t>
      </w:r>
    </w:p>
    <w:p w:rsidR="007C20A9" w:rsidRPr="00CA1AAE" w:rsidRDefault="00CA1AAE" w:rsidP="007C2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9">
        <w:rPr>
          <w:rFonts w:ascii="Calibri" w:hAnsi="Calibri" w:cs="Calibri"/>
          <w:b/>
          <w:sz w:val="24"/>
          <w:szCs w:val="24"/>
        </w:rPr>
        <w:t xml:space="preserve"> Раздел 11.Организация и содержание объектов благоустройства</w:t>
      </w:r>
    </w:p>
    <w:p w:rsidR="007C20A9" w:rsidRPr="00CA1AAE" w:rsidRDefault="00CA1AAE" w:rsidP="00CA1A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7C20A9">
        <w:rPr>
          <w:rFonts w:ascii="Times New Roman" w:hAnsi="Times New Roman" w:cs="Times New Roman"/>
          <w:b/>
          <w:sz w:val="24"/>
        </w:rPr>
        <w:t xml:space="preserve">-по строке 6. Мероприятия по благоустройству территории сельского поселения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«Сумма расходов всего» число  «</w:t>
      </w:r>
      <w:r w:rsidR="00CA1AAE">
        <w:rPr>
          <w:rFonts w:ascii="Calibri" w:hAnsi="Calibri" w:cs="Calibri"/>
          <w:sz w:val="16"/>
          <w:szCs w:val="16"/>
        </w:rPr>
        <w:t>558842,16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CA1AAE">
        <w:rPr>
          <w:rFonts w:ascii="Calibri" w:hAnsi="Calibri" w:cs="Calibri"/>
          <w:sz w:val="16"/>
          <w:szCs w:val="16"/>
        </w:rPr>
        <w:t xml:space="preserve"> 521342,16</w:t>
      </w:r>
      <w:r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«2021» число  «</w:t>
      </w:r>
      <w:r>
        <w:rPr>
          <w:rFonts w:ascii="Calibri" w:hAnsi="Calibri" w:cs="Calibri"/>
        </w:rPr>
        <w:t xml:space="preserve"> 0,0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CA1AAE">
        <w:rPr>
          <w:rFonts w:ascii="Calibri" w:hAnsi="Calibri" w:cs="Calibri"/>
        </w:rPr>
        <w:t>67500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Default="007C20A9" w:rsidP="007C20A9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Итого по разделу 11: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По строке «Итого по разделу 11»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«2021» число  «</w:t>
      </w:r>
      <w:r w:rsidR="00CA1AAE">
        <w:rPr>
          <w:rFonts w:ascii="Calibri" w:hAnsi="Calibri" w:cs="Calibri"/>
        </w:rPr>
        <w:t xml:space="preserve">544,410 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 xml:space="preserve"> </w:t>
      </w:r>
      <w:r w:rsidR="00CA1AAE">
        <w:rPr>
          <w:rFonts w:ascii="Calibri" w:hAnsi="Calibri" w:cs="Calibri"/>
        </w:rPr>
        <w:t>506,910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«Сумма расходов всего» число  «</w:t>
      </w:r>
      <w:r w:rsidR="00CA1AAE">
        <w:rPr>
          <w:rFonts w:ascii="Times New Roman" w:hAnsi="Times New Roman" w:cs="Times New Roman"/>
          <w:sz w:val="24"/>
        </w:rPr>
        <w:t>5142,554,34</w:t>
      </w:r>
      <w:r w:rsidR="00CA1AAE"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» « </w:t>
      </w:r>
      <w:r w:rsidR="00CA1AAE">
        <w:rPr>
          <w:rFonts w:ascii="Times New Roman" w:hAnsi="Times New Roman" w:cs="Times New Roman"/>
          <w:sz w:val="24"/>
        </w:rPr>
        <w:t>5105054,34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  -по строке 8.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Всего по программе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 «2021» число  «</w:t>
      </w:r>
      <w:r w:rsidR="00CA1AAE">
        <w:rPr>
          <w:rFonts w:ascii="Calibri" w:hAnsi="Calibri" w:cs="Calibri"/>
        </w:rPr>
        <w:t>934,767,22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 xml:space="preserve"> </w:t>
      </w:r>
      <w:r w:rsidR="00CA1AAE">
        <w:rPr>
          <w:rFonts w:ascii="Calibri" w:hAnsi="Calibri" w:cs="Calibri"/>
        </w:rPr>
        <w:t>897267,22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«Сумма расходов всего» число  «</w:t>
      </w:r>
      <w:r>
        <w:rPr>
          <w:b/>
          <w:sz w:val="16"/>
          <w:szCs w:val="16"/>
        </w:rPr>
        <w:t xml:space="preserve"> </w:t>
      </w:r>
      <w:r w:rsidR="005776BE">
        <w:rPr>
          <w:b/>
          <w:sz w:val="16"/>
          <w:szCs w:val="16"/>
        </w:rPr>
        <w:t xml:space="preserve"> 7852,085,82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 xml:space="preserve"> </w:t>
      </w:r>
      <w:r w:rsidR="005776BE">
        <w:rPr>
          <w:rFonts w:ascii="Calibri" w:hAnsi="Calibri" w:cs="Calibri"/>
        </w:rPr>
        <w:t>7814,585</w:t>
      </w:r>
      <w:r>
        <w:rPr>
          <w:rFonts w:ascii="Calibri" w:hAnsi="Calibri" w:cs="Calibri"/>
        </w:rPr>
        <w:t xml:space="preserve">,82 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</w:p>
    <w:p w:rsidR="007C20A9" w:rsidRDefault="007C20A9" w:rsidP="007C20A9">
      <w:pPr>
        <w:spacing w:after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3.Настоящее  решение вступает в силу с даты его обнародования </w:t>
      </w:r>
      <w:r>
        <w:rPr>
          <w:rFonts w:ascii="Times New Roman" w:hAnsi="Times New Roman"/>
          <w:sz w:val="24"/>
          <w:szCs w:val="24"/>
        </w:rPr>
        <w:t xml:space="preserve">и подлежит размещению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официальном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chernisheno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sz w:val="24"/>
          <w:szCs w:val="24"/>
        </w:rPr>
        <w:t>.</w:t>
      </w: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0A9" w:rsidRDefault="007C20A9" w:rsidP="007C20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20A9" w:rsidRDefault="007C20A9" w:rsidP="007C20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20A9" w:rsidRDefault="007C20A9" w:rsidP="007C20A9">
      <w:pPr>
        <w:shd w:val="clear" w:color="auto" w:fill="FFFFFF"/>
        <w:spacing w:after="0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AAE" w:rsidRDefault="00CA1AA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AAE" w:rsidRDefault="00CA1AA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AAE" w:rsidRDefault="00CA1AA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AAE" w:rsidRDefault="00CA1AA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 №1,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C20A9" w:rsidRDefault="007C20A9" w:rsidP="007C20A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="001B2DFE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1B2DFE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>.0</w:t>
      </w:r>
      <w:r w:rsidR="001B2DFE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.2021 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2017-2023 годы»</w:t>
      </w:r>
    </w:p>
    <w:p w:rsidR="007C20A9" w:rsidRDefault="007C20A9" w:rsidP="007C20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«Благоустройство территории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на 2017 - 2023 годы»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далее - Программа)</w:t>
      </w:r>
    </w:p>
    <w:p w:rsidR="007C20A9" w:rsidRDefault="007C20A9" w:rsidP="007C20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35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7798"/>
      </w:tblGrid>
      <w:tr w:rsidR="007C20A9" w:rsidTr="00F81147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Соисполнители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0A9" w:rsidTr="00F8114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Цель муниципальной Программы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комплексного благоустройства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сельского поселения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уровня  внешнего благоустройства и санитарного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содержания населённых пунктов сельского поселения.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активизация работ по благоустройству территории поселения в границах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населённых пунктов, строительству  и реконструкции систем наружного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освещения улиц населённых пунктов;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развитие и поддержка инициатив жителей населённых пунктов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благоустройству санитарной очистке придомовых территорий;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общего уровня благоустройства поселения.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 и отдыха населения.</w:t>
            </w: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качества предоставляемых коммунальных услуг.</w:t>
            </w:r>
          </w:p>
        </w:tc>
      </w:tr>
      <w:tr w:rsidR="007C20A9" w:rsidTr="00F8114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муниципальной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при решении вопросов благоустройства территории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реконструкция уличного освещения, установка светильников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населённых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оздоровление санитарной обстановки в поселении, ликвидации свалок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бытового мусора на территории сельского поселения;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вовлечение жителей поселения  в систему экологического образования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развитие навыков рационального природопользования, внедрения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передовых методов обращения с отходами.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системы обслуживания населения путем повышения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предоставляемыхкоммунальных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услуг.</w:t>
            </w: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ind w:righ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A9" w:rsidTr="00F81147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уличного освещения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объектов озеленения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2017 г  по 2023 г.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A9" w:rsidTr="00F81147">
        <w:trPr>
          <w:trHeight w:val="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="005776BE">
              <w:rPr>
                <w:rFonts w:ascii="Times New Roman" w:hAnsi="Times New Roman" w:cs="Times New Roman"/>
                <w:sz w:val="22"/>
                <w:szCs w:val="22"/>
              </w:rPr>
              <w:t>7814,585,82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г.-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867,663,23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0A9" w:rsidRDefault="007C20A9" w:rsidP="00F81147">
            <w:pPr>
              <w:pStyle w:val="ConsPlusCell"/>
              <w:tabs>
                <w:tab w:val="left" w:pos="2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г.-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831,247,20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г.-  </w:t>
            </w:r>
            <w:r>
              <w:rPr>
                <w:rFonts w:ascii="Times New Roman" w:hAnsi="Times New Roman" w:cs="Times New Roman"/>
              </w:rPr>
              <w:t>2020,652,94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2020 г  - </w:t>
            </w:r>
            <w:r>
              <w:rPr>
                <w:rFonts w:ascii="Calibri" w:hAnsi="Calibri" w:cs="Calibri"/>
              </w:rPr>
              <w:t xml:space="preserve">2002,859,63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2021 г.-   </w:t>
            </w:r>
            <w:r w:rsidR="005776BE">
              <w:rPr>
                <w:rFonts w:ascii="Calibri" w:hAnsi="Calibri" w:cs="Calibri"/>
                <w:sz w:val="22"/>
                <w:szCs w:val="22"/>
              </w:rPr>
              <w:t>897,267,22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2022 г.-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745,454,60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2023 г.-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449,441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перспективы улучшения благоустройства сельского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привитие жителям сельского поселения любви и уважения к своему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населённому пункту, к соблюдению чистоты и порядка  на территории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и создание среды, комфортной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жителей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7C20A9" w:rsidRDefault="007C20A9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B84EE6" w:rsidP="00B84EE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7C20A9">
        <w:rPr>
          <w:rFonts w:ascii="Times New Roman" w:hAnsi="Times New Roman" w:cs="Times New Roman"/>
          <w:sz w:val="24"/>
          <w:szCs w:val="24"/>
        </w:rPr>
        <w:t>Приложение  №2,  к постановлению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1B2DFE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 от </w:t>
      </w:r>
      <w:r w:rsidR="001B2DFE">
        <w:rPr>
          <w:rFonts w:ascii="Times New Roman" w:hAnsi="Times New Roman" w:cs="Times New Roman"/>
          <w:sz w:val="22"/>
          <w:szCs w:val="22"/>
        </w:rPr>
        <w:t>19.04</w:t>
      </w:r>
      <w:r>
        <w:rPr>
          <w:rFonts w:ascii="Times New Roman" w:hAnsi="Times New Roman" w:cs="Times New Roman"/>
          <w:sz w:val="22"/>
          <w:szCs w:val="22"/>
        </w:rPr>
        <w:t>.2021 г.</w:t>
      </w: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У.Обоснование объёма финансовых ресурсов, необходимых для реализации муниципальной программы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финансируется  за счет средств местного бюджета. 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памятников погибшим воинам в годы ВОВ;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пустырей;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потребление электрической энергии для наружного освещения;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5.1. Общий объем финансовых ресурсов, необходимых для реализации муниципальной программы</w:t>
      </w:r>
    </w:p>
    <w:p w:rsidR="007C20A9" w:rsidRDefault="007C20A9" w:rsidP="007C20A9">
      <w:pPr>
        <w:spacing w:after="0"/>
      </w:pPr>
      <w:r>
        <w:t xml:space="preserve">                                                                                                 (тыс. руб.)</w:t>
      </w:r>
    </w:p>
    <w:tbl>
      <w:tblPr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5"/>
        <w:gridCol w:w="935"/>
        <w:gridCol w:w="852"/>
        <w:gridCol w:w="141"/>
        <w:gridCol w:w="992"/>
        <w:gridCol w:w="1134"/>
        <w:gridCol w:w="1134"/>
        <w:gridCol w:w="993"/>
        <w:gridCol w:w="992"/>
        <w:gridCol w:w="992"/>
        <w:gridCol w:w="1383"/>
        <w:gridCol w:w="2092"/>
      </w:tblGrid>
      <w:tr w:rsidR="007C20A9" w:rsidTr="00F81147"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C20A9" w:rsidTr="00F81147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7C20A9" w:rsidTr="00F8114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5776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5776BE">
              <w:rPr>
                <w:b/>
                <w:sz w:val="16"/>
                <w:szCs w:val="16"/>
                <w:lang w:eastAsia="en-US"/>
              </w:rPr>
              <w:t xml:space="preserve"> 7814585,82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867,663,23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831,247,20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2020,652,94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2002,859,63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5776BE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897267,22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745,454,60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449,441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7C20A9" w:rsidTr="00F8114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7C20A9" w:rsidTr="00F8114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по источникам финансирования: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7C20A9" w:rsidTr="00F8114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lang w:eastAsia="en-US"/>
              </w:rPr>
              <w:t>средства  местного бюджета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5776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="005776BE">
              <w:rPr>
                <w:b/>
                <w:sz w:val="16"/>
                <w:szCs w:val="16"/>
                <w:lang w:eastAsia="en-US"/>
              </w:rPr>
              <w:t xml:space="preserve"> 7814585,82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867,663,23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831,247,20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2020,652,94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2002,859,63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5776BE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897267,22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745,454,60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449,441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7C20A9" w:rsidTr="00F8114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7C20A9" w:rsidTr="00F8114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</w:tbl>
    <w:p w:rsidR="007C20A9" w:rsidRDefault="007C20A9" w:rsidP="007C20A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20A9" w:rsidRDefault="007C20A9" w:rsidP="007C20A9">
      <w:pPr>
        <w:spacing w:after="0"/>
        <w:rPr>
          <w:rFonts w:ascii="Arial" w:hAnsi="Arial" w:cs="Arial"/>
          <w:b/>
        </w:rPr>
      </w:pP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Обоснование объема финансовых ресурсов, необходимых для реализации </w:t>
      </w: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48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8"/>
        <w:gridCol w:w="405"/>
        <w:gridCol w:w="2552"/>
        <w:gridCol w:w="851"/>
        <w:gridCol w:w="1135"/>
        <w:gridCol w:w="1135"/>
        <w:gridCol w:w="992"/>
        <w:gridCol w:w="992"/>
        <w:gridCol w:w="993"/>
        <w:gridCol w:w="851"/>
        <w:gridCol w:w="4541"/>
      </w:tblGrid>
      <w:tr w:rsidR="007C20A9" w:rsidTr="00F81147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</w:t>
            </w:r>
          </w:p>
          <w:p w:rsidR="007C20A9" w:rsidRDefault="007C20A9" w:rsidP="00F81147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C20A9" w:rsidRDefault="007C20A9" w:rsidP="00F8114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2017-2023 годы»</w:t>
            </w:r>
          </w:p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tabs>
                <w:tab w:val="left" w:pos="4142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1.Организация и содержание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Процессные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ресурсов, 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202,711</w:t>
            </w:r>
            <w:r>
              <w:rPr>
                <w:rFonts w:ascii="Calibri" w:hAnsi="Calibri" w:cs="Calibri"/>
              </w:rPr>
              <w:lastRenderedPageBreak/>
              <w:t>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384,283,06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589,718,00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390357,22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254,441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254,441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589,718,00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390357,22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254,441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254,441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2.Организация и содержание объектов благоустройства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мероприятий, проведенных в рамках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расходные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финансовых        </w:t>
            </w:r>
            <w:r>
              <w:rPr>
                <w:lang w:eastAsia="en-US"/>
              </w:rPr>
              <w:br/>
              <w:t>ресурсов, 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1387,073,46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1413,141,63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544,410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491,013,6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195,0</w:t>
            </w: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местного   </w:t>
            </w:r>
            <w:r>
              <w:rPr>
                <w:lang w:eastAsia="en-US"/>
              </w:rPr>
              <w:br/>
              <w:t>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1387,073,46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1413,141,63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544,410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491,013,6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195,0</w:t>
            </w: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   ПО  ПРОГРАММЕ: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2020,652,94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2002,859,63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CA1AAE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897,267,22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745,454,60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449,441</w:t>
            </w: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0A9" w:rsidTr="00F81147">
        <w:trPr>
          <w:gridAfter w:val="1"/>
          <w:wAfter w:w="4539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2020,652,94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2002,859,63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DA7C40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897,267,22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745,454,60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449,441</w:t>
            </w:r>
          </w:p>
        </w:tc>
      </w:tr>
    </w:tbl>
    <w:p w:rsidR="007C20A9" w:rsidRDefault="007C20A9" w:rsidP="007C20A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C20A9" w:rsidRDefault="007C20A9" w:rsidP="007C20A9">
      <w:pPr>
        <w:spacing w:after="0"/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rPr>
          <w:sz w:val="24"/>
          <w:szCs w:val="24"/>
        </w:rPr>
        <w:sectPr w:rsidR="007C20A9">
          <w:pgSz w:w="11906" w:h="16838"/>
          <w:pgMar w:top="340" w:right="567" w:bottom="397" w:left="567" w:header="709" w:footer="709" w:gutter="0"/>
          <w:cols w:space="720"/>
        </w:sect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Приложение№3</w:t>
      </w: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«Село </w:t>
      </w:r>
      <w:proofErr w:type="spellStart"/>
      <w:r>
        <w:rPr>
          <w:rFonts w:ascii="Times New Roman" w:hAnsi="Times New Roman" w:cs="Times New Roman"/>
        </w:rPr>
        <w:t>Чернышено</w:t>
      </w:r>
      <w:proofErr w:type="spellEnd"/>
      <w:r>
        <w:rPr>
          <w:rFonts w:ascii="Times New Roman" w:hAnsi="Times New Roman" w:cs="Times New Roman"/>
        </w:rPr>
        <w:t>» на 2017-2023 годы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Постановление № </w:t>
      </w:r>
      <w:r w:rsidR="00B84EE6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B84EE6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>.0</w:t>
      </w:r>
      <w:r w:rsidR="00B84EE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.2021 г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</w:rPr>
      </w:pP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C20A9" w:rsidRDefault="007C20A9" w:rsidP="007C20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«Благоустройство территории сельского поселения «Село </w:t>
      </w:r>
      <w:proofErr w:type="spellStart"/>
      <w:r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b/>
          <w:sz w:val="24"/>
          <w:szCs w:val="24"/>
        </w:rPr>
        <w:t>» на 2017 – 2023 годы»»</w:t>
      </w:r>
    </w:p>
    <w:p w:rsidR="007C20A9" w:rsidRDefault="007C20A9" w:rsidP="007C20A9">
      <w:pPr>
        <w:pStyle w:val="ConsPlusNonformat"/>
        <w:jc w:val="right"/>
        <w:rPr>
          <w:rFonts w:ascii="Calibri" w:hAnsi="Calibri"/>
        </w:rPr>
      </w:pPr>
    </w:p>
    <w:tbl>
      <w:tblPr>
        <w:tblW w:w="1570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2"/>
        <w:gridCol w:w="38"/>
        <w:gridCol w:w="182"/>
        <w:gridCol w:w="2938"/>
        <w:gridCol w:w="1138"/>
        <w:gridCol w:w="279"/>
        <w:gridCol w:w="1280"/>
        <w:gridCol w:w="1134"/>
        <w:gridCol w:w="1134"/>
        <w:gridCol w:w="997"/>
        <w:gridCol w:w="992"/>
        <w:gridCol w:w="993"/>
        <w:gridCol w:w="992"/>
        <w:gridCol w:w="850"/>
        <w:gridCol w:w="993"/>
        <w:gridCol w:w="993"/>
      </w:tblGrid>
      <w:tr w:rsidR="007C20A9" w:rsidTr="00F81147">
        <w:trPr>
          <w:trHeight w:val="347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  </w:t>
            </w: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мероприятий       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Сроки реализации    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   </w:t>
            </w:r>
            <w:r>
              <w:rPr>
                <w:rFonts w:ascii="Calibri" w:hAnsi="Calibri" w:cs="Calibri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расходов всего (тыс. 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 реализации программы</w:t>
            </w:r>
          </w:p>
        </w:tc>
      </w:tr>
      <w:tr w:rsidR="007C20A9" w:rsidTr="00F81147">
        <w:trPr>
          <w:trHeight w:val="48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</w:t>
            </w:r>
          </w:p>
        </w:tc>
      </w:tr>
      <w:tr w:rsidR="007C20A9" w:rsidTr="00F81147">
        <w:trPr>
          <w:trHeight w:val="366"/>
        </w:trPr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1.Организация и содержание уличного освещения</w:t>
            </w:r>
          </w:p>
        </w:tc>
      </w:tr>
      <w:tr w:rsidR="007C20A9" w:rsidTr="00F81147">
        <w:trPr>
          <w:trHeight w:val="48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 работ и услуг для государственных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муници-пальных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нужд). Оплата за уличное освещение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2017-2023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гг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2573,615,22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202,711,72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384,283,06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633,579,48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589,718,00</w:t>
            </w:r>
          </w:p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390357,22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254,441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254,441</w:t>
            </w:r>
          </w:p>
        </w:tc>
      </w:tr>
      <w:tr w:rsidR="007C20A9" w:rsidTr="00F81147">
        <w:trPr>
          <w:trHeight w:val="28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2573,615,22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202,711,72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384,283,06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633,579,48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589,718,00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>390357,22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254,441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254,441</w:t>
            </w:r>
          </w:p>
        </w:tc>
      </w:tr>
      <w:tr w:rsidR="007C20A9" w:rsidTr="00F81147">
        <w:trPr>
          <w:trHeight w:val="237"/>
        </w:trPr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11.Организация и содержание объектов благоустройства</w:t>
            </w:r>
          </w:p>
        </w:tc>
      </w:tr>
      <w:tr w:rsidR="007C20A9" w:rsidTr="00F81147">
        <w:trPr>
          <w:trHeight w:val="48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Ликвидация  </w:t>
            </w:r>
            <w:proofErr w:type="spellStart"/>
            <w:r>
              <w:rPr>
                <w:rFonts w:ascii="Calibri" w:hAnsi="Calibri" w:cs="Calibri"/>
              </w:rPr>
              <w:t>несакциониро-ванных</w:t>
            </w:r>
            <w:proofErr w:type="spellEnd"/>
            <w:r>
              <w:rPr>
                <w:rFonts w:ascii="Calibri" w:hAnsi="Calibri" w:cs="Calibri"/>
              </w:rPr>
              <w:t xml:space="preserve"> свалок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>транспортировка бытового мусора, оборудование контейнерных площадок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2017-2023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1363,130,58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186,137,46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214,151,12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407,842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120,0</w:t>
            </w:r>
          </w:p>
        </w:tc>
      </w:tr>
      <w:tr w:rsidR="007C20A9" w:rsidTr="00F81147">
        <w:trPr>
          <w:trHeight w:val="60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(</w:t>
            </w:r>
            <w:proofErr w:type="spellStart"/>
            <w:r>
              <w:rPr>
                <w:rFonts w:ascii="Calibri" w:hAnsi="Calibri" w:cs="Calibri"/>
              </w:rPr>
              <w:t>Благоуст-ройство</w:t>
            </w:r>
            <w:proofErr w:type="spellEnd"/>
            <w:r>
              <w:rPr>
                <w:rFonts w:ascii="Calibri" w:hAnsi="Calibri" w:cs="Calibri"/>
              </w:rPr>
              <w:t xml:space="preserve">, ремонт </w:t>
            </w:r>
            <w:proofErr w:type="gramStart"/>
            <w:r>
              <w:rPr>
                <w:rFonts w:ascii="Calibri" w:hAnsi="Calibri" w:cs="Calibri"/>
              </w:rPr>
              <w:t>воинских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захо-ронений</w:t>
            </w:r>
            <w:proofErr w:type="spellEnd"/>
            <w:r>
              <w:rPr>
                <w:rFonts w:ascii="Calibri" w:hAnsi="Calibri" w:cs="Calibri"/>
              </w:rPr>
              <w:t>, скашивание травы и др.)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2017-2023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1034,041,36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478,814,05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65,809,48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314,417.,83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75,00</w:t>
            </w:r>
          </w:p>
        </w:tc>
      </w:tr>
      <w:tr w:rsidR="007C20A9" w:rsidTr="00F81147">
        <w:trPr>
          <w:trHeight w:val="60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захоронений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2017-2023гг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348,703,54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C20A9" w:rsidRDefault="007C20A9" w:rsidP="00F8114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167,003,54</w:t>
            </w:r>
          </w:p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7C20A9" w:rsidRDefault="007C20A9" w:rsidP="00F81147">
            <w:pPr>
              <w:spacing w:after="0"/>
              <w:rPr>
                <w:sz w:val="16"/>
                <w:szCs w:val="16"/>
                <w:lang w:eastAsia="en-US"/>
              </w:rPr>
            </w:pP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7C20A9" w:rsidTr="00F81147">
        <w:trPr>
          <w:trHeight w:val="60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C</w:t>
            </w:r>
            <w:proofErr w:type="spellStart"/>
            <w:r>
              <w:rPr>
                <w:rFonts w:ascii="Calibri" w:hAnsi="Calibri" w:cs="Calibri"/>
              </w:rPr>
              <w:t>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реализации проектов развития общественной инфраструктуры муниципальных образований, основанных на </w:t>
            </w:r>
            <w:r>
              <w:rPr>
                <w:rFonts w:ascii="Calibri" w:hAnsi="Calibri" w:cs="Calibri"/>
              </w:rPr>
              <w:lastRenderedPageBreak/>
              <w:t xml:space="preserve">местных инициативах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2019-2020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Администрация сельского поселения (69074,00), </w:t>
            </w:r>
            <w:r>
              <w:rPr>
                <w:rFonts w:ascii="Calibri" w:hAnsi="Calibri" w:cs="Calibri"/>
              </w:rPr>
              <w:lastRenderedPageBreak/>
              <w:t>Калужская область(518048,98), МР  «</w:t>
            </w:r>
            <w:proofErr w:type="spellStart"/>
            <w:r>
              <w:rPr>
                <w:rFonts w:ascii="Calibri" w:hAnsi="Calibri" w:cs="Calibri"/>
              </w:rPr>
              <w:t>Думиничский</w:t>
            </w:r>
            <w:proofErr w:type="spellEnd"/>
            <w:r>
              <w:rPr>
                <w:rFonts w:ascii="Calibri" w:hAnsi="Calibri" w:cs="Calibri"/>
              </w:rPr>
              <w:t xml:space="preserve"> район(48352,00), жители </w:t>
            </w:r>
            <w:proofErr w:type="spellStart"/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>ернышено</w:t>
            </w:r>
            <w:proofErr w:type="spellEnd"/>
            <w:r>
              <w:rPr>
                <w:rFonts w:ascii="Calibri" w:hAnsi="Calibri" w:cs="Calibri"/>
              </w:rPr>
              <w:t>, ООО «Фанерный комбинат»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(56272,52)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1555,350,93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691,747,5 0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813,603,43</w:t>
            </w:r>
          </w:p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7C20A9" w:rsidRDefault="007C20A9" w:rsidP="00F81147">
            <w:pPr>
              <w:spacing w:after="0"/>
              <w:rPr>
                <w:sz w:val="16"/>
                <w:szCs w:val="16"/>
                <w:lang w:eastAsia="en-US"/>
              </w:rPr>
            </w:pP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7C20A9" w:rsidTr="00F81147">
        <w:trPr>
          <w:trHeight w:val="570"/>
        </w:trPr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81147">
              <w:rPr>
                <w:rFonts w:asciiTheme="minorHAnsi" w:hAnsiTheme="minorHAnsi" w:cstheme="minorHAnsi"/>
              </w:rPr>
              <w:t xml:space="preserve"> Внесение изменений </w:t>
            </w:r>
            <w:r w:rsidR="00990D8C">
              <w:rPr>
                <w:rFonts w:asciiTheme="minorHAnsi" w:hAnsiTheme="minorHAnsi" w:cstheme="minorHAnsi"/>
              </w:rPr>
              <w:t>в документы территориального планирования и градостроительного зонирования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2017-2023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  МР </w:t>
            </w:r>
            <w:proofErr w:type="gramStart"/>
            <w:r>
              <w:rPr>
                <w:rFonts w:ascii="Calibri" w:hAnsi="Calibri" w:cs="Calibri"/>
              </w:rPr>
              <w:t>ДР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110,522,60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39,480,0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24,441,0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29,601,60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7C20A9" w:rsidTr="00F81147">
        <w:trPr>
          <w:trHeight w:val="570"/>
        </w:trPr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486,381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219,969,00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266,412,00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7C20A9" w:rsidTr="00F81147">
        <w:trPr>
          <w:trHeight w:val="280"/>
        </w:trPr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6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2021 г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558,842,16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192,483,96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261,358,20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1B2DFE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67,500,00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20A9" w:rsidTr="00F81147">
        <w:trPr>
          <w:trHeight w:val="280"/>
        </w:trPr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C20A9" w:rsidTr="00F81147">
        <w:trPr>
          <w:trHeight w:val="280"/>
        </w:trPr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C20A9" w:rsidTr="00F81147">
        <w:trPr>
          <w:trHeight w:val="371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11: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DA7C40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5105054,34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664,951,51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446,964,14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1387,073,46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1413,141,63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DA7C40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506,910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491,013,6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195,0</w:t>
            </w:r>
          </w:p>
        </w:tc>
      </w:tr>
      <w:tr w:rsidR="007C20A9" w:rsidTr="00F81147">
        <w:trPr>
          <w:trHeight w:val="239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ind w:left="56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ВСЕГО по программе: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DA7C40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A7C40">
              <w:rPr>
                <w:b/>
                <w:sz w:val="16"/>
                <w:szCs w:val="16"/>
              </w:rPr>
              <w:t>7814,5</w:t>
            </w:r>
            <w:r>
              <w:rPr>
                <w:b/>
                <w:sz w:val="16"/>
                <w:szCs w:val="16"/>
              </w:rPr>
              <w:t>85,82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867,663,23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831,247,20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2020,652,94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2002,859,63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1B2DFE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897,267</w:t>
            </w:r>
            <w:r w:rsidR="00DA7C40">
              <w:rPr>
                <w:rFonts w:ascii="Calibri" w:hAnsi="Calibri" w:cs="Calibri"/>
                <w:b/>
                <w:sz w:val="16"/>
                <w:szCs w:val="16"/>
              </w:rPr>
              <w:t>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745,454,60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449,441</w:t>
            </w:r>
          </w:p>
        </w:tc>
      </w:tr>
    </w:tbl>
    <w:p w:rsidR="007C20A9" w:rsidRPr="00734563" w:rsidRDefault="007C20A9" w:rsidP="007C20A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  <w:sectPr w:rsidR="007C20A9" w:rsidRPr="00734563" w:rsidSect="00F81147">
          <w:pgSz w:w="16838" w:h="11906" w:orient="landscape"/>
          <w:pgMar w:top="567" w:right="397" w:bottom="567" w:left="34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b/>
        </w:rPr>
        <w:t xml:space="preserve">*- возможна передвижка внутри программы в пределах бюджетных ассигнований                                        </w:t>
      </w:r>
    </w:p>
    <w:p w:rsidR="007C20A9" w:rsidRDefault="007C20A9" w:rsidP="007C20A9">
      <w:pPr>
        <w:pStyle w:val="ConsPlusNonformat"/>
        <w:tabs>
          <w:tab w:val="left" w:pos="2996"/>
        </w:tabs>
      </w:pPr>
      <w:bookmarkStart w:id="0" w:name="_GoBack"/>
      <w:bookmarkEnd w:id="0"/>
    </w:p>
    <w:p w:rsidR="00704D7B" w:rsidRDefault="00704D7B"/>
    <w:sectPr w:rsidR="00704D7B" w:rsidSect="00F8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C20A9"/>
    <w:rsid w:val="001133C5"/>
    <w:rsid w:val="001B2DFE"/>
    <w:rsid w:val="001C266A"/>
    <w:rsid w:val="003235D5"/>
    <w:rsid w:val="00482B54"/>
    <w:rsid w:val="00510D0F"/>
    <w:rsid w:val="005776BE"/>
    <w:rsid w:val="00597CB0"/>
    <w:rsid w:val="00704D7B"/>
    <w:rsid w:val="007C20A9"/>
    <w:rsid w:val="008367CB"/>
    <w:rsid w:val="00990D8C"/>
    <w:rsid w:val="00A071D1"/>
    <w:rsid w:val="00B84EE6"/>
    <w:rsid w:val="00CA1AAE"/>
    <w:rsid w:val="00DA7C40"/>
    <w:rsid w:val="00E70262"/>
    <w:rsid w:val="00F8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20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C20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C20A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C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color w:val="000000" w:themeColor="text1"/>
      <w:sz w:val="20"/>
      <w:szCs w:val="20"/>
    </w:rPr>
  </w:style>
  <w:style w:type="character" w:customStyle="1" w:styleId="20">
    <w:name w:val="Цитата 2 Знак"/>
    <w:basedOn w:val="a0"/>
    <w:link w:val="2"/>
    <w:uiPriority w:val="29"/>
    <w:rsid w:val="007C20A9"/>
    <w:rPr>
      <w:rFonts w:ascii="Arial" w:eastAsia="Times New Roman" w:hAnsi="Arial" w:cs="Arial"/>
      <w:i/>
      <w:iCs/>
      <w:color w:val="000000" w:themeColor="text1"/>
      <w:sz w:val="20"/>
      <w:szCs w:val="20"/>
    </w:rPr>
  </w:style>
  <w:style w:type="character" w:customStyle="1" w:styleId="ConsPlusNormal">
    <w:name w:val="ConsPlusNormal Знак"/>
    <w:link w:val="ConsPlusNormal0"/>
    <w:locked/>
    <w:rsid w:val="007C20A9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C2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20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C2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2021-05-12T08:25:00Z</cp:lastPrinted>
  <dcterms:created xsi:type="dcterms:W3CDTF">2021-03-15T08:24:00Z</dcterms:created>
  <dcterms:modified xsi:type="dcterms:W3CDTF">2021-05-12T08:27:00Z</dcterms:modified>
</cp:coreProperties>
</file>