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CC" w:rsidRPr="000700BA" w:rsidRDefault="00FA79CC" w:rsidP="008879F5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00BA">
        <w:rPr>
          <w:rFonts w:ascii="Times New Roman" w:hAnsi="Times New Roman"/>
          <w:b/>
          <w:color w:val="000000"/>
          <w:sz w:val="28"/>
          <w:szCs w:val="28"/>
        </w:rPr>
        <w:t>ЧЕГЛАКОВСКАЯ СЕЛЬСКАЯ ДУМА</w:t>
      </w:r>
    </w:p>
    <w:p w:rsidR="00FA79CC" w:rsidRPr="000700BA" w:rsidRDefault="00FA79CC" w:rsidP="008879F5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00BA">
        <w:rPr>
          <w:rFonts w:ascii="Times New Roman" w:hAnsi="Times New Roman"/>
          <w:b/>
          <w:color w:val="000000"/>
          <w:sz w:val="28"/>
          <w:szCs w:val="28"/>
        </w:rPr>
        <w:t>Нагорского района Кировской области</w:t>
      </w:r>
    </w:p>
    <w:p w:rsidR="00FA79CC" w:rsidRPr="000700BA" w:rsidRDefault="00FA79CC" w:rsidP="008879F5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00BA">
        <w:rPr>
          <w:rFonts w:ascii="Times New Roman" w:hAnsi="Times New Roman"/>
          <w:b/>
          <w:color w:val="000000"/>
          <w:sz w:val="28"/>
          <w:szCs w:val="28"/>
        </w:rPr>
        <w:t>третьего созыва</w:t>
      </w:r>
    </w:p>
    <w:p w:rsidR="00FA79CC" w:rsidRPr="000700BA" w:rsidRDefault="00FA79CC" w:rsidP="00FA79C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79CC" w:rsidRPr="000700BA" w:rsidRDefault="00FA79CC" w:rsidP="00FA79CC">
      <w:pPr>
        <w:pStyle w:val="Heading"/>
        <w:suppressLineNumbers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700BA"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p w:rsidR="00FA79CC" w:rsidRPr="0019285D" w:rsidRDefault="00FA79CC" w:rsidP="00FA79C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1ACE" w:rsidRPr="00481ACE" w:rsidRDefault="00481ACE" w:rsidP="0048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432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81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32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1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32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8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24324">
        <w:rPr>
          <w:rFonts w:ascii="Times New Roman" w:eastAsia="Times New Roman" w:hAnsi="Times New Roman" w:cs="Times New Roman"/>
          <w:sz w:val="28"/>
          <w:szCs w:val="28"/>
          <w:lang w:eastAsia="ru-RU"/>
        </w:rPr>
        <w:t>29/4</w:t>
      </w:r>
    </w:p>
    <w:p w:rsidR="00FA79CC" w:rsidRPr="008D207B" w:rsidRDefault="00FA79CC" w:rsidP="00FA79CC">
      <w:pPr>
        <w:tabs>
          <w:tab w:val="left" w:pos="576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8D207B">
        <w:rPr>
          <w:rFonts w:ascii="Times New Roman" w:hAnsi="Times New Roman"/>
          <w:color w:val="000000"/>
          <w:sz w:val="28"/>
          <w:szCs w:val="28"/>
        </w:rPr>
        <w:t>п.Нагорск</w:t>
      </w:r>
    </w:p>
    <w:p w:rsidR="00A968C9" w:rsidRPr="00A968C9" w:rsidRDefault="00A968C9" w:rsidP="00851AE1">
      <w:pPr>
        <w:pStyle w:val="2"/>
        <w:ind w:right="607" w:firstLine="360"/>
        <w:jc w:val="center"/>
        <w:rPr>
          <w:sz w:val="48"/>
          <w:szCs w:val="48"/>
        </w:rPr>
      </w:pPr>
    </w:p>
    <w:p w:rsidR="00FA79CC" w:rsidRPr="00A23CD8" w:rsidRDefault="00FA79CC" w:rsidP="00FA79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3CD8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 муниципальной службе муниципального образования Чеглаковское сельское поселение Нагорского района Кировской области, утвержденное решением Чегл</w:t>
      </w:r>
      <w:r w:rsidRPr="00A23CD8">
        <w:rPr>
          <w:rFonts w:ascii="Times New Roman" w:hAnsi="Times New Roman" w:cs="Times New Roman"/>
          <w:sz w:val="28"/>
          <w:szCs w:val="28"/>
        </w:rPr>
        <w:t>а</w:t>
      </w:r>
      <w:r w:rsidRPr="00A23CD8">
        <w:rPr>
          <w:rFonts w:ascii="Times New Roman" w:hAnsi="Times New Roman" w:cs="Times New Roman"/>
          <w:sz w:val="28"/>
          <w:szCs w:val="28"/>
        </w:rPr>
        <w:t>ковской сельской Думы №3/3 от 19.03.2008 г.</w:t>
      </w:r>
    </w:p>
    <w:p w:rsidR="00F5674C" w:rsidRPr="002A489B" w:rsidRDefault="00F5674C" w:rsidP="00F5674C">
      <w:pPr>
        <w:pStyle w:val="a3"/>
        <w:ind w:right="-5" w:firstLine="720"/>
        <w:rPr>
          <w:sz w:val="48"/>
          <w:szCs w:val="48"/>
        </w:rPr>
      </w:pPr>
    </w:p>
    <w:p w:rsidR="00F5674C" w:rsidRPr="00D53BFD" w:rsidRDefault="00F5674C" w:rsidP="002A489B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B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53BFD">
        <w:rPr>
          <w:rFonts w:ascii="Times New Roman" w:hAnsi="Times New Roman" w:cs="Times New Roman"/>
          <w:sz w:val="28"/>
          <w:szCs w:val="28"/>
        </w:rPr>
        <w:t>Федеральным законом от 02.03.2007 № 25-ФЗ «О м</w:t>
      </w:r>
      <w:r w:rsidRPr="00D53BFD">
        <w:rPr>
          <w:rFonts w:ascii="Times New Roman" w:hAnsi="Times New Roman" w:cs="Times New Roman"/>
          <w:sz w:val="28"/>
          <w:szCs w:val="28"/>
        </w:rPr>
        <w:t>у</w:t>
      </w:r>
      <w:r w:rsidRPr="00D53BFD">
        <w:rPr>
          <w:rFonts w:ascii="Times New Roman" w:hAnsi="Times New Roman" w:cs="Times New Roman"/>
          <w:sz w:val="28"/>
          <w:szCs w:val="28"/>
        </w:rPr>
        <w:t>ниципальной службе в Российской Федерации»</w:t>
      </w:r>
      <w:r w:rsidR="003C16A3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A25087" w:rsidRPr="00A25087">
        <w:rPr>
          <w:rFonts w:ascii="Times New Roman" w:hAnsi="Times New Roman" w:cs="Times New Roman"/>
          <w:sz w:val="28"/>
          <w:szCs w:val="28"/>
        </w:rPr>
        <w:t>26.07.2017 № 192-ФЗ</w:t>
      </w:r>
      <w:r w:rsidR="003C16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566B">
        <w:rPr>
          <w:rFonts w:ascii="Times New Roman" w:hAnsi="Times New Roman" w:cs="Times New Roman"/>
          <w:sz w:val="28"/>
          <w:szCs w:val="28"/>
        </w:rPr>
        <w:t xml:space="preserve"> </w:t>
      </w:r>
      <w:r w:rsidRPr="00D53BFD">
        <w:rPr>
          <w:rFonts w:ascii="Times New Roman" w:hAnsi="Times New Roman" w:cs="Times New Roman"/>
          <w:sz w:val="28"/>
          <w:szCs w:val="28"/>
        </w:rPr>
        <w:t xml:space="preserve">статьёй 21 Устава </w:t>
      </w:r>
      <w:r w:rsidR="00FA79CC">
        <w:rPr>
          <w:rFonts w:ascii="Times New Roman" w:hAnsi="Times New Roman" w:cs="Times New Roman"/>
          <w:sz w:val="28"/>
          <w:szCs w:val="28"/>
        </w:rPr>
        <w:t>Чеглаковского сельского поселения</w:t>
      </w:r>
      <w:r w:rsidRPr="00D53BFD">
        <w:rPr>
          <w:rFonts w:ascii="Times New Roman" w:hAnsi="Times New Roman" w:cs="Times New Roman"/>
          <w:sz w:val="28"/>
          <w:szCs w:val="28"/>
        </w:rPr>
        <w:t xml:space="preserve">, </w:t>
      </w:r>
      <w:r w:rsidR="00FA79CC" w:rsidRPr="00FA79CC">
        <w:rPr>
          <w:rFonts w:ascii="Times New Roman" w:hAnsi="Times New Roman" w:cs="Times New Roman"/>
          <w:sz w:val="28"/>
          <w:szCs w:val="28"/>
        </w:rPr>
        <w:t>Чеглаковская сельская Дума РЕШИЛА</w:t>
      </w:r>
    </w:p>
    <w:p w:rsidR="00F5674C" w:rsidRDefault="00987230" w:rsidP="00987230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9CC" w:rsidRPr="00FA79CC">
        <w:rPr>
          <w:rFonts w:ascii="Times New Roman" w:hAnsi="Times New Roman" w:cs="Times New Roman"/>
          <w:sz w:val="28"/>
          <w:szCs w:val="28"/>
        </w:rPr>
        <w:t>В Положение о муниципальной службе</w:t>
      </w:r>
      <w:r w:rsidR="00F90B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Чег</w:t>
      </w:r>
      <w:r w:rsidR="00FA79CC" w:rsidRPr="00FA79CC">
        <w:rPr>
          <w:rFonts w:ascii="Times New Roman" w:hAnsi="Times New Roman" w:cs="Times New Roman"/>
          <w:sz w:val="28"/>
          <w:szCs w:val="28"/>
        </w:rPr>
        <w:t>лаковского сельского поселения, утвержденное решение Чеглаковской сельской Думы от 19.03.2008 № 3/3  (с изменениями от 05.06.2009 года № 15/3, от 01.03.2010 года  № 6/2, от 28.10.2010 года № 13/5,от 27.07.2011 года № 19/2,от 14.12.2012 года № 4/2,от 12.02.2013 года № 6/5,от 16.10.2013.года № 13/3,от 13.12.2013 года № 15/3,от 07.02.2014 года № 16/3,от 30.04.2014 г</w:t>
      </w:r>
      <w:r w:rsidR="00FA79CC" w:rsidRPr="00FA79CC">
        <w:rPr>
          <w:rFonts w:ascii="Times New Roman" w:hAnsi="Times New Roman" w:cs="Times New Roman"/>
          <w:sz w:val="28"/>
          <w:szCs w:val="28"/>
        </w:rPr>
        <w:t>о</w:t>
      </w:r>
      <w:r w:rsidR="00FA79CC" w:rsidRPr="00FA79CC">
        <w:rPr>
          <w:rFonts w:ascii="Times New Roman" w:hAnsi="Times New Roman" w:cs="Times New Roman"/>
          <w:sz w:val="28"/>
          <w:szCs w:val="28"/>
        </w:rPr>
        <w:t>да № 18/3,от 29.04.2015 года № 28/5,от 26.10.2015 года № 2/4, от 19.02.2016 года № 5/5, от 02.08.2016  № 9/3</w:t>
      </w:r>
      <w:r w:rsidR="00FA79CC">
        <w:rPr>
          <w:rFonts w:ascii="Times New Roman" w:hAnsi="Times New Roman" w:cs="Times New Roman"/>
          <w:sz w:val="28"/>
          <w:szCs w:val="28"/>
        </w:rPr>
        <w:t xml:space="preserve">, </w:t>
      </w:r>
      <w:r w:rsidR="00FA79CC" w:rsidRPr="00FA79CC">
        <w:rPr>
          <w:rFonts w:ascii="Times New Roman" w:hAnsi="Times New Roman" w:cs="Times New Roman"/>
          <w:sz w:val="28"/>
          <w:szCs w:val="28"/>
        </w:rPr>
        <w:t>от 23.06.2017 № 16/4</w:t>
      </w:r>
      <w:r w:rsidR="00481ACE">
        <w:rPr>
          <w:rFonts w:ascii="Times New Roman" w:hAnsi="Times New Roman" w:cs="Times New Roman"/>
          <w:sz w:val="28"/>
          <w:szCs w:val="28"/>
        </w:rPr>
        <w:t xml:space="preserve">, </w:t>
      </w:r>
      <w:r w:rsidR="00481ACE" w:rsidRPr="0019285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81AC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81ACE" w:rsidRPr="001928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1AC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481ACE" w:rsidRPr="0019285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81ACE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481ACE" w:rsidRPr="0019285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81ACE">
        <w:rPr>
          <w:rFonts w:ascii="Times New Roman" w:hAnsi="Times New Roman" w:cs="Times New Roman"/>
          <w:color w:val="000000"/>
          <w:sz w:val="28"/>
          <w:szCs w:val="28"/>
        </w:rPr>
        <w:t>21/6</w:t>
      </w:r>
      <w:r w:rsidR="00EB31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31D4" w:rsidRPr="00EB31D4">
        <w:t xml:space="preserve"> </w:t>
      </w:r>
      <w:r w:rsidR="00EB31D4" w:rsidRPr="00EB31D4">
        <w:rPr>
          <w:rFonts w:ascii="Times New Roman" w:hAnsi="Times New Roman" w:cs="Times New Roman"/>
          <w:color w:val="000000"/>
          <w:sz w:val="28"/>
          <w:szCs w:val="28"/>
        </w:rPr>
        <w:t>от 20.06.2018 № 26/4</w:t>
      </w:r>
      <w:r w:rsidR="00FA79CC" w:rsidRPr="00FA79CC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</w:p>
    <w:p w:rsidR="0031034D" w:rsidRDefault="00085FDD" w:rsidP="00B52349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52349" w:rsidRPr="00B52349">
        <w:rPr>
          <w:rFonts w:ascii="Times New Roman" w:hAnsi="Times New Roman" w:cs="Times New Roman"/>
          <w:sz w:val="28"/>
          <w:szCs w:val="28"/>
        </w:rPr>
        <w:t xml:space="preserve"> </w:t>
      </w:r>
      <w:r w:rsidR="0031034D">
        <w:rPr>
          <w:rFonts w:ascii="Times New Roman" w:hAnsi="Times New Roman" w:cs="Times New Roman"/>
          <w:sz w:val="28"/>
          <w:szCs w:val="28"/>
        </w:rPr>
        <w:t>Ч</w:t>
      </w:r>
      <w:r w:rsidR="00481ACE">
        <w:rPr>
          <w:rFonts w:ascii="Times New Roman" w:hAnsi="Times New Roman" w:cs="Times New Roman"/>
          <w:sz w:val="28"/>
          <w:szCs w:val="28"/>
        </w:rPr>
        <w:t>аст</w:t>
      </w:r>
      <w:r w:rsidR="0031034D">
        <w:rPr>
          <w:rFonts w:ascii="Times New Roman" w:hAnsi="Times New Roman" w:cs="Times New Roman"/>
          <w:sz w:val="28"/>
          <w:szCs w:val="28"/>
        </w:rPr>
        <w:t>ь</w:t>
      </w:r>
      <w:r w:rsidR="00481ACE">
        <w:rPr>
          <w:rFonts w:ascii="Times New Roman" w:hAnsi="Times New Roman" w:cs="Times New Roman"/>
          <w:sz w:val="28"/>
          <w:szCs w:val="28"/>
        </w:rPr>
        <w:t xml:space="preserve"> 2 статьи 11 </w:t>
      </w:r>
      <w:r w:rsidR="0031034D">
        <w:rPr>
          <w:rFonts w:ascii="Times New Roman" w:hAnsi="Times New Roman" w:cs="Times New Roman"/>
          <w:sz w:val="28"/>
          <w:szCs w:val="28"/>
        </w:rPr>
        <w:t>изложить в новой редакции, следующего соде</w:t>
      </w:r>
      <w:r w:rsidR="0031034D">
        <w:rPr>
          <w:rFonts w:ascii="Times New Roman" w:hAnsi="Times New Roman" w:cs="Times New Roman"/>
          <w:sz w:val="28"/>
          <w:szCs w:val="28"/>
        </w:rPr>
        <w:t>р</w:t>
      </w:r>
      <w:r w:rsidR="0031034D">
        <w:rPr>
          <w:rFonts w:ascii="Times New Roman" w:hAnsi="Times New Roman" w:cs="Times New Roman"/>
          <w:sz w:val="28"/>
          <w:szCs w:val="28"/>
        </w:rPr>
        <w:t>жания:</w:t>
      </w:r>
    </w:p>
    <w:p w:rsidR="0031034D" w:rsidRDefault="00A56F6D" w:rsidP="00B52349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A56F6D">
        <w:rPr>
          <w:rFonts w:ascii="Times New Roman" w:hAnsi="Times New Roman" w:cs="Times New Roman"/>
          <w:sz w:val="28"/>
          <w:szCs w:val="28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</w:t>
      </w:r>
      <w:r>
        <w:rPr>
          <w:rFonts w:ascii="Times New Roman" w:hAnsi="Times New Roman" w:cs="Times New Roman"/>
          <w:sz w:val="28"/>
          <w:szCs w:val="28"/>
        </w:rPr>
        <w:t>в и если иное не предусмотрено</w:t>
      </w:r>
      <w:r w:rsidRPr="00A56F6D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02.03.2007 №25-ФЗ</w:t>
      </w:r>
      <w:r w:rsidRPr="00A56F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31D4" w:rsidRDefault="00085FDD" w:rsidP="00987230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52349" w:rsidRPr="00B52349">
        <w:rPr>
          <w:rFonts w:ascii="Times New Roman" w:hAnsi="Times New Roman" w:cs="Times New Roman"/>
          <w:sz w:val="28"/>
          <w:szCs w:val="28"/>
        </w:rPr>
        <w:t xml:space="preserve"> </w:t>
      </w:r>
      <w:r w:rsidR="00EB31D4">
        <w:rPr>
          <w:rFonts w:ascii="Times New Roman" w:hAnsi="Times New Roman" w:cs="Times New Roman"/>
          <w:sz w:val="28"/>
          <w:szCs w:val="28"/>
        </w:rPr>
        <w:t>Ч</w:t>
      </w:r>
      <w:r w:rsidR="00FE4E6B">
        <w:rPr>
          <w:rFonts w:ascii="Times New Roman" w:hAnsi="Times New Roman" w:cs="Times New Roman"/>
          <w:sz w:val="28"/>
          <w:szCs w:val="28"/>
        </w:rPr>
        <w:t>аст</w:t>
      </w:r>
      <w:r w:rsidR="00EB31D4">
        <w:rPr>
          <w:rFonts w:ascii="Times New Roman" w:hAnsi="Times New Roman" w:cs="Times New Roman"/>
          <w:sz w:val="28"/>
          <w:szCs w:val="28"/>
        </w:rPr>
        <w:t>ь 1.1 статьи 13 исключить.</w:t>
      </w:r>
    </w:p>
    <w:p w:rsidR="006D49F7" w:rsidRDefault="00EB31D4" w:rsidP="00987230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E4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E4E6B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E4E6B">
        <w:rPr>
          <w:rFonts w:ascii="Times New Roman" w:hAnsi="Times New Roman" w:cs="Times New Roman"/>
          <w:sz w:val="28"/>
          <w:szCs w:val="28"/>
        </w:rPr>
        <w:t xml:space="preserve"> 7 статьи 16 исключить.</w:t>
      </w:r>
    </w:p>
    <w:p w:rsidR="006D49F7" w:rsidRDefault="00085FDD" w:rsidP="006D49F7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31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349" w:rsidRPr="00B52349">
        <w:rPr>
          <w:rFonts w:ascii="Times New Roman" w:hAnsi="Times New Roman" w:cs="Times New Roman"/>
          <w:sz w:val="28"/>
          <w:szCs w:val="28"/>
        </w:rPr>
        <w:t xml:space="preserve"> </w:t>
      </w:r>
      <w:r w:rsidR="00EB31D4">
        <w:rPr>
          <w:rFonts w:ascii="Times New Roman" w:hAnsi="Times New Roman" w:cs="Times New Roman"/>
          <w:sz w:val="28"/>
          <w:szCs w:val="28"/>
        </w:rPr>
        <w:t>Ввести в Положение статью 11.1</w:t>
      </w:r>
      <w:r w:rsidR="000E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591" w:rsidRPr="00EB31D4" w:rsidRDefault="000E3591" w:rsidP="00EB31D4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2D04">
        <w:rPr>
          <w:rFonts w:ascii="Times New Roman" w:hAnsi="Times New Roman" w:cs="Times New Roman"/>
          <w:b/>
          <w:sz w:val="28"/>
          <w:szCs w:val="28"/>
        </w:rPr>
        <w:t>Статья 11.1 Порядок предотвращения и урегулирования ко</w:t>
      </w:r>
      <w:r w:rsidRPr="00822D04">
        <w:rPr>
          <w:rFonts w:ascii="Times New Roman" w:hAnsi="Times New Roman" w:cs="Times New Roman"/>
          <w:b/>
          <w:sz w:val="28"/>
          <w:szCs w:val="28"/>
        </w:rPr>
        <w:t>н</w:t>
      </w:r>
      <w:r w:rsidRPr="00822D04">
        <w:rPr>
          <w:rFonts w:ascii="Times New Roman" w:hAnsi="Times New Roman" w:cs="Times New Roman"/>
          <w:b/>
          <w:sz w:val="28"/>
          <w:szCs w:val="28"/>
        </w:rPr>
        <w:t>фликта интересов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Применение понятий «конфликт интересов», «личная заинтересова</w:t>
      </w:r>
      <w:r w:rsidRPr="000E35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ность» предусмотре</w:t>
      </w:r>
      <w:r w:rsidRPr="000E3591">
        <w:rPr>
          <w:rFonts w:ascii="Times New Roman" w:hAnsi="Times New Roman" w:cs="Times New Roman"/>
          <w:sz w:val="28"/>
          <w:szCs w:val="28"/>
        </w:rPr>
        <w:t>но в соответствии с частью 1 и частью 2 статьи 10 Фед</w:t>
      </w:r>
      <w:r w:rsidRPr="000E3591">
        <w:rPr>
          <w:rFonts w:ascii="Times New Roman" w:hAnsi="Times New Roman" w:cs="Times New Roman"/>
          <w:sz w:val="28"/>
          <w:szCs w:val="28"/>
        </w:rPr>
        <w:t>е</w:t>
      </w:r>
      <w:r w:rsidRPr="000E3591">
        <w:rPr>
          <w:rFonts w:ascii="Times New Roman" w:hAnsi="Times New Roman" w:cs="Times New Roman"/>
          <w:sz w:val="28"/>
          <w:szCs w:val="28"/>
        </w:rPr>
        <w:lastRenderedPageBreak/>
        <w:t>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№ 273-ФЗ </w:t>
      </w:r>
      <w:r w:rsidR="00EB31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</w:t>
      </w:r>
      <w:r w:rsidRPr="000E3591">
        <w:rPr>
          <w:rFonts w:ascii="Times New Roman" w:hAnsi="Times New Roman" w:cs="Times New Roman"/>
          <w:sz w:val="28"/>
          <w:szCs w:val="28"/>
        </w:rPr>
        <w:t>действии коррупции</w:t>
      </w:r>
      <w:r w:rsidR="00EB31D4">
        <w:rPr>
          <w:rFonts w:ascii="Times New Roman" w:hAnsi="Times New Roman" w:cs="Times New Roman"/>
          <w:sz w:val="28"/>
          <w:szCs w:val="28"/>
        </w:rPr>
        <w:t>»</w:t>
      </w:r>
      <w:r w:rsidRPr="000E3591">
        <w:rPr>
          <w:rFonts w:ascii="Times New Roman" w:hAnsi="Times New Roman" w:cs="Times New Roman"/>
          <w:sz w:val="28"/>
          <w:szCs w:val="28"/>
        </w:rPr>
        <w:t>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1. Лицо, указанное в части 1 статьи 10 Федерального закона № 273-ФЗ,  обязано принимать меры по недопущению любой возможности возникнов</w:t>
      </w:r>
      <w:r w:rsidRPr="000E3591">
        <w:rPr>
          <w:rFonts w:ascii="Times New Roman" w:hAnsi="Times New Roman" w:cs="Times New Roman"/>
          <w:sz w:val="28"/>
          <w:szCs w:val="28"/>
        </w:rPr>
        <w:t>е</w:t>
      </w:r>
      <w:r w:rsidRPr="000E3591">
        <w:rPr>
          <w:rFonts w:ascii="Times New Roman" w:hAnsi="Times New Roman" w:cs="Times New Roman"/>
          <w:sz w:val="28"/>
          <w:szCs w:val="28"/>
        </w:rPr>
        <w:t>ния конфликта интересов.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2. Лицо, указанное в части 1 статьи 10 Федерального закона № 273-ФЗ, обязано уведомить в порядке, определенном представителем нанимателя (р</w:t>
      </w:r>
      <w:r w:rsidRPr="000E3591">
        <w:rPr>
          <w:rFonts w:ascii="Times New Roman" w:hAnsi="Times New Roman" w:cs="Times New Roman"/>
          <w:sz w:val="28"/>
          <w:szCs w:val="28"/>
        </w:rPr>
        <w:t>а</w:t>
      </w:r>
      <w:r w:rsidRPr="000E3591">
        <w:rPr>
          <w:rFonts w:ascii="Times New Roman" w:hAnsi="Times New Roman" w:cs="Times New Roman"/>
          <w:sz w:val="28"/>
          <w:szCs w:val="28"/>
        </w:rPr>
        <w:t>бото</w:t>
      </w:r>
      <w:r w:rsidR="00822D04">
        <w:rPr>
          <w:rFonts w:ascii="Times New Roman" w:hAnsi="Times New Roman" w:cs="Times New Roman"/>
          <w:sz w:val="28"/>
          <w:szCs w:val="28"/>
        </w:rPr>
        <w:t>дателем) в соответствии с норма</w:t>
      </w:r>
      <w:r w:rsidRPr="000E3591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о возникшем конфликте интересов или о возможности его во</w:t>
      </w:r>
      <w:r w:rsidRPr="000E3591">
        <w:rPr>
          <w:rFonts w:ascii="Times New Roman" w:hAnsi="Times New Roman" w:cs="Times New Roman"/>
          <w:sz w:val="28"/>
          <w:szCs w:val="28"/>
        </w:rPr>
        <w:t>з</w:t>
      </w:r>
      <w:r w:rsidRPr="000E3591">
        <w:rPr>
          <w:rFonts w:ascii="Times New Roman" w:hAnsi="Times New Roman" w:cs="Times New Roman"/>
          <w:sz w:val="28"/>
          <w:szCs w:val="28"/>
        </w:rPr>
        <w:t>никновения, как только ему станет об этом известно.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3. Представитель нанимателя (работодатель), если ему стало известно о возникновении у лица, указанного в части 1 статьи 10 настоящего Федерал</w:t>
      </w:r>
      <w:r w:rsidRPr="000E3591">
        <w:rPr>
          <w:rFonts w:ascii="Times New Roman" w:hAnsi="Times New Roman" w:cs="Times New Roman"/>
          <w:sz w:val="28"/>
          <w:szCs w:val="28"/>
        </w:rPr>
        <w:t>ь</w:t>
      </w:r>
      <w:r w:rsidRPr="000E3591">
        <w:rPr>
          <w:rFonts w:ascii="Times New Roman" w:hAnsi="Times New Roman" w:cs="Times New Roman"/>
          <w:sz w:val="28"/>
          <w:szCs w:val="28"/>
        </w:rPr>
        <w:t>ного</w:t>
      </w:r>
      <w:r w:rsidR="00822D04">
        <w:rPr>
          <w:rFonts w:ascii="Times New Roman" w:hAnsi="Times New Roman" w:cs="Times New Roman"/>
          <w:sz w:val="28"/>
          <w:szCs w:val="28"/>
        </w:rPr>
        <w:t xml:space="preserve"> закона, личной заинтересованно</w:t>
      </w:r>
      <w:r w:rsidRPr="000E3591">
        <w:rPr>
          <w:rFonts w:ascii="Times New Roman" w:hAnsi="Times New Roman" w:cs="Times New Roman"/>
          <w:sz w:val="28"/>
          <w:szCs w:val="28"/>
        </w:rPr>
        <w:t>сти, которая приводит или может пр</w:t>
      </w:r>
      <w:r w:rsidRPr="000E3591">
        <w:rPr>
          <w:rFonts w:ascii="Times New Roman" w:hAnsi="Times New Roman" w:cs="Times New Roman"/>
          <w:sz w:val="28"/>
          <w:szCs w:val="28"/>
        </w:rPr>
        <w:t>и</w:t>
      </w:r>
      <w:r w:rsidRPr="000E3591">
        <w:rPr>
          <w:rFonts w:ascii="Times New Roman" w:hAnsi="Times New Roman" w:cs="Times New Roman"/>
          <w:sz w:val="28"/>
          <w:szCs w:val="28"/>
        </w:rPr>
        <w:t>вести к конфликту интересов, обязан принять меры по предотвращению или урегулированию конфликта интересов.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4. Предотвращение или урегулирование конфликта интересов может состоять в изменении должностного или служебного положения лица, ук</w:t>
      </w:r>
      <w:r w:rsidRPr="000E3591">
        <w:rPr>
          <w:rFonts w:ascii="Times New Roman" w:hAnsi="Times New Roman" w:cs="Times New Roman"/>
          <w:sz w:val="28"/>
          <w:szCs w:val="28"/>
        </w:rPr>
        <w:t>а</w:t>
      </w:r>
      <w:r w:rsidRPr="000E3591">
        <w:rPr>
          <w:rFonts w:ascii="Times New Roman" w:hAnsi="Times New Roman" w:cs="Times New Roman"/>
          <w:sz w:val="28"/>
          <w:szCs w:val="28"/>
        </w:rPr>
        <w:t>занного в части 1 статьи 10 Федерального закона № 273-ФЗ,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</w:t>
      </w:r>
      <w:r w:rsidRPr="000E3591">
        <w:rPr>
          <w:rFonts w:ascii="Times New Roman" w:hAnsi="Times New Roman" w:cs="Times New Roman"/>
          <w:sz w:val="28"/>
          <w:szCs w:val="28"/>
        </w:rPr>
        <w:t>е</w:t>
      </w:r>
      <w:r w:rsidRPr="000E3591">
        <w:rPr>
          <w:rFonts w:ascii="Times New Roman" w:hAnsi="Times New Roman" w:cs="Times New Roman"/>
          <w:sz w:val="28"/>
          <w:szCs w:val="28"/>
        </w:rPr>
        <w:t>ресов.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 xml:space="preserve">5. Предотвращение и урегулирование конфликта интересов, стороной которого является лицо, указанное в части 1 статьи 10 Федерального закона № </w:t>
      </w:r>
      <w:r w:rsidR="00822D04">
        <w:rPr>
          <w:rFonts w:ascii="Times New Roman" w:hAnsi="Times New Roman" w:cs="Times New Roman"/>
          <w:sz w:val="28"/>
          <w:szCs w:val="28"/>
        </w:rPr>
        <w:t>273-ФЗ, осуществляются путем от</w:t>
      </w:r>
      <w:r w:rsidRPr="000E3591">
        <w:rPr>
          <w:rFonts w:ascii="Times New Roman" w:hAnsi="Times New Roman" w:cs="Times New Roman"/>
          <w:sz w:val="28"/>
          <w:szCs w:val="28"/>
        </w:rPr>
        <w:t>вода или самоотвода указанного лица в случаях и порядке, предусмотренных законодательством Российской Фед</w:t>
      </w:r>
      <w:r w:rsidRPr="000E3591">
        <w:rPr>
          <w:rFonts w:ascii="Times New Roman" w:hAnsi="Times New Roman" w:cs="Times New Roman"/>
          <w:sz w:val="28"/>
          <w:szCs w:val="28"/>
        </w:rPr>
        <w:t>е</w:t>
      </w:r>
      <w:r w:rsidRPr="000E3591">
        <w:rPr>
          <w:rFonts w:ascii="Times New Roman" w:hAnsi="Times New Roman" w:cs="Times New Roman"/>
          <w:sz w:val="28"/>
          <w:szCs w:val="28"/>
        </w:rPr>
        <w:t>рации.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6. Непринятие лицом, указанным в части 1 статьи 10 Федерального з</w:t>
      </w:r>
      <w:r w:rsidRPr="000E3591">
        <w:rPr>
          <w:rFonts w:ascii="Times New Roman" w:hAnsi="Times New Roman" w:cs="Times New Roman"/>
          <w:sz w:val="28"/>
          <w:szCs w:val="28"/>
        </w:rPr>
        <w:t>а</w:t>
      </w:r>
      <w:r w:rsidR="00822D04">
        <w:rPr>
          <w:rFonts w:ascii="Times New Roman" w:hAnsi="Times New Roman" w:cs="Times New Roman"/>
          <w:sz w:val="28"/>
          <w:szCs w:val="28"/>
        </w:rPr>
        <w:t>кона № 273-ФЗ, яв</w:t>
      </w:r>
      <w:r w:rsidRPr="000E3591">
        <w:rPr>
          <w:rFonts w:ascii="Times New Roman" w:hAnsi="Times New Roman" w:cs="Times New Roman"/>
          <w:sz w:val="28"/>
          <w:szCs w:val="28"/>
        </w:rPr>
        <w:t>ляющимся стороной конфликта интересов, мер по предо</w:t>
      </w:r>
      <w:r w:rsidRPr="000E3591">
        <w:rPr>
          <w:rFonts w:ascii="Times New Roman" w:hAnsi="Times New Roman" w:cs="Times New Roman"/>
          <w:sz w:val="28"/>
          <w:szCs w:val="28"/>
        </w:rPr>
        <w:t>т</w:t>
      </w:r>
      <w:r w:rsidR="00822D04">
        <w:rPr>
          <w:rFonts w:ascii="Times New Roman" w:hAnsi="Times New Roman" w:cs="Times New Roman"/>
          <w:sz w:val="28"/>
          <w:szCs w:val="28"/>
        </w:rPr>
        <w:t>вращению или урегулированию кон</w:t>
      </w:r>
      <w:r w:rsidRPr="000E3591">
        <w:rPr>
          <w:rFonts w:ascii="Times New Roman" w:hAnsi="Times New Roman" w:cs="Times New Roman"/>
          <w:sz w:val="28"/>
          <w:szCs w:val="28"/>
        </w:rPr>
        <w:t>фликта интересов является правонаруш</w:t>
      </w:r>
      <w:r w:rsidRPr="000E3591">
        <w:rPr>
          <w:rFonts w:ascii="Times New Roman" w:hAnsi="Times New Roman" w:cs="Times New Roman"/>
          <w:sz w:val="28"/>
          <w:szCs w:val="28"/>
        </w:rPr>
        <w:t>е</w:t>
      </w:r>
      <w:r w:rsidRPr="000E3591">
        <w:rPr>
          <w:rFonts w:ascii="Times New Roman" w:hAnsi="Times New Roman" w:cs="Times New Roman"/>
          <w:sz w:val="28"/>
          <w:szCs w:val="28"/>
        </w:rPr>
        <w:t>нием, влекущим уволь</w:t>
      </w:r>
      <w:r w:rsidR="00822D04">
        <w:rPr>
          <w:rFonts w:ascii="Times New Roman" w:hAnsi="Times New Roman" w:cs="Times New Roman"/>
          <w:sz w:val="28"/>
          <w:szCs w:val="28"/>
        </w:rPr>
        <w:t>нение указанного лица в соответ</w:t>
      </w:r>
      <w:r w:rsidRPr="000E3591">
        <w:rPr>
          <w:rFonts w:ascii="Times New Roman" w:hAnsi="Times New Roman" w:cs="Times New Roman"/>
          <w:sz w:val="28"/>
          <w:szCs w:val="28"/>
        </w:rPr>
        <w:t>ствии с законодател</w:t>
      </w:r>
      <w:r w:rsidRPr="000E3591">
        <w:rPr>
          <w:rFonts w:ascii="Times New Roman" w:hAnsi="Times New Roman" w:cs="Times New Roman"/>
          <w:sz w:val="28"/>
          <w:szCs w:val="28"/>
        </w:rPr>
        <w:t>ь</w:t>
      </w:r>
      <w:r w:rsidRPr="000E3591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7. В случае, если лицо, указанное в части 1 статьи 10 Федерального з</w:t>
      </w:r>
      <w:r w:rsidRPr="000E3591">
        <w:rPr>
          <w:rFonts w:ascii="Times New Roman" w:hAnsi="Times New Roman" w:cs="Times New Roman"/>
          <w:sz w:val="28"/>
          <w:szCs w:val="28"/>
        </w:rPr>
        <w:t>а</w:t>
      </w:r>
      <w:r w:rsidR="00822D04">
        <w:rPr>
          <w:rFonts w:ascii="Times New Roman" w:hAnsi="Times New Roman" w:cs="Times New Roman"/>
          <w:sz w:val="28"/>
          <w:szCs w:val="28"/>
        </w:rPr>
        <w:t>кона № 273-ФЗ, вла</w:t>
      </w:r>
      <w:r w:rsidRPr="000E3591">
        <w:rPr>
          <w:rFonts w:ascii="Times New Roman" w:hAnsi="Times New Roman" w:cs="Times New Roman"/>
          <w:sz w:val="28"/>
          <w:szCs w:val="28"/>
        </w:rPr>
        <w:t>деет ценными бумагами (долями участия, паями в уста</w:t>
      </w:r>
      <w:r w:rsidRPr="000E3591">
        <w:rPr>
          <w:rFonts w:ascii="Times New Roman" w:hAnsi="Times New Roman" w:cs="Times New Roman"/>
          <w:sz w:val="28"/>
          <w:szCs w:val="28"/>
        </w:rPr>
        <w:t>в</w:t>
      </w:r>
      <w:r w:rsidRPr="000E3591">
        <w:rPr>
          <w:rFonts w:ascii="Times New Roman" w:hAnsi="Times New Roman" w:cs="Times New Roman"/>
          <w:sz w:val="28"/>
          <w:szCs w:val="28"/>
        </w:rPr>
        <w:t xml:space="preserve">ных </w:t>
      </w:r>
      <w:r w:rsidR="00822D04">
        <w:rPr>
          <w:rFonts w:ascii="Times New Roman" w:hAnsi="Times New Roman" w:cs="Times New Roman"/>
          <w:sz w:val="28"/>
          <w:szCs w:val="28"/>
        </w:rPr>
        <w:t>(складочных) капиталах организа</w:t>
      </w:r>
      <w:r w:rsidRPr="000E3591">
        <w:rPr>
          <w:rFonts w:ascii="Times New Roman" w:hAnsi="Times New Roman" w:cs="Times New Roman"/>
          <w:sz w:val="28"/>
          <w:szCs w:val="28"/>
        </w:rPr>
        <w:t>ций), оно обязано в целях предотвр</w:t>
      </w:r>
      <w:r w:rsidRPr="000E3591">
        <w:rPr>
          <w:rFonts w:ascii="Times New Roman" w:hAnsi="Times New Roman" w:cs="Times New Roman"/>
          <w:sz w:val="28"/>
          <w:szCs w:val="28"/>
        </w:rPr>
        <w:t>а</w:t>
      </w:r>
      <w:r w:rsidRPr="000E3591">
        <w:rPr>
          <w:rFonts w:ascii="Times New Roman" w:hAnsi="Times New Roman" w:cs="Times New Roman"/>
          <w:sz w:val="28"/>
          <w:szCs w:val="28"/>
        </w:rPr>
        <w:t>щения конфликта интересов передать принадлежащие ему ценные бумаги (доли участия, паи в уставных (складочных) капиталах организаций) в дов</w:t>
      </w:r>
      <w:r w:rsidRPr="000E3591">
        <w:rPr>
          <w:rFonts w:ascii="Times New Roman" w:hAnsi="Times New Roman" w:cs="Times New Roman"/>
          <w:sz w:val="28"/>
          <w:szCs w:val="28"/>
        </w:rPr>
        <w:t>е</w:t>
      </w:r>
      <w:r w:rsidR="00822D04">
        <w:rPr>
          <w:rFonts w:ascii="Times New Roman" w:hAnsi="Times New Roman" w:cs="Times New Roman"/>
          <w:sz w:val="28"/>
          <w:szCs w:val="28"/>
        </w:rPr>
        <w:t>ри</w:t>
      </w:r>
      <w:r w:rsidRPr="000E3591">
        <w:rPr>
          <w:rFonts w:ascii="Times New Roman" w:hAnsi="Times New Roman" w:cs="Times New Roman"/>
          <w:sz w:val="28"/>
          <w:szCs w:val="28"/>
        </w:rPr>
        <w:t>тельное управление в соответствии с гражданским законодательством.</w:t>
      </w:r>
      <w:r w:rsidR="00EB31D4">
        <w:rPr>
          <w:rFonts w:ascii="Times New Roman" w:hAnsi="Times New Roman" w:cs="Times New Roman"/>
          <w:sz w:val="28"/>
          <w:szCs w:val="28"/>
        </w:rPr>
        <w:t>»</w:t>
      </w:r>
    </w:p>
    <w:p w:rsidR="0031034D" w:rsidRDefault="0031034D" w:rsidP="0031034D">
      <w:pPr>
        <w:pStyle w:val="ConsNonformat"/>
        <w:widowControl/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31034D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6F6D">
        <w:rPr>
          <w:rFonts w:ascii="Times New Roman" w:hAnsi="Times New Roman" w:cs="Times New Roman"/>
          <w:sz w:val="28"/>
          <w:szCs w:val="28"/>
        </w:rPr>
        <w:t>5</w:t>
      </w:r>
      <w:r w:rsidR="0031034D">
        <w:rPr>
          <w:rFonts w:ascii="Times New Roman" w:hAnsi="Times New Roman" w:cs="Times New Roman"/>
          <w:sz w:val="28"/>
          <w:szCs w:val="28"/>
        </w:rPr>
        <w:t>. Пункт 3 части 1 статьи 14 Положения изложить в новой редакции, следующего содержания:</w:t>
      </w:r>
    </w:p>
    <w:p w:rsidR="000E5295" w:rsidRDefault="0031034D" w:rsidP="00310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управлении политической партией; участия на безвозмездной основе в управлении органом профессионального союза, в том числе выборным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 первичной профсоюзной организации, созданной в органе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моуправления, аппарате избирательной комиссии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ния; участия в съезде (конференции) или общем собрании иной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организации, жилищного, жилищно-строительного, гаражного коопер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тивов, садоводческого, огороднического, дачного потребительских коопер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тивов, товарищества собственников недвижимости; участия на безвозмез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образования) в качестве единоличного исполнительного органа или вхо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в состав их коллегиальных органов управления с разрешения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вителя нанимателя (работодателя), которое получено в порядке,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муниципальным правовым актом), кроме представления на безвозмез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деральными законами;»</w:t>
      </w:r>
    </w:p>
    <w:p w:rsidR="0031034D" w:rsidRDefault="0031034D" w:rsidP="00310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9CC" w:rsidRPr="00FA79CC" w:rsidRDefault="006D49F7" w:rsidP="00FA79CC">
      <w:pPr>
        <w:pStyle w:val="ConsNonformat"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79CC" w:rsidRPr="00FA79CC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бюллет</w:t>
      </w:r>
      <w:r w:rsidR="00FA79CC" w:rsidRPr="00FA79CC">
        <w:rPr>
          <w:rFonts w:ascii="Times New Roman" w:hAnsi="Times New Roman" w:cs="Times New Roman"/>
          <w:sz w:val="28"/>
          <w:szCs w:val="28"/>
        </w:rPr>
        <w:t>е</w:t>
      </w:r>
      <w:r w:rsidR="00FA79CC" w:rsidRPr="00FA79CC">
        <w:rPr>
          <w:rFonts w:ascii="Times New Roman" w:hAnsi="Times New Roman" w:cs="Times New Roman"/>
          <w:sz w:val="28"/>
          <w:szCs w:val="28"/>
        </w:rPr>
        <w:t>не Чеглаковского сельского поселения и разместить на официальном сайте Чеглаковского сельского поселения.</w:t>
      </w:r>
    </w:p>
    <w:p w:rsidR="00FA79CC" w:rsidRPr="00FA79CC" w:rsidRDefault="006D49F7" w:rsidP="00FA79CC">
      <w:pPr>
        <w:pStyle w:val="ConsNonformat"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79CC" w:rsidRPr="00FA79CC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FA79CC" w:rsidRPr="00FA79CC" w:rsidRDefault="00FA79CC" w:rsidP="00FA79CC">
      <w:pPr>
        <w:pStyle w:val="ConsNonformat"/>
        <w:ind w:right="-29" w:firstLine="567"/>
        <w:jc w:val="both"/>
        <w:rPr>
          <w:rFonts w:ascii="Times New Roman" w:hAnsi="Times New Roman" w:cs="Times New Roman"/>
          <w:sz w:val="72"/>
          <w:szCs w:val="72"/>
        </w:rPr>
      </w:pPr>
    </w:p>
    <w:p w:rsidR="00FA79CC" w:rsidRPr="00FA79CC" w:rsidRDefault="00FA79CC" w:rsidP="00FA79CC">
      <w:pPr>
        <w:pStyle w:val="ConsNonformat"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9CC">
        <w:rPr>
          <w:rFonts w:ascii="Times New Roman" w:hAnsi="Times New Roman" w:cs="Times New Roman"/>
          <w:sz w:val="28"/>
          <w:szCs w:val="28"/>
        </w:rPr>
        <w:t xml:space="preserve">Глава Чеглаковского </w:t>
      </w:r>
    </w:p>
    <w:p w:rsidR="00A968C9" w:rsidRDefault="00FA79CC" w:rsidP="00FA79CC">
      <w:pPr>
        <w:pStyle w:val="ConsNonformat"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9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79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A79CC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9CC">
        <w:rPr>
          <w:rFonts w:ascii="Times New Roman" w:hAnsi="Times New Roman" w:cs="Times New Roman"/>
          <w:sz w:val="28"/>
          <w:szCs w:val="28"/>
        </w:rPr>
        <w:t>Кашина</w:t>
      </w:r>
    </w:p>
    <w:sectPr w:rsidR="00A968C9" w:rsidSect="009E21FB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DB" w:rsidRDefault="00D172DB" w:rsidP="00A968C9">
      <w:pPr>
        <w:spacing w:after="0" w:line="240" w:lineRule="auto"/>
      </w:pPr>
      <w:r>
        <w:separator/>
      </w:r>
    </w:p>
  </w:endnote>
  <w:endnote w:type="continuationSeparator" w:id="1">
    <w:p w:rsidR="00D172DB" w:rsidRDefault="00D172DB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DB" w:rsidRDefault="00D172DB" w:rsidP="00A968C9">
      <w:pPr>
        <w:spacing w:after="0" w:line="240" w:lineRule="auto"/>
      </w:pPr>
      <w:r>
        <w:separator/>
      </w:r>
    </w:p>
  </w:footnote>
  <w:footnote w:type="continuationSeparator" w:id="1">
    <w:p w:rsidR="00D172DB" w:rsidRDefault="00D172DB" w:rsidP="00A9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A3" w:rsidRDefault="00B525B6" w:rsidP="00B525B6">
    <w:pPr>
      <w:pStyle w:val="a7"/>
      <w:tabs>
        <w:tab w:val="clear" w:pos="4677"/>
        <w:tab w:val="clear" w:pos="9355"/>
        <w:tab w:val="left" w:pos="7650"/>
      </w:tabs>
    </w:pPr>
    <w:r>
      <w:tab/>
    </w:r>
  </w:p>
  <w:p w:rsidR="0001664C" w:rsidRPr="00B525B6" w:rsidRDefault="0001664C" w:rsidP="00B525B6">
    <w:pPr>
      <w:pStyle w:val="a7"/>
      <w:tabs>
        <w:tab w:val="clear" w:pos="4677"/>
        <w:tab w:val="clear" w:pos="9355"/>
        <w:tab w:val="left" w:pos="765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C55"/>
    <w:multiLevelType w:val="hybridMultilevel"/>
    <w:tmpl w:val="1A3481CE"/>
    <w:lvl w:ilvl="0" w:tplc="3C5E2C6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1174F4"/>
    <w:rsid w:val="0001664C"/>
    <w:rsid w:val="000425F7"/>
    <w:rsid w:val="0006051E"/>
    <w:rsid w:val="00071BF0"/>
    <w:rsid w:val="00085FDD"/>
    <w:rsid w:val="000A13EF"/>
    <w:rsid w:val="000C474A"/>
    <w:rsid w:val="000E3591"/>
    <w:rsid w:val="000E5295"/>
    <w:rsid w:val="000F718D"/>
    <w:rsid w:val="00101263"/>
    <w:rsid w:val="001017ED"/>
    <w:rsid w:val="001174F4"/>
    <w:rsid w:val="00146098"/>
    <w:rsid w:val="0014689C"/>
    <w:rsid w:val="001A3265"/>
    <w:rsid w:val="001D3555"/>
    <w:rsid w:val="001E04E3"/>
    <w:rsid w:val="001E1D41"/>
    <w:rsid w:val="00227DAE"/>
    <w:rsid w:val="00261257"/>
    <w:rsid w:val="002A489B"/>
    <w:rsid w:val="002C0C15"/>
    <w:rsid w:val="0031034D"/>
    <w:rsid w:val="0034274C"/>
    <w:rsid w:val="0034566B"/>
    <w:rsid w:val="00367A8E"/>
    <w:rsid w:val="003C16A3"/>
    <w:rsid w:val="003C476C"/>
    <w:rsid w:val="003E2FC8"/>
    <w:rsid w:val="0041517E"/>
    <w:rsid w:val="00445A15"/>
    <w:rsid w:val="00470EC2"/>
    <w:rsid w:val="00481ACE"/>
    <w:rsid w:val="00482C8A"/>
    <w:rsid w:val="004A0A56"/>
    <w:rsid w:val="00527B97"/>
    <w:rsid w:val="0057188E"/>
    <w:rsid w:val="00581CD8"/>
    <w:rsid w:val="005B6672"/>
    <w:rsid w:val="005C34AF"/>
    <w:rsid w:val="005E17EB"/>
    <w:rsid w:val="005E7984"/>
    <w:rsid w:val="005F449E"/>
    <w:rsid w:val="00602C94"/>
    <w:rsid w:val="00641F76"/>
    <w:rsid w:val="00670FBF"/>
    <w:rsid w:val="006A6BDF"/>
    <w:rsid w:val="006C3975"/>
    <w:rsid w:val="006D49F7"/>
    <w:rsid w:val="006E5DF7"/>
    <w:rsid w:val="0071661C"/>
    <w:rsid w:val="0072719B"/>
    <w:rsid w:val="00734756"/>
    <w:rsid w:val="007526DF"/>
    <w:rsid w:val="007650C8"/>
    <w:rsid w:val="007810F0"/>
    <w:rsid w:val="007811A4"/>
    <w:rsid w:val="00786D44"/>
    <w:rsid w:val="007875F7"/>
    <w:rsid w:val="007A54CF"/>
    <w:rsid w:val="007F45E5"/>
    <w:rsid w:val="00807007"/>
    <w:rsid w:val="00822D04"/>
    <w:rsid w:val="00830A1E"/>
    <w:rsid w:val="0084162B"/>
    <w:rsid w:val="00851AE1"/>
    <w:rsid w:val="0086319E"/>
    <w:rsid w:val="00872421"/>
    <w:rsid w:val="00883911"/>
    <w:rsid w:val="00885C61"/>
    <w:rsid w:val="00886CCD"/>
    <w:rsid w:val="008879F5"/>
    <w:rsid w:val="00897667"/>
    <w:rsid w:val="008A7784"/>
    <w:rsid w:val="00936BB1"/>
    <w:rsid w:val="009522F4"/>
    <w:rsid w:val="009619A7"/>
    <w:rsid w:val="00987230"/>
    <w:rsid w:val="00987F11"/>
    <w:rsid w:val="00991404"/>
    <w:rsid w:val="009C0818"/>
    <w:rsid w:val="009E21FB"/>
    <w:rsid w:val="00A02467"/>
    <w:rsid w:val="00A24324"/>
    <w:rsid w:val="00A249FE"/>
    <w:rsid w:val="00A24EDA"/>
    <w:rsid w:val="00A25087"/>
    <w:rsid w:val="00A317EC"/>
    <w:rsid w:val="00A345BD"/>
    <w:rsid w:val="00A56F6D"/>
    <w:rsid w:val="00A640B3"/>
    <w:rsid w:val="00A73519"/>
    <w:rsid w:val="00A828F1"/>
    <w:rsid w:val="00A8411F"/>
    <w:rsid w:val="00A87A4C"/>
    <w:rsid w:val="00A968C9"/>
    <w:rsid w:val="00AC1504"/>
    <w:rsid w:val="00AC6695"/>
    <w:rsid w:val="00AC7F4D"/>
    <w:rsid w:val="00AD0643"/>
    <w:rsid w:val="00AD2B60"/>
    <w:rsid w:val="00AD34D5"/>
    <w:rsid w:val="00B52042"/>
    <w:rsid w:val="00B52349"/>
    <w:rsid w:val="00B525B6"/>
    <w:rsid w:val="00B612E3"/>
    <w:rsid w:val="00B7003F"/>
    <w:rsid w:val="00B72025"/>
    <w:rsid w:val="00B90FFB"/>
    <w:rsid w:val="00BB30F5"/>
    <w:rsid w:val="00BE6D52"/>
    <w:rsid w:val="00C03E35"/>
    <w:rsid w:val="00C10995"/>
    <w:rsid w:val="00C411A3"/>
    <w:rsid w:val="00C45D76"/>
    <w:rsid w:val="00C86365"/>
    <w:rsid w:val="00C97712"/>
    <w:rsid w:val="00CA7D81"/>
    <w:rsid w:val="00CE193A"/>
    <w:rsid w:val="00CF6831"/>
    <w:rsid w:val="00D04166"/>
    <w:rsid w:val="00D172DB"/>
    <w:rsid w:val="00D24BE1"/>
    <w:rsid w:val="00D26BB8"/>
    <w:rsid w:val="00D47CE9"/>
    <w:rsid w:val="00D80498"/>
    <w:rsid w:val="00D8477A"/>
    <w:rsid w:val="00DC71BA"/>
    <w:rsid w:val="00DE23E6"/>
    <w:rsid w:val="00DE525E"/>
    <w:rsid w:val="00E56782"/>
    <w:rsid w:val="00E718ED"/>
    <w:rsid w:val="00E83D68"/>
    <w:rsid w:val="00E87B4A"/>
    <w:rsid w:val="00EA6522"/>
    <w:rsid w:val="00EB31D4"/>
    <w:rsid w:val="00EB68CA"/>
    <w:rsid w:val="00EC2B49"/>
    <w:rsid w:val="00EE0987"/>
    <w:rsid w:val="00F31821"/>
    <w:rsid w:val="00F5674C"/>
    <w:rsid w:val="00F707BB"/>
    <w:rsid w:val="00F90BE4"/>
    <w:rsid w:val="00F918D0"/>
    <w:rsid w:val="00FA1C11"/>
    <w:rsid w:val="00FA42C6"/>
    <w:rsid w:val="00FA6065"/>
    <w:rsid w:val="00FA79CC"/>
    <w:rsid w:val="00F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17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5674C"/>
    <w:pPr>
      <w:shd w:val="clear" w:color="auto" w:fill="FFFFFF"/>
      <w:tabs>
        <w:tab w:val="left" w:leader="underscore" w:pos="0"/>
      </w:tabs>
      <w:spacing w:after="0" w:line="240" w:lineRule="auto"/>
      <w:ind w:right="5575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5674C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rsid w:val="00F5674C"/>
    <w:pPr>
      <w:shd w:val="clear" w:color="auto" w:fill="FFFFFF"/>
      <w:tabs>
        <w:tab w:val="left" w:leader="underscore" w:pos="0"/>
      </w:tabs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5674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F567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Визы"/>
    <w:basedOn w:val="a"/>
    <w:rsid w:val="00F567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ioaioo">
    <w:name w:val="Ii oaio?o"/>
    <w:basedOn w:val="a"/>
    <w:rsid w:val="00F5674C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ервая строка заголовка"/>
    <w:basedOn w:val="a"/>
    <w:rsid w:val="00F5674C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9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8C9"/>
  </w:style>
  <w:style w:type="paragraph" w:styleId="a9">
    <w:name w:val="footer"/>
    <w:basedOn w:val="a"/>
    <w:link w:val="aa"/>
    <w:uiPriority w:val="99"/>
    <w:semiHidden/>
    <w:unhideWhenUsed/>
    <w:rsid w:val="00A9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68C9"/>
  </w:style>
  <w:style w:type="table" w:styleId="ab">
    <w:name w:val="Table Grid"/>
    <w:basedOn w:val="a1"/>
    <w:uiPriority w:val="59"/>
    <w:rsid w:val="00A9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A7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FA79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Urist</cp:lastModifiedBy>
  <cp:revision>7</cp:revision>
  <cp:lastPrinted>2018-11-22T06:26:00Z</cp:lastPrinted>
  <dcterms:created xsi:type="dcterms:W3CDTF">2018-11-13T07:45:00Z</dcterms:created>
  <dcterms:modified xsi:type="dcterms:W3CDTF">2018-11-22T06:31:00Z</dcterms:modified>
</cp:coreProperties>
</file>