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57" w:rsidRPr="004D0357" w:rsidRDefault="004D0357" w:rsidP="002E32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0357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4D035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«</w:t>
      </w:r>
      <w:r w:rsidR="00224457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224457">
        <w:rPr>
          <w:rFonts w:ascii="Times New Roman" w:hAnsi="Times New Roman" w:cs="Times New Roman"/>
          <w:b/>
          <w:sz w:val="26"/>
          <w:szCs w:val="26"/>
        </w:rPr>
        <w:t>Которь</w:t>
      </w:r>
      <w:proofErr w:type="spellEnd"/>
      <w:r w:rsidRPr="004D0357">
        <w:rPr>
          <w:rFonts w:ascii="Times New Roman" w:hAnsi="Times New Roman" w:cs="Times New Roman"/>
          <w:b/>
          <w:sz w:val="26"/>
          <w:szCs w:val="26"/>
        </w:rPr>
        <w:t>»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0357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4D0357" w:rsidRPr="004D0357" w:rsidRDefault="004D0357" w:rsidP="004D0357">
      <w:pPr>
        <w:pStyle w:val="ConsPlusNonformat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4D0357" w:rsidRPr="006765A5" w:rsidRDefault="004D0357" w:rsidP="004D0357">
      <w:pPr>
        <w:pStyle w:val="ConsPlusNonformat"/>
        <w:rPr>
          <w:rFonts w:ascii="Times New Roman" w:hAnsi="Times New Roman"/>
          <w:sz w:val="26"/>
          <w:szCs w:val="26"/>
        </w:rPr>
      </w:pPr>
      <w:r w:rsidRPr="004D0357">
        <w:rPr>
          <w:rStyle w:val="a4"/>
          <w:rFonts w:ascii="Times New Roman" w:hAnsi="Times New Roman" w:cs="Times New Roman"/>
          <w:sz w:val="26"/>
          <w:szCs w:val="26"/>
        </w:rPr>
        <w:t>«</w:t>
      </w:r>
      <w:r w:rsidR="002E3206">
        <w:rPr>
          <w:rStyle w:val="a4"/>
          <w:rFonts w:ascii="Times New Roman" w:hAnsi="Times New Roman" w:cs="Times New Roman"/>
          <w:sz w:val="26"/>
          <w:szCs w:val="26"/>
        </w:rPr>
        <w:t>16</w:t>
      </w:r>
      <w:r w:rsidRPr="004D0357">
        <w:rPr>
          <w:rStyle w:val="a4"/>
          <w:rFonts w:ascii="Times New Roman" w:hAnsi="Times New Roman" w:cs="Times New Roman"/>
          <w:sz w:val="26"/>
          <w:szCs w:val="26"/>
        </w:rPr>
        <w:t xml:space="preserve">» </w:t>
      </w:r>
      <w:r w:rsidR="002E3206">
        <w:rPr>
          <w:rStyle w:val="a4"/>
          <w:rFonts w:ascii="Times New Roman" w:hAnsi="Times New Roman" w:cs="Times New Roman"/>
          <w:sz w:val="26"/>
          <w:szCs w:val="26"/>
        </w:rPr>
        <w:t>марта</w:t>
      </w:r>
      <w:r w:rsidRPr="004D0357">
        <w:rPr>
          <w:rStyle w:val="a4"/>
          <w:rFonts w:ascii="Times New Roman" w:hAnsi="Times New Roman" w:cs="Times New Roman"/>
          <w:sz w:val="26"/>
          <w:szCs w:val="26"/>
        </w:rPr>
        <w:t xml:space="preserve">   2020 года                                                                          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               </w:t>
      </w:r>
      <w:r w:rsidRPr="006765A5">
        <w:rPr>
          <w:rStyle w:val="a4"/>
          <w:rFonts w:ascii="Times New Roman" w:hAnsi="Times New Roman" w:cs="Times New Roman"/>
          <w:sz w:val="26"/>
          <w:szCs w:val="26"/>
        </w:rPr>
        <w:t xml:space="preserve">№ </w:t>
      </w:r>
      <w:r w:rsidR="002E3206">
        <w:rPr>
          <w:rStyle w:val="a4"/>
          <w:rFonts w:ascii="Times New Roman" w:hAnsi="Times New Roman" w:cs="Times New Roman"/>
          <w:sz w:val="26"/>
          <w:szCs w:val="26"/>
        </w:rPr>
        <w:t>7</w:t>
      </w:r>
    </w:p>
    <w:p w:rsidR="004D0357" w:rsidRDefault="004D0357" w:rsidP="00B322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4D0357" w:rsidRPr="002E3206" w:rsidRDefault="00B3224A" w:rsidP="004D035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Об утверждении </w:t>
      </w:r>
      <w:r w:rsidR="00DD5E82"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Положения о порядке</w:t>
      </w:r>
    </w:p>
    <w:p w:rsidR="004D0357" w:rsidRPr="002E3206" w:rsidRDefault="00B3224A" w:rsidP="004D035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расходования </w:t>
      </w:r>
      <w:r w:rsidR="00DD5E82"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бюджетных </w:t>
      </w:r>
      <w:r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средств</w:t>
      </w:r>
      <w:r w:rsidR="00DD5E82"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</w:t>
      </w:r>
      <w:proofErr w:type="gramStart"/>
      <w:r w:rsidR="00DD5E82"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в</w:t>
      </w:r>
      <w:proofErr w:type="gramEnd"/>
    </w:p>
    <w:p w:rsidR="004D0357" w:rsidRPr="002E3206" w:rsidRDefault="00DD5E82" w:rsidP="004D035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</w:t>
      </w:r>
      <w:proofErr w:type="gramStart"/>
      <w:r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рамках</w:t>
      </w:r>
      <w:proofErr w:type="gramEnd"/>
      <w:r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реализации </w:t>
      </w:r>
      <w:r w:rsidR="00B3224A"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национальн</w:t>
      </w:r>
      <w:r w:rsidR="003B2501"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ы</w:t>
      </w:r>
      <w:r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х</w:t>
      </w:r>
      <w:r w:rsidR="00B3224A"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проект</w:t>
      </w:r>
      <w:r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ов, </w:t>
      </w:r>
    </w:p>
    <w:p w:rsidR="00B3224A" w:rsidRPr="002E3206" w:rsidRDefault="00DD5E82" w:rsidP="004D035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касающихся вопросов местного значения</w:t>
      </w:r>
      <w:r w:rsidR="003B2501"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.</w:t>
      </w:r>
      <w:r w:rsidR="00B3224A" w:rsidRPr="002E3206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</w:t>
      </w:r>
    </w:p>
    <w:p w:rsidR="002E3206" w:rsidRDefault="00B3224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В целях реализации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в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соответствии со статьей 139.</w:t>
      </w:r>
      <w:r w:rsidR="009D0ABB" w:rsidRPr="002E320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1 </w:t>
      </w:r>
      <w:hyperlink r:id="rId4" w:history="1">
        <w:r w:rsidR="009D0ABB" w:rsidRPr="002E3206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Бюджетного кодекса Российской Федерации</w:t>
        </w:r>
      </w:hyperlink>
      <w:r w:rsidR="009D0ABB" w:rsidRPr="002E320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и пунктом 2 статьи 7 </w:t>
      </w:r>
      <w:hyperlink r:id="rId5" w:history="1">
        <w:r w:rsidR="009D0ABB" w:rsidRPr="002E3206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Закона Калужской области "О межбюджетных отношениях в Калужской области"</w:t>
        </w:r>
      </w:hyperlink>
      <w:r w:rsidR="009D0ABB" w:rsidRPr="002E320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DD5E82" w:rsidRPr="002E320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Уставом сельского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поселения «</w:t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Которь</w:t>
      </w:r>
      <w:proofErr w:type="spellEnd"/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»,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администрация сельского поселения «</w:t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Которь</w:t>
      </w:r>
      <w:proofErr w:type="spellEnd"/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</w:p>
    <w:p w:rsidR="009D0ABB" w:rsidRPr="004D0357" w:rsidRDefault="00DD5E82" w:rsidP="002E32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ПОСТАНОВЛЯЕТ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1. Утвердить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Положения о п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орядк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расходования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бюджетных сре</w:t>
      </w:r>
      <w:proofErr w:type="gramStart"/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дств в р</w:t>
      </w:r>
      <w:proofErr w:type="gramEnd"/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амках реализации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национальн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ы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х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проект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ов, касающихся вопросов местного значения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- Порядок, прилагается).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D2470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proofErr w:type="gram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Контроль за</w:t>
      </w:r>
      <w:proofErr w:type="gram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исполнением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настоящего постановления оставляю за собой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D2470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Настоящее постановление вступает в силу со дня его официального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обнародования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3B2501" w:rsidRDefault="00B3224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780449" w:rsidRDefault="00780449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80449" w:rsidRPr="004D0357" w:rsidRDefault="00780449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224A" w:rsidRDefault="00B3224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Глава администрации                                                                             </w:t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Е.С.Волков</w:t>
      </w:r>
    </w:p>
    <w:p w:rsidR="00224457" w:rsidRDefault="0022445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457" w:rsidRDefault="0022445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457" w:rsidRPr="004D0357" w:rsidRDefault="0022445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C35932" w:rsidRPr="004D0357" w:rsidRDefault="00C35932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C35932" w:rsidRPr="004D0357" w:rsidRDefault="00C35932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E3206" w:rsidRDefault="002E3206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224A" w:rsidRPr="004D0357" w:rsidRDefault="00B3224A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Приложение</w:t>
      </w:r>
    </w:p>
    <w:p w:rsidR="003B2501" w:rsidRPr="004D0357" w:rsidRDefault="003B2501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 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постановлени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ю администрации</w:t>
      </w:r>
    </w:p>
    <w:p w:rsidR="003B2501" w:rsidRPr="004D0357" w:rsidRDefault="003B2501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сельского поселения «</w:t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Которь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</w:p>
    <w:p w:rsidR="00B3224A" w:rsidRPr="004D0357" w:rsidRDefault="003B2501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B3224A" w:rsidRPr="002E320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от </w:t>
      </w:r>
      <w:r w:rsidR="002E3206" w:rsidRPr="002E320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16</w:t>
      </w:r>
      <w:r w:rsidR="00B3224A" w:rsidRPr="002E320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2E320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марта</w:t>
      </w:r>
      <w:r w:rsidR="00B3224A" w:rsidRPr="002E320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20</w:t>
      </w:r>
      <w:r w:rsidRPr="002E320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20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№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2E320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7</w:t>
      </w:r>
    </w:p>
    <w:p w:rsidR="00B3224A" w:rsidRPr="004D0357" w:rsidRDefault="00B3224A" w:rsidP="00B322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br/>
      </w:r>
      <w:r w:rsidR="00DD5E82" w:rsidRPr="004D0357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Положения о порядке расходования бюджетных сре</w:t>
      </w:r>
      <w:proofErr w:type="gramStart"/>
      <w:r w:rsidR="00DD5E82" w:rsidRPr="004D0357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дств в р</w:t>
      </w:r>
      <w:proofErr w:type="gramEnd"/>
      <w:r w:rsidR="00DD5E82" w:rsidRPr="004D0357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амках реализации национальных проектов, касающихся вопросов местного значения</w:t>
      </w:r>
      <w:r w:rsidRPr="004D0357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br/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1.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Положение о п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орядк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расходования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бюджетных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сре</w:t>
      </w:r>
      <w:proofErr w:type="gram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дств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р</w:t>
      </w:r>
      <w:proofErr w:type="gramEnd"/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амках реализации национальных проектов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- По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ложение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) определяет механизм и условия расходования денежных средств, предоставляемых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Министерством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виде субсидий из областного бюджета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бюджету сельского поселения «</w:t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Которь</w:t>
      </w:r>
      <w:proofErr w:type="spellEnd"/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реализацию мероприятий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национальн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ым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проекта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касающимся вопросов местного значения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соответственно - денежные средства, Мероприятия).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2. Денежные средства предоставляются бюджету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сельского поселения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основании соглашения между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профильным Министерством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и </w:t>
      </w:r>
      <w:r w:rsidR="00111EF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Администрацией сельского поселения «</w:t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Которь</w:t>
      </w:r>
      <w:proofErr w:type="spellEnd"/>
      <w:r w:rsidR="00111EF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 предоставлении субсидий из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областного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бюджета бюджету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сельского поселения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реализацию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национальных проектов, касающихся вопросов местного значения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- соглашение).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3. Уполномоченным органом по реализации соглашения является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администрация сельского поселения «</w:t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Которь</w:t>
      </w:r>
      <w:proofErr w:type="spellEnd"/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</w:t>
      </w:r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</w:t>
      </w:r>
      <w:proofErr w:type="gramStart"/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–у</w:t>
      </w:r>
      <w:proofErr w:type="gramEnd"/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полномоченный орган).</w:t>
      </w:r>
    </w:p>
    <w:p w:rsidR="00AE392E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4D0357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Министерство обеспечивает предоставление субсидии в пределах ассигнований, предусмотренных Законом Калужской области</w:t>
      </w:r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текущий финансовый год.</w:t>
      </w:r>
    </w:p>
    <w:p w:rsidR="004A5983" w:rsidRPr="004D0357" w:rsidRDefault="004A598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5983" w:rsidRPr="004D0357" w:rsidRDefault="004D035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4A598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Субсидия предоставляется при выполнении следующих условий:</w:t>
      </w:r>
    </w:p>
    <w:p w:rsidR="004A5983" w:rsidRPr="004D0357" w:rsidRDefault="009072F8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</w:t>
      </w:r>
      <w:r w:rsidR="004A598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) наличие правового акта муниципального образования об утверждении в соответствии с требованиями нормативных актов Российской Федерации перечня мероприятий, в целях </w:t>
      </w:r>
      <w:proofErr w:type="spellStart"/>
      <w:r w:rsidR="004A598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софинансирования</w:t>
      </w:r>
      <w:proofErr w:type="spellEnd"/>
      <w:r w:rsidR="004A598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которых предоставляется субсидия;</w:t>
      </w:r>
    </w:p>
    <w:p w:rsidR="004A5983" w:rsidRPr="004D0357" w:rsidRDefault="009072F8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</w:t>
      </w:r>
      <w:r w:rsidR="004A598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 при наличии в бюджете сельского поселения «</w:t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Которь</w:t>
      </w:r>
      <w:proofErr w:type="spellEnd"/>
      <w:r w:rsidR="004A598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бюджетных ассигнований на финансовое обеспечение расходных обязательств, в </w:t>
      </w:r>
      <w:proofErr w:type="gramStart"/>
      <w:r w:rsidR="004A598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целях</w:t>
      </w:r>
      <w:proofErr w:type="gramEnd"/>
      <w:r w:rsidR="004A598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реализации которых предоставляется </w:t>
      </w:r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субсидия.</w:t>
      </w:r>
    </w:p>
    <w:p w:rsidR="004A5983" w:rsidRPr="004D0357" w:rsidRDefault="004A598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1C0DE3" w:rsidRPr="004D0357" w:rsidRDefault="004D035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6</w:t>
      </w:r>
      <w:r w:rsidR="004A598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Перечисление субсидии из бюджета Калужской области в бюджет сельского поселения «</w:t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Которь</w:t>
      </w:r>
      <w:proofErr w:type="spellEnd"/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 осуществляется на счет Управления Федерального казначейства по Калужской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сельского поселения «</w:t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Которь</w:t>
      </w:r>
      <w:proofErr w:type="spellEnd"/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».</w:t>
      </w:r>
    </w:p>
    <w:p w:rsidR="001C0DE3" w:rsidRPr="004D0357" w:rsidRDefault="001C0DE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62A3D" w:rsidRPr="004D0357" w:rsidRDefault="004D035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7</w:t>
      </w:r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Перечисление субсидии из бюджета Калужской области осуществляется Федеральным казначейством не позднее 2-ого рабочего дня, следующего за днем </w:t>
      </w:r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представления в Управление Федерального казначейства  по Калужской области </w:t>
      </w:r>
      <w:r w:rsidR="00F62A3D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установленном Федеральным казначейством порядке платежных документов:</w:t>
      </w:r>
    </w:p>
    <w:p w:rsidR="00F62A3D" w:rsidRDefault="00F62A3D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1) связанных с исполнением расходных обязательств сельского поселения, в целях </w:t>
      </w:r>
      <w:proofErr w:type="spell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софинансирования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которых предоставляется субсидия, предоставленных отделом финансов администрации МР «</w:t>
      </w:r>
      <w:proofErr w:type="spell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Думиничский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район».</w:t>
      </w:r>
    </w:p>
    <w:p w:rsidR="007713D5" w:rsidRDefault="007713D5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9072F8" w:rsidRDefault="00A95389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8. В</w:t>
      </w:r>
      <w:r w:rsidR="009072F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случае получения запроса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 w:rsidR="009072F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я</w:t>
      </w:r>
      <w:r w:rsidR="009072F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сельского поселения «Село </w:t>
      </w:r>
      <w:proofErr w:type="spellStart"/>
      <w:r w:rsidR="009072F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Которь</w:t>
      </w:r>
      <w:proofErr w:type="spellEnd"/>
      <w:r w:rsidR="009072F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предоставляет в профильное Министерство документы и материалы, необходимые для осуществления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соблюдением муниципальным образованием условий предоставления Субсидии, в том числе данные бухгалтерского учета и первичной документации, связанных с использованием средств Субсидии.</w:t>
      </w:r>
    </w:p>
    <w:p w:rsidR="007713D5" w:rsidRPr="004D0357" w:rsidRDefault="007713D5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9072F8" w:rsidRDefault="00A95389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9</w:t>
      </w:r>
      <w:r w:rsidR="009072F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Документы, подтверждающие выполнение условий предоставления Субсидий предусмотренных подпунктами  «а» и «б» пункта 5 настоящего Порядка предоставляются однократно Администрацией сельского поселения «Село </w:t>
      </w:r>
      <w:proofErr w:type="spellStart"/>
      <w:r w:rsidR="009072F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Которь</w:t>
      </w:r>
      <w:proofErr w:type="spellEnd"/>
      <w:r w:rsidR="009072F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в территориальный орган Федерального казначейства. </w:t>
      </w:r>
    </w:p>
    <w:p w:rsidR="007713D5" w:rsidRDefault="007713D5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713D5" w:rsidRDefault="00A95389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10</w:t>
      </w:r>
      <w:r w:rsidR="0088744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Администрация сельского поселения «Село </w:t>
      </w:r>
      <w:proofErr w:type="spellStart"/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Которь</w:t>
      </w:r>
      <w:proofErr w:type="spellEnd"/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 о</w:t>
      </w:r>
      <w:r w:rsidR="0088744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беспечивает контроль за полным и качественным выполнением мероприятий по реализации национального проекта в течени</w:t>
      </w:r>
      <w:proofErr w:type="gramStart"/>
      <w:r w:rsidR="0088744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</w:t>
      </w:r>
      <w:proofErr w:type="gramEnd"/>
      <w:r w:rsidR="0088744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финансового года и обеспечивает целевое использование субсиди</w:t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</w:t>
      </w:r>
      <w:r w:rsidR="0088744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="00F62A3D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B3224A" w:rsidRDefault="00B3224A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="00A9538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случае </w:t>
      </w:r>
      <w:r w:rsidR="00EA26C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не использования </w:t>
      </w:r>
      <w:r w:rsidR="00EA26CC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EA26C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</w:t>
      </w:r>
      <w:r w:rsidR="00EA26CC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убсидии 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администрацией сельского поселения «</w:t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Которь</w:t>
      </w:r>
      <w:proofErr w:type="spellEnd"/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по состоянию на 1 </w:t>
      </w:r>
      <w:r w:rsidR="00EA26C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января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года</w:t>
      </w:r>
      <w:r w:rsidR="00EA26C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следующего за отчетным, 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A9538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остаток средств Субсидии возвращается в бюджет Калужской области в </w:t>
      </w:r>
      <w:proofErr w:type="gramStart"/>
      <w:r w:rsidR="00A9538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сроки</w:t>
      </w:r>
      <w:proofErr w:type="gramEnd"/>
      <w:r w:rsidR="00A9538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установленные бюджетным законодательством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7713D5" w:rsidRPr="004D0357" w:rsidRDefault="007713D5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D0357" w:rsidRDefault="004D03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="00EA26C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По и</w:t>
      </w:r>
      <w:r w:rsidR="0040272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тогам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реализации национального проекта администрация сельского поселения «</w:t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spellStart"/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Которь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  <w:r w:rsidR="00224457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не позднее 31 декабря года</w:t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в котором предусмотрено предоставление субсидии, </w:t>
      </w:r>
      <w:r w:rsidR="00224457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представляет </w:t>
      </w:r>
      <w:r w:rsidR="00224457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Министерство </w:t>
      </w:r>
      <w:r w:rsidR="00887440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отчет о завершении проекта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по форме, прилага</w:t>
      </w:r>
      <w:r w:rsidR="002244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емой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 </w:t>
      </w:r>
      <w:r w:rsidR="0088744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Порядку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и фотоматериалы, подтверждающие реализацию мероприятий проекта в полном объеме.</w:t>
      </w:r>
    </w:p>
    <w:p w:rsidR="007713D5" w:rsidRDefault="007713D5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35212D" w:rsidRPr="004D0357" w:rsidRDefault="0035212D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Администрация сельского поселения «Село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Которь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несет ответственность за нецелевое использования Субсидии и недостоверность предоставляемых отчетных сведений. </w:t>
      </w:r>
      <w:proofErr w:type="gramEnd"/>
    </w:p>
    <w:p w:rsidR="004D0357" w:rsidRDefault="0035212D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Нецелевое использование бюджетных сре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дств вл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ечет применения мер ответственности, предусмотренных бюджетным, административным и уголовным законодательством РФ.  </w:t>
      </w:r>
    </w:p>
    <w:p w:rsidR="00224457" w:rsidRDefault="002244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457" w:rsidRDefault="002244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457" w:rsidRDefault="002244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457" w:rsidRDefault="002244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457" w:rsidRDefault="002244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6B4CF5" w:rsidRDefault="006B4CF5" w:rsidP="006B4C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6B4CF5" w:rsidRPr="00235FF5" w:rsidRDefault="006B4CF5" w:rsidP="006B4C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35FF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Приложение к Порядку</w:t>
      </w:r>
    </w:p>
    <w:p w:rsidR="006B4CF5" w:rsidRDefault="006B4CF5" w:rsidP="006B4C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235FF5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Отчет по реализации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национальных</w:t>
      </w:r>
      <w:r w:rsidRPr="00235FF5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ов,</w:t>
      </w:r>
      <w:r w:rsidRPr="00235FF5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касающихся вопросов</w:t>
      </w:r>
    </w:p>
    <w:p w:rsidR="006B4CF5" w:rsidRPr="00235FF5" w:rsidRDefault="006B4CF5" w:rsidP="006B4C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2E3206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местного значения</w:t>
      </w:r>
      <w:r w:rsidRPr="002E3206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 сельского поселения «Село</w:t>
      </w:r>
      <w:r w:rsidRPr="00235FF5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</w:t>
      </w:r>
      <w:proofErr w:type="spellStart"/>
      <w:r w:rsidRPr="00235FF5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Которь</w:t>
      </w:r>
      <w:proofErr w:type="spellEnd"/>
      <w:r w:rsidRPr="00235FF5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»</w:t>
      </w:r>
    </w:p>
    <w:p w:rsidR="00224457" w:rsidRDefault="002244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457" w:rsidRDefault="002244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457" w:rsidRDefault="002244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457" w:rsidRDefault="002244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457" w:rsidRDefault="002244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457" w:rsidRDefault="002244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24457" w:rsidRDefault="002244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tbl>
      <w:tblPr>
        <w:tblStyle w:val="a7"/>
        <w:tblpPr w:leftFromText="180" w:rightFromText="180" w:horzAnchor="margin" w:tblpX="-738" w:tblpY="1035"/>
        <w:tblW w:w="10309" w:type="dxa"/>
        <w:tblLayout w:type="fixed"/>
        <w:tblLook w:val="04A0"/>
      </w:tblPr>
      <w:tblGrid>
        <w:gridCol w:w="534"/>
        <w:gridCol w:w="1275"/>
        <w:gridCol w:w="1418"/>
        <w:gridCol w:w="1701"/>
        <w:gridCol w:w="1417"/>
        <w:gridCol w:w="1276"/>
        <w:gridCol w:w="1305"/>
        <w:gridCol w:w="1383"/>
      </w:tblGrid>
      <w:tr w:rsidR="00235FF5" w:rsidTr="006B4CF5">
        <w:tc>
          <w:tcPr>
            <w:tcW w:w="534" w:type="dxa"/>
          </w:tcPr>
          <w:p w:rsidR="00235FF5" w:rsidRP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235FF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№ </w:t>
            </w:r>
            <w:proofErr w:type="spellStart"/>
            <w:proofErr w:type="gramStart"/>
            <w:r w:rsidRPr="00235FF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proofErr w:type="spellEnd"/>
            <w:proofErr w:type="gramEnd"/>
            <w:r w:rsidRPr="00235FF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/</w:t>
            </w:r>
            <w:proofErr w:type="spellStart"/>
            <w:r w:rsidRPr="00235FF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</w:tcPr>
          <w:p w:rsidR="00235FF5" w:rsidRP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235FF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Сметная стоимость</w:t>
            </w:r>
          </w:p>
        </w:tc>
        <w:tc>
          <w:tcPr>
            <w:tcW w:w="1418" w:type="dxa"/>
          </w:tcPr>
          <w:p w:rsidR="00235FF5" w:rsidRP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235FF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Срок окончания выполнения работ</w:t>
            </w:r>
          </w:p>
        </w:tc>
        <w:tc>
          <w:tcPr>
            <w:tcW w:w="1701" w:type="dxa"/>
          </w:tcPr>
          <w:p w:rsidR="00235FF5" w:rsidRP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235FF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Сумма по акту выполненных работ</w:t>
            </w:r>
          </w:p>
        </w:tc>
        <w:tc>
          <w:tcPr>
            <w:tcW w:w="1417" w:type="dxa"/>
          </w:tcPr>
          <w:p w:rsidR="00235FF5" w:rsidRP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235FF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Получено субсидий из областного бюджета </w:t>
            </w:r>
          </w:p>
        </w:tc>
        <w:tc>
          <w:tcPr>
            <w:tcW w:w="1276" w:type="dxa"/>
          </w:tcPr>
          <w:p w:rsidR="00235FF5" w:rsidRP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235FF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Кассовый расход субсидий</w:t>
            </w:r>
          </w:p>
        </w:tc>
        <w:tc>
          <w:tcPr>
            <w:tcW w:w="1305" w:type="dxa"/>
          </w:tcPr>
          <w:p w:rsidR="00235FF5" w:rsidRP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proofErr w:type="spellStart"/>
            <w:proofErr w:type="gramStart"/>
            <w:r w:rsidRPr="00235FF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Неис</w:t>
            </w:r>
            <w:r w:rsidR="006B4CF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</w:t>
            </w:r>
            <w:r w:rsidR="006B4CF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зованный</w:t>
            </w:r>
            <w:proofErr w:type="spellEnd"/>
            <w:proofErr w:type="gramEnd"/>
            <w:r w:rsidR="006B4CF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остаток субсид</w:t>
            </w:r>
            <w:r w:rsidRPr="00235FF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ии</w:t>
            </w:r>
          </w:p>
        </w:tc>
        <w:tc>
          <w:tcPr>
            <w:tcW w:w="1383" w:type="dxa"/>
          </w:tcPr>
          <w:p w:rsidR="00235FF5" w:rsidRP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235FF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Кассовый расход за счет средств местного бюджета</w:t>
            </w:r>
          </w:p>
        </w:tc>
      </w:tr>
      <w:tr w:rsidR="00235FF5" w:rsidTr="006B4CF5">
        <w:tc>
          <w:tcPr>
            <w:tcW w:w="534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235FF5" w:rsidTr="006B4CF5">
        <w:tc>
          <w:tcPr>
            <w:tcW w:w="534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  <w:tr w:rsidR="00235FF5" w:rsidTr="006B4CF5">
        <w:tc>
          <w:tcPr>
            <w:tcW w:w="534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</w:tcPr>
          <w:p w:rsidR="00235FF5" w:rsidRDefault="00235FF5" w:rsidP="006B4CF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224457" w:rsidRDefault="002244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35FF5" w:rsidRDefault="00235FF5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35FF5" w:rsidRDefault="000C5C26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Фотоматериалы: на______ л. в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экз</w:t>
      </w:r>
      <w:proofErr w:type="spellEnd"/>
      <w:proofErr w:type="gramEnd"/>
    </w:p>
    <w:p w:rsidR="000C5C26" w:rsidRDefault="000C5C26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0C5C26" w:rsidRDefault="000C5C26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0C5C26" w:rsidRDefault="000C5C26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0C5C26" w:rsidRPr="004D0357" w:rsidRDefault="000C5C26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sectPr w:rsidR="000C5C26" w:rsidRPr="004D0357" w:rsidSect="001C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4A"/>
    <w:rsid w:val="00001251"/>
    <w:rsid w:val="00064D3D"/>
    <w:rsid w:val="000A18D8"/>
    <w:rsid w:val="000C5C26"/>
    <w:rsid w:val="000E50BB"/>
    <w:rsid w:val="00111EFE"/>
    <w:rsid w:val="001C0DE3"/>
    <w:rsid w:val="001C2380"/>
    <w:rsid w:val="00224457"/>
    <w:rsid w:val="00227801"/>
    <w:rsid w:val="00235FF5"/>
    <w:rsid w:val="002B65D8"/>
    <w:rsid w:val="002E2029"/>
    <w:rsid w:val="002E3206"/>
    <w:rsid w:val="0035212D"/>
    <w:rsid w:val="003561D1"/>
    <w:rsid w:val="003B2501"/>
    <w:rsid w:val="003D7930"/>
    <w:rsid w:val="00402727"/>
    <w:rsid w:val="00465D7D"/>
    <w:rsid w:val="00485F70"/>
    <w:rsid w:val="004A5983"/>
    <w:rsid w:val="004D0357"/>
    <w:rsid w:val="0060708E"/>
    <w:rsid w:val="006203B8"/>
    <w:rsid w:val="006B4CF5"/>
    <w:rsid w:val="006E4031"/>
    <w:rsid w:val="007713D5"/>
    <w:rsid w:val="00780449"/>
    <w:rsid w:val="00887440"/>
    <w:rsid w:val="009072F8"/>
    <w:rsid w:val="009D0ABB"/>
    <w:rsid w:val="00A95389"/>
    <w:rsid w:val="00AE392E"/>
    <w:rsid w:val="00AF65DC"/>
    <w:rsid w:val="00B3224A"/>
    <w:rsid w:val="00C35932"/>
    <w:rsid w:val="00D24701"/>
    <w:rsid w:val="00DD5E82"/>
    <w:rsid w:val="00EA26CC"/>
    <w:rsid w:val="00F01481"/>
    <w:rsid w:val="00F6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80"/>
  </w:style>
  <w:style w:type="paragraph" w:styleId="1">
    <w:name w:val="heading 1"/>
    <w:basedOn w:val="a"/>
    <w:link w:val="10"/>
    <w:uiPriority w:val="9"/>
    <w:qFormat/>
    <w:rsid w:val="00B32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2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3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224A"/>
    <w:rPr>
      <w:color w:val="0000FF"/>
      <w:u w:val="single"/>
    </w:rPr>
  </w:style>
  <w:style w:type="paragraph" w:customStyle="1" w:styleId="ConsPlusNonformat">
    <w:name w:val="ConsPlusNonformat"/>
    <w:uiPriority w:val="99"/>
    <w:rsid w:val="004D03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4D03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3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1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72212933" TargetMode="Externa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2020-03-17T13:31:00Z</cp:lastPrinted>
  <dcterms:created xsi:type="dcterms:W3CDTF">2020-03-17T07:39:00Z</dcterms:created>
  <dcterms:modified xsi:type="dcterms:W3CDTF">2020-03-17T13:31:00Z</dcterms:modified>
</cp:coreProperties>
</file>