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11" w:rsidRDefault="00D27911" w:rsidP="00EB406E">
      <w:pPr>
        <w:jc w:val="both"/>
        <w:rPr>
          <w:w w:val="93"/>
          <w:sz w:val="24"/>
          <w:szCs w:val="24"/>
        </w:rPr>
      </w:pPr>
    </w:p>
    <w:p w:rsidR="00EB406E" w:rsidRPr="002D7877" w:rsidRDefault="00FE0786" w:rsidP="00EB406E">
      <w:pPr>
        <w:spacing w:after="0"/>
        <w:ind w:right="-143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2D7877">
        <w:rPr>
          <w:rFonts w:ascii="Arial" w:hAnsi="Arial" w:cs="Arial"/>
          <w:color w:val="000000"/>
          <w:spacing w:val="-1"/>
          <w:sz w:val="24"/>
          <w:szCs w:val="24"/>
        </w:rPr>
        <w:t>РОССИЙСКАЯ ФЕДЕРАЦИЯ</w:t>
      </w:r>
      <w:r w:rsidRPr="002D7877">
        <w:rPr>
          <w:rFonts w:ascii="Arial" w:hAnsi="Arial" w:cs="Arial"/>
          <w:color w:val="000000"/>
          <w:spacing w:val="-1"/>
          <w:sz w:val="24"/>
          <w:szCs w:val="24"/>
        </w:rPr>
        <w:br/>
        <w:t>Костромская область</w:t>
      </w:r>
      <w:r w:rsidRPr="002D7877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="00EB406E" w:rsidRPr="002D7877">
        <w:rPr>
          <w:rFonts w:ascii="Arial" w:hAnsi="Arial" w:cs="Arial"/>
          <w:color w:val="000000"/>
          <w:spacing w:val="-1"/>
          <w:sz w:val="24"/>
          <w:szCs w:val="24"/>
        </w:rPr>
        <w:t>Парфеньевский  муниципальный  район</w:t>
      </w:r>
      <w:r w:rsidRPr="002D7877">
        <w:rPr>
          <w:rFonts w:ascii="Arial" w:hAnsi="Arial" w:cs="Arial"/>
          <w:color w:val="000000"/>
          <w:spacing w:val="-1"/>
          <w:sz w:val="24"/>
          <w:szCs w:val="24"/>
        </w:rPr>
        <w:br/>
      </w:r>
    </w:p>
    <w:p w:rsidR="00EB406E" w:rsidRPr="002D7877" w:rsidRDefault="00EB406E" w:rsidP="00EB406E">
      <w:pPr>
        <w:spacing w:after="0"/>
        <w:ind w:right="-83"/>
        <w:jc w:val="center"/>
        <w:rPr>
          <w:rFonts w:ascii="Arial" w:hAnsi="Arial" w:cs="Arial"/>
          <w:sz w:val="24"/>
          <w:szCs w:val="24"/>
        </w:rPr>
      </w:pPr>
      <w:r w:rsidRPr="002D7877">
        <w:rPr>
          <w:rFonts w:ascii="Arial" w:hAnsi="Arial" w:cs="Arial"/>
          <w:color w:val="000000"/>
          <w:spacing w:val="-1"/>
          <w:sz w:val="24"/>
          <w:szCs w:val="24"/>
        </w:rPr>
        <w:t>Администрация  Матвеевского  сельского  поселения</w:t>
      </w:r>
    </w:p>
    <w:p w:rsidR="008721D0" w:rsidRPr="002D7877" w:rsidRDefault="00EB406E" w:rsidP="00EB406E">
      <w:pPr>
        <w:shd w:val="clear" w:color="auto" w:fill="FFFFFF"/>
        <w:tabs>
          <w:tab w:val="left" w:pos="5760"/>
        </w:tabs>
        <w:spacing w:after="0" w:line="269" w:lineRule="exact"/>
        <w:rPr>
          <w:rFonts w:ascii="Arial" w:hAnsi="Arial" w:cs="Arial"/>
          <w:sz w:val="24"/>
          <w:szCs w:val="24"/>
        </w:rPr>
      </w:pPr>
      <w:r w:rsidRPr="002D7877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EB406E" w:rsidRPr="002D7877" w:rsidRDefault="008721D0" w:rsidP="00EB406E">
      <w:pPr>
        <w:shd w:val="clear" w:color="auto" w:fill="FFFFFF"/>
        <w:tabs>
          <w:tab w:val="left" w:pos="5760"/>
        </w:tabs>
        <w:spacing w:after="0" w:line="269" w:lineRule="exact"/>
        <w:rPr>
          <w:rFonts w:ascii="Arial" w:hAnsi="Arial" w:cs="Arial"/>
          <w:sz w:val="24"/>
          <w:szCs w:val="24"/>
        </w:rPr>
      </w:pPr>
      <w:r w:rsidRPr="002D7877">
        <w:rPr>
          <w:rFonts w:ascii="Arial" w:hAnsi="Arial" w:cs="Arial"/>
          <w:sz w:val="24"/>
          <w:szCs w:val="24"/>
        </w:rPr>
        <w:t xml:space="preserve">                             </w:t>
      </w:r>
      <w:r w:rsidR="00FE0786" w:rsidRPr="002D7877">
        <w:rPr>
          <w:rFonts w:ascii="Arial" w:hAnsi="Arial" w:cs="Arial"/>
          <w:sz w:val="24"/>
          <w:szCs w:val="24"/>
        </w:rPr>
        <w:t xml:space="preserve">                </w:t>
      </w:r>
      <w:r w:rsidRPr="002D7877">
        <w:rPr>
          <w:rFonts w:ascii="Arial" w:hAnsi="Arial" w:cs="Arial"/>
          <w:sz w:val="24"/>
          <w:szCs w:val="24"/>
        </w:rPr>
        <w:t xml:space="preserve">  </w:t>
      </w:r>
      <w:r w:rsidR="00EB406E" w:rsidRPr="002D7877">
        <w:rPr>
          <w:rFonts w:ascii="Arial" w:hAnsi="Arial" w:cs="Arial"/>
          <w:sz w:val="24"/>
          <w:szCs w:val="24"/>
        </w:rPr>
        <w:t xml:space="preserve">     ПОСТАНОВЛЕНИЕ</w:t>
      </w:r>
    </w:p>
    <w:p w:rsidR="00EB406E" w:rsidRPr="002D7877" w:rsidRDefault="00EB406E" w:rsidP="00EB406E">
      <w:pPr>
        <w:shd w:val="clear" w:color="auto" w:fill="FFFFFF"/>
        <w:tabs>
          <w:tab w:val="left" w:pos="5760"/>
        </w:tabs>
        <w:spacing w:after="0" w:line="269" w:lineRule="exact"/>
        <w:jc w:val="center"/>
        <w:rPr>
          <w:rFonts w:ascii="Arial" w:hAnsi="Arial" w:cs="Arial"/>
          <w:sz w:val="28"/>
          <w:szCs w:val="28"/>
        </w:rPr>
      </w:pPr>
    </w:p>
    <w:p w:rsidR="00EB406E" w:rsidRPr="002D7877" w:rsidRDefault="007F1280" w:rsidP="00EB406E">
      <w:pPr>
        <w:shd w:val="clear" w:color="auto" w:fill="FFFFFF"/>
        <w:tabs>
          <w:tab w:val="left" w:pos="5760"/>
        </w:tabs>
        <w:spacing w:line="269" w:lineRule="exact"/>
        <w:rPr>
          <w:rFonts w:ascii="Arial" w:hAnsi="Arial" w:cs="Arial"/>
          <w:sz w:val="24"/>
          <w:szCs w:val="24"/>
        </w:rPr>
      </w:pPr>
      <w:r w:rsidRPr="002D7877">
        <w:rPr>
          <w:rFonts w:ascii="Arial" w:hAnsi="Arial" w:cs="Arial"/>
          <w:sz w:val="24"/>
          <w:szCs w:val="24"/>
        </w:rPr>
        <w:t>от «</w:t>
      </w:r>
      <w:r w:rsidR="004075C6">
        <w:rPr>
          <w:rFonts w:ascii="Arial" w:hAnsi="Arial" w:cs="Arial"/>
          <w:sz w:val="24"/>
          <w:szCs w:val="24"/>
        </w:rPr>
        <w:t>12</w:t>
      </w:r>
      <w:r w:rsidRPr="002D7877">
        <w:rPr>
          <w:rFonts w:ascii="Arial" w:hAnsi="Arial" w:cs="Arial"/>
          <w:sz w:val="24"/>
          <w:szCs w:val="24"/>
        </w:rPr>
        <w:t>»</w:t>
      </w:r>
      <w:r w:rsidR="0040271C" w:rsidRPr="002D7877">
        <w:rPr>
          <w:rFonts w:ascii="Arial" w:hAnsi="Arial" w:cs="Arial"/>
          <w:sz w:val="24"/>
          <w:szCs w:val="24"/>
        </w:rPr>
        <w:t xml:space="preserve"> </w:t>
      </w:r>
      <w:r w:rsidR="0036280B">
        <w:rPr>
          <w:rFonts w:ascii="Arial" w:hAnsi="Arial" w:cs="Arial"/>
          <w:sz w:val="24"/>
          <w:szCs w:val="24"/>
        </w:rPr>
        <w:t>Февраля</w:t>
      </w:r>
      <w:r w:rsidR="00AB32A6">
        <w:rPr>
          <w:rFonts w:ascii="Arial" w:hAnsi="Arial" w:cs="Arial"/>
          <w:sz w:val="24"/>
          <w:szCs w:val="24"/>
        </w:rPr>
        <w:t xml:space="preserve"> 2020</w:t>
      </w:r>
      <w:r w:rsidR="00EB406E" w:rsidRPr="002D7877">
        <w:rPr>
          <w:rFonts w:ascii="Arial" w:hAnsi="Arial" w:cs="Arial"/>
          <w:sz w:val="24"/>
          <w:szCs w:val="24"/>
        </w:rPr>
        <w:t xml:space="preserve"> года                                         </w:t>
      </w:r>
      <w:r w:rsidR="00FE0786" w:rsidRPr="002D7877">
        <w:rPr>
          <w:rFonts w:ascii="Arial" w:hAnsi="Arial" w:cs="Arial"/>
          <w:sz w:val="24"/>
          <w:szCs w:val="24"/>
        </w:rPr>
        <w:t xml:space="preserve">            </w:t>
      </w:r>
      <w:r w:rsidR="00EB406E" w:rsidRPr="002D7877">
        <w:rPr>
          <w:rFonts w:ascii="Arial" w:hAnsi="Arial" w:cs="Arial"/>
          <w:sz w:val="24"/>
          <w:szCs w:val="24"/>
        </w:rPr>
        <w:t xml:space="preserve">            </w:t>
      </w:r>
      <w:r w:rsidR="00CF02AA" w:rsidRPr="002D7877">
        <w:rPr>
          <w:rFonts w:ascii="Arial" w:hAnsi="Arial" w:cs="Arial"/>
          <w:sz w:val="24"/>
          <w:szCs w:val="24"/>
        </w:rPr>
        <w:t xml:space="preserve">      № </w:t>
      </w:r>
      <w:r w:rsidR="004075C6">
        <w:rPr>
          <w:rFonts w:ascii="Arial" w:hAnsi="Arial" w:cs="Arial"/>
          <w:sz w:val="24"/>
          <w:szCs w:val="24"/>
        </w:rPr>
        <w:t>6</w:t>
      </w:r>
    </w:p>
    <w:p w:rsidR="00A52950" w:rsidRPr="002D7877" w:rsidRDefault="00A52950" w:rsidP="00A52950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B03BBF" w:rsidRPr="00FF701C" w:rsidRDefault="006D215B" w:rsidP="00B03B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BBF" w:rsidRPr="00FF701C">
        <w:rPr>
          <w:rFonts w:ascii="Arial" w:eastAsia="Times New Roman" w:hAnsi="Arial" w:cs="Arial"/>
          <w:sz w:val="24"/>
          <w:szCs w:val="24"/>
        </w:rPr>
        <w:t>Об утверждении Положения</w:t>
      </w:r>
    </w:p>
    <w:p w:rsidR="00B03BBF" w:rsidRPr="00FF701C" w:rsidRDefault="00B03BBF" w:rsidP="00B03B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о порядке проведения </w:t>
      </w:r>
    </w:p>
    <w:p w:rsidR="00B03BBF" w:rsidRPr="00FF701C" w:rsidRDefault="00B03BBF" w:rsidP="00B03B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</w:t>
      </w:r>
    </w:p>
    <w:p w:rsidR="00B03BBF" w:rsidRDefault="00B03BBF" w:rsidP="00B03B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>нормативных правовых актов</w:t>
      </w:r>
    </w:p>
    <w:p w:rsidR="00B03BBF" w:rsidRPr="007A04F4" w:rsidRDefault="001D60A0" w:rsidP="00B03BB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администрации  Матвеевского</w:t>
      </w:r>
      <w:r w:rsidR="00B03BBF"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</w:t>
      </w:r>
    </w:p>
    <w:p w:rsidR="00B03BBF" w:rsidRPr="007A04F4" w:rsidRDefault="00B03BBF" w:rsidP="00B03BB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сельского поселения</w:t>
      </w:r>
      <w:r w:rsidRPr="007A04F4">
        <w:rPr>
          <w:rFonts w:ascii="Arial" w:eastAsia="Lucida Sans Unicode" w:hAnsi="Arial" w:cs="Arial"/>
          <w:color w:val="000000"/>
          <w:spacing w:val="2"/>
          <w:sz w:val="24"/>
          <w:szCs w:val="24"/>
          <w:lang w:eastAsia="en-US" w:bidi="en-US"/>
        </w:rPr>
        <w:t xml:space="preserve"> </w:t>
      </w: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Парфеньевского</w:t>
      </w:r>
    </w:p>
    <w:p w:rsidR="00B03BBF" w:rsidRPr="007A04F4" w:rsidRDefault="00B03BBF" w:rsidP="00B03BB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муниципального района Костромской области </w:t>
      </w:r>
    </w:p>
    <w:p w:rsidR="00B03BBF" w:rsidRPr="00FF701C" w:rsidRDefault="00B03BBF" w:rsidP="00B03B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 и их проектов</w:t>
      </w:r>
    </w:p>
    <w:p w:rsidR="00B03BBF" w:rsidRPr="007A04F4" w:rsidRDefault="00B03BBF" w:rsidP="00B03BB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B03BBF" w:rsidRPr="007A04F4" w:rsidRDefault="00B03BBF" w:rsidP="00B03BB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shd w:val="clear" w:color="auto" w:fill="FFFFFF"/>
          <w:lang w:eastAsia="en-US" w:bidi="en-US"/>
        </w:rPr>
      </w:pPr>
    </w:p>
    <w:p w:rsidR="00B03BBF" w:rsidRDefault="00B03BBF" w:rsidP="00B03B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от 25 декабря 2008 г. №273-ФЗ «О противодействии коррупции», Федеральным законом от 17 июля 2009 г. № 172-ФЗ «Об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Законом Костромской области от 10 марта 2009 г. №450-4-ЗКО «О противодействии коррупции в Костромской области», Постановлением Правительства Российской Федерации от 26 февраля 2010 г. №96 «Об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Уставом муниципального образо</w:t>
      </w: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вания Матвеевское сельское поселение</w:t>
      </w: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 Парфеньевского  муниципального  района  Костромской облас</w:t>
      </w: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ти, администрация Матвеевского</w:t>
      </w: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сельского поселения </w:t>
      </w:r>
    </w:p>
    <w:p w:rsidR="00B03BBF" w:rsidRPr="007A04F4" w:rsidRDefault="00B03BBF" w:rsidP="00B03BBF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B03BBF" w:rsidRPr="007A04F4" w:rsidRDefault="00B03BBF" w:rsidP="00B03BB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                                             ПОСТАНОВЛЯЕТ:</w:t>
      </w:r>
    </w:p>
    <w:p w:rsidR="00B03BBF" w:rsidRPr="007A04F4" w:rsidRDefault="00B03BBF" w:rsidP="00B03BBF">
      <w:pPr>
        <w:widowControl w:val="0"/>
        <w:suppressAutoHyphens/>
        <w:spacing w:after="0" w:line="240" w:lineRule="auto"/>
        <w:ind w:left="2832" w:firstLine="708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B03BBF" w:rsidRPr="00FF701C" w:rsidRDefault="00B03BBF" w:rsidP="00B03BBF">
      <w:pPr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1.</w:t>
      </w:r>
      <w:r w:rsidRPr="00D13106">
        <w:rPr>
          <w:rFonts w:ascii="Arial" w:eastAsia="Times New Roman" w:hAnsi="Arial" w:cs="Arial"/>
          <w:sz w:val="24"/>
          <w:szCs w:val="24"/>
        </w:rPr>
        <w:t xml:space="preserve"> </w:t>
      </w:r>
      <w:r w:rsidRPr="00FF701C">
        <w:rPr>
          <w:rFonts w:ascii="Arial" w:eastAsia="Times New Roman" w:hAnsi="Arial" w:cs="Arial"/>
          <w:sz w:val="24"/>
          <w:szCs w:val="24"/>
        </w:rPr>
        <w:t xml:space="preserve">Утвердить Положение о порядке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нормативных правовых актов </w:t>
      </w: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администрации  Матвеевского</w:t>
      </w: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сельского поселения Парфеньевского муниципального района Костромской области </w:t>
      </w:r>
      <w:r w:rsidRPr="00FF701C">
        <w:rPr>
          <w:rFonts w:ascii="Arial" w:eastAsia="Times New Roman" w:hAnsi="Arial" w:cs="Arial"/>
          <w:sz w:val="24"/>
          <w:szCs w:val="24"/>
        </w:rPr>
        <w:t>и их проектов (Приложение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Pr="00FF701C">
        <w:rPr>
          <w:rFonts w:ascii="Arial" w:eastAsia="Times New Roman" w:hAnsi="Arial" w:cs="Arial"/>
          <w:sz w:val="24"/>
          <w:szCs w:val="24"/>
        </w:rPr>
        <w:t>).</w:t>
      </w:r>
    </w:p>
    <w:p w:rsidR="00B03BBF" w:rsidRPr="007A04F4" w:rsidRDefault="00B03BBF" w:rsidP="00B03BBF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2</w:t>
      </w: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. Настоящее постановление вступает в силу со дня   опубликования  в информа</w:t>
      </w: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ционном бюллетене «</w:t>
      </w:r>
      <w:proofErr w:type="spellStart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Матвеевский</w:t>
      </w:r>
      <w:proofErr w:type="spellEnd"/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вестник</w:t>
      </w: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».</w:t>
      </w:r>
    </w:p>
    <w:p w:rsidR="00B03BBF" w:rsidRPr="007A04F4" w:rsidRDefault="00B03BBF" w:rsidP="00B03BBF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</w:p>
    <w:p w:rsidR="000A44E5" w:rsidRDefault="000A44E5" w:rsidP="00B03BBF">
      <w:pPr>
        <w:pStyle w:val="ConsPlusTitle"/>
        <w:widowControl/>
        <w:rPr>
          <w:rFonts w:ascii="Arial" w:hAnsi="Arial" w:cs="Arial"/>
          <w:sz w:val="24"/>
          <w:szCs w:val="24"/>
        </w:rPr>
      </w:pPr>
    </w:p>
    <w:p w:rsidR="00A52950" w:rsidRDefault="00A52950" w:rsidP="005A29CF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354A12" w:rsidRDefault="00354A12" w:rsidP="005A29CF">
      <w:pPr>
        <w:autoSpaceDE w:val="0"/>
        <w:autoSpaceDN w:val="0"/>
        <w:adjustRightInd w:val="0"/>
        <w:ind w:firstLine="540"/>
        <w:rPr>
          <w:rFonts w:ascii="Arial" w:hAnsi="Arial" w:cs="Arial"/>
          <w:bCs/>
          <w:sz w:val="24"/>
          <w:szCs w:val="24"/>
        </w:rPr>
      </w:pPr>
    </w:p>
    <w:p w:rsidR="00A52950" w:rsidRPr="002D7877" w:rsidRDefault="000A44E5" w:rsidP="00A52950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E0786" w:rsidRPr="002D7877">
        <w:rPr>
          <w:rFonts w:ascii="Arial" w:hAnsi="Arial" w:cs="Arial"/>
          <w:sz w:val="24"/>
          <w:szCs w:val="24"/>
        </w:rPr>
        <w:t>лава</w:t>
      </w:r>
      <w:r w:rsidR="00A52950" w:rsidRPr="002D7877">
        <w:rPr>
          <w:rFonts w:ascii="Arial" w:hAnsi="Arial" w:cs="Arial"/>
          <w:sz w:val="24"/>
          <w:szCs w:val="24"/>
        </w:rPr>
        <w:t xml:space="preserve"> администрации</w:t>
      </w:r>
      <w:r w:rsidR="00FE0786" w:rsidRPr="002D7877">
        <w:rPr>
          <w:rFonts w:ascii="Arial" w:hAnsi="Arial" w:cs="Arial"/>
          <w:sz w:val="24"/>
          <w:szCs w:val="24"/>
        </w:rPr>
        <w:br/>
      </w:r>
      <w:r w:rsidR="00A52950" w:rsidRPr="002D7877">
        <w:rPr>
          <w:rFonts w:ascii="Arial" w:hAnsi="Arial" w:cs="Arial"/>
          <w:sz w:val="24"/>
          <w:szCs w:val="24"/>
        </w:rPr>
        <w:t xml:space="preserve"> Матвеевского</w:t>
      </w:r>
      <w:r w:rsidR="00FE0786" w:rsidRPr="002D7877">
        <w:rPr>
          <w:rFonts w:ascii="Arial" w:hAnsi="Arial" w:cs="Arial"/>
          <w:sz w:val="24"/>
          <w:szCs w:val="24"/>
        </w:rPr>
        <w:t xml:space="preserve"> </w:t>
      </w:r>
      <w:r w:rsidR="00A52950" w:rsidRPr="002D7877">
        <w:rPr>
          <w:rFonts w:ascii="Arial" w:hAnsi="Arial" w:cs="Arial"/>
          <w:sz w:val="24"/>
          <w:szCs w:val="24"/>
        </w:rPr>
        <w:t xml:space="preserve">сельского поселения                                  </w:t>
      </w:r>
      <w:r w:rsidR="00A72883">
        <w:rPr>
          <w:rFonts w:ascii="Arial" w:hAnsi="Arial" w:cs="Arial"/>
          <w:sz w:val="24"/>
          <w:szCs w:val="24"/>
        </w:rPr>
        <w:t xml:space="preserve">     </w:t>
      </w:r>
      <w:r w:rsidR="00A52950" w:rsidRPr="002D7877">
        <w:rPr>
          <w:rFonts w:ascii="Arial" w:hAnsi="Arial" w:cs="Arial"/>
          <w:sz w:val="24"/>
          <w:szCs w:val="24"/>
        </w:rPr>
        <w:t xml:space="preserve">          </w:t>
      </w:r>
      <w:r w:rsidR="00FE0786" w:rsidRPr="002D7877">
        <w:rPr>
          <w:rFonts w:ascii="Arial" w:hAnsi="Arial" w:cs="Arial"/>
          <w:sz w:val="24"/>
          <w:szCs w:val="24"/>
        </w:rPr>
        <w:t>С.С. Жданов</w:t>
      </w:r>
    </w:p>
    <w:p w:rsidR="00A52950" w:rsidRPr="002D7877" w:rsidRDefault="00A72883" w:rsidP="00A5295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9F727F" w:rsidRDefault="009F727F" w:rsidP="00FF2486">
      <w:pPr>
        <w:jc w:val="center"/>
        <w:rPr>
          <w:w w:val="93"/>
          <w:sz w:val="24"/>
          <w:szCs w:val="24"/>
        </w:rPr>
      </w:pPr>
    </w:p>
    <w:p w:rsidR="009F727F" w:rsidRDefault="009F727F" w:rsidP="00FF2486">
      <w:pPr>
        <w:jc w:val="center"/>
        <w:rPr>
          <w:w w:val="93"/>
          <w:sz w:val="24"/>
          <w:szCs w:val="24"/>
        </w:rPr>
      </w:pPr>
    </w:p>
    <w:p w:rsidR="0036280B" w:rsidRDefault="0036280B" w:rsidP="00FF2486">
      <w:pPr>
        <w:jc w:val="center"/>
        <w:rPr>
          <w:w w:val="93"/>
          <w:sz w:val="24"/>
          <w:szCs w:val="24"/>
        </w:rPr>
      </w:pPr>
    </w:p>
    <w:p w:rsidR="0036280B" w:rsidRDefault="0036280B" w:rsidP="00FF2486">
      <w:pPr>
        <w:jc w:val="center"/>
        <w:rPr>
          <w:w w:val="93"/>
          <w:sz w:val="24"/>
          <w:szCs w:val="24"/>
        </w:rPr>
      </w:pPr>
    </w:p>
    <w:p w:rsidR="0036280B" w:rsidRDefault="0036280B" w:rsidP="00FF2486">
      <w:pPr>
        <w:jc w:val="center"/>
        <w:rPr>
          <w:w w:val="93"/>
          <w:sz w:val="24"/>
          <w:szCs w:val="24"/>
        </w:rPr>
      </w:pPr>
    </w:p>
    <w:p w:rsidR="0036280B" w:rsidRPr="007A04F4" w:rsidRDefault="0036280B" w:rsidP="0036280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Приложение 1</w:t>
      </w:r>
    </w:p>
    <w:p w:rsidR="0036280B" w:rsidRPr="007A04F4" w:rsidRDefault="0036280B" w:rsidP="0036280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к постановлению администрации </w:t>
      </w:r>
    </w:p>
    <w:p w:rsidR="0036280B" w:rsidRPr="007A04F4" w:rsidRDefault="0036280B" w:rsidP="0036280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                  </w:t>
      </w: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                 Матвеевского</w:t>
      </w: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 сельского поселения</w:t>
      </w:r>
    </w:p>
    <w:p w:rsidR="0036280B" w:rsidRPr="007A04F4" w:rsidRDefault="0036280B" w:rsidP="0036280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</w:pPr>
      <w:r w:rsidRPr="007A04F4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</w:t>
      </w:r>
      <w:r w:rsidR="004075C6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от 12.02</w:t>
      </w:r>
      <w:r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 xml:space="preserve">  2020 г. № </w:t>
      </w:r>
      <w:r w:rsidR="004075C6">
        <w:rPr>
          <w:rFonts w:ascii="Arial" w:eastAsia="Lucida Sans Unicode" w:hAnsi="Arial" w:cs="Arial"/>
          <w:color w:val="000000"/>
          <w:sz w:val="24"/>
          <w:szCs w:val="24"/>
          <w:lang w:eastAsia="en-US" w:bidi="en-US"/>
        </w:rPr>
        <w:t>6</w:t>
      </w:r>
    </w:p>
    <w:p w:rsidR="0036280B" w:rsidRPr="00FF701C" w:rsidRDefault="0036280B" w:rsidP="0036280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6280B" w:rsidRPr="00FF701C" w:rsidRDefault="0036280B" w:rsidP="0036280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F701C">
        <w:rPr>
          <w:rFonts w:ascii="Arial" w:eastAsia="Times New Roman" w:hAnsi="Arial" w:cs="Arial"/>
          <w:b/>
          <w:sz w:val="24"/>
          <w:szCs w:val="24"/>
        </w:rPr>
        <w:t xml:space="preserve">ПОЛОЖЕНИЕ </w:t>
      </w:r>
    </w:p>
    <w:p w:rsidR="0036280B" w:rsidRPr="00FF701C" w:rsidRDefault="0036280B" w:rsidP="0036280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о порядке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нормативных правовых актов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Матвеевского сельского поселения</w:t>
      </w:r>
      <w:r w:rsidRPr="00FF701C">
        <w:rPr>
          <w:rFonts w:ascii="Arial" w:eastAsia="Times New Roman" w:hAnsi="Arial" w:cs="Arial"/>
          <w:sz w:val="24"/>
          <w:szCs w:val="24"/>
        </w:rPr>
        <w:t xml:space="preserve"> Парфеньевского муниципального района</w:t>
      </w:r>
      <w:r>
        <w:rPr>
          <w:rFonts w:ascii="Arial" w:eastAsia="Times New Roman" w:hAnsi="Arial" w:cs="Arial"/>
          <w:sz w:val="24"/>
          <w:szCs w:val="24"/>
        </w:rPr>
        <w:t xml:space="preserve"> Костромской области</w:t>
      </w:r>
      <w:r w:rsidRPr="00FF701C">
        <w:rPr>
          <w:rFonts w:ascii="Arial" w:eastAsia="Times New Roman" w:hAnsi="Arial" w:cs="Arial"/>
          <w:sz w:val="24"/>
          <w:szCs w:val="24"/>
        </w:rPr>
        <w:t xml:space="preserve"> и их проектов</w:t>
      </w:r>
    </w:p>
    <w:p w:rsidR="0036280B" w:rsidRPr="00FF701C" w:rsidRDefault="0036280B" w:rsidP="0036280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6280B" w:rsidRPr="00FF701C" w:rsidRDefault="0036280B" w:rsidP="0036280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36280B" w:rsidRPr="00FF701C" w:rsidRDefault="0036280B" w:rsidP="0036280B">
      <w:pPr>
        <w:spacing w:after="0" w:line="240" w:lineRule="auto"/>
        <w:ind w:left="76"/>
        <w:contextualSpacing/>
        <w:rPr>
          <w:rFonts w:ascii="Arial" w:eastAsia="Times New Roman" w:hAnsi="Arial" w:cs="Arial"/>
          <w:sz w:val="24"/>
          <w:szCs w:val="24"/>
        </w:rPr>
      </w:pP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FF701C">
        <w:rPr>
          <w:rFonts w:ascii="Arial" w:eastAsia="Times New Roman" w:hAnsi="Arial" w:cs="Arial"/>
          <w:sz w:val="24"/>
          <w:szCs w:val="24"/>
        </w:rPr>
        <w:t xml:space="preserve">Настоящее Положение в соответствии с Федеральным законом от 25 декабря 2008 г. № 273-ФЗ «О противодействии коррупции», Федеральным законом от 17 июля 2009 г. № 172-ФЗ «Об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Законом Костромской области от 10 марта 2009 г. N 450-4-ЗКО «О противодействии коррупции в Костромской области», Постановлением Правительства РФ от 26 февраля 2010 г. N</w:t>
      </w:r>
      <w:proofErr w:type="gramEnd"/>
      <w:r w:rsidRPr="00FF701C">
        <w:rPr>
          <w:rFonts w:ascii="Arial" w:eastAsia="Times New Roman" w:hAnsi="Arial" w:cs="Arial"/>
          <w:sz w:val="24"/>
          <w:szCs w:val="24"/>
        </w:rPr>
        <w:t xml:space="preserve"> 96 «Об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устанавливает порядок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действующих нормативных правовых актов и проектов нормативных правовых актов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Парфеньевского сельского поселения</w:t>
      </w:r>
      <w:r w:rsidRPr="00FF701C">
        <w:rPr>
          <w:rFonts w:ascii="Arial" w:eastAsia="Times New Roman" w:hAnsi="Arial" w:cs="Arial"/>
          <w:sz w:val="24"/>
          <w:szCs w:val="24"/>
        </w:rPr>
        <w:t xml:space="preserve"> Парфеньевского муниципального района</w:t>
      </w:r>
      <w:r>
        <w:rPr>
          <w:rFonts w:ascii="Arial" w:eastAsia="Times New Roman" w:hAnsi="Arial" w:cs="Arial"/>
          <w:sz w:val="24"/>
          <w:szCs w:val="24"/>
        </w:rPr>
        <w:t xml:space="preserve"> Костромской области</w:t>
      </w:r>
      <w:r w:rsidRPr="00FF701C">
        <w:rPr>
          <w:rFonts w:ascii="Arial" w:eastAsia="Times New Roman" w:hAnsi="Arial" w:cs="Arial"/>
          <w:sz w:val="24"/>
          <w:szCs w:val="24"/>
        </w:rPr>
        <w:t xml:space="preserve"> (далее – Администрация) в целях выявления в них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факторов и их последующего устранения.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1.2.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экспертиза действующих нормативных правовых актов и проектов нормативных правовых актов в Администрации (далее – проекты</w:t>
      </w:r>
      <w:r>
        <w:rPr>
          <w:rFonts w:ascii="Arial" w:eastAsia="Times New Roman" w:hAnsi="Arial" w:cs="Arial"/>
          <w:sz w:val="24"/>
          <w:szCs w:val="24"/>
        </w:rPr>
        <w:t xml:space="preserve">) </w:t>
      </w:r>
      <w:r w:rsidRPr="00F50D5A">
        <w:rPr>
          <w:rFonts w:ascii="Arial" w:eastAsia="Times New Roman" w:hAnsi="Arial" w:cs="Arial"/>
          <w:sz w:val="24"/>
          <w:szCs w:val="24"/>
        </w:rPr>
        <w:t>проводится специалистами Администрации</w:t>
      </w:r>
      <w:r>
        <w:rPr>
          <w:rFonts w:ascii="Arial" w:eastAsia="Times New Roman" w:hAnsi="Arial" w:cs="Arial"/>
          <w:sz w:val="24"/>
          <w:szCs w:val="24"/>
        </w:rPr>
        <w:t>. Специалисты</w:t>
      </w:r>
      <w:r w:rsidRPr="00FF701C">
        <w:rPr>
          <w:rFonts w:ascii="Arial" w:eastAsia="Times New Roman" w:hAnsi="Arial" w:cs="Arial"/>
          <w:sz w:val="24"/>
          <w:szCs w:val="24"/>
        </w:rPr>
        <w:t xml:space="preserve"> проводит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антикоррупционную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экспертизу в соответствии с Методикой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 (далее – Методика).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1.3.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экспертиза нормативных правовых актов Администрации, срок действия которых истек, а также признанных утратившими силу (отмененных), не проводится.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280B" w:rsidRPr="00FF701C" w:rsidRDefault="0036280B" w:rsidP="0036280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Порядок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проектов</w:t>
      </w:r>
    </w:p>
    <w:p w:rsidR="0036280B" w:rsidRPr="00FF701C" w:rsidRDefault="0036280B" w:rsidP="0036280B">
      <w:pPr>
        <w:spacing w:after="0" w:line="240" w:lineRule="auto"/>
        <w:ind w:left="7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2.1. 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избежания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включения в него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факторов используется Методика.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>2.2. Проект, согласованный (завизированный) в соответствии с правилами делопроизводства Администрации,</w:t>
      </w:r>
      <w:r>
        <w:rPr>
          <w:rFonts w:ascii="Arial" w:eastAsia="Times New Roman" w:hAnsi="Arial" w:cs="Arial"/>
          <w:sz w:val="24"/>
          <w:szCs w:val="24"/>
        </w:rPr>
        <w:t xml:space="preserve"> направляется специалистам</w:t>
      </w:r>
      <w:r w:rsidRPr="00FF701C">
        <w:rPr>
          <w:rFonts w:ascii="Arial" w:eastAsia="Times New Roman" w:hAnsi="Arial" w:cs="Arial"/>
          <w:sz w:val="24"/>
          <w:szCs w:val="24"/>
        </w:rPr>
        <w:t xml:space="preserve"> для проведения правовой и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проекта.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2.3. В случае выявления в проекте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</w:t>
      </w:r>
      <w:r>
        <w:rPr>
          <w:rFonts w:ascii="Arial" w:eastAsia="Times New Roman" w:hAnsi="Arial" w:cs="Arial"/>
          <w:sz w:val="24"/>
          <w:szCs w:val="24"/>
        </w:rPr>
        <w:t>енных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факторов специалисты</w:t>
      </w:r>
      <w:r w:rsidRPr="00FF701C">
        <w:rPr>
          <w:rFonts w:ascii="Arial" w:eastAsia="Times New Roman" w:hAnsi="Arial" w:cs="Arial"/>
          <w:sz w:val="24"/>
          <w:szCs w:val="24"/>
        </w:rPr>
        <w:t xml:space="preserve"> в сроки, установленные правилами делопроизводства Администрации, готовит заключение по результатам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экспертизы, в котором отражаются указанные факторы, по форме в соответствии с приложением к настоящему Положению. </w:t>
      </w:r>
      <w:r>
        <w:rPr>
          <w:rFonts w:ascii="Arial" w:eastAsia="Times New Roman" w:hAnsi="Arial" w:cs="Arial"/>
          <w:sz w:val="24"/>
          <w:szCs w:val="24"/>
        </w:rPr>
        <w:t>В заключении</w:t>
      </w:r>
      <w:r w:rsidRPr="00FF701C">
        <w:rPr>
          <w:rFonts w:ascii="Arial" w:eastAsia="Times New Roman" w:hAnsi="Arial" w:cs="Arial"/>
          <w:sz w:val="24"/>
          <w:szCs w:val="24"/>
        </w:rPr>
        <w:t xml:space="preserve"> также отражаются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факторы, выявленные при проведении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экспертизы, со ссылками на соответствующие заключения, поступившие в Администрацию в соответствии с разделом 4 настоящего Положения</w:t>
      </w:r>
      <w:r>
        <w:rPr>
          <w:rFonts w:ascii="Arial" w:eastAsia="Times New Roman" w:hAnsi="Arial" w:cs="Arial"/>
          <w:sz w:val="24"/>
          <w:szCs w:val="24"/>
        </w:rPr>
        <w:t xml:space="preserve">. Заключение </w:t>
      </w:r>
      <w:r w:rsidRPr="00FF701C">
        <w:rPr>
          <w:rFonts w:ascii="Arial" w:eastAsia="Times New Roman" w:hAnsi="Arial" w:cs="Arial"/>
          <w:sz w:val="24"/>
          <w:szCs w:val="24"/>
        </w:rPr>
        <w:t xml:space="preserve"> направляется главе Администрации для рассмотрения и принятия решения об устранении выявленных при проведении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проекта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факторов.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lastRenderedPageBreak/>
        <w:t xml:space="preserve">2.4.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факторы, выявленные при проведении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проекта, устраняются разработчиками проекта.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2.5. После устранения выявленных при проведении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проекта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факторов проект направля</w:t>
      </w:r>
      <w:r>
        <w:rPr>
          <w:rFonts w:ascii="Arial" w:eastAsia="Times New Roman" w:hAnsi="Arial" w:cs="Arial"/>
          <w:sz w:val="24"/>
          <w:szCs w:val="24"/>
        </w:rPr>
        <w:t>ется специалистам</w:t>
      </w:r>
      <w:r w:rsidRPr="00FF701C">
        <w:rPr>
          <w:rFonts w:ascii="Arial" w:eastAsia="Times New Roman" w:hAnsi="Arial" w:cs="Arial"/>
          <w:sz w:val="24"/>
          <w:szCs w:val="24"/>
        </w:rPr>
        <w:t xml:space="preserve"> для проведения повторной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и размещается на официальном сайте </w:t>
      </w:r>
      <w:r w:rsidR="00927A36">
        <w:rPr>
          <w:rFonts w:ascii="Arial" w:eastAsia="Times New Roman" w:hAnsi="Arial" w:cs="Arial"/>
          <w:sz w:val="24"/>
          <w:szCs w:val="24"/>
        </w:rPr>
        <w:t>Матвеевского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FF701C">
        <w:rPr>
          <w:rFonts w:ascii="Arial" w:eastAsia="Times New Roman" w:hAnsi="Arial" w:cs="Arial"/>
          <w:sz w:val="24"/>
          <w:szCs w:val="24"/>
        </w:rPr>
        <w:t xml:space="preserve">Парфеньевского муниципального района </w:t>
      </w:r>
      <w:r>
        <w:rPr>
          <w:rFonts w:ascii="Arial" w:eastAsia="Times New Roman" w:hAnsi="Arial" w:cs="Arial"/>
          <w:sz w:val="24"/>
          <w:szCs w:val="24"/>
        </w:rPr>
        <w:t>Костромской области</w:t>
      </w:r>
      <w:r w:rsidR="00927A36">
        <w:rPr>
          <w:rFonts w:ascii="Arial" w:eastAsia="Times New Roman" w:hAnsi="Arial" w:cs="Arial"/>
          <w:sz w:val="24"/>
          <w:szCs w:val="24"/>
        </w:rPr>
        <w:t xml:space="preserve"> </w:t>
      </w:r>
      <w:r w:rsidRPr="00FF701C">
        <w:rPr>
          <w:rFonts w:ascii="Arial" w:eastAsia="Times New Roman" w:hAnsi="Arial" w:cs="Arial"/>
          <w:sz w:val="24"/>
          <w:szCs w:val="24"/>
        </w:rPr>
        <w:t xml:space="preserve">в сети Интернет (далее – сайт) в порядке, установленном в пункте 4.2 настоящего Положения.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2.6. В случае отсутствия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факторов в проекте, пр</w:t>
      </w:r>
      <w:r>
        <w:rPr>
          <w:rFonts w:ascii="Arial" w:eastAsia="Times New Roman" w:hAnsi="Arial" w:cs="Arial"/>
          <w:sz w:val="24"/>
          <w:szCs w:val="24"/>
        </w:rPr>
        <w:t>едставленном специалистам</w:t>
      </w:r>
      <w:r w:rsidRPr="00FF701C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антикоррупционную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</w:t>
      </w:r>
      <w:r>
        <w:rPr>
          <w:rFonts w:ascii="Arial" w:eastAsia="Times New Roman" w:hAnsi="Arial" w:cs="Arial"/>
          <w:sz w:val="24"/>
          <w:szCs w:val="24"/>
        </w:rPr>
        <w:t>у,  готовя</w:t>
      </w:r>
      <w:r w:rsidRPr="00FF701C">
        <w:rPr>
          <w:rFonts w:ascii="Arial" w:eastAsia="Times New Roman" w:hAnsi="Arial" w:cs="Arial"/>
          <w:sz w:val="24"/>
          <w:szCs w:val="24"/>
        </w:rPr>
        <w:t xml:space="preserve">т соответствующее заключение.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280B" w:rsidRPr="00FF701C" w:rsidRDefault="0036280B" w:rsidP="0036280B">
      <w:pPr>
        <w:numPr>
          <w:ilvl w:val="0"/>
          <w:numId w:val="3"/>
        </w:numPr>
        <w:spacing w:after="0" w:line="240" w:lineRule="auto"/>
        <w:ind w:left="73" w:hanging="357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Порядок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</w:t>
      </w:r>
    </w:p>
    <w:p w:rsidR="0036280B" w:rsidRPr="00FF701C" w:rsidRDefault="0036280B" w:rsidP="0036280B">
      <w:pPr>
        <w:spacing w:after="0" w:line="240" w:lineRule="auto"/>
        <w:ind w:left="73" w:hanging="357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>действующих нормативных правовых актов Администрации</w:t>
      </w:r>
    </w:p>
    <w:p w:rsidR="0036280B" w:rsidRPr="00FF701C" w:rsidRDefault="0036280B" w:rsidP="0036280B">
      <w:pPr>
        <w:spacing w:after="0" w:line="240" w:lineRule="auto"/>
        <w:ind w:left="7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3.1. Сотрудники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факторов в соответствии с Методикой.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3.2. В случае обнаружения в нормативных правовых актах Администрации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факторов сотрудник Администрации в этот же день направляет указанные нормативные правовые акты с мотивирован</w:t>
      </w:r>
      <w:r>
        <w:rPr>
          <w:rFonts w:ascii="Arial" w:eastAsia="Times New Roman" w:hAnsi="Arial" w:cs="Arial"/>
          <w:sz w:val="24"/>
          <w:szCs w:val="24"/>
        </w:rPr>
        <w:t>ным запросом специалистам</w:t>
      </w:r>
      <w:r w:rsidRPr="00FF701C">
        <w:rPr>
          <w:rFonts w:ascii="Arial" w:eastAsia="Times New Roman" w:hAnsi="Arial" w:cs="Arial"/>
          <w:sz w:val="24"/>
          <w:szCs w:val="24"/>
        </w:rPr>
        <w:t xml:space="preserve"> для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3.3. В случае отсутствия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коррупциогенных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факторов в нормативном правовом акте Администрации, пр</w:t>
      </w:r>
      <w:r>
        <w:rPr>
          <w:rFonts w:ascii="Arial" w:eastAsia="Times New Roman" w:hAnsi="Arial" w:cs="Arial"/>
          <w:sz w:val="24"/>
          <w:szCs w:val="24"/>
        </w:rPr>
        <w:t>едставленном специалистам</w:t>
      </w:r>
      <w:r w:rsidRPr="00FF701C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антикоррупционную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</w:t>
      </w:r>
      <w:r>
        <w:rPr>
          <w:rFonts w:ascii="Arial" w:eastAsia="Times New Roman" w:hAnsi="Arial" w:cs="Arial"/>
          <w:sz w:val="24"/>
          <w:szCs w:val="24"/>
        </w:rPr>
        <w:t>у, готовя</w:t>
      </w:r>
      <w:r w:rsidRPr="00FF701C">
        <w:rPr>
          <w:rFonts w:ascii="Arial" w:eastAsia="Times New Roman" w:hAnsi="Arial" w:cs="Arial"/>
          <w:sz w:val="24"/>
          <w:szCs w:val="24"/>
        </w:rPr>
        <w:t xml:space="preserve">т соответствующее заключение. Указанное заключение направляется сотруднику Администрации, направившему мотивированный запрос.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3.4. В случае выявления в нормативных правовых актах Администрации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</w:t>
      </w:r>
      <w:r>
        <w:rPr>
          <w:rFonts w:ascii="Arial" w:eastAsia="Times New Roman" w:hAnsi="Arial" w:cs="Arial"/>
          <w:sz w:val="24"/>
          <w:szCs w:val="24"/>
        </w:rPr>
        <w:t>енных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факторов специалисты готовя</w:t>
      </w:r>
      <w:r w:rsidRPr="00FF701C">
        <w:rPr>
          <w:rFonts w:ascii="Arial" w:eastAsia="Times New Roman" w:hAnsi="Arial" w:cs="Arial"/>
          <w:sz w:val="24"/>
          <w:szCs w:val="24"/>
        </w:rPr>
        <w:t xml:space="preserve">т заключение, в котором отражаются указанные факторы. Указанное заключение направляется главе Администрации для рассмотрения и принятия решения о признании </w:t>
      </w:r>
      <w:proofErr w:type="gramStart"/>
      <w:r w:rsidRPr="00FF701C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FF701C">
        <w:rPr>
          <w:rFonts w:ascii="Arial" w:eastAsia="Times New Roman" w:hAnsi="Arial" w:cs="Arial"/>
          <w:sz w:val="24"/>
          <w:szCs w:val="24"/>
        </w:rPr>
        <w:t xml:space="preserve"> силу (отмене) нормативного правового акта Администрации или внесения в него соответствующих изменений.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3.5. 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которого выявлены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факторы, осуществляется сотрудником Администрации, к компетенции которого относятся вопросы, регулируемые данным нормативным правовым актом.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3.6. Проведение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проекта изменений в нормативный правовой акт Администрации, в результате проведения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которого выявлены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коррупциогенные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факторы, осуществляется в соответствии с разделом 2 настоящего Положения. </w:t>
      </w:r>
    </w:p>
    <w:p w:rsidR="0036280B" w:rsidRPr="00FF701C" w:rsidRDefault="0036280B" w:rsidP="0036280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6280B" w:rsidRPr="00FF701C" w:rsidRDefault="0036280B" w:rsidP="0036280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36280B" w:rsidRPr="00FF701C" w:rsidRDefault="0036280B" w:rsidP="0036280B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Независимая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экспертиза</w:t>
      </w:r>
    </w:p>
    <w:p w:rsidR="0036280B" w:rsidRPr="00FF701C" w:rsidRDefault="0036280B" w:rsidP="0036280B">
      <w:pPr>
        <w:spacing w:after="0" w:line="240" w:lineRule="auto"/>
        <w:ind w:left="76" w:hanging="36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>нормативных правовых актов Администрации и их проектов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4.1. </w:t>
      </w:r>
      <w:proofErr w:type="gramStart"/>
      <w:r w:rsidRPr="00FF701C">
        <w:rPr>
          <w:rFonts w:ascii="Arial" w:eastAsia="Times New Roman" w:hAnsi="Arial" w:cs="Arial"/>
          <w:sz w:val="24"/>
          <w:szCs w:val="24"/>
        </w:rPr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может проводиться независимая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экспертиза нормативных правовых актов Администрации и их проектов (далее – независимая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экспертиза). </w:t>
      </w:r>
      <w:proofErr w:type="gramEnd"/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4.2. Разработчики проекта в день направления его на согласование (визирование) направляют копию проекта нормативного правового акта сотруднику Администрации, ответственному за размещение информации о работе </w:t>
      </w:r>
      <w:r w:rsidRPr="00FF701C">
        <w:rPr>
          <w:rFonts w:ascii="Arial" w:eastAsia="Times New Roman" w:hAnsi="Arial" w:cs="Arial"/>
          <w:sz w:val="24"/>
          <w:szCs w:val="24"/>
        </w:rPr>
        <w:lastRenderedPageBreak/>
        <w:t xml:space="preserve">Администрации на сайте, заявку на размещение на сайте проекта и информационного сообщения к проекту.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экспертизы, а также адрес электронной почты Администрации, на который необходимо предварительно направлять указанные заключения. Срок, устанавливаемый для приема заключений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экспертизы, не может быть менее 3 рабочих дней, с момента размещения на сайте.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4.3. Сотрудник Администрации, размещающий информацию о работе Администрации на сайте, размещает на сайте проект и указанное информационное сообщение. По истечении срока проведения независимой экспертизы проект может быть удален с сайта.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4.4. 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экспертиза не проводится. Такие акты не подлежат размещению на сайте.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4.5. Независимая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антикоррупционная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4.6. 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4.7. Экспертное заключение направляется независимыми экспертами в Администрацию по почте или курьерским способом либо в виде электронного документа. 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4.8. В случае поступления заключения независимого эксперта в электронном виде сотрудник Администрации, ответственный за размещение информации о работе Администрации сайте, информирует об этом разработчиков проекта и юридический отдел с приложением такого заключения на бумажном носителе, а также передает им такое заключение в электронном виде. В случае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непоступления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экспертизы, сотрудник Администрации, ответственный за размещение информации о работе Администрации на сайте, информирует об этом разработчиков проекта и сотрудника юридического отдела.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4.9. Заключение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носит рекомендательный характер.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4.10. Заключение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подлежит рассмотрению разработчиками проекта совместно с сотрудником юридического отдела.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4.11. В случае согласия с выводами либо с частью выводов, содержащихся в заключении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4.12. В случае несогласия разработчика проекта с результатами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вопрос выносится на рассмотрение главы Администрации. Разработчик проекта по согласованию с юридическим отделом в течение 2 дней с момента окончания срока, установленного для приема экспертных заключений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экспертизы, направляет </w:t>
      </w:r>
      <w:r w:rsidRPr="00FF701C">
        <w:rPr>
          <w:rFonts w:ascii="Arial" w:eastAsia="Times New Roman" w:hAnsi="Arial" w:cs="Arial"/>
          <w:sz w:val="24"/>
          <w:szCs w:val="24"/>
        </w:rPr>
        <w:lastRenderedPageBreak/>
        <w:t xml:space="preserve">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4.13. Глава Администрации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4.13.1. О признании выводов или части выводов, содержащихся в заключениях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о наличии в проекте признаков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коррупциогенности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FF701C">
        <w:rPr>
          <w:rFonts w:ascii="Arial" w:eastAsia="Times New Roman" w:hAnsi="Arial" w:cs="Arial"/>
          <w:sz w:val="24"/>
          <w:szCs w:val="24"/>
        </w:rPr>
        <w:t>обоснованными</w:t>
      </w:r>
      <w:proofErr w:type="gramEnd"/>
      <w:r w:rsidRPr="00FF701C">
        <w:rPr>
          <w:rFonts w:ascii="Arial" w:eastAsia="Times New Roman" w:hAnsi="Arial" w:cs="Arial"/>
          <w:sz w:val="24"/>
          <w:szCs w:val="24"/>
        </w:rPr>
        <w:t xml:space="preserve"> и направлении проекта его разработчикам для устранения коррупционных факторов;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4.13.2. О признании выводов, содержащихся в заключениях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о наличии в проекте признаков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коррупциогенности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, необоснованными и направлении проекта на согласование в представленной редакции.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4.14. 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 сотрудником юридического отдела. </w:t>
      </w:r>
    </w:p>
    <w:p w:rsidR="0036280B" w:rsidRPr="00FF701C" w:rsidRDefault="0036280B" w:rsidP="0036280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701C">
        <w:rPr>
          <w:rFonts w:ascii="Arial" w:eastAsia="Times New Roman" w:hAnsi="Arial" w:cs="Arial"/>
          <w:sz w:val="24"/>
          <w:szCs w:val="24"/>
        </w:rPr>
        <w:t xml:space="preserve">4.15. В случае поступления в Администрацию заключений по результатам независимой </w:t>
      </w:r>
      <w:proofErr w:type="spellStart"/>
      <w:r w:rsidRPr="00FF701C">
        <w:rPr>
          <w:rFonts w:ascii="Arial" w:eastAsia="Times New Roman" w:hAnsi="Arial" w:cs="Arial"/>
          <w:sz w:val="24"/>
          <w:szCs w:val="24"/>
        </w:rPr>
        <w:t>антикоррупционной</w:t>
      </w:r>
      <w:proofErr w:type="spellEnd"/>
      <w:r w:rsidRPr="00FF701C">
        <w:rPr>
          <w:rFonts w:ascii="Arial" w:eastAsia="Times New Roman" w:hAnsi="Arial" w:cs="Arial"/>
          <w:sz w:val="24"/>
          <w:szCs w:val="24"/>
        </w:rP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сотруднику</w:t>
      </w:r>
      <w:r w:rsidRPr="00FF701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FF701C">
        <w:rPr>
          <w:rFonts w:ascii="Arial" w:eastAsia="Times New Roman" w:hAnsi="Arial" w:cs="Arial"/>
          <w:sz w:val="24"/>
          <w:szCs w:val="24"/>
        </w:rPr>
        <w:t xml:space="preserve">юридического отдела для рассмотрения в порядке, установленном пунктами 4.10 – 4.14 настоящего Положения. </w:t>
      </w:r>
    </w:p>
    <w:p w:rsidR="0036280B" w:rsidRPr="00FF701C" w:rsidRDefault="0036280B" w:rsidP="0036280B">
      <w:pPr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</w:rPr>
      </w:pPr>
    </w:p>
    <w:p w:rsidR="0036280B" w:rsidRDefault="0036280B" w:rsidP="00FF2486">
      <w:pPr>
        <w:jc w:val="center"/>
        <w:rPr>
          <w:w w:val="93"/>
          <w:sz w:val="24"/>
          <w:szCs w:val="24"/>
        </w:rPr>
      </w:pPr>
    </w:p>
    <w:sectPr w:rsidR="0036280B" w:rsidSect="00FF248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138F"/>
    <w:multiLevelType w:val="hybridMultilevel"/>
    <w:tmpl w:val="1180D058"/>
    <w:lvl w:ilvl="0" w:tplc="0B9C9D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9634419"/>
    <w:multiLevelType w:val="hybridMultilevel"/>
    <w:tmpl w:val="929C02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81C28"/>
    <w:multiLevelType w:val="hybridMultilevel"/>
    <w:tmpl w:val="658E5C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521"/>
    <w:rsid w:val="000027BD"/>
    <w:rsid w:val="00026AE9"/>
    <w:rsid w:val="00041E24"/>
    <w:rsid w:val="000669D2"/>
    <w:rsid w:val="000A053F"/>
    <w:rsid w:val="000A44E5"/>
    <w:rsid w:val="000C6440"/>
    <w:rsid w:val="000D5BF4"/>
    <w:rsid w:val="000E6293"/>
    <w:rsid w:val="00103766"/>
    <w:rsid w:val="00153ED9"/>
    <w:rsid w:val="001549C3"/>
    <w:rsid w:val="001554D6"/>
    <w:rsid w:val="00163B70"/>
    <w:rsid w:val="0018366F"/>
    <w:rsid w:val="001A0B3C"/>
    <w:rsid w:val="001A670C"/>
    <w:rsid w:val="001A7BCE"/>
    <w:rsid w:val="001C14AF"/>
    <w:rsid w:val="001D60A0"/>
    <w:rsid w:val="001F57E4"/>
    <w:rsid w:val="001F7182"/>
    <w:rsid w:val="001F77E1"/>
    <w:rsid w:val="00201B5D"/>
    <w:rsid w:val="0023472A"/>
    <w:rsid w:val="00240994"/>
    <w:rsid w:val="00273453"/>
    <w:rsid w:val="002A723A"/>
    <w:rsid w:val="002B057C"/>
    <w:rsid w:val="002D5BE2"/>
    <w:rsid w:val="002D7877"/>
    <w:rsid w:val="002E195A"/>
    <w:rsid w:val="00316B2B"/>
    <w:rsid w:val="00317EF8"/>
    <w:rsid w:val="00326FA3"/>
    <w:rsid w:val="0033307D"/>
    <w:rsid w:val="00354A12"/>
    <w:rsid w:val="00357404"/>
    <w:rsid w:val="0036280B"/>
    <w:rsid w:val="0036610A"/>
    <w:rsid w:val="003750E0"/>
    <w:rsid w:val="003F77F2"/>
    <w:rsid w:val="00400607"/>
    <w:rsid w:val="0040271C"/>
    <w:rsid w:val="004075C6"/>
    <w:rsid w:val="00414E1E"/>
    <w:rsid w:val="00414E5B"/>
    <w:rsid w:val="00461F4C"/>
    <w:rsid w:val="0047601B"/>
    <w:rsid w:val="0048415D"/>
    <w:rsid w:val="005236C2"/>
    <w:rsid w:val="00527AC8"/>
    <w:rsid w:val="00530020"/>
    <w:rsid w:val="0056097F"/>
    <w:rsid w:val="00577D5A"/>
    <w:rsid w:val="0058036E"/>
    <w:rsid w:val="00580CA2"/>
    <w:rsid w:val="005825E5"/>
    <w:rsid w:val="005A1F74"/>
    <w:rsid w:val="005A29CF"/>
    <w:rsid w:val="005A4118"/>
    <w:rsid w:val="005B0527"/>
    <w:rsid w:val="005B355B"/>
    <w:rsid w:val="005E0EFF"/>
    <w:rsid w:val="005F6056"/>
    <w:rsid w:val="00606B48"/>
    <w:rsid w:val="0063636F"/>
    <w:rsid w:val="00656327"/>
    <w:rsid w:val="00671338"/>
    <w:rsid w:val="006759F7"/>
    <w:rsid w:val="006764CC"/>
    <w:rsid w:val="00693EBD"/>
    <w:rsid w:val="006B3D41"/>
    <w:rsid w:val="006B7577"/>
    <w:rsid w:val="006D0ABB"/>
    <w:rsid w:val="006D215B"/>
    <w:rsid w:val="006D4948"/>
    <w:rsid w:val="00723419"/>
    <w:rsid w:val="00730D1A"/>
    <w:rsid w:val="00753F42"/>
    <w:rsid w:val="0077152C"/>
    <w:rsid w:val="0078723A"/>
    <w:rsid w:val="00793BA6"/>
    <w:rsid w:val="007B52F5"/>
    <w:rsid w:val="007F1280"/>
    <w:rsid w:val="00816860"/>
    <w:rsid w:val="008721D0"/>
    <w:rsid w:val="00887AA4"/>
    <w:rsid w:val="00893284"/>
    <w:rsid w:val="008D3FEA"/>
    <w:rsid w:val="00910E24"/>
    <w:rsid w:val="009176F6"/>
    <w:rsid w:val="009274D8"/>
    <w:rsid w:val="00927A36"/>
    <w:rsid w:val="00942950"/>
    <w:rsid w:val="009605C3"/>
    <w:rsid w:val="0096487F"/>
    <w:rsid w:val="00967052"/>
    <w:rsid w:val="00967EE4"/>
    <w:rsid w:val="009A06AE"/>
    <w:rsid w:val="009A6521"/>
    <w:rsid w:val="009F0489"/>
    <w:rsid w:val="009F727F"/>
    <w:rsid w:val="00A1634D"/>
    <w:rsid w:val="00A24971"/>
    <w:rsid w:val="00A24CCA"/>
    <w:rsid w:val="00A52950"/>
    <w:rsid w:val="00A70890"/>
    <w:rsid w:val="00A72883"/>
    <w:rsid w:val="00AB32A6"/>
    <w:rsid w:val="00AE30DF"/>
    <w:rsid w:val="00AE6659"/>
    <w:rsid w:val="00B025B6"/>
    <w:rsid w:val="00B036D3"/>
    <w:rsid w:val="00B03BBF"/>
    <w:rsid w:val="00B07AC3"/>
    <w:rsid w:val="00B17D9D"/>
    <w:rsid w:val="00B43768"/>
    <w:rsid w:val="00B52FC8"/>
    <w:rsid w:val="00B6510E"/>
    <w:rsid w:val="00B9126F"/>
    <w:rsid w:val="00B97862"/>
    <w:rsid w:val="00BB00C2"/>
    <w:rsid w:val="00BB171B"/>
    <w:rsid w:val="00BD3776"/>
    <w:rsid w:val="00BD6F8F"/>
    <w:rsid w:val="00C22C0A"/>
    <w:rsid w:val="00C660F0"/>
    <w:rsid w:val="00C91702"/>
    <w:rsid w:val="00C961E1"/>
    <w:rsid w:val="00CB2DB7"/>
    <w:rsid w:val="00CC73F7"/>
    <w:rsid w:val="00CD6F2A"/>
    <w:rsid w:val="00CF02AA"/>
    <w:rsid w:val="00CF7ACA"/>
    <w:rsid w:val="00D21950"/>
    <w:rsid w:val="00D27911"/>
    <w:rsid w:val="00D539CA"/>
    <w:rsid w:val="00D573E1"/>
    <w:rsid w:val="00DA2884"/>
    <w:rsid w:val="00DA679C"/>
    <w:rsid w:val="00DB4FB3"/>
    <w:rsid w:val="00DD7D06"/>
    <w:rsid w:val="00DF573D"/>
    <w:rsid w:val="00E23FFB"/>
    <w:rsid w:val="00E2531C"/>
    <w:rsid w:val="00E27F51"/>
    <w:rsid w:val="00E31049"/>
    <w:rsid w:val="00E430A0"/>
    <w:rsid w:val="00E4506B"/>
    <w:rsid w:val="00E6399F"/>
    <w:rsid w:val="00E67499"/>
    <w:rsid w:val="00E779F1"/>
    <w:rsid w:val="00E9691A"/>
    <w:rsid w:val="00EB406E"/>
    <w:rsid w:val="00F02AE6"/>
    <w:rsid w:val="00F33973"/>
    <w:rsid w:val="00F353AB"/>
    <w:rsid w:val="00F36A17"/>
    <w:rsid w:val="00F377C3"/>
    <w:rsid w:val="00F45FA5"/>
    <w:rsid w:val="00F82F4B"/>
    <w:rsid w:val="00F90C20"/>
    <w:rsid w:val="00F9109E"/>
    <w:rsid w:val="00F92F8F"/>
    <w:rsid w:val="00FD072E"/>
    <w:rsid w:val="00FE0786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36F"/>
    <w:pPr>
      <w:spacing w:after="0" w:line="240" w:lineRule="auto"/>
      <w:ind w:left="720"/>
      <w:contextualSpacing/>
    </w:pPr>
    <w:rPr>
      <w:rFonts w:eastAsiaTheme="minorHAnsi"/>
      <w:b/>
      <w:sz w:val="32"/>
      <w:szCs w:val="32"/>
      <w:lang w:eastAsia="en-US"/>
    </w:rPr>
  </w:style>
  <w:style w:type="paragraph" w:customStyle="1" w:styleId="ConsPlusTitle">
    <w:name w:val="ConsPlusTitle"/>
    <w:uiPriority w:val="99"/>
    <w:rsid w:val="00A529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32"/>
      <w:szCs w:val="32"/>
    </w:rPr>
  </w:style>
  <w:style w:type="paragraph" w:styleId="a6">
    <w:name w:val="No Spacing"/>
    <w:uiPriority w:val="1"/>
    <w:qFormat/>
    <w:rsid w:val="00A52950"/>
    <w:pPr>
      <w:spacing w:after="0" w:line="240" w:lineRule="auto"/>
    </w:pPr>
  </w:style>
  <w:style w:type="paragraph" w:customStyle="1" w:styleId="ConsPlusNonformat">
    <w:name w:val="ConsPlusNonformat"/>
    <w:uiPriority w:val="99"/>
    <w:rsid w:val="00B9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D065E5-360C-4133-8850-020502CA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5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Матвеевская селеская администрация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Матвеевская селеская администрация</dc:creator>
  <cp:keywords/>
  <dc:description/>
  <cp:lastModifiedBy>Администрация СП</cp:lastModifiedBy>
  <cp:revision>90</cp:revision>
  <cp:lastPrinted>2018-07-13T07:30:00Z</cp:lastPrinted>
  <dcterms:created xsi:type="dcterms:W3CDTF">2011-10-20T07:16:00Z</dcterms:created>
  <dcterms:modified xsi:type="dcterms:W3CDTF">2020-02-11T07:16:00Z</dcterms:modified>
</cp:coreProperties>
</file>