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95" w:rsidRPr="009E10A5" w:rsidRDefault="001F3E95" w:rsidP="001F3E95">
      <w:pPr>
        <w:autoSpaceDE w:val="0"/>
        <w:autoSpaceDN w:val="0"/>
        <w:adjustRightInd w:val="0"/>
        <w:jc w:val="right"/>
        <w:rPr>
          <w:rFonts w:ascii="Times New Roman" w:hAnsi="Times New Roman" w:cs="Times New Roman"/>
          <w:b/>
          <w:bCs/>
          <w:sz w:val="28"/>
          <w:szCs w:val="28"/>
        </w:rPr>
      </w:pPr>
      <w:r w:rsidRPr="009E10A5">
        <w:rPr>
          <w:rFonts w:ascii="Times New Roman" w:hAnsi="Times New Roman" w:cs="Times New Roman"/>
          <w:b/>
          <w:bCs/>
          <w:sz w:val="28"/>
          <w:szCs w:val="28"/>
        </w:rPr>
        <w:t xml:space="preserve">ПРОЕКТ </w:t>
      </w:r>
    </w:p>
    <w:p w:rsidR="003D16B0" w:rsidRPr="009E10A5" w:rsidRDefault="003D16B0" w:rsidP="003D16B0">
      <w:pPr>
        <w:autoSpaceDE w:val="0"/>
        <w:autoSpaceDN w:val="0"/>
        <w:adjustRightInd w:val="0"/>
        <w:jc w:val="right"/>
        <w:rPr>
          <w:rFonts w:ascii="Times New Roman" w:hAnsi="Times New Roman" w:cs="Times New Roman"/>
          <w:bCs/>
          <w:sz w:val="28"/>
          <w:szCs w:val="28"/>
        </w:rPr>
      </w:pPr>
    </w:p>
    <w:p w:rsidR="003D16B0" w:rsidRPr="009E10A5" w:rsidRDefault="003D16B0" w:rsidP="003D16B0">
      <w:pPr>
        <w:autoSpaceDE w:val="0"/>
        <w:autoSpaceDN w:val="0"/>
        <w:adjustRightInd w:val="0"/>
        <w:jc w:val="center"/>
        <w:rPr>
          <w:rFonts w:ascii="Times New Roman" w:hAnsi="Times New Roman" w:cs="Times New Roman"/>
          <w:b/>
          <w:bCs/>
          <w:sz w:val="28"/>
          <w:szCs w:val="28"/>
        </w:rPr>
      </w:pPr>
      <w:r w:rsidRPr="009E10A5">
        <w:rPr>
          <w:rFonts w:ascii="Times New Roman" w:hAnsi="Times New Roman" w:cs="Times New Roman"/>
          <w:b/>
          <w:bCs/>
          <w:sz w:val="28"/>
          <w:szCs w:val="28"/>
        </w:rPr>
        <w:t xml:space="preserve">СОВЕТ НАРОДНЫХ ДЕПУТАТОВ </w:t>
      </w:r>
    </w:p>
    <w:p w:rsidR="003D16B0" w:rsidRPr="009E10A5" w:rsidRDefault="003D16B0" w:rsidP="003D16B0">
      <w:pPr>
        <w:autoSpaceDE w:val="0"/>
        <w:autoSpaceDN w:val="0"/>
        <w:adjustRightInd w:val="0"/>
        <w:jc w:val="center"/>
        <w:rPr>
          <w:rFonts w:ascii="Times New Roman" w:hAnsi="Times New Roman" w:cs="Times New Roman"/>
          <w:b/>
          <w:bCs/>
          <w:sz w:val="28"/>
          <w:szCs w:val="28"/>
        </w:rPr>
      </w:pPr>
      <w:r w:rsidRPr="009E10A5">
        <w:rPr>
          <w:rFonts w:ascii="Times New Roman" w:hAnsi="Times New Roman" w:cs="Times New Roman"/>
          <w:b/>
          <w:bCs/>
          <w:sz w:val="28"/>
          <w:szCs w:val="28"/>
        </w:rPr>
        <w:t xml:space="preserve">МАЗУРСКОГО СЕЛЬСКОГО ПОСЕЛЕНИЯ </w:t>
      </w:r>
    </w:p>
    <w:p w:rsidR="003D16B0" w:rsidRPr="009E10A5" w:rsidRDefault="003D16B0" w:rsidP="003D16B0">
      <w:pPr>
        <w:autoSpaceDE w:val="0"/>
        <w:autoSpaceDN w:val="0"/>
        <w:adjustRightInd w:val="0"/>
        <w:jc w:val="center"/>
        <w:rPr>
          <w:rFonts w:ascii="Times New Roman" w:hAnsi="Times New Roman" w:cs="Times New Roman"/>
          <w:b/>
          <w:bCs/>
          <w:sz w:val="28"/>
          <w:szCs w:val="28"/>
        </w:rPr>
      </w:pPr>
      <w:r w:rsidRPr="009E10A5">
        <w:rPr>
          <w:rFonts w:ascii="Times New Roman" w:hAnsi="Times New Roman" w:cs="Times New Roman"/>
          <w:b/>
          <w:bCs/>
          <w:sz w:val="28"/>
          <w:szCs w:val="28"/>
        </w:rPr>
        <w:t xml:space="preserve">ПОВОРИНСКОГО МУНИЦИПАЛЬНОГО РАЙОНА </w:t>
      </w:r>
    </w:p>
    <w:p w:rsidR="003D16B0" w:rsidRPr="009E10A5" w:rsidRDefault="003D16B0" w:rsidP="003D16B0">
      <w:pPr>
        <w:autoSpaceDE w:val="0"/>
        <w:autoSpaceDN w:val="0"/>
        <w:adjustRightInd w:val="0"/>
        <w:jc w:val="center"/>
        <w:rPr>
          <w:rFonts w:ascii="Times New Roman" w:hAnsi="Times New Roman" w:cs="Times New Roman"/>
          <w:b/>
          <w:bCs/>
          <w:sz w:val="28"/>
          <w:szCs w:val="28"/>
        </w:rPr>
      </w:pPr>
      <w:r w:rsidRPr="009E10A5">
        <w:rPr>
          <w:rFonts w:ascii="Times New Roman" w:hAnsi="Times New Roman" w:cs="Times New Roman"/>
          <w:b/>
          <w:bCs/>
          <w:sz w:val="28"/>
          <w:szCs w:val="28"/>
        </w:rPr>
        <w:t>ВОРОНЕЖСКОЙ ОБЛАСТИ</w:t>
      </w:r>
    </w:p>
    <w:p w:rsidR="003D16B0" w:rsidRPr="009E10A5" w:rsidRDefault="003D16B0" w:rsidP="003D16B0">
      <w:pPr>
        <w:autoSpaceDE w:val="0"/>
        <w:autoSpaceDN w:val="0"/>
        <w:adjustRightInd w:val="0"/>
        <w:jc w:val="center"/>
        <w:rPr>
          <w:rFonts w:ascii="Times New Roman" w:hAnsi="Times New Roman" w:cs="Times New Roman"/>
          <w:sz w:val="28"/>
          <w:szCs w:val="28"/>
        </w:rPr>
      </w:pPr>
    </w:p>
    <w:p w:rsidR="003D16B0" w:rsidRPr="009E10A5" w:rsidRDefault="003D16B0" w:rsidP="003D16B0">
      <w:pPr>
        <w:autoSpaceDE w:val="0"/>
        <w:autoSpaceDN w:val="0"/>
        <w:adjustRightInd w:val="0"/>
        <w:jc w:val="center"/>
        <w:rPr>
          <w:rFonts w:ascii="Times New Roman" w:hAnsi="Times New Roman" w:cs="Times New Roman"/>
          <w:sz w:val="28"/>
          <w:szCs w:val="28"/>
        </w:rPr>
      </w:pPr>
    </w:p>
    <w:p w:rsidR="003D16B0" w:rsidRPr="009E10A5" w:rsidRDefault="003D16B0" w:rsidP="003D16B0">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От «  » __________</w:t>
      </w:r>
      <w:r w:rsidRPr="009E10A5">
        <w:rPr>
          <w:rFonts w:ascii="Times New Roman" w:hAnsi="Times New Roman" w:cs="Times New Roman"/>
          <w:bCs/>
          <w:sz w:val="28"/>
          <w:szCs w:val="28"/>
        </w:rPr>
        <w:t xml:space="preserve">  2018 года № ____</w:t>
      </w:r>
    </w:p>
    <w:p w:rsidR="003D16B0" w:rsidRPr="009E10A5" w:rsidRDefault="003D16B0" w:rsidP="003D16B0">
      <w:pPr>
        <w:autoSpaceDE w:val="0"/>
        <w:autoSpaceDN w:val="0"/>
        <w:adjustRightInd w:val="0"/>
        <w:jc w:val="center"/>
        <w:rPr>
          <w:rFonts w:ascii="Times New Roman" w:hAnsi="Times New Roman" w:cs="Times New Roman"/>
          <w:sz w:val="28"/>
          <w:szCs w:val="28"/>
        </w:rPr>
      </w:pPr>
    </w:p>
    <w:p w:rsidR="009A2DC1" w:rsidRPr="000F6C09" w:rsidRDefault="009A2DC1" w:rsidP="009A2DC1">
      <w:pPr>
        <w:pStyle w:val="ConsPlusNormal0"/>
        <w:widowControl/>
        <w:ind w:right="2976" w:firstLine="0"/>
        <w:jc w:val="both"/>
        <w:rPr>
          <w:rFonts w:ascii="Times New Roman" w:hAnsi="Times New Roman" w:cs="Times New Roman"/>
          <w:b/>
          <w:sz w:val="28"/>
          <w:szCs w:val="28"/>
        </w:rPr>
      </w:pPr>
      <w:r w:rsidRPr="000F6C09">
        <w:rPr>
          <w:rFonts w:ascii="Times New Roman" w:hAnsi="Times New Roman" w:cs="Times New Roman"/>
          <w:b/>
          <w:sz w:val="28"/>
          <w:szCs w:val="28"/>
        </w:rPr>
        <w:t xml:space="preserve">О внесении изменений и дополнений в решение Совета народных депутатов </w:t>
      </w:r>
      <w:r w:rsidRPr="000F6C09">
        <w:rPr>
          <w:rFonts w:ascii="Times New Roman" w:hAnsi="Times New Roman" w:cs="Times New Roman"/>
          <w:b/>
          <w:bCs/>
          <w:sz w:val="28"/>
          <w:szCs w:val="28"/>
        </w:rPr>
        <w:t>Мазурского</w:t>
      </w:r>
      <w:r w:rsidRPr="000F6C09">
        <w:rPr>
          <w:rFonts w:ascii="Times New Roman" w:hAnsi="Times New Roman" w:cs="Times New Roman"/>
          <w:b/>
          <w:sz w:val="28"/>
          <w:szCs w:val="28"/>
        </w:rPr>
        <w:t xml:space="preserve"> сельского поселения от 13.01.2012 №63</w:t>
      </w:r>
      <w:r>
        <w:rPr>
          <w:rFonts w:ascii="Times New Roman" w:hAnsi="Times New Roman" w:cs="Times New Roman"/>
          <w:b/>
          <w:sz w:val="28"/>
          <w:szCs w:val="28"/>
        </w:rPr>
        <w:t xml:space="preserve"> « Утверждение</w:t>
      </w:r>
      <w:r w:rsidRPr="000F6C09">
        <w:rPr>
          <w:rFonts w:ascii="Times New Roman" w:hAnsi="Times New Roman" w:cs="Times New Roman"/>
          <w:b/>
          <w:sz w:val="28"/>
          <w:szCs w:val="28"/>
        </w:rPr>
        <w:t xml:space="preserve"> </w:t>
      </w:r>
      <w:r>
        <w:rPr>
          <w:rFonts w:ascii="Times New Roman" w:hAnsi="Times New Roman" w:cs="Times New Roman"/>
          <w:b/>
          <w:sz w:val="28"/>
          <w:szCs w:val="28"/>
        </w:rPr>
        <w:t>«П</w:t>
      </w:r>
      <w:r w:rsidRPr="000F6C09">
        <w:rPr>
          <w:rFonts w:ascii="Times New Roman" w:hAnsi="Times New Roman" w:cs="Times New Roman"/>
          <w:b/>
          <w:sz w:val="28"/>
          <w:szCs w:val="28"/>
        </w:rPr>
        <w:t>равил</w:t>
      </w:r>
      <w:r>
        <w:rPr>
          <w:rFonts w:ascii="Times New Roman" w:hAnsi="Times New Roman" w:cs="Times New Roman"/>
          <w:b/>
          <w:sz w:val="28"/>
          <w:szCs w:val="28"/>
        </w:rPr>
        <w:t>а</w:t>
      </w:r>
      <w:r w:rsidRPr="000F6C09">
        <w:rPr>
          <w:rFonts w:ascii="Times New Roman" w:hAnsi="Times New Roman" w:cs="Times New Roman"/>
          <w:b/>
          <w:sz w:val="28"/>
          <w:szCs w:val="28"/>
        </w:rPr>
        <w:t xml:space="preserve"> землепользования и застройки Мазурского сельского поселения Поворинского</w:t>
      </w:r>
      <w:r>
        <w:rPr>
          <w:rFonts w:ascii="Times New Roman" w:hAnsi="Times New Roman" w:cs="Times New Roman"/>
          <w:b/>
          <w:sz w:val="28"/>
          <w:szCs w:val="28"/>
        </w:rPr>
        <w:t xml:space="preserve"> </w:t>
      </w:r>
      <w:r w:rsidRPr="000F6C09">
        <w:rPr>
          <w:rFonts w:ascii="Times New Roman" w:hAnsi="Times New Roman" w:cs="Times New Roman"/>
          <w:b/>
          <w:sz w:val="28"/>
          <w:szCs w:val="28"/>
        </w:rPr>
        <w:t>муниципального района Воронежской области</w:t>
      </w:r>
      <w:proofErr w:type="gramStart"/>
      <w:r w:rsidRPr="000F6C09">
        <w:rPr>
          <w:rFonts w:ascii="Times New Roman" w:hAnsi="Times New Roman" w:cs="Times New Roman"/>
          <w:b/>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в ред.реш.№11. от 20.06.2013, реш.№34 от 31.10.2016, реш.№26 от 19.10.2018)</w:t>
      </w:r>
    </w:p>
    <w:p w:rsidR="003D16B0" w:rsidRPr="009E10A5" w:rsidRDefault="003D16B0" w:rsidP="003D16B0">
      <w:pPr>
        <w:autoSpaceDE w:val="0"/>
        <w:autoSpaceDN w:val="0"/>
        <w:adjustRightInd w:val="0"/>
        <w:jc w:val="center"/>
        <w:rPr>
          <w:rFonts w:ascii="Times New Roman" w:hAnsi="Times New Roman" w:cs="Times New Roman"/>
          <w:sz w:val="28"/>
          <w:szCs w:val="28"/>
        </w:rPr>
      </w:pPr>
    </w:p>
    <w:p w:rsidR="003D16B0" w:rsidRPr="009E10A5" w:rsidRDefault="00785E35" w:rsidP="00975A5B">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3D16B0" w:rsidRPr="009E10A5">
        <w:rPr>
          <w:rFonts w:ascii="Times New Roman" w:hAnsi="Times New Roman" w:cs="Times New Roman"/>
          <w:sz w:val="28"/>
          <w:szCs w:val="28"/>
        </w:rPr>
        <w:t xml:space="preserve"> соответствии с градостроительным кодексом  Российской Федерации, законом Российской Федерации от 6 октября 2003 года № 131-ФЗ «Об общих принципах организации местного самоуправления в Российской Федерации», Уставом Мазурского сельского поселения, на основании протокола публичных слушаний по проекту изменений правил землепользования и застройки Мазурского сельского поселения и заключения о результатах публичных слушаний по проекту изменений правил землепользования и застройки Мазурского сельского  поселения</w:t>
      </w:r>
      <w:proofErr w:type="gramEnd"/>
      <w:r w:rsidR="003D16B0" w:rsidRPr="009E10A5">
        <w:rPr>
          <w:rFonts w:ascii="Times New Roman" w:hAnsi="Times New Roman" w:cs="Times New Roman"/>
          <w:sz w:val="28"/>
          <w:szCs w:val="28"/>
        </w:rPr>
        <w:t xml:space="preserve">, Совет народных депутатов Мазурского сельского поселения </w:t>
      </w:r>
    </w:p>
    <w:p w:rsidR="003D16B0" w:rsidRPr="009E10A5" w:rsidRDefault="00975A5B" w:rsidP="00975A5B">
      <w:pPr>
        <w:ind w:firstLine="540"/>
        <w:jc w:val="center"/>
        <w:rPr>
          <w:rFonts w:ascii="Times New Roman" w:hAnsi="Times New Roman" w:cs="Times New Roman"/>
          <w:sz w:val="28"/>
          <w:szCs w:val="28"/>
        </w:rPr>
      </w:pPr>
      <w:r>
        <w:rPr>
          <w:rFonts w:ascii="Times New Roman" w:hAnsi="Times New Roman" w:cs="Times New Roman"/>
          <w:b/>
          <w:sz w:val="28"/>
          <w:szCs w:val="28"/>
        </w:rPr>
        <w:t>Р</w:t>
      </w:r>
      <w:r w:rsidR="003D16B0" w:rsidRPr="009E10A5">
        <w:rPr>
          <w:rFonts w:ascii="Times New Roman" w:hAnsi="Times New Roman" w:cs="Times New Roman"/>
          <w:b/>
          <w:sz w:val="28"/>
          <w:szCs w:val="28"/>
        </w:rPr>
        <w:t>ешил</w:t>
      </w:r>
      <w:r w:rsidR="003D16B0" w:rsidRPr="009E10A5">
        <w:rPr>
          <w:rFonts w:ascii="Times New Roman" w:hAnsi="Times New Roman" w:cs="Times New Roman"/>
          <w:sz w:val="28"/>
          <w:szCs w:val="28"/>
        </w:rPr>
        <w:t>:</w:t>
      </w:r>
    </w:p>
    <w:p w:rsidR="009A2DC1" w:rsidRPr="009A2DC1" w:rsidRDefault="009A2DC1" w:rsidP="009A2DC1">
      <w:pPr>
        <w:tabs>
          <w:tab w:val="left" w:pos="990"/>
        </w:tabs>
        <w:jc w:val="both"/>
        <w:rPr>
          <w:rFonts w:ascii="Times New Roman" w:hAnsi="Times New Roman" w:cs="Times New Roman"/>
          <w:sz w:val="28"/>
          <w:szCs w:val="28"/>
        </w:rPr>
      </w:pPr>
      <w:r w:rsidRPr="009A2DC1">
        <w:rPr>
          <w:rFonts w:ascii="Times New Roman" w:hAnsi="Times New Roman" w:cs="Times New Roman"/>
          <w:sz w:val="28"/>
          <w:szCs w:val="28"/>
        </w:rPr>
        <w:t>1.Внести в решение Совета народных депутатов Мазурского сельского поселения №63 от 13.01.2012г. «Утверждение «Правила землепользования и застройки  Мазурского сельского поселения Поворинского муниципального района Воронежской области»</w:t>
      </w:r>
      <w:r w:rsidR="00975A5B">
        <w:rPr>
          <w:rFonts w:ascii="Times New Roman" w:hAnsi="Times New Roman" w:cs="Times New Roman"/>
          <w:sz w:val="28"/>
          <w:szCs w:val="28"/>
        </w:rPr>
        <w:t xml:space="preserve"> следующие изменения и дополнения</w:t>
      </w:r>
      <w:r w:rsidRPr="009A2DC1">
        <w:rPr>
          <w:rFonts w:ascii="Times New Roman" w:hAnsi="Times New Roman" w:cs="Times New Roman"/>
          <w:sz w:val="28"/>
          <w:szCs w:val="28"/>
        </w:rPr>
        <w:t>:</w:t>
      </w:r>
    </w:p>
    <w:p w:rsidR="009A2DC1" w:rsidRDefault="009A2DC1" w:rsidP="003D16B0">
      <w:pPr>
        <w:rPr>
          <w:rFonts w:ascii="Times New Roman" w:hAnsi="Times New Roman" w:cs="Times New Roman"/>
          <w:sz w:val="28"/>
          <w:szCs w:val="28"/>
        </w:rPr>
      </w:pPr>
    </w:p>
    <w:p w:rsidR="003D16B0" w:rsidRPr="009E10A5" w:rsidRDefault="003D16B0" w:rsidP="003D16B0">
      <w:pPr>
        <w:rPr>
          <w:rFonts w:ascii="Times New Roman" w:hAnsi="Times New Roman" w:cs="Times New Roman"/>
          <w:sz w:val="28"/>
          <w:szCs w:val="28"/>
        </w:rPr>
      </w:pPr>
      <w:r w:rsidRPr="002A2775">
        <w:rPr>
          <w:rFonts w:ascii="Times New Roman" w:hAnsi="Times New Roman" w:cs="Times New Roman"/>
          <w:b/>
          <w:sz w:val="28"/>
          <w:szCs w:val="28"/>
        </w:rPr>
        <w:lastRenderedPageBreak/>
        <w:t>1. 1.</w:t>
      </w:r>
      <w:r w:rsidR="002A2775">
        <w:rPr>
          <w:rFonts w:ascii="Times New Roman" w:hAnsi="Times New Roman" w:cs="Times New Roman"/>
          <w:b/>
          <w:sz w:val="28"/>
          <w:szCs w:val="28"/>
        </w:rPr>
        <w:t xml:space="preserve">  </w:t>
      </w:r>
      <w:r w:rsidRPr="009E10A5">
        <w:rPr>
          <w:rFonts w:ascii="Times New Roman" w:hAnsi="Times New Roman" w:cs="Times New Roman"/>
          <w:b/>
          <w:sz w:val="28"/>
          <w:szCs w:val="28"/>
        </w:rPr>
        <w:t xml:space="preserve">Статью 20.1 </w:t>
      </w:r>
      <w:r w:rsidRPr="009E10A5">
        <w:rPr>
          <w:rFonts w:ascii="Times New Roman" w:hAnsi="Times New Roman" w:cs="Times New Roman"/>
          <w:sz w:val="28"/>
          <w:szCs w:val="28"/>
        </w:rPr>
        <w:t xml:space="preserve">Многофункциональная общественная зона </w:t>
      </w:r>
      <w:proofErr w:type="gramStart"/>
      <w:r w:rsidRPr="009E10A5">
        <w:rPr>
          <w:rFonts w:ascii="Times New Roman" w:hAnsi="Times New Roman" w:cs="Times New Roman"/>
          <w:sz w:val="28"/>
          <w:szCs w:val="28"/>
        </w:rPr>
        <w:t>–О</w:t>
      </w:r>
      <w:proofErr w:type="gramEnd"/>
      <w:r w:rsidRPr="009E10A5">
        <w:rPr>
          <w:rFonts w:ascii="Times New Roman" w:hAnsi="Times New Roman" w:cs="Times New Roman"/>
          <w:sz w:val="28"/>
          <w:szCs w:val="28"/>
        </w:rPr>
        <w:t xml:space="preserve">1 . </w:t>
      </w:r>
    </w:p>
    <w:p w:rsidR="003D16B0" w:rsidRPr="009E10A5" w:rsidRDefault="003D16B0" w:rsidP="003D16B0">
      <w:pPr>
        <w:rPr>
          <w:rFonts w:ascii="Times New Roman" w:hAnsi="Times New Roman" w:cs="Times New Roman"/>
          <w:sz w:val="28"/>
          <w:szCs w:val="28"/>
        </w:rPr>
      </w:pPr>
      <w:r w:rsidRPr="009E10A5">
        <w:rPr>
          <w:rFonts w:ascii="Times New Roman" w:hAnsi="Times New Roman" w:cs="Times New Roman"/>
          <w:sz w:val="28"/>
          <w:szCs w:val="28"/>
        </w:rPr>
        <w:t>Изложить в следующей редакции:</w:t>
      </w:r>
    </w:p>
    <w:p w:rsidR="003D16B0" w:rsidRPr="009E10A5" w:rsidRDefault="002A2775" w:rsidP="003D16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3D16B0" w:rsidRPr="009E10A5">
        <w:rPr>
          <w:rFonts w:ascii="Times New Roman" w:hAnsi="Times New Roman" w:cs="Times New Roman"/>
          <w:sz w:val="28"/>
          <w:szCs w:val="28"/>
        </w:rPr>
        <w:t>На территории Мазурского сельского поселения выделяется 6 участков многофункциональной общественно-деловой зоны, в том числе:</w:t>
      </w:r>
    </w:p>
    <w:p w:rsidR="003D16B0" w:rsidRPr="009E10A5" w:rsidRDefault="003D16B0" w:rsidP="003D16B0">
      <w:pPr>
        <w:ind w:firstLine="284"/>
        <w:rPr>
          <w:rFonts w:ascii="Times New Roman" w:hAnsi="Times New Roman" w:cs="Times New Roman"/>
          <w:sz w:val="28"/>
          <w:szCs w:val="28"/>
        </w:rPr>
      </w:pPr>
      <w:r w:rsidRPr="009E10A5">
        <w:rPr>
          <w:rFonts w:ascii="Times New Roman" w:hAnsi="Times New Roman" w:cs="Times New Roman"/>
          <w:sz w:val="28"/>
          <w:szCs w:val="28"/>
        </w:rPr>
        <w:t xml:space="preserve">- в селе Мазурка выделяется </w:t>
      </w:r>
      <w:r w:rsidRPr="009E10A5">
        <w:rPr>
          <w:rFonts w:ascii="Times New Roman" w:hAnsi="Times New Roman" w:cs="Times New Roman"/>
          <w:b/>
          <w:sz w:val="28"/>
          <w:szCs w:val="28"/>
        </w:rPr>
        <w:t xml:space="preserve">3 </w:t>
      </w:r>
      <w:r w:rsidRPr="009E10A5">
        <w:rPr>
          <w:rFonts w:ascii="Times New Roman" w:hAnsi="Times New Roman" w:cs="Times New Roman"/>
          <w:sz w:val="28"/>
          <w:szCs w:val="28"/>
        </w:rPr>
        <w:t>участка;</w:t>
      </w:r>
    </w:p>
    <w:p w:rsidR="003D16B0" w:rsidRPr="009E10A5" w:rsidRDefault="003D16B0" w:rsidP="003D16B0">
      <w:pPr>
        <w:ind w:firstLine="284"/>
        <w:rPr>
          <w:rFonts w:ascii="Times New Roman" w:hAnsi="Times New Roman" w:cs="Times New Roman"/>
          <w:sz w:val="28"/>
          <w:szCs w:val="28"/>
        </w:rPr>
      </w:pPr>
      <w:r w:rsidRPr="009E10A5">
        <w:rPr>
          <w:rFonts w:ascii="Times New Roman" w:hAnsi="Times New Roman" w:cs="Times New Roman"/>
          <w:sz w:val="28"/>
          <w:szCs w:val="28"/>
        </w:rPr>
        <w:t xml:space="preserve">- в селе Ильмень выделяется </w:t>
      </w:r>
      <w:r w:rsidRPr="009E10A5">
        <w:rPr>
          <w:rFonts w:ascii="Times New Roman" w:hAnsi="Times New Roman" w:cs="Times New Roman"/>
          <w:b/>
          <w:sz w:val="28"/>
          <w:szCs w:val="28"/>
        </w:rPr>
        <w:t>2</w:t>
      </w:r>
      <w:r w:rsidRPr="009E10A5">
        <w:rPr>
          <w:rFonts w:ascii="Times New Roman" w:hAnsi="Times New Roman" w:cs="Times New Roman"/>
          <w:sz w:val="28"/>
          <w:szCs w:val="28"/>
        </w:rPr>
        <w:t xml:space="preserve"> участка;  </w:t>
      </w:r>
    </w:p>
    <w:p w:rsidR="003D16B0" w:rsidRPr="009E10A5" w:rsidRDefault="003D16B0" w:rsidP="003D16B0">
      <w:pPr>
        <w:ind w:firstLine="284"/>
        <w:rPr>
          <w:rFonts w:ascii="Times New Roman" w:hAnsi="Times New Roman" w:cs="Times New Roman"/>
          <w:sz w:val="28"/>
          <w:szCs w:val="28"/>
        </w:rPr>
      </w:pPr>
      <w:r w:rsidRPr="009E10A5">
        <w:rPr>
          <w:rFonts w:ascii="Times New Roman" w:hAnsi="Times New Roman" w:cs="Times New Roman"/>
          <w:sz w:val="28"/>
          <w:szCs w:val="28"/>
        </w:rPr>
        <w:t xml:space="preserve">- в селе Кардаиловка выделяется </w:t>
      </w:r>
      <w:r w:rsidRPr="009E10A5">
        <w:rPr>
          <w:rFonts w:ascii="Times New Roman" w:hAnsi="Times New Roman" w:cs="Times New Roman"/>
          <w:b/>
          <w:sz w:val="28"/>
          <w:szCs w:val="28"/>
        </w:rPr>
        <w:t>1</w:t>
      </w:r>
      <w:r w:rsidRPr="009E10A5">
        <w:rPr>
          <w:rFonts w:ascii="Times New Roman" w:hAnsi="Times New Roman" w:cs="Times New Roman"/>
          <w:sz w:val="28"/>
          <w:szCs w:val="28"/>
        </w:rPr>
        <w:t xml:space="preserve"> участок</w:t>
      </w:r>
      <w:proofErr w:type="gramStart"/>
      <w:r w:rsidRPr="009E10A5">
        <w:rPr>
          <w:rFonts w:ascii="Times New Roman" w:hAnsi="Times New Roman" w:cs="Times New Roman"/>
          <w:sz w:val="28"/>
          <w:szCs w:val="28"/>
        </w:rPr>
        <w:t>.</w:t>
      </w:r>
      <w:r w:rsidR="002A2775">
        <w:rPr>
          <w:rFonts w:ascii="Times New Roman" w:hAnsi="Times New Roman" w:cs="Times New Roman"/>
          <w:sz w:val="28"/>
          <w:szCs w:val="28"/>
        </w:rPr>
        <w:t>»</w:t>
      </w:r>
      <w:proofErr w:type="gramEnd"/>
    </w:p>
    <w:p w:rsidR="003D16B0" w:rsidRPr="009E10A5" w:rsidRDefault="003D16B0" w:rsidP="003D16B0">
      <w:pPr>
        <w:rPr>
          <w:rFonts w:ascii="Times New Roman" w:hAnsi="Times New Roman" w:cs="Times New Roman"/>
          <w:sz w:val="28"/>
          <w:szCs w:val="28"/>
        </w:rPr>
      </w:pPr>
      <w:r w:rsidRPr="002A2775">
        <w:rPr>
          <w:rFonts w:ascii="Times New Roman" w:hAnsi="Times New Roman" w:cs="Times New Roman"/>
          <w:b/>
          <w:sz w:val="28"/>
          <w:szCs w:val="28"/>
        </w:rPr>
        <w:t>1.2</w:t>
      </w:r>
      <w:r w:rsidR="00975A5B" w:rsidRPr="002A2775">
        <w:rPr>
          <w:rFonts w:ascii="Times New Roman" w:hAnsi="Times New Roman" w:cs="Times New Roman"/>
          <w:b/>
          <w:sz w:val="28"/>
          <w:szCs w:val="28"/>
        </w:rPr>
        <w:t>.</w:t>
      </w:r>
      <w:r w:rsidR="00975A5B">
        <w:rPr>
          <w:rFonts w:ascii="Times New Roman" w:hAnsi="Times New Roman" w:cs="Times New Roman"/>
          <w:sz w:val="28"/>
          <w:szCs w:val="28"/>
        </w:rPr>
        <w:t xml:space="preserve"> </w:t>
      </w:r>
      <w:r w:rsidRPr="009E10A5">
        <w:rPr>
          <w:rFonts w:ascii="Times New Roman" w:hAnsi="Times New Roman" w:cs="Times New Roman"/>
          <w:b/>
          <w:sz w:val="28"/>
          <w:szCs w:val="28"/>
        </w:rPr>
        <w:t xml:space="preserve">Статью 20.1.1 </w:t>
      </w:r>
      <w:r w:rsidRPr="009E10A5">
        <w:rPr>
          <w:rFonts w:ascii="Times New Roman" w:hAnsi="Times New Roman" w:cs="Times New Roman"/>
          <w:sz w:val="28"/>
          <w:szCs w:val="28"/>
        </w:rPr>
        <w:t>Описание прохождения границ участков зоны многофункциональной  общественной зоны, изложить в следующей редакции:</w:t>
      </w:r>
    </w:p>
    <w:p w:rsidR="003D16B0" w:rsidRPr="009E10A5" w:rsidRDefault="003D16B0" w:rsidP="003D16B0">
      <w:pPr>
        <w:rPr>
          <w:rFonts w:ascii="Times New Roman" w:hAnsi="Times New Roman" w:cs="Times New Roman"/>
          <w:sz w:val="28"/>
          <w:szCs w:val="28"/>
        </w:rPr>
      </w:pPr>
      <w:r w:rsidRPr="009E10A5">
        <w:rPr>
          <w:rFonts w:ascii="Times New Roman" w:hAnsi="Times New Roman" w:cs="Times New Roman"/>
          <w:sz w:val="28"/>
          <w:szCs w:val="28"/>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7393"/>
      </w:tblGrid>
      <w:tr w:rsidR="003D16B0" w:rsidRPr="009E10A5" w:rsidTr="003D16B0">
        <w:trPr>
          <w:trHeight w:val="1265"/>
        </w:trPr>
        <w:tc>
          <w:tcPr>
            <w:tcW w:w="1952"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rPr>
                <w:rFonts w:ascii="Times New Roman" w:hAnsi="Times New Roman" w:cs="Times New Roman"/>
                <w:b/>
                <w:sz w:val="28"/>
                <w:szCs w:val="28"/>
              </w:rPr>
            </w:pPr>
            <w:r w:rsidRPr="009E10A5">
              <w:rPr>
                <w:rFonts w:ascii="Times New Roman" w:hAnsi="Times New Roman" w:cs="Times New Roman"/>
                <w:b/>
                <w:sz w:val="28"/>
                <w:szCs w:val="28"/>
              </w:rPr>
              <w:t>Номер участка градостроительного зонирования</w:t>
            </w:r>
          </w:p>
        </w:tc>
        <w:tc>
          <w:tcPr>
            <w:tcW w:w="7393"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center"/>
              <w:rPr>
                <w:rFonts w:ascii="Times New Roman" w:hAnsi="Times New Roman" w:cs="Times New Roman"/>
                <w:b/>
                <w:sz w:val="28"/>
                <w:szCs w:val="28"/>
              </w:rPr>
            </w:pPr>
            <w:r w:rsidRPr="009E10A5">
              <w:rPr>
                <w:rFonts w:ascii="Times New Roman" w:hAnsi="Times New Roman" w:cs="Times New Roman"/>
                <w:b/>
                <w:sz w:val="28"/>
                <w:szCs w:val="28"/>
              </w:rPr>
              <w:t>Картографическое описание участка градостроительного зонирования</w:t>
            </w:r>
          </w:p>
        </w:tc>
      </w:tr>
      <w:tr w:rsidR="003D16B0" w:rsidRPr="009E10A5" w:rsidTr="003D16B0">
        <w:tc>
          <w:tcPr>
            <w:tcW w:w="9345" w:type="dxa"/>
            <w:gridSpan w:val="2"/>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rPr>
                <w:rFonts w:ascii="Times New Roman" w:hAnsi="Times New Roman" w:cs="Times New Roman"/>
                <w:b/>
                <w:sz w:val="28"/>
                <w:szCs w:val="28"/>
              </w:rPr>
            </w:pPr>
            <w:r w:rsidRPr="009E10A5">
              <w:rPr>
                <w:rFonts w:ascii="Times New Roman" w:hAnsi="Times New Roman" w:cs="Times New Roman"/>
                <w:b/>
                <w:sz w:val="28"/>
                <w:szCs w:val="28"/>
              </w:rPr>
              <w:t>село Мазурка</w:t>
            </w:r>
          </w:p>
        </w:tc>
      </w:tr>
      <w:tr w:rsidR="003D16B0" w:rsidRPr="009E10A5" w:rsidTr="003D16B0">
        <w:tc>
          <w:tcPr>
            <w:tcW w:w="1952"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ind w:right="-108"/>
              <w:jc w:val="center"/>
              <w:rPr>
                <w:rFonts w:ascii="Times New Roman" w:hAnsi="Times New Roman" w:cs="Times New Roman"/>
                <w:sz w:val="28"/>
                <w:szCs w:val="28"/>
              </w:rPr>
            </w:pPr>
            <w:r w:rsidRPr="009E10A5">
              <w:rPr>
                <w:rFonts w:ascii="Times New Roman" w:hAnsi="Times New Roman" w:cs="Times New Roman"/>
                <w:sz w:val="28"/>
                <w:szCs w:val="28"/>
              </w:rPr>
              <w:t>О</w:t>
            </w:r>
            <w:proofErr w:type="gramStart"/>
            <w:r w:rsidRPr="009E10A5">
              <w:rPr>
                <w:rFonts w:ascii="Times New Roman" w:hAnsi="Times New Roman" w:cs="Times New Roman"/>
                <w:sz w:val="28"/>
                <w:szCs w:val="28"/>
              </w:rPr>
              <w:t>1</w:t>
            </w:r>
            <w:proofErr w:type="gramEnd"/>
            <w:r w:rsidRPr="009E10A5">
              <w:rPr>
                <w:rFonts w:ascii="Times New Roman" w:hAnsi="Times New Roman" w:cs="Times New Roman"/>
                <w:sz w:val="28"/>
                <w:szCs w:val="28"/>
              </w:rPr>
              <w:t>/1/1</w:t>
            </w:r>
          </w:p>
        </w:tc>
        <w:tc>
          <w:tcPr>
            <w:tcW w:w="7393"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sz w:val="28"/>
                <w:szCs w:val="28"/>
              </w:rPr>
            </w:pPr>
            <w:r w:rsidRPr="009E10A5">
              <w:rPr>
                <w:rFonts w:ascii="Times New Roman" w:hAnsi="Times New Roman" w:cs="Times New Roman"/>
                <w:sz w:val="28"/>
                <w:szCs w:val="28"/>
              </w:rPr>
              <w:t xml:space="preserve">Границы участка зоны совпадают с внешними границами ЗУ, </w:t>
            </w:r>
            <w:proofErr w:type="gramStart"/>
            <w:r w:rsidRPr="009E10A5">
              <w:rPr>
                <w:rFonts w:ascii="Times New Roman" w:hAnsi="Times New Roman" w:cs="Times New Roman"/>
                <w:sz w:val="28"/>
                <w:szCs w:val="28"/>
              </w:rPr>
              <w:t>занимаемых</w:t>
            </w:r>
            <w:proofErr w:type="gramEnd"/>
            <w:r w:rsidRPr="009E10A5">
              <w:rPr>
                <w:rFonts w:ascii="Times New Roman" w:hAnsi="Times New Roman" w:cs="Times New Roman"/>
                <w:sz w:val="28"/>
                <w:szCs w:val="28"/>
              </w:rPr>
              <w:t xml:space="preserve"> зданием школы, сельским клубом, библиотекой, расположенными по адресам: ул. Коммунальная, 8, 4 и 2 соответственно.</w:t>
            </w:r>
          </w:p>
        </w:tc>
      </w:tr>
      <w:tr w:rsidR="003D16B0" w:rsidRPr="009E10A5" w:rsidTr="003D16B0">
        <w:tc>
          <w:tcPr>
            <w:tcW w:w="1952"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ind w:right="-108"/>
              <w:jc w:val="center"/>
              <w:rPr>
                <w:rFonts w:ascii="Times New Roman" w:hAnsi="Times New Roman" w:cs="Times New Roman"/>
                <w:sz w:val="28"/>
                <w:szCs w:val="28"/>
              </w:rPr>
            </w:pPr>
            <w:r w:rsidRPr="009E10A5">
              <w:rPr>
                <w:rFonts w:ascii="Times New Roman" w:hAnsi="Times New Roman" w:cs="Times New Roman"/>
                <w:sz w:val="28"/>
                <w:szCs w:val="28"/>
              </w:rPr>
              <w:t>О</w:t>
            </w:r>
            <w:proofErr w:type="gramStart"/>
            <w:r w:rsidRPr="009E10A5">
              <w:rPr>
                <w:rFonts w:ascii="Times New Roman" w:hAnsi="Times New Roman" w:cs="Times New Roman"/>
                <w:sz w:val="28"/>
                <w:szCs w:val="28"/>
              </w:rPr>
              <w:t>1</w:t>
            </w:r>
            <w:proofErr w:type="gramEnd"/>
            <w:r w:rsidRPr="009E10A5">
              <w:rPr>
                <w:rFonts w:ascii="Times New Roman" w:hAnsi="Times New Roman" w:cs="Times New Roman"/>
                <w:sz w:val="28"/>
                <w:szCs w:val="28"/>
              </w:rPr>
              <w:t>/1/2</w:t>
            </w:r>
          </w:p>
        </w:tc>
        <w:tc>
          <w:tcPr>
            <w:tcW w:w="7393"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sz w:val="28"/>
                <w:szCs w:val="28"/>
              </w:rPr>
            </w:pPr>
            <w:r w:rsidRPr="009E10A5">
              <w:rPr>
                <w:rFonts w:ascii="Times New Roman" w:hAnsi="Times New Roman" w:cs="Times New Roman"/>
                <w:sz w:val="28"/>
                <w:szCs w:val="28"/>
              </w:rPr>
              <w:t xml:space="preserve">Границы участка зоны совпадают с внешними границами ЗУ, занимаемым зданием администрации, почты и </w:t>
            </w:r>
            <w:proofErr w:type="spellStart"/>
            <w:r w:rsidRPr="009E10A5">
              <w:rPr>
                <w:rFonts w:ascii="Times New Roman" w:hAnsi="Times New Roman" w:cs="Times New Roman"/>
                <w:sz w:val="28"/>
                <w:szCs w:val="28"/>
              </w:rPr>
              <w:t>ФАПа</w:t>
            </w:r>
            <w:proofErr w:type="spellEnd"/>
            <w:r w:rsidRPr="009E10A5">
              <w:rPr>
                <w:rFonts w:ascii="Times New Roman" w:hAnsi="Times New Roman" w:cs="Times New Roman"/>
                <w:sz w:val="28"/>
                <w:szCs w:val="28"/>
              </w:rPr>
              <w:t>, расположенными по ул. Революции, 25.</w:t>
            </w:r>
          </w:p>
        </w:tc>
      </w:tr>
      <w:tr w:rsidR="003D16B0" w:rsidRPr="009E10A5" w:rsidTr="003D16B0">
        <w:tc>
          <w:tcPr>
            <w:tcW w:w="1952"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ind w:right="-108"/>
              <w:jc w:val="center"/>
              <w:rPr>
                <w:rFonts w:ascii="Times New Roman" w:hAnsi="Times New Roman" w:cs="Times New Roman"/>
                <w:sz w:val="28"/>
                <w:szCs w:val="28"/>
              </w:rPr>
            </w:pPr>
            <w:r w:rsidRPr="009E10A5">
              <w:rPr>
                <w:rFonts w:ascii="Times New Roman" w:hAnsi="Times New Roman" w:cs="Times New Roman"/>
                <w:sz w:val="28"/>
                <w:szCs w:val="28"/>
              </w:rPr>
              <w:t>О</w:t>
            </w:r>
            <w:proofErr w:type="gramStart"/>
            <w:r w:rsidRPr="009E10A5">
              <w:rPr>
                <w:rFonts w:ascii="Times New Roman" w:hAnsi="Times New Roman" w:cs="Times New Roman"/>
                <w:sz w:val="28"/>
                <w:szCs w:val="28"/>
              </w:rPr>
              <w:t>1</w:t>
            </w:r>
            <w:proofErr w:type="gramEnd"/>
            <w:r w:rsidRPr="009E10A5">
              <w:rPr>
                <w:rFonts w:ascii="Times New Roman" w:hAnsi="Times New Roman" w:cs="Times New Roman"/>
                <w:sz w:val="28"/>
                <w:szCs w:val="28"/>
              </w:rPr>
              <w:t>/1/3</w:t>
            </w:r>
          </w:p>
        </w:tc>
        <w:tc>
          <w:tcPr>
            <w:tcW w:w="7393"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sz w:val="28"/>
                <w:szCs w:val="28"/>
              </w:rPr>
            </w:pPr>
            <w:r w:rsidRPr="009E10A5">
              <w:rPr>
                <w:rFonts w:ascii="Times New Roman" w:hAnsi="Times New Roman" w:cs="Times New Roman"/>
                <w:sz w:val="28"/>
                <w:szCs w:val="28"/>
              </w:rPr>
              <w:t xml:space="preserve">Границы участка зоны совпадают с внешними границами ЗУ, занимаемым зданием магазина по ул. </w:t>
            </w:r>
            <w:proofErr w:type="gramStart"/>
            <w:r w:rsidRPr="009E10A5">
              <w:rPr>
                <w:rFonts w:ascii="Times New Roman" w:hAnsi="Times New Roman" w:cs="Times New Roman"/>
                <w:sz w:val="28"/>
                <w:szCs w:val="28"/>
              </w:rPr>
              <w:t>Пролетарская</w:t>
            </w:r>
            <w:proofErr w:type="gramEnd"/>
            <w:r w:rsidRPr="009E10A5">
              <w:rPr>
                <w:rFonts w:ascii="Times New Roman" w:hAnsi="Times New Roman" w:cs="Times New Roman"/>
                <w:sz w:val="28"/>
                <w:szCs w:val="28"/>
              </w:rPr>
              <w:t>,  6а.</w:t>
            </w:r>
          </w:p>
        </w:tc>
      </w:tr>
      <w:tr w:rsidR="003D16B0" w:rsidRPr="009E10A5" w:rsidTr="003D16B0">
        <w:tc>
          <w:tcPr>
            <w:tcW w:w="9345" w:type="dxa"/>
            <w:gridSpan w:val="2"/>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sz w:val="28"/>
                <w:szCs w:val="28"/>
              </w:rPr>
            </w:pPr>
            <w:r w:rsidRPr="009E10A5">
              <w:rPr>
                <w:rFonts w:ascii="Times New Roman" w:hAnsi="Times New Roman" w:cs="Times New Roman"/>
                <w:b/>
                <w:sz w:val="28"/>
                <w:szCs w:val="28"/>
              </w:rPr>
              <w:t>село Ильмень</w:t>
            </w:r>
          </w:p>
        </w:tc>
      </w:tr>
      <w:tr w:rsidR="003D16B0" w:rsidRPr="009E10A5" w:rsidTr="003D16B0">
        <w:tc>
          <w:tcPr>
            <w:tcW w:w="1952" w:type="dxa"/>
            <w:tcBorders>
              <w:top w:val="single" w:sz="4" w:space="0" w:color="auto"/>
              <w:left w:val="single" w:sz="4" w:space="0" w:color="auto"/>
              <w:bottom w:val="single" w:sz="4" w:space="0" w:color="auto"/>
              <w:right w:val="single" w:sz="4" w:space="0" w:color="auto"/>
            </w:tcBorders>
          </w:tcPr>
          <w:p w:rsidR="003D16B0" w:rsidRPr="009E10A5" w:rsidRDefault="003D16B0" w:rsidP="008820B8">
            <w:pPr>
              <w:jc w:val="center"/>
              <w:rPr>
                <w:rFonts w:ascii="Times New Roman" w:hAnsi="Times New Roman" w:cs="Times New Roman"/>
                <w:sz w:val="28"/>
                <w:szCs w:val="28"/>
              </w:rPr>
            </w:pPr>
          </w:p>
          <w:p w:rsidR="003D16B0" w:rsidRPr="009E10A5" w:rsidRDefault="003D16B0" w:rsidP="008820B8">
            <w:pPr>
              <w:jc w:val="center"/>
              <w:rPr>
                <w:rFonts w:ascii="Times New Roman" w:hAnsi="Times New Roman" w:cs="Times New Roman"/>
                <w:sz w:val="28"/>
                <w:szCs w:val="28"/>
              </w:rPr>
            </w:pPr>
            <w:r w:rsidRPr="009E10A5">
              <w:rPr>
                <w:rFonts w:ascii="Times New Roman" w:hAnsi="Times New Roman" w:cs="Times New Roman"/>
                <w:sz w:val="28"/>
                <w:szCs w:val="28"/>
              </w:rPr>
              <w:t>О</w:t>
            </w:r>
            <w:proofErr w:type="gramStart"/>
            <w:r w:rsidRPr="009E10A5">
              <w:rPr>
                <w:rFonts w:ascii="Times New Roman" w:hAnsi="Times New Roman" w:cs="Times New Roman"/>
                <w:sz w:val="28"/>
                <w:szCs w:val="28"/>
              </w:rPr>
              <w:t>1</w:t>
            </w:r>
            <w:proofErr w:type="gramEnd"/>
            <w:r w:rsidRPr="009E10A5">
              <w:rPr>
                <w:rFonts w:ascii="Times New Roman" w:hAnsi="Times New Roman" w:cs="Times New Roman"/>
                <w:sz w:val="28"/>
                <w:szCs w:val="28"/>
              </w:rPr>
              <w:t>/2/1</w:t>
            </w:r>
          </w:p>
        </w:tc>
        <w:tc>
          <w:tcPr>
            <w:tcW w:w="7393"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sz w:val="28"/>
                <w:szCs w:val="28"/>
              </w:rPr>
            </w:pPr>
            <w:r w:rsidRPr="009E10A5">
              <w:rPr>
                <w:rFonts w:ascii="Times New Roman" w:hAnsi="Times New Roman" w:cs="Times New Roman"/>
                <w:sz w:val="28"/>
                <w:szCs w:val="28"/>
              </w:rPr>
              <w:t xml:space="preserve">Границы участка зоны совпадают с внешними границами ЗУ, занимаемым домом культуры, библиотекой, ФАП, отделением почтовой связи, расположенными по ул. </w:t>
            </w:r>
            <w:proofErr w:type="gramStart"/>
            <w:r w:rsidRPr="009E10A5">
              <w:rPr>
                <w:rFonts w:ascii="Times New Roman" w:hAnsi="Times New Roman" w:cs="Times New Roman"/>
                <w:sz w:val="28"/>
                <w:szCs w:val="28"/>
              </w:rPr>
              <w:t>Советская</w:t>
            </w:r>
            <w:proofErr w:type="gramEnd"/>
            <w:r w:rsidRPr="009E10A5">
              <w:rPr>
                <w:rFonts w:ascii="Times New Roman" w:hAnsi="Times New Roman" w:cs="Times New Roman"/>
                <w:sz w:val="28"/>
                <w:szCs w:val="28"/>
              </w:rPr>
              <w:t>, 48.</w:t>
            </w:r>
          </w:p>
        </w:tc>
      </w:tr>
      <w:tr w:rsidR="003D16B0" w:rsidRPr="009E10A5" w:rsidTr="003D16B0">
        <w:tc>
          <w:tcPr>
            <w:tcW w:w="1952"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center"/>
              <w:rPr>
                <w:rFonts w:ascii="Times New Roman" w:hAnsi="Times New Roman" w:cs="Times New Roman"/>
                <w:sz w:val="28"/>
                <w:szCs w:val="28"/>
              </w:rPr>
            </w:pPr>
            <w:r w:rsidRPr="009E10A5">
              <w:rPr>
                <w:rFonts w:ascii="Times New Roman" w:hAnsi="Times New Roman" w:cs="Times New Roman"/>
                <w:sz w:val="28"/>
                <w:szCs w:val="28"/>
              </w:rPr>
              <w:lastRenderedPageBreak/>
              <w:t>О</w:t>
            </w:r>
            <w:proofErr w:type="gramStart"/>
            <w:r w:rsidRPr="009E10A5">
              <w:rPr>
                <w:rFonts w:ascii="Times New Roman" w:hAnsi="Times New Roman" w:cs="Times New Roman"/>
                <w:sz w:val="28"/>
                <w:szCs w:val="28"/>
              </w:rPr>
              <w:t>1</w:t>
            </w:r>
            <w:proofErr w:type="gramEnd"/>
            <w:r w:rsidRPr="009E10A5">
              <w:rPr>
                <w:rFonts w:ascii="Times New Roman" w:hAnsi="Times New Roman" w:cs="Times New Roman"/>
                <w:sz w:val="28"/>
                <w:szCs w:val="28"/>
              </w:rPr>
              <w:t>/2/2</w:t>
            </w:r>
          </w:p>
        </w:tc>
        <w:tc>
          <w:tcPr>
            <w:tcW w:w="7393"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sz w:val="28"/>
                <w:szCs w:val="28"/>
              </w:rPr>
            </w:pPr>
            <w:r w:rsidRPr="009E10A5">
              <w:rPr>
                <w:rFonts w:ascii="Times New Roman" w:hAnsi="Times New Roman" w:cs="Times New Roman"/>
                <w:sz w:val="28"/>
                <w:szCs w:val="28"/>
              </w:rPr>
              <w:t xml:space="preserve">Границы участка зоны совпадают с внешними границами ЗУ, занимаемым зданием школы, расположенным по ул. </w:t>
            </w:r>
            <w:proofErr w:type="gramStart"/>
            <w:r w:rsidRPr="009E10A5">
              <w:rPr>
                <w:rFonts w:ascii="Times New Roman" w:hAnsi="Times New Roman" w:cs="Times New Roman"/>
                <w:sz w:val="28"/>
                <w:szCs w:val="28"/>
              </w:rPr>
              <w:t>Садовая</w:t>
            </w:r>
            <w:proofErr w:type="gramEnd"/>
            <w:r w:rsidRPr="009E10A5">
              <w:rPr>
                <w:rFonts w:ascii="Times New Roman" w:hAnsi="Times New Roman" w:cs="Times New Roman"/>
                <w:sz w:val="28"/>
                <w:szCs w:val="28"/>
              </w:rPr>
              <w:t>, 24 а.</w:t>
            </w:r>
          </w:p>
        </w:tc>
      </w:tr>
      <w:tr w:rsidR="003D16B0" w:rsidRPr="009E10A5" w:rsidTr="003D16B0">
        <w:tc>
          <w:tcPr>
            <w:tcW w:w="9345" w:type="dxa"/>
            <w:gridSpan w:val="2"/>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b/>
                <w:sz w:val="28"/>
                <w:szCs w:val="28"/>
              </w:rPr>
            </w:pPr>
            <w:r w:rsidRPr="009E10A5">
              <w:rPr>
                <w:rFonts w:ascii="Times New Roman" w:hAnsi="Times New Roman" w:cs="Times New Roman"/>
                <w:b/>
                <w:sz w:val="28"/>
                <w:szCs w:val="28"/>
              </w:rPr>
              <w:t>село Кардаиловка</w:t>
            </w:r>
          </w:p>
        </w:tc>
      </w:tr>
      <w:tr w:rsidR="003D16B0" w:rsidRPr="009E10A5" w:rsidTr="003D16B0">
        <w:tc>
          <w:tcPr>
            <w:tcW w:w="1952" w:type="dxa"/>
            <w:tcBorders>
              <w:top w:val="single" w:sz="4" w:space="0" w:color="auto"/>
              <w:left w:val="single" w:sz="4" w:space="0" w:color="auto"/>
              <w:bottom w:val="single" w:sz="4" w:space="0" w:color="auto"/>
              <w:right w:val="single" w:sz="4" w:space="0" w:color="auto"/>
            </w:tcBorders>
          </w:tcPr>
          <w:p w:rsidR="003D16B0" w:rsidRPr="009E10A5" w:rsidRDefault="003D16B0" w:rsidP="008820B8">
            <w:pPr>
              <w:jc w:val="center"/>
              <w:rPr>
                <w:rFonts w:ascii="Times New Roman" w:hAnsi="Times New Roman" w:cs="Times New Roman"/>
                <w:sz w:val="28"/>
                <w:szCs w:val="28"/>
              </w:rPr>
            </w:pPr>
          </w:p>
          <w:p w:rsidR="003D16B0" w:rsidRPr="009E10A5" w:rsidRDefault="003D16B0" w:rsidP="008820B8">
            <w:pPr>
              <w:jc w:val="center"/>
              <w:rPr>
                <w:rFonts w:ascii="Times New Roman" w:hAnsi="Times New Roman" w:cs="Times New Roman"/>
                <w:sz w:val="28"/>
                <w:szCs w:val="28"/>
              </w:rPr>
            </w:pPr>
            <w:r w:rsidRPr="009E10A5">
              <w:rPr>
                <w:rFonts w:ascii="Times New Roman" w:hAnsi="Times New Roman" w:cs="Times New Roman"/>
                <w:sz w:val="28"/>
                <w:szCs w:val="28"/>
              </w:rPr>
              <w:t>О</w:t>
            </w:r>
            <w:proofErr w:type="gramStart"/>
            <w:r w:rsidRPr="009E10A5">
              <w:rPr>
                <w:rFonts w:ascii="Times New Roman" w:hAnsi="Times New Roman" w:cs="Times New Roman"/>
                <w:sz w:val="28"/>
                <w:szCs w:val="28"/>
              </w:rPr>
              <w:t>1</w:t>
            </w:r>
            <w:proofErr w:type="gramEnd"/>
            <w:r w:rsidRPr="009E10A5">
              <w:rPr>
                <w:rFonts w:ascii="Times New Roman" w:hAnsi="Times New Roman" w:cs="Times New Roman"/>
                <w:sz w:val="28"/>
                <w:szCs w:val="28"/>
              </w:rPr>
              <w:t>/3/1</w:t>
            </w:r>
          </w:p>
        </w:tc>
        <w:tc>
          <w:tcPr>
            <w:tcW w:w="7393" w:type="dxa"/>
            <w:tcBorders>
              <w:top w:val="single" w:sz="4" w:space="0" w:color="auto"/>
              <w:left w:val="single" w:sz="4" w:space="0" w:color="auto"/>
              <w:bottom w:val="single" w:sz="4" w:space="0" w:color="auto"/>
              <w:right w:val="single" w:sz="4" w:space="0" w:color="auto"/>
            </w:tcBorders>
            <w:hideMark/>
          </w:tcPr>
          <w:p w:rsidR="003D16B0" w:rsidRPr="009E10A5" w:rsidRDefault="003D16B0" w:rsidP="008820B8">
            <w:pPr>
              <w:jc w:val="both"/>
              <w:rPr>
                <w:rFonts w:ascii="Times New Roman" w:hAnsi="Times New Roman" w:cs="Times New Roman"/>
                <w:sz w:val="28"/>
                <w:szCs w:val="28"/>
              </w:rPr>
            </w:pPr>
            <w:r w:rsidRPr="009E10A5">
              <w:rPr>
                <w:rFonts w:ascii="Times New Roman" w:hAnsi="Times New Roman" w:cs="Times New Roman"/>
                <w:sz w:val="28"/>
                <w:szCs w:val="28"/>
              </w:rPr>
              <w:t>Границы участка зоны совпадают с внешними границами ЗУ, занимаемыми зданием недействующей школы, почтой, сельским клубом и ФАП, расположенными по адресам: ул. Школьная, 6, 12 и ул. Горская, 5, 9/1 соответственно.</w:t>
            </w:r>
          </w:p>
        </w:tc>
      </w:tr>
    </w:tbl>
    <w:p w:rsidR="003D16B0" w:rsidRDefault="003D16B0" w:rsidP="002A2775">
      <w:pPr>
        <w:widowControl w:val="0"/>
        <w:suppressAutoHyphens/>
        <w:spacing w:after="0" w:line="240" w:lineRule="auto"/>
        <w:ind w:right="-2"/>
        <w:jc w:val="both"/>
        <w:rPr>
          <w:rFonts w:ascii="Times New Roman" w:eastAsia="Times New Roman" w:hAnsi="Times New Roman" w:cs="Times New Roman"/>
          <w:sz w:val="28"/>
          <w:szCs w:val="28"/>
          <w:lang w:eastAsia="ru-RU"/>
        </w:rPr>
      </w:pPr>
      <w:r w:rsidRPr="002A2775">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803339">
        <w:rPr>
          <w:rFonts w:ascii="Times New Roman" w:eastAsia="Times New Roman" w:hAnsi="Times New Roman" w:cs="Times New Roman"/>
          <w:sz w:val="28"/>
          <w:szCs w:val="28"/>
          <w:lang w:eastAsia="ru-RU"/>
        </w:rPr>
        <w:t>Фрагмент 1. «Карта (схема) градостроительного зонирования</w:t>
      </w:r>
      <w:r>
        <w:rPr>
          <w:rFonts w:ascii="Times New Roman" w:eastAsia="Times New Roman" w:hAnsi="Times New Roman" w:cs="Times New Roman"/>
          <w:sz w:val="28"/>
          <w:szCs w:val="28"/>
          <w:lang w:eastAsia="ru-RU"/>
        </w:rPr>
        <w:t xml:space="preserve"> села Мазурка Мазурского сельского поселения</w:t>
      </w:r>
      <w:r w:rsidRPr="00803339">
        <w:rPr>
          <w:rFonts w:ascii="Times New Roman" w:eastAsia="Times New Roman" w:hAnsi="Times New Roman" w:cs="Times New Roman"/>
          <w:sz w:val="28"/>
          <w:szCs w:val="28"/>
          <w:lang w:eastAsia="ru-RU"/>
        </w:rPr>
        <w:t xml:space="preserve">, совмещенная со схемой </w:t>
      </w:r>
      <w:r>
        <w:rPr>
          <w:rFonts w:ascii="Times New Roman" w:eastAsia="Times New Roman" w:hAnsi="Times New Roman" w:cs="Times New Roman"/>
          <w:sz w:val="28"/>
          <w:szCs w:val="28"/>
          <w:lang w:eastAsia="ru-RU"/>
        </w:rPr>
        <w:t xml:space="preserve">границ </w:t>
      </w:r>
      <w:r w:rsidRPr="00803339">
        <w:rPr>
          <w:rFonts w:ascii="Times New Roman" w:eastAsia="Times New Roman" w:hAnsi="Times New Roman" w:cs="Times New Roman"/>
          <w:sz w:val="28"/>
          <w:szCs w:val="28"/>
          <w:lang w:eastAsia="ru-RU"/>
        </w:rPr>
        <w:t>зон с особыми условиями использования территории» изложить в новой редакции согласно Приложению № 1 к настоящему</w:t>
      </w:r>
      <w:r>
        <w:rPr>
          <w:rFonts w:ascii="Times New Roman" w:eastAsia="Times New Roman" w:hAnsi="Times New Roman" w:cs="Times New Roman"/>
          <w:sz w:val="28"/>
          <w:szCs w:val="28"/>
          <w:lang w:eastAsia="ru-RU"/>
        </w:rPr>
        <w:t xml:space="preserve"> решению</w:t>
      </w:r>
      <w:r w:rsidRPr="00803339">
        <w:rPr>
          <w:rFonts w:ascii="Times New Roman" w:eastAsia="Times New Roman" w:hAnsi="Times New Roman" w:cs="Times New Roman"/>
          <w:sz w:val="28"/>
          <w:szCs w:val="28"/>
          <w:lang w:eastAsia="ru-RU"/>
        </w:rPr>
        <w:t>.</w:t>
      </w:r>
    </w:p>
    <w:p w:rsidR="00975A5B" w:rsidRDefault="00975A5B" w:rsidP="00975A5B">
      <w:pPr>
        <w:jc w:val="both"/>
        <w:rPr>
          <w:rFonts w:ascii="Times New Roman" w:hAnsi="Times New Roman" w:cs="Times New Roman"/>
          <w:b/>
          <w:sz w:val="28"/>
          <w:szCs w:val="28"/>
        </w:rPr>
      </w:pPr>
    </w:p>
    <w:p w:rsidR="00975A5B" w:rsidRPr="0026299E" w:rsidRDefault="00975A5B" w:rsidP="00975A5B">
      <w:pPr>
        <w:jc w:val="both"/>
        <w:rPr>
          <w:rFonts w:ascii="Times New Roman" w:hAnsi="Times New Roman" w:cs="Times New Roman"/>
          <w:b/>
          <w:sz w:val="28"/>
          <w:szCs w:val="28"/>
        </w:rPr>
      </w:pPr>
      <w:r>
        <w:rPr>
          <w:rFonts w:ascii="Times New Roman" w:hAnsi="Times New Roman" w:cs="Times New Roman"/>
          <w:b/>
          <w:sz w:val="28"/>
          <w:szCs w:val="28"/>
        </w:rPr>
        <w:t>1.4. Абзац 3 статьи 2</w:t>
      </w:r>
      <w:r w:rsidRPr="0026299E">
        <w:rPr>
          <w:rFonts w:ascii="Times New Roman" w:hAnsi="Times New Roman" w:cs="Times New Roman"/>
          <w:b/>
          <w:sz w:val="28"/>
          <w:szCs w:val="28"/>
        </w:rPr>
        <w:t xml:space="preserve"> изложить в следующей редакции</w:t>
      </w:r>
      <w:r>
        <w:rPr>
          <w:rFonts w:ascii="Times New Roman" w:hAnsi="Times New Roman" w:cs="Times New Roman"/>
          <w:b/>
          <w:sz w:val="28"/>
          <w:szCs w:val="28"/>
        </w:rPr>
        <w:t>:</w:t>
      </w:r>
    </w:p>
    <w:p w:rsidR="00975A5B" w:rsidRPr="0026299E" w:rsidRDefault="00975A5B" w:rsidP="00975A5B">
      <w:pPr>
        <w:jc w:val="both"/>
        <w:rPr>
          <w:rFonts w:ascii="Times New Roman" w:hAnsi="Times New Roman" w:cs="Times New Roman"/>
          <w:color w:val="333333"/>
          <w:sz w:val="28"/>
          <w:szCs w:val="28"/>
        </w:rPr>
      </w:pPr>
      <w:proofErr w:type="gramStart"/>
      <w:r w:rsidRPr="0026299E">
        <w:rPr>
          <w:rFonts w:ascii="Times New Roman" w:hAnsi="Times New Roman" w:cs="Times New Roman"/>
          <w:color w:val="333333"/>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975A5B" w:rsidRPr="0026299E" w:rsidRDefault="00975A5B" w:rsidP="00975A5B">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t>1.5. А</w:t>
      </w:r>
      <w:r w:rsidRPr="0026299E">
        <w:rPr>
          <w:rFonts w:ascii="Times New Roman" w:hAnsi="Times New Roman" w:cs="Times New Roman"/>
          <w:b/>
          <w:color w:val="333333"/>
          <w:sz w:val="28"/>
          <w:szCs w:val="28"/>
        </w:rPr>
        <w:t>бз</w:t>
      </w:r>
      <w:r>
        <w:rPr>
          <w:rFonts w:ascii="Times New Roman" w:hAnsi="Times New Roman" w:cs="Times New Roman"/>
          <w:b/>
          <w:color w:val="333333"/>
          <w:sz w:val="28"/>
          <w:szCs w:val="28"/>
        </w:rPr>
        <w:t>ац</w:t>
      </w:r>
      <w:r w:rsidRPr="0026299E">
        <w:rPr>
          <w:rFonts w:ascii="Times New Roman" w:hAnsi="Times New Roman" w:cs="Times New Roman"/>
          <w:b/>
          <w:color w:val="333333"/>
          <w:sz w:val="28"/>
          <w:szCs w:val="28"/>
        </w:rPr>
        <w:t xml:space="preserve"> 5 статьи 2 изложить в следующей редакции</w:t>
      </w:r>
      <w:r>
        <w:rPr>
          <w:rFonts w:ascii="Times New Roman" w:hAnsi="Times New Roman" w:cs="Times New Roman"/>
          <w:b/>
          <w:color w:val="333333"/>
          <w:sz w:val="28"/>
          <w:szCs w:val="28"/>
        </w:rPr>
        <w:t>:</w:t>
      </w:r>
    </w:p>
    <w:p w:rsidR="00975A5B" w:rsidRPr="0026299E" w:rsidRDefault="00975A5B" w:rsidP="00975A5B">
      <w:pPr>
        <w:jc w:val="both"/>
        <w:rPr>
          <w:rFonts w:ascii="Times New Roman" w:hAnsi="Times New Roman" w:cs="Times New Roman"/>
          <w:color w:val="333333"/>
          <w:sz w:val="28"/>
          <w:szCs w:val="28"/>
        </w:rPr>
      </w:pPr>
      <w:proofErr w:type="gramStart"/>
      <w:r w:rsidRPr="0026299E">
        <w:rPr>
          <w:rFonts w:ascii="Times New Roman" w:hAnsi="Times New Roman" w:cs="Times New Roman"/>
          <w:color w:val="333333"/>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6299E">
        <w:rPr>
          <w:rFonts w:ascii="Times New Roman" w:hAnsi="Times New Roman" w:cs="Times New Roman"/>
          <w:color w:val="333333"/>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w:t>
      </w:r>
      <w:proofErr w:type="gramStart"/>
      <w:r w:rsidRPr="0026299E">
        <w:rPr>
          <w:rFonts w:ascii="Times New Roman" w:hAnsi="Times New Roman" w:cs="Times New Roman"/>
          <w:color w:val="333333"/>
          <w:sz w:val="28"/>
          <w:szCs w:val="28"/>
        </w:rPr>
        <w:t>комплексному</w:t>
      </w:r>
      <w:proofErr w:type="gramEnd"/>
      <w:r w:rsidRPr="0026299E">
        <w:rPr>
          <w:rFonts w:ascii="Times New Roman" w:hAnsi="Times New Roman" w:cs="Times New Roman"/>
          <w:color w:val="333333"/>
          <w:sz w:val="28"/>
          <w:szCs w:val="28"/>
        </w:rPr>
        <w:t xml:space="preserve">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75A5B" w:rsidRPr="0026299E" w:rsidRDefault="00975A5B" w:rsidP="00975A5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1.6. Абзац </w:t>
      </w:r>
      <w:r w:rsidRPr="0026299E">
        <w:rPr>
          <w:rFonts w:ascii="Times New Roman" w:hAnsi="Times New Roman" w:cs="Times New Roman"/>
          <w:b/>
          <w:sz w:val="28"/>
          <w:szCs w:val="28"/>
        </w:rPr>
        <w:t>12 статьи 2 изложить в следующей редакции</w:t>
      </w:r>
      <w:r>
        <w:rPr>
          <w:rFonts w:ascii="Times New Roman" w:hAnsi="Times New Roman" w:cs="Times New Roman"/>
          <w:b/>
          <w:sz w:val="28"/>
          <w:szCs w:val="28"/>
        </w:rPr>
        <w:t>:</w:t>
      </w:r>
      <w:r w:rsidRPr="0026299E">
        <w:rPr>
          <w:rFonts w:ascii="Times New Roman" w:hAnsi="Times New Roman" w:cs="Times New Roman"/>
          <w:b/>
          <w:sz w:val="28"/>
          <w:szCs w:val="28"/>
        </w:rPr>
        <w:t xml:space="preserve"> </w:t>
      </w:r>
    </w:p>
    <w:p w:rsidR="00975A5B" w:rsidRPr="0026299E" w:rsidRDefault="00975A5B" w:rsidP="00975A5B">
      <w:pPr>
        <w:jc w:val="both"/>
        <w:rPr>
          <w:rFonts w:ascii="Times New Roman" w:hAnsi="Times New Roman" w:cs="Times New Roman"/>
          <w:color w:val="333333"/>
          <w:sz w:val="28"/>
          <w:szCs w:val="28"/>
        </w:rPr>
      </w:pPr>
      <w:proofErr w:type="gramStart"/>
      <w:r w:rsidRPr="0026299E">
        <w:rPr>
          <w:rFonts w:ascii="Times New Roman" w:hAnsi="Times New Roman" w:cs="Times New Roman"/>
          <w:color w:val="333333"/>
          <w:sz w:val="28"/>
          <w:szCs w:val="28"/>
        </w:rPr>
        <w:t>«</w:t>
      </w:r>
      <w:r w:rsidRPr="00975A5B">
        <w:rPr>
          <w:rFonts w:ascii="Times New Roman" w:hAnsi="Times New Roman" w:cs="Times New Roman"/>
          <w:b/>
          <w:color w:val="333333"/>
          <w:sz w:val="28"/>
          <w:szCs w:val="28"/>
        </w:rPr>
        <w:t>застройщик</w:t>
      </w:r>
      <w:r w:rsidRPr="0026299E">
        <w:rPr>
          <w:rFonts w:ascii="Times New Roman" w:hAnsi="Times New Roman" w:cs="Times New Roman"/>
          <w:color w:val="333333"/>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6299E">
        <w:rPr>
          <w:rFonts w:ascii="Times New Roman" w:hAnsi="Times New Roman" w:cs="Times New Roman"/>
          <w:color w:val="333333"/>
          <w:sz w:val="28"/>
          <w:szCs w:val="28"/>
        </w:rPr>
        <w:t>Росатом</w:t>
      </w:r>
      <w:proofErr w:type="spellEnd"/>
      <w:r w:rsidRPr="0026299E">
        <w:rPr>
          <w:rFonts w:ascii="Times New Roman" w:hAnsi="Times New Roman" w:cs="Times New Roman"/>
          <w:color w:val="333333"/>
          <w:sz w:val="28"/>
          <w:szCs w:val="28"/>
        </w:rPr>
        <w:t>", Государственная корпорация по космической деятельности "</w:t>
      </w:r>
      <w:proofErr w:type="spellStart"/>
      <w:r w:rsidRPr="0026299E">
        <w:rPr>
          <w:rFonts w:ascii="Times New Roman" w:hAnsi="Times New Roman" w:cs="Times New Roman"/>
          <w:color w:val="333333"/>
          <w:sz w:val="28"/>
          <w:szCs w:val="28"/>
        </w:rPr>
        <w:t>Роскосмос</w:t>
      </w:r>
      <w:proofErr w:type="spellEnd"/>
      <w:r w:rsidRPr="0026299E">
        <w:rPr>
          <w:rFonts w:ascii="Times New Roman" w:hAnsi="Times New Roman" w:cs="Times New Roman"/>
          <w:color w:val="333333"/>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6299E">
        <w:rPr>
          <w:rFonts w:ascii="Times New Roman" w:hAnsi="Times New Roman" w:cs="Times New Roman"/>
          <w:color w:val="333333"/>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75A5B" w:rsidRPr="0026299E" w:rsidRDefault="00975A5B" w:rsidP="00975A5B">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1.7 Абзац </w:t>
      </w:r>
      <w:r w:rsidRPr="0026299E">
        <w:rPr>
          <w:rFonts w:ascii="Times New Roman" w:hAnsi="Times New Roman" w:cs="Times New Roman"/>
          <w:b/>
          <w:color w:val="333333"/>
          <w:sz w:val="28"/>
          <w:szCs w:val="28"/>
        </w:rPr>
        <w:t>17 статьи 2 изложить в следующей редакции:</w:t>
      </w:r>
    </w:p>
    <w:p w:rsidR="00975A5B" w:rsidRPr="0026299E" w:rsidRDefault="00975A5B" w:rsidP="00975A5B">
      <w:pPr>
        <w:jc w:val="both"/>
        <w:rPr>
          <w:rFonts w:ascii="Times New Roman" w:hAnsi="Times New Roman" w:cs="Times New Roman"/>
          <w:color w:val="333333"/>
          <w:sz w:val="28"/>
          <w:szCs w:val="28"/>
        </w:rPr>
      </w:pPr>
      <w:r w:rsidRPr="0026299E">
        <w:rPr>
          <w:rFonts w:ascii="Times New Roman" w:hAnsi="Times New Roman" w:cs="Times New Roman"/>
          <w:color w:val="333333"/>
          <w:sz w:val="28"/>
          <w:szCs w:val="28"/>
        </w:rPr>
        <w:t>«</w:t>
      </w:r>
      <w:r w:rsidRPr="00975A5B">
        <w:rPr>
          <w:rFonts w:ascii="Times New Roman" w:hAnsi="Times New Roman" w:cs="Times New Roman"/>
          <w:b/>
          <w:color w:val="333333"/>
          <w:sz w:val="28"/>
          <w:szCs w:val="28"/>
        </w:rPr>
        <w:t>красные линии</w:t>
      </w:r>
      <w:r w:rsidRPr="0026299E">
        <w:rPr>
          <w:rFonts w:ascii="Times New Roman" w:hAnsi="Times New Roman" w:cs="Times New Roman"/>
          <w:color w:val="333333"/>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Start"/>
      <w:r w:rsidRPr="0026299E">
        <w:rPr>
          <w:rFonts w:ascii="Times New Roman" w:hAnsi="Times New Roman" w:cs="Times New Roman"/>
          <w:color w:val="333333"/>
          <w:sz w:val="28"/>
          <w:szCs w:val="28"/>
        </w:rPr>
        <w:t>;»</w:t>
      </w:r>
      <w:proofErr w:type="gramEnd"/>
    </w:p>
    <w:p w:rsidR="00975A5B" w:rsidRPr="0026299E" w:rsidRDefault="00975A5B" w:rsidP="00975A5B">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1.8. Абзац </w:t>
      </w:r>
      <w:r w:rsidRPr="0026299E">
        <w:rPr>
          <w:rFonts w:ascii="Times New Roman" w:hAnsi="Times New Roman" w:cs="Times New Roman"/>
          <w:b/>
          <w:color w:val="333333"/>
          <w:sz w:val="28"/>
          <w:szCs w:val="28"/>
        </w:rPr>
        <w:t>22 статьи 2 изложить в следующей редакции:</w:t>
      </w:r>
    </w:p>
    <w:p w:rsidR="00975A5B" w:rsidRPr="0026299E" w:rsidRDefault="00975A5B" w:rsidP="00975A5B">
      <w:pPr>
        <w:jc w:val="both"/>
        <w:rPr>
          <w:rFonts w:ascii="Times New Roman" w:hAnsi="Times New Roman" w:cs="Times New Roman"/>
          <w:color w:val="333333"/>
          <w:sz w:val="28"/>
          <w:szCs w:val="28"/>
        </w:rPr>
      </w:pPr>
      <w:proofErr w:type="gramStart"/>
      <w:r w:rsidRPr="0026299E">
        <w:rPr>
          <w:rFonts w:ascii="Times New Roman" w:hAnsi="Times New Roman" w:cs="Times New Roman"/>
          <w:color w:val="333333"/>
          <w:sz w:val="28"/>
          <w:szCs w:val="28"/>
        </w:rPr>
        <w:t>«</w:t>
      </w:r>
      <w:r w:rsidRPr="00975A5B">
        <w:rPr>
          <w:rFonts w:ascii="Times New Roman" w:hAnsi="Times New Roman" w:cs="Times New Roman"/>
          <w:b/>
          <w:color w:val="333333"/>
          <w:sz w:val="28"/>
          <w:szCs w:val="28"/>
        </w:rPr>
        <w:t>объект капитального строительства</w:t>
      </w:r>
      <w:r w:rsidRPr="0026299E">
        <w:rPr>
          <w:rFonts w:ascii="Times New Roman" w:hAnsi="Times New Roman" w:cs="Times New Roman"/>
          <w:color w:val="333333"/>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975A5B" w:rsidRPr="0026299E" w:rsidRDefault="00975A5B" w:rsidP="00975A5B">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1.9. Абзац </w:t>
      </w:r>
      <w:r w:rsidRPr="0026299E">
        <w:rPr>
          <w:rFonts w:ascii="Times New Roman" w:hAnsi="Times New Roman" w:cs="Times New Roman"/>
          <w:b/>
          <w:color w:val="333333"/>
          <w:sz w:val="28"/>
          <w:szCs w:val="28"/>
        </w:rPr>
        <w:t>26 статьи 2 изложить в следующей редакции:</w:t>
      </w:r>
    </w:p>
    <w:p w:rsidR="00975A5B" w:rsidRPr="0026299E" w:rsidRDefault="00975A5B" w:rsidP="00975A5B">
      <w:pPr>
        <w:jc w:val="both"/>
        <w:rPr>
          <w:rFonts w:ascii="Times New Roman" w:hAnsi="Times New Roman" w:cs="Times New Roman"/>
          <w:color w:val="333333"/>
          <w:sz w:val="28"/>
          <w:szCs w:val="28"/>
        </w:rPr>
      </w:pPr>
      <w:r>
        <w:rPr>
          <w:rFonts w:ascii="Times New Roman" w:hAnsi="Times New Roman" w:cs="Times New Roman"/>
          <w:b/>
          <w:color w:val="333333"/>
          <w:sz w:val="28"/>
          <w:szCs w:val="28"/>
        </w:rPr>
        <w:t>«</w:t>
      </w:r>
      <w:r w:rsidRPr="00975A5B">
        <w:rPr>
          <w:rFonts w:ascii="Times New Roman" w:hAnsi="Times New Roman" w:cs="Times New Roman"/>
          <w:b/>
          <w:color w:val="333333"/>
          <w:sz w:val="28"/>
          <w:szCs w:val="28"/>
        </w:rPr>
        <w:t>парковка (парковочное место)</w:t>
      </w:r>
      <w:r w:rsidRPr="0026299E">
        <w:rPr>
          <w:rFonts w:ascii="Times New Roman" w:hAnsi="Times New Roman" w:cs="Times New Roman"/>
          <w:color w:val="333333"/>
          <w:sz w:val="28"/>
          <w:szCs w:val="28"/>
        </w:rPr>
        <w:t xml:space="preserve"> - специально обозначенное и при необходимости обустроенное и оборудованное место, </w:t>
      </w:r>
      <w:proofErr w:type="gramStart"/>
      <w:r w:rsidRPr="0026299E">
        <w:rPr>
          <w:rFonts w:ascii="Times New Roman" w:hAnsi="Times New Roman" w:cs="Times New Roman"/>
          <w:color w:val="333333"/>
          <w:sz w:val="28"/>
          <w:szCs w:val="28"/>
        </w:rPr>
        <w:t>являющееся</w:t>
      </w:r>
      <w:proofErr w:type="gramEnd"/>
      <w:r w:rsidRPr="0026299E">
        <w:rPr>
          <w:rFonts w:ascii="Times New Roman" w:hAnsi="Times New Roman" w:cs="Times New Roman"/>
          <w:color w:val="333333"/>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6299E">
        <w:rPr>
          <w:rFonts w:ascii="Times New Roman" w:hAnsi="Times New Roman" w:cs="Times New Roman"/>
          <w:color w:val="333333"/>
          <w:sz w:val="28"/>
          <w:szCs w:val="28"/>
        </w:rPr>
        <w:t>подэстакадных</w:t>
      </w:r>
      <w:proofErr w:type="spellEnd"/>
      <w:r w:rsidRPr="0026299E">
        <w:rPr>
          <w:rFonts w:ascii="Times New Roman" w:hAnsi="Times New Roman" w:cs="Times New Roman"/>
          <w:color w:val="333333"/>
          <w:sz w:val="28"/>
          <w:szCs w:val="28"/>
        </w:rPr>
        <w:t xml:space="preserve"> или </w:t>
      </w:r>
      <w:proofErr w:type="spellStart"/>
      <w:r w:rsidRPr="0026299E">
        <w:rPr>
          <w:rFonts w:ascii="Times New Roman" w:hAnsi="Times New Roman" w:cs="Times New Roman"/>
          <w:color w:val="333333"/>
          <w:sz w:val="28"/>
          <w:szCs w:val="28"/>
        </w:rPr>
        <w:t>подмостовых</w:t>
      </w:r>
      <w:proofErr w:type="spellEnd"/>
      <w:r w:rsidRPr="0026299E">
        <w:rPr>
          <w:rFonts w:ascii="Times New Roman" w:hAnsi="Times New Roman" w:cs="Times New Roman"/>
          <w:color w:val="333333"/>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w:t>
      </w:r>
      <w:r w:rsidRPr="0026299E">
        <w:rPr>
          <w:rFonts w:ascii="Times New Roman" w:hAnsi="Times New Roman" w:cs="Times New Roman"/>
          <w:color w:val="333333"/>
          <w:sz w:val="28"/>
          <w:szCs w:val="28"/>
        </w:rPr>
        <w:lastRenderedPageBreak/>
        <w:t>основе или без взимания платы по решению собственника или иного владельца автомобильной дороги, собственника земельного участка;</w:t>
      </w:r>
    </w:p>
    <w:p w:rsidR="00975A5B" w:rsidRPr="0026299E" w:rsidRDefault="00975A5B" w:rsidP="00975A5B">
      <w:pPr>
        <w:jc w:val="both"/>
        <w:rPr>
          <w:rFonts w:ascii="Times New Roman" w:hAnsi="Times New Roman" w:cs="Times New Roman"/>
          <w:b/>
          <w:sz w:val="28"/>
          <w:szCs w:val="28"/>
        </w:rPr>
      </w:pPr>
      <w:r>
        <w:rPr>
          <w:rFonts w:ascii="Times New Roman" w:hAnsi="Times New Roman" w:cs="Times New Roman"/>
          <w:b/>
          <w:sz w:val="28"/>
          <w:szCs w:val="28"/>
        </w:rPr>
        <w:t xml:space="preserve">1.10. В статье 5 пункт </w:t>
      </w:r>
      <w:r w:rsidRPr="0026299E">
        <w:rPr>
          <w:rFonts w:ascii="Times New Roman" w:hAnsi="Times New Roman" w:cs="Times New Roman"/>
          <w:b/>
          <w:sz w:val="28"/>
          <w:szCs w:val="28"/>
        </w:rPr>
        <w:t>13</w:t>
      </w:r>
      <w:r>
        <w:rPr>
          <w:rFonts w:ascii="Times New Roman" w:hAnsi="Times New Roman" w:cs="Times New Roman"/>
          <w:b/>
          <w:sz w:val="28"/>
          <w:szCs w:val="28"/>
        </w:rPr>
        <w:t xml:space="preserve"> изложить в следующей редакции:</w:t>
      </w:r>
    </w:p>
    <w:p w:rsidR="00975A5B" w:rsidRPr="0026299E" w:rsidRDefault="00975A5B" w:rsidP="00975A5B">
      <w:pPr>
        <w:ind w:firstLine="708"/>
        <w:jc w:val="both"/>
        <w:rPr>
          <w:rFonts w:ascii="Times New Roman" w:hAnsi="Times New Roman" w:cs="Times New Roman"/>
          <w:color w:val="333333"/>
          <w:sz w:val="28"/>
          <w:szCs w:val="28"/>
        </w:rPr>
      </w:pPr>
      <w:r w:rsidRPr="0026299E">
        <w:rPr>
          <w:rFonts w:ascii="Times New Roman" w:hAnsi="Times New Roman" w:cs="Times New Roman"/>
          <w:color w:val="333333"/>
          <w:sz w:val="28"/>
          <w:szCs w:val="28"/>
        </w:rPr>
        <w:t>«13.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75A5B" w:rsidRPr="0026299E" w:rsidRDefault="00975A5B" w:rsidP="00975A5B">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t>1.11. В с</w:t>
      </w:r>
      <w:r w:rsidRPr="0026299E">
        <w:rPr>
          <w:rFonts w:ascii="Times New Roman" w:hAnsi="Times New Roman" w:cs="Times New Roman"/>
          <w:b/>
          <w:color w:val="333333"/>
          <w:sz w:val="28"/>
          <w:szCs w:val="28"/>
        </w:rPr>
        <w:t xml:space="preserve">татье 5 </w:t>
      </w:r>
      <w:r>
        <w:rPr>
          <w:rFonts w:ascii="Times New Roman" w:hAnsi="Times New Roman" w:cs="Times New Roman"/>
          <w:b/>
          <w:color w:val="333333"/>
          <w:sz w:val="28"/>
          <w:szCs w:val="28"/>
        </w:rPr>
        <w:t xml:space="preserve">пункт </w:t>
      </w:r>
      <w:r w:rsidRPr="0026299E">
        <w:rPr>
          <w:rFonts w:ascii="Times New Roman" w:hAnsi="Times New Roman" w:cs="Times New Roman"/>
          <w:b/>
          <w:color w:val="333333"/>
          <w:sz w:val="28"/>
          <w:szCs w:val="28"/>
        </w:rPr>
        <w:t>12 изложить в следующей редакции</w:t>
      </w:r>
      <w:r>
        <w:rPr>
          <w:rFonts w:ascii="Times New Roman" w:hAnsi="Times New Roman" w:cs="Times New Roman"/>
          <w:b/>
          <w:color w:val="333333"/>
          <w:sz w:val="28"/>
          <w:szCs w:val="28"/>
        </w:rPr>
        <w:t>:</w:t>
      </w:r>
    </w:p>
    <w:p w:rsidR="00975A5B" w:rsidRPr="00975A5B" w:rsidRDefault="00975A5B" w:rsidP="00975A5B">
      <w:pPr>
        <w:ind w:firstLine="540"/>
        <w:jc w:val="both"/>
        <w:rPr>
          <w:rFonts w:ascii="Times New Roman" w:hAnsi="Times New Roman" w:cs="Times New Roman"/>
          <w:sz w:val="28"/>
          <w:szCs w:val="28"/>
        </w:rPr>
      </w:pPr>
      <w:r w:rsidRPr="0026299E">
        <w:rPr>
          <w:rFonts w:ascii="Times New Roman" w:hAnsi="Times New Roman" w:cs="Times New Roman"/>
          <w:color w:val="333333"/>
          <w:sz w:val="28"/>
          <w:szCs w:val="28"/>
        </w:rPr>
        <w:t xml:space="preserve">«12. </w:t>
      </w:r>
      <w:r w:rsidRPr="0026299E">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75A5B" w:rsidRPr="0026299E" w:rsidRDefault="00975A5B" w:rsidP="00975A5B">
      <w:pPr>
        <w:ind w:firstLine="540"/>
        <w:jc w:val="both"/>
        <w:rPr>
          <w:rFonts w:ascii="Times New Roman" w:hAnsi="Times New Roman" w:cs="Times New Roman"/>
          <w:color w:val="333333"/>
          <w:sz w:val="28"/>
          <w:szCs w:val="28"/>
        </w:rPr>
      </w:pPr>
      <w:proofErr w:type="gramStart"/>
      <w:r w:rsidRPr="0026299E">
        <w:rPr>
          <w:rFonts w:ascii="Times New Roman" w:hAnsi="Times New Roman" w:cs="Times New Roman"/>
          <w:color w:val="333333"/>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26299E">
        <w:rPr>
          <w:rFonts w:ascii="Times New Roman" w:hAnsi="Times New Roman" w:cs="Times New Roman"/>
          <w:color w:val="333333"/>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75A5B" w:rsidRPr="0026299E" w:rsidRDefault="00975A5B" w:rsidP="00975A5B">
      <w:pPr>
        <w:ind w:firstLine="540"/>
        <w:jc w:val="both"/>
        <w:rPr>
          <w:rFonts w:ascii="Times New Roman" w:hAnsi="Times New Roman" w:cs="Times New Roman"/>
          <w:color w:val="333333"/>
          <w:sz w:val="28"/>
          <w:szCs w:val="28"/>
        </w:rPr>
      </w:pPr>
      <w:r w:rsidRPr="0026299E">
        <w:rPr>
          <w:rFonts w:ascii="Times New Roman" w:hAnsi="Times New Roman" w:cs="Times New Roman"/>
          <w:color w:val="333333"/>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w:t>
      </w:r>
      <w:r w:rsidRPr="0026299E">
        <w:rPr>
          <w:rFonts w:ascii="Times New Roman" w:hAnsi="Times New Roman" w:cs="Times New Roman"/>
          <w:color w:val="333333"/>
          <w:sz w:val="28"/>
          <w:szCs w:val="28"/>
        </w:rPr>
        <w:lastRenderedPageBreak/>
        <w:t xml:space="preserve">участков, расположенных в границах особо охраняемых природных территорий, определяется соответственно лесохозяйственным </w:t>
      </w:r>
      <w:hyperlink r:id="rId4" w:anchor="dst100581" w:history="1">
        <w:r w:rsidRPr="0026299E">
          <w:rPr>
            <w:rStyle w:val="a3"/>
            <w:rFonts w:ascii="Times New Roman" w:hAnsi="Times New Roman" w:cs="Times New Roman"/>
            <w:sz w:val="28"/>
            <w:szCs w:val="28"/>
          </w:rPr>
          <w:t>регламентом</w:t>
        </w:r>
      </w:hyperlink>
      <w:r w:rsidRPr="0026299E">
        <w:rPr>
          <w:rFonts w:ascii="Times New Roman" w:hAnsi="Times New Roman" w:cs="Times New Roman"/>
          <w:color w:val="333333"/>
          <w:sz w:val="28"/>
          <w:szCs w:val="28"/>
        </w:rPr>
        <w:t xml:space="preserve">, положением об особо охраняемой природной территории в соответствии с лесным </w:t>
      </w:r>
      <w:hyperlink r:id="rId5" w:anchor="dst0" w:history="1">
        <w:r w:rsidRPr="0026299E">
          <w:rPr>
            <w:rStyle w:val="a3"/>
            <w:rFonts w:ascii="Times New Roman" w:hAnsi="Times New Roman" w:cs="Times New Roman"/>
            <w:sz w:val="28"/>
            <w:szCs w:val="28"/>
          </w:rPr>
          <w:t>законодательством</w:t>
        </w:r>
      </w:hyperlink>
      <w:r w:rsidRPr="0026299E">
        <w:rPr>
          <w:rFonts w:ascii="Times New Roman" w:hAnsi="Times New Roman" w:cs="Times New Roman"/>
          <w:color w:val="333333"/>
          <w:sz w:val="28"/>
          <w:szCs w:val="28"/>
        </w:rPr>
        <w:t xml:space="preserve">, </w:t>
      </w:r>
      <w:hyperlink r:id="rId6" w:anchor="dst0" w:history="1">
        <w:r w:rsidRPr="0026299E">
          <w:rPr>
            <w:rStyle w:val="a3"/>
            <w:rFonts w:ascii="Times New Roman" w:hAnsi="Times New Roman" w:cs="Times New Roman"/>
            <w:sz w:val="28"/>
            <w:szCs w:val="28"/>
          </w:rPr>
          <w:t>законодательством</w:t>
        </w:r>
      </w:hyperlink>
      <w:r w:rsidRPr="0026299E">
        <w:rPr>
          <w:rFonts w:ascii="Times New Roman" w:hAnsi="Times New Roman" w:cs="Times New Roman"/>
          <w:color w:val="333333"/>
          <w:sz w:val="28"/>
          <w:szCs w:val="28"/>
        </w:rPr>
        <w:t xml:space="preserve"> об особо охраняемых природных территориях.</w:t>
      </w:r>
    </w:p>
    <w:p w:rsidR="00975A5B" w:rsidRPr="0026299E" w:rsidRDefault="00975A5B" w:rsidP="00975A5B">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1.12. В статье 15 пункт </w:t>
      </w:r>
      <w:r w:rsidRPr="0026299E">
        <w:rPr>
          <w:rFonts w:ascii="Times New Roman" w:hAnsi="Times New Roman" w:cs="Times New Roman"/>
          <w:b/>
          <w:color w:val="333333"/>
          <w:sz w:val="28"/>
          <w:szCs w:val="28"/>
        </w:rPr>
        <w:t>2</w:t>
      </w:r>
      <w:r>
        <w:rPr>
          <w:rFonts w:ascii="Times New Roman" w:hAnsi="Times New Roman" w:cs="Times New Roman"/>
          <w:b/>
          <w:color w:val="333333"/>
          <w:sz w:val="28"/>
          <w:szCs w:val="28"/>
        </w:rPr>
        <w:t xml:space="preserve"> </w:t>
      </w:r>
      <w:r w:rsidRPr="0026299E">
        <w:rPr>
          <w:rFonts w:ascii="Times New Roman" w:hAnsi="Times New Roman" w:cs="Times New Roman"/>
          <w:b/>
          <w:color w:val="333333"/>
          <w:sz w:val="28"/>
          <w:szCs w:val="28"/>
        </w:rPr>
        <w:t>дополнить абзацем следующего содержания</w:t>
      </w:r>
    </w:p>
    <w:p w:rsidR="00975A5B" w:rsidRPr="0026299E" w:rsidRDefault="00975A5B" w:rsidP="00975A5B">
      <w:pPr>
        <w:jc w:val="both"/>
        <w:rPr>
          <w:rFonts w:ascii="Times New Roman" w:hAnsi="Times New Roman" w:cs="Times New Roman"/>
          <w:sz w:val="28"/>
          <w:szCs w:val="28"/>
        </w:rPr>
      </w:pPr>
      <w:r>
        <w:rPr>
          <w:rFonts w:ascii="Times New Roman" w:hAnsi="Times New Roman" w:cs="Times New Roman"/>
          <w:sz w:val="28"/>
          <w:szCs w:val="28"/>
        </w:rPr>
        <w:t xml:space="preserve"> «- </w:t>
      </w:r>
      <w:r w:rsidRPr="0026299E">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6299E">
        <w:rPr>
          <w:rFonts w:ascii="Times New Roman" w:hAnsi="Times New Roman" w:cs="Times New Roman"/>
          <w:sz w:val="28"/>
          <w:szCs w:val="28"/>
        </w:rPr>
        <w:t>приаэродромной</w:t>
      </w:r>
      <w:proofErr w:type="spellEnd"/>
      <w:r w:rsidRPr="0026299E">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roofErr w:type="gramStart"/>
      <w:r w:rsidRPr="0026299E">
        <w:rPr>
          <w:rFonts w:ascii="Times New Roman" w:hAnsi="Times New Roman" w:cs="Times New Roman"/>
          <w:sz w:val="28"/>
          <w:szCs w:val="28"/>
        </w:rPr>
        <w:t>.»</w:t>
      </w:r>
      <w:proofErr w:type="gramEnd"/>
    </w:p>
    <w:p w:rsidR="00975A5B" w:rsidRPr="00D01070" w:rsidRDefault="00975A5B" w:rsidP="00975A5B">
      <w:pPr>
        <w:spacing w:after="0" w:line="288" w:lineRule="auto"/>
        <w:ind w:firstLine="540"/>
        <w:jc w:val="both"/>
        <w:rPr>
          <w:rFonts w:ascii="Times New Roman" w:eastAsia="Times New Roman" w:hAnsi="Times New Roman" w:cs="Times New Roman"/>
          <w:color w:val="333333"/>
          <w:sz w:val="28"/>
          <w:szCs w:val="28"/>
          <w:lang w:eastAsia="ru-RU"/>
        </w:rPr>
      </w:pPr>
    </w:p>
    <w:p w:rsidR="00975A5B" w:rsidRPr="0026299E" w:rsidRDefault="00561BB0" w:rsidP="00975A5B">
      <w:pPr>
        <w:jc w:val="both"/>
        <w:rPr>
          <w:rFonts w:ascii="Times New Roman" w:hAnsi="Times New Roman" w:cs="Times New Roman"/>
          <w:b/>
          <w:color w:val="333333"/>
          <w:sz w:val="28"/>
          <w:szCs w:val="28"/>
        </w:rPr>
      </w:pPr>
      <w:bookmarkStart w:id="0" w:name="dst1969"/>
      <w:bookmarkEnd w:id="0"/>
      <w:r>
        <w:rPr>
          <w:rFonts w:ascii="Times New Roman" w:hAnsi="Times New Roman" w:cs="Times New Roman"/>
          <w:b/>
          <w:color w:val="333333"/>
          <w:sz w:val="28"/>
          <w:szCs w:val="28"/>
        </w:rPr>
        <w:t xml:space="preserve">1.13. В статье 18 пункт 5 дополнить п.п. </w:t>
      </w:r>
      <w:r w:rsidR="00975A5B" w:rsidRPr="0026299E">
        <w:rPr>
          <w:rFonts w:ascii="Times New Roman" w:hAnsi="Times New Roman" w:cs="Times New Roman"/>
          <w:b/>
          <w:color w:val="333333"/>
          <w:sz w:val="28"/>
          <w:szCs w:val="28"/>
        </w:rPr>
        <w:t>4:</w:t>
      </w:r>
    </w:p>
    <w:p w:rsidR="00975A5B" w:rsidRPr="0026299E" w:rsidRDefault="00975A5B" w:rsidP="00975A5B">
      <w:pPr>
        <w:jc w:val="both"/>
        <w:rPr>
          <w:rFonts w:ascii="Times New Roman" w:hAnsi="Times New Roman" w:cs="Times New Roman"/>
          <w:color w:val="333333"/>
          <w:sz w:val="28"/>
          <w:szCs w:val="28"/>
        </w:rPr>
      </w:pPr>
      <w:r w:rsidRPr="0026299E">
        <w:rPr>
          <w:rFonts w:ascii="Times New Roman" w:hAnsi="Times New Roman" w:cs="Times New Roman"/>
          <w:color w:val="333333"/>
          <w:sz w:val="28"/>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w:t>
      </w:r>
      <w:proofErr w:type="gramStart"/>
      <w:r w:rsidRPr="0026299E">
        <w:rPr>
          <w:rFonts w:ascii="Times New Roman" w:hAnsi="Times New Roman" w:cs="Times New Roman"/>
          <w:color w:val="333333"/>
          <w:sz w:val="28"/>
          <w:szCs w:val="28"/>
        </w:rPr>
        <w:t>комплексному</w:t>
      </w:r>
      <w:proofErr w:type="gramEnd"/>
      <w:r w:rsidRPr="0026299E">
        <w:rPr>
          <w:rFonts w:ascii="Times New Roman" w:hAnsi="Times New Roman" w:cs="Times New Roman"/>
          <w:color w:val="333333"/>
          <w:sz w:val="28"/>
          <w:szCs w:val="28"/>
        </w:rPr>
        <w:t xml:space="preserve"> и устойчивому развитию территории.»</w:t>
      </w:r>
    </w:p>
    <w:p w:rsidR="00975A5B" w:rsidRPr="0026299E" w:rsidRDefault="00561BB0" w:rsidP="00975A5B">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1.14. В статье 18 пункт </w:t>
      </w:r>
      <w:r w:rsidR="00975A5B" w:rsidRPr="0026299E">
        <w:rPr>
          <w:rFonts w:ascii="Times New Roman" w:hAnsi="Times New Roman" w:cs="Times New Roman"/>
          <w:b/>
          <w:color w:val="333333"/>
          <w:sz w:val="28"/>
          <w:szCs w:val="28"/>
        </w:rPr>
        <w:t>6 изложить в следующей редакции</w:t>
      </w:r>
      <w:r>
        <w:rPr>
          <w:rFonts w:ascii="Times New Roman" w:hAnsi="Times New Roman" w:cs="Times New Roman"/>
          <w:b/>
          <w:color w:val="333333"/>
          <w:sz w:val="28"/>
          <w:szCs w:val="28"/>
        </w:rPr>
        <w:t>:</w:t>
      </w:r>
    </w:p>
    <w:p w:rsidR="00975A5B" w:rsidRPr="009C1DAF" w:rsidRDefault="00975A5B" w:rsidP="00975A5B">
      <w:pPr>
        <w:ind w:right="-1" w:firstLine="540"/>
        <w:jc w:val="both"/>
        <w:rPr>
          <w:rFonts w:ascii="Times New Roman" w:hAnsi="Times New Roman" w:cs="Times New Roman"/>
          <w:sz w:val="28"/>
          <w:szCs w:val="28"/>
        </w:rPr>
      </w:pPr>
      <w:r w:rsidRPr="0026299E">
        <w:rPr>
          <w:rFonts w:ascii="Times New Roman" w:eastAsia="Times New Roman" w:hAnsi="Times New Roman" w:cs="Times New Roman"/>
          <w:color w:val="333333"/>
          <w:sz w:val="28"/>
          <w:szCs w:val="28"/>
          <w:lang w:eastAsia="ru-RU"/>
        </w:rPr>
        <w:t>«</w:t>
      </w:r>
      <w:r w:rsidRPr="009C1DAF">
        <w:rPr>
          <w:rFonts w:ascii="Times New Roman" w:eastAsia="Times New Roman" w:hAnsi="Times New Roman" w:cs="Times New Roman"/>
          <w:color w:val="333333"/>
          <w:sz w:val="28"/>
          <w:szCs w:val="28"/>
          <w:lang w:eastAsia="ru-RU"/>
        </w:rPr>
        <w:t xml:space="preserve">1) </w:t>
      </w:r>
      <w:r w:rsidRPr="0026299E">
        <w:rPr>
          <w:rFonts w:ascii="Times New Roman" w:hAnsi="Times New Roman" w:cs="Times New Roman"/>
          <w:sz w:val="28"/>
          <w:szCs w:val="28"/>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26299E">
        <w:rPr>
          <w:rFonts w:ascii="Times New Roman" w:hAnsi="Times New Roman" w:cs="Times New Roman"/>
          <w:snapToGrid w:val="0"/>
          <w:sz w:val="28"/>
          <w:szCs w:val="28"/>
        </w:rPr>
        <w:t xml:space="preserve">земельных участков и объектов капитального строительства </w:t>
      </w:r>
      <w:r w:rsidRPr="0026299E">
        <w:rPr>
          <w:rFonts w:ascii="Times New Roman" w:hAnsi="Times New Roman" w:cs="Times New Roman"/>
          <w:sz w:val="28"/>
          <w:szCs w:val="28"/>
        </w:rPr>
        <w:t>и технических требований по подготовке проектной документации и строительству (основные виды использования);</w:t>
      </w:r>
    </w:p>
    <w:p w:rsidR="00975A5B" w:rsidRPr="009C1DAF" w:rsidRDefault="00975A5B" w:rsidP="00975A5B">
      <w:pPr>
        <w:spacing w:after="0" w:line="288" w:lineRule="auto"/>
        <w:ind w:firstLine="540"/>
        <w:jc w:val="both"/>
        <w:rPr>
          <w:rFonts w:ascii="Times New Roman" w:eastAsia="Times New Roman" w:hAnsi="Times New Roman" w:cs="Times New Roman"/>
          <w:color w:val="333333"/>
          <w:sz w:val="28"/>
          <w:szCs w:val="28"/>
          <w:lang w:eastAsia="ru-RU"/>
        </w:rPr>
      </w:pPr>
      <w:bookmarkStart w:id="1" w:name="dst100598"/>
      <w:bookmarkEnd w:id="1"/>
      <w:r w:rsidRPr="009C1DAF">
        <w:rPr>
          <w:rFonts w:ascii="Times New Roman" w:eastAsia="Times New Roman" w:hAnsi="Times New Roman" w:cs="Times New Roman"/>
          <w:color w:val="333333"/>
          <w:sz w:val="28"/>
          <w:szCs w:val="28"/>
          <w:lang w:eastAsia="ru-RU"/>
        </w:rPr>
        <w:t>2) условно разрешенные виды использования;</w:t>
      </w:r>
    </w:p>
    <w:p w:rsidR="00975A5B" w:rsidRPr="009C1DAF" w:rsidRDefault="00975A5B" w:rsidP="00975A5B">
      <w:pPr>
        <w:spacing w:after="0" w:line="288" w:lineRule="auto"/>
        <w:ind w:firstLine="540"/>
        <w:jc w:val="both"/>
        <w:rPr>
          <w:rFonts w:ascii="Times New Roman" w:eastAsia="Times New Roman" w:hAnsi="Times New Roman" w:cs="Times New Roman"/>
          <w:color w:val="333333"/>
          <w:sz w:val="28"/>
          <w:szCs w:val="28"/>
          <w:lang w:eastAsia="ru-RU"/>
        </w:rPr>
      </w:pPr>
      <w:bookmarkStart w:id="2" w:name="dst100599"/>
      <w:bookmarkEnd w:id="2"/>
      <w:r w:rsidRPr="009C1DAF">
        <w:rPr>
          <w:rFonts w:ascii="Times New Roman" w:eastAsia="Times New Roman" w:hAnsi="Times New Roman" w:cs="Times New Roman"/>
          <w:color w:val="333333"/>
          <w:sz w:val="28"/>
          <w:szCs w:val="28"/>
          <w:lang w:eastAsia="ru-RU"/>
        </w:rPr>
        <w:t xml:space="preserve">3) вспомогательные виды разрешенного использования, допустимые только в качестве </w:t>
      </w:r>
      <w:proofErr w:type="gramStart"/>
      <w:r w:rsidRPr="009C1DAF">
        <w:rPr>
          <w:rFonts w:ascii="Times New Roman" w:eastAsia="Times New Roman" w:hAnsi="Times New Roman" w:cs="Times New Roman"/>
          <w:color w:val="333333"/>
          <w:sz w:val="28"/>
          <w:szCs w:val="28"/>
          <w:lang w:eastAsia="ru-RU"/>
        </w:rPr>
        <w:t>дополнительных</w:t>
      </w:r>
      <w:proofErr w:type="gramEnd"/>
      <w:r w:rsidRPr="009C1DAF">
        <w:rPr>
          <w:rFonts w:ascii="Times New Roman" w:eastAsia="Times New Roman" w:hAnsi="Times New Roman" w:cs="Times New Roman"/>
          <w:color w:val="333333"/>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sidRPr="0026299E">
        <w:rPr>
          <w:rFonts w:ascii="Times New Roman" w:eastAsia="Times New Roman" w:hAnsi="Times New Roman" w:cs="Times New Roman"/>
          <w:color w:val="333333"/>
          <w:sz w:val="28"/>
          <w:szCs w:val="28"/>
          <w:lang w:eastAsia="ru-RU"/>
        </w:rPr>
        <w:t>»</w:t>
      </w:r>
    </w:p>
    <w:p w:rsidR="00975A5B" w:rsidRPr="0026299E" w:rsidRDefault="00975A5B" w:rsidP="00975A5B">
      <w:pPr>
        <w:jc w:val="both"/>
        <w:rPr>
          <w:rFonts w:ascii="Times New Roman" w:hAnsi="Times New Roman" w:cs="Times New Roman"/>
          <w:b/>
          <w:sz w:val="28"/>
          <w:szCs w:val="28"/>
        </w:rPr>
      </w:pPr>
    </w:p>
    <w:p w:rsidR="00975A5B" w:rsidRPr="0026299E" w:rsidRDefault="00561BB0" w:rsidP="00975A5B">
      <w:pPr>
        <w:jc w:val="both"/>
        <w:rPr>
          <w:rFonts w:ascii="Times New Roman" w:hAnsi="Times New Roman" w:cs="Times New Roman"/>
          <w:b/>
          <w:sz w:val="28"/>
          <w:szCs w:val="28"/>
        </w:rPr>
      </w:pPr>
      <w:r>
        <w:rPr>
          <w:rFonts w:ascii="Times New Roman" w:hAnsi="Times New Roman" w:cs="Times New Roman"/>
          <w:b/>
          <w:sz w:val="28"/>
          <w:szCs w:val="28"/>
        </w:rPr>
        <w:t xml:space="preserve">1.15. В статье </w:t>
      </w:r>
      <w:r w:rsidR="00975A5B" w:rsidRPr="0026299E">
        <w:rPr>
          <w:rFonts w:ascii="Times New Roman" w:hAnsi="Times New Roman" w:cs="Times New Roman"/>
          <w:b/>
          <w:sz w:val="28"/>
          <w:szCs w:val="28"/>
        </w:rPr>
        <w:t>10</w:t>
      </w:r>
      <w:r>
        <w:rPr>
          <w:rFonts w:ascii="Times New Roman" w:hAnsi="Times New Roman" w:cs="Times New Roman"/>
          <w:b/>
          <w:sz w:val="28"/>
          <w:szCs w:val="28"/>
        </w:rPr>
        <w:t xml:space="preserve"> пункт </w:t>
      </w:r>
      <w:r w:rsidR="00975A5B" w:rsidRPr="0026299E">
        <w:rPr>
          <w:rFonts w:ascii="Times New Roman" w:hAnsi="Times New Roman" w:cs="Times New Roman"/>
          <w:b/>
          <w:sz w:val="28"/>
          <w:szCs w:val="28"/>
        </w:rPr>
        <w:t>5 изложить в следующей редакции:</w:t>
      </w:r>
    </w:p>
    <w:p w:rsidR="003D16B0" w:rsidRDefault="00975A5B" w:rsidP="00561BB0">
      <w:pPr>
        <w:jc w:val="both"/>
        <w:rPr>
          <w:rFonts w:ascii="Times New Roman" w:hAnsi="Times New Roman" w:cs="Times New Roman"/>
          <w:sz w:val="28"/>
          <w:szCs w:val="28"/>
        </w:rPr>
      </w:pPr>
      <w:r w:rsidRPr="0026299E">
        <w:rPr>
          <w:rFonts w:ascii="Times New Roman" w:hAnsi="Times New Roman" w:cs="Times New Roman"/>
          <w:sz w:val="28"/>
          <w:szCs w:val="28"/>
        </w:rPr>
        <w:lastRenderedPageBreak/>
        <w:t>«5. Глава поселения в течение семи 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26299E">
        <w:rPr>
          <w:rFonts w:ascii="Times New Roman" w:hAnsi="Times New Roman" w:cs="Times New Roman"/>
          <w:sz w:val="28"/>
          <w:szCs w:val="28"/>
        </w:rPr>
        <w:t>.»</w:t>
      </w:r>
      <w:proofErr w:type="gramEnd"/>
    </w:p>
    <w:p w:rsidR="003D16B0" w:rsidRPr="009E10A5" w:rsidRDefault="003D16B0" w:rsidP="00561BB0">
      <w:pPr>
        <w:spacing w:after="0"/>
        <w:jc w:val="both"/>
        <w:rPr>
          <w:rFonts w:ascii="Times New Roman" w:hAnsi="Times New Roman" w:cs="Times New Roman"/>
          <w:sz w:val="28"/>
          <w:szCs w:val="28"/>
        </w:rPr>
      </w:pPr>
      <w:r w:rsidRPr="009E10A5">
        <w:rPr>
          <w:rFonts w:ascii="Times New Roman" w:hAnsi="Times New Roman" w:cs="Times New Roman"/>
          <w:sz w:val="28"/>
          <w:szCs w:val="28"/>
        </w:rPr>
        <w:t xml:space="preserve"> </w:t>
      </w:r>
      <w:r w:rsidR="00561BB0">
        <w:rPr>
          <w:rFonts w:ascii="Times New Roman" w:hAnsi="Times New Roman" w:cs="Times New Roman"/>
          <w:sz w:val="28"/>
          <w:szCs w:val="28"/>
        </w:rPr>
        <w:tab/>
      </w:r>
      <w:r>
        <w:rPr>
          <w:rFonts w:ascii="Times New Roman" w:hAnsi="Times New Roman" w:cs="Times New Roman"/>
          <w:sz w:val="28"/>
          <w:szCs w:val="28"/>
        </w:rPr>
        <w:t xml:space="preserve">2. </w:t>
      </w:r>
      <w:r w:rsidRPr="009E10A5">
        <w:rPr>
          <w:rFonts w:ascii="Times New Roman" w:hAnsi="Times New Roman" w:cs="Times New Roman"/>
          <w:sz w:val="28"/>
          <w:szCs w:val="28"/>
        </w:rPr>
        <w:t>Опубликовать настоящее решение в средствах массовой информации, и (или) обнародовать иным способом, и разместить на официальном сайте Мазурского сельского  поселения в сети Интернет.</w:t>
      </w:r>
    </w:p>
    <w:p w:rsidR="003D16B0" w:rsidRPr="009E10A5" w:rsidRDefault="003D16B0" w:rsidP="00561BB0">
      <w:pPr>
        <w:ind w:firstLine="540"/>
        <w:jc w:val="both"/>
        <w:rPr>
          <w:rFonts w:ascii="Times New Roman" w:hAnsi="Times New Roman" w:cs="Times New Roman"/>
          <w:sz w:val="28"/>
          <w:szCs w:val="28"/>
        </w:rPr>
      </w:pPr>
      <w:r w:rsidRPr="009E10A5">
        <w:rPr>
          <w:rFonts w:ascii="Times New Roman" w:hAnsi="Times New Roman" w:cs="Times New Roman"/>
          <w:sz w:val="28"/>
          <w:szCs w:val="28"/>
        </w:rPr>
        <w:t xml:space="preserve">3. Направить настоящее решение в информационную систему обеспечения градостроительной деятельности Поворинского муниципального района и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 </w:t>
      </w:r>
    </w:p>
    <w:p w:rsidR="003D16B0" w:rsidRPr="009E10A5" w:rsidRDefault="003D16B0" w:rsidP="00561BB0">
      <w:pPr>
        <w:ind w:firstLine="540"/>
        <w:jc w:val="both"/>
        <w:rPr>
          <w:rFonts w:ascii="Times New Roman" w:hAnsi="Times New Roman" w:cs="Times New Roman"/>
          <w:sz w:val="28"/>
          <w:szCs w:val="28"/>
        </w:rPr>
      </w:pPr>
      <w:r w:rsidRPr="009E10A5">
        <w:rPr>
          <w:rFonts w:ascii="Times New Roman" w:hAnsi="Times New Roman" w:cs="Times New Roman"/>
          <w:sz w:val="28"/>
          <w:szCs w:val="28"/>
        </w:rPr>
        <w:t xml:space="preserve">4. Контроль, за исполнением настоящего решения </w:t>
      </w:r>
      <w:r w:rsidR="002A2775">
        <w:rPr>
          <w:rFonts w:ascii="Times New Roman" w:hAnsi="Times New Roman" w:cs="Times New Roman"/>
          <w:sz w:val="28"/>
          <w:szCs w:val="28"/>
        </w:rPr>
        <w:t>оставляю за собой.</w:t>
      </w:r>
    </w:p>
    <w:p w:rsidR="003D16B0" w:rsidRPr="009E10A5" w:rsidRDefault="003D16B0" w:rsidP="003D16B0">
      <w:pPr>
        <w:ind w:firstLine="540"/>
        <w:jc w:val="both"/>
        <w:rPr>
          <w:rFonts w:ascii="Times New Roman" w:hAnsi="Times New Roman" w:cs="Times New Roman"/>
          <w:sz w:val="28"/>
          <w:szCs w:val="28"/>
        </w:rPr>
      </w:pPr>
    </w:p>
    <w:p w:rsidR="003D16B0" w:rsidRPr="009E10A5" w:rsidRDefault="003D16B0" w:rsidP="003D16B0">
      <w:pPr>
        <w:jc w:val="both"/>
        <w:rPr>
          <w:rFonts w:ascii="Times New Roman" w:hAnsi="Times New Roman" w:cs="Times New Roman"/>
          <w:sz w:val="28"/>
          <w:szCs w:val="28"/>
        </w:rPr>
      </w:pPr>
    </w:p>
    <w:p w:rsidR="003D16B0" w:rsidRPr="009E10A5" w:rsidRDefault="003D16B0" w:rsidP="003D16B0">
      <w:pPr>
        <w:jc w:val="both"/>
        <w:rPr>
          <w:rFonts w:ascii="Times New Roman" w:hAnsi="Times New Roman" w:cs="Times New Roman"/>
          <w:sz w:val="28"/>
          <w:szCs w:val="28"/>
        </w:rPr>
      </w:pPr>
      <w:r w:rsidRPr="009E10A5">
        <w:rPr>
          <w:rFonts w:ascii="Times New Roman" w:hAnsi="Times New Roman" w:cs="Times New Roman"/>
          <w:sz w:val="28"/>
          <w:szCs w:val="28"/>
        </w:rPr>
        <w:t xml:space="preserve">Глава Мазурского сельского поселения                                       Д. В. Чигарев </w:t>
      </w:r>
    </w:p>
    <w:p w:rsidR="003D16B0" w:rsidRPr="00F51325" w:rsidRDefault="003D16B0" w:rsidP="003D16B0">
      <w:pPr>
        <w:rPr>
          <w:sz w:val="28"/>
          <w:szCs w:val="28"/>
        </w:rPr>
      </w:pPr>
    </w:p>
    <w:p w:rsidR="00760820" w:rsidRDefault="00760820"/>
    <w:p w:rsidR="002A2775" w:rsidRDefault="002A2775"/>
    <w:p w:rsidR="002A2775" w:rsidRDefault="002A2775"/>
    <w:p w:rsidR="002A2775" w:rsidRDefault="002A2775"/>
    <w:p w:rsidR="002A2775" w:rsidRDefault="002A2775"/>
    <w:p w:rsidR="002A2775" w:rsidRDefault="002A2775"/>
    <w:p w:rsidR="002A2775" w:rsidRDefault="002A2775"/>
    <w:p w:rsidR="002A2775" w:rsidRDefault="002A2775"/>
    <w:p w:rsidR="002A2775" w:rsidRDefault="002A2775"/>
    <w:p w:rsidR="002A2775" w:rsidRDefault="002A2775" w:rsidP="002A2775">
      <w:pPr>
        <w:jc w:val="right"/>
        <w:sectPr w:rsidR="002A2775" w:rsidSect="006F2815">
          <w:pgSz w:w="11906" w:h="16838" w:code="9"/>
          <w:pgMar w:top="1134" w:right="850" w:bottom="1134" w:left="993" w:header="709" w:footer="709" w:gutter="0"/>
          <w:cols w:space="708"/>
          <w:docGrid w:linePitch="360"/>
        </w:sectPr>
      </w:pPr>
    </w:p>
    <w:p w:rsidR="002A2775" w:rsidRDefault="002A2775" w:rsidP="002A2775">
      <w:pPr>
        <w:jc w:val="right"/>
      </w:pPr>
    </w:p>
    <w:p w:rsidR="002A2775" w:rsidRDefault="002A2775" w:rsidP="002A2775">
      <w:pPr>
        <w:jc w:val="right"/>
      </w:pPr>
      <w:r>
        <w:t xml:space="preserve">Приложение №1 </w:t>
      </w:r>
    </w:p>
    <w:p w:rsidR="002A2775" w:rsidRDefault="002A2775" w:rsidP="002A2775">
      <w:pPr>
        <w:jc w:val="right"/>
      </w:pPr>
      <w:r>
        <w:t>к решению Совета народных депутатов</w:t>
      </w:r>
    </w:p>
    <w:p w:rsidR="002A2775" w:rsidRDefault="002A2775" w:rsidP="002A2775">
      <w:pPr>
        <w:jc w:val="right"/>
      </w:pPr>
      <w:r>
        <w:t xml:space="preserve"> Мазурского сельского поселения </w:t>
      </w:r>
    </w:p>
    <w:p w:rsidR="002A2775" w:rsidRDefault="000C6257" w:rsidP="002A2775">
      <w:pPr>
        <w:jc w:val="right"/>
        <w:sectPr w:rsidR="002A2775" w:rsidSect="002A2775">
          <w:pgSz w:w="16838" w:h="11906" w:orient="landscape" w:code="9"/>
          <w:pgMar w:top="851" w:right="1134" w:bottom="992" w:left="1134" w:header="709" w:footer="709" w:gutter="0"/>
          <w:cols w:space="708"/>
          <w:docGrid w:linePitch="360"/>
        </w:sectPr>
      </w:pPr>
      <w:r>
        <w:t>№  от</w:t>
      </w:r>
    </w:p>
    <w:p w:rsidR="002A2775" w:rsidRDefault="002A2775" w:rsidP="000C6257"/>
    <w:sectPr w:rsidR="002A2775" w:rsidSect="006F2815">
      <w:pgSz w:w="11906" w:h="16838" w:code="9"/>
      <w:pgMar w:top="1134" w:right="850"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D16B0"/>
    <w:rsid w:val="000C6257"/>
    <w:rsid w:val="00152F24"/>
    <w:rsid w:val="001F3E95"/>
    <w:rsid w:val="002223CD"/>
    <w:rsid w:val="002A2775"/>
    <w:rsid w:val="002A4AA4"/>
    <w:rsid w:val="00384A42"/>
    <w:rsid w:val="003D16B0"/>
    <w:rsid w:val="00561BB0"/>
    <w:rsid w:val="00760820"/>
    <w:rsid w:val="00785E35"/>
    <w:rsid w:val="00975A5B"/>
    <w:rsid w:val="009A2DC1"/>
    <w:rsid w:val="00A90CEF"/>
    <w:rsid w:val="00A956B7"/>
    <w:rsid w:val="00F26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D16B0"/>
    <w:rPr>
      <w:rFonts w:ascii="Arial" w:hAnsi="Arial" w:cs="Arial"/>
    </w:rPr>
  </w:style>
  <w:style w:type="paragraph" w:customStyle="1" w:styleId="ConsPlusNormal0">
    <w:name w:val="ConsPlusNormal"/>
    <w:link w:val="ConsPlusNormal"/>
    <w:rsid w:val="003D16B0"/>
    <w:pPr>
      <w:widowControl w:val="0"/>
      <w:autoSpaceDE w:val="0"/>
      <w:autoSpaceDN w:val="0"/>
      <w:adjustRightInd w:val="0"/>
      <w:spacing w:after="0" w:line="240" w:lineRule="auto"/>
      <w:ind w:firstLine="720"/>
    </w:pPr>
    <w:rPr>
      <w:rFonts w:ascii="Arial" w:hAnsi="Arial" w:cs="Arial"/>
    </w:rPr>
  </w:style>
  <w:style w:type="character" w:styleId="a3">
    <w:name w:val="Hyperlink"/>
    <w:basedOn w:val="a0"/>
    <w:uiPriority w:val="99"/>
    <w:semiHidden/>
    <w:unhideWhenUsed/>
    <w:rsid w:val="00975A5B"/>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4536/" TargetMode="External"/><Relationship Id="rId5" Type="http://schemas.openxmlformats.org/officeDocument/2006/relationships/hyperlink" Target="http://www.consultant.ru/document/cons_doc_LAW_304417/" TargetMode="External"/><Relationship Id="rId4" Type="http://schemas.openxmlformats.org/officeDocument/2006/relationships/hyperlink" Target="http://www.consultant.ru/document/cons_doc_LAW_304417/7d5f7bd0728b365e80c04091fdeb24b3d2459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2018-11-14T12:08:00Z</dcterms:created>
  <dcterms:modified xsi:type="dcterms:W3CDTF">2018-12-07T13:03:00Z</dcterms:modified>
</cp:coreProperties>
</file>