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78" w:rsidRPr="001C5FE3" w:rsidRDefault="00B57378" w:rsidP="00B57378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5FE3">
        <w:rPr>
          <w:rFonts w:ascii="Times New Roman" w:hAnsi="Times New Roman" w:cs="Times New Roman"/>
          <w:b/>
          <w:sz w:val="32"/>
          <w:szCs w:val="28"/>
        </w:rPr>
        <w:t>ГЛАВА</w:t>
      </w:r>
    </w:p>
    <w:p w:rsidR="00B57378" w:rsidRPr="001C5FE3" w:rsidRDefault="00B57378" w:rsidP="00B57378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5FE3">
        <w:rPr>
          <w:rFonts w:ascii="Times New Roman" w:hAnsi="Times New Roman" w:cs="Times New Roman"/>
          <w:b/>
          <w:sz w:val="32"/>
          <w:szCs w:val="28"/>
        </w:rPr>
        <w:t>сельского поселения</w:t>
      </w:r>
    </w:p>
    <w:p w:rsidR="00B57378" w:rsidRPr="001C5FE3" w:rsidRDefault="00B57378" w:rsidP="00B57378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5FE3">
        <w:rPr>
          <w:rFonts w:ascii="Times New Roman" w:hAnsi="Times New Roman" w:cs="Times New Roman"/>
          <w:b/>
          <w:sz w:val="32"/>
          <w:szCs w:val="28"/>
        </w:rPr>
        <w:t>ГАВРИЛОВКА</w:t>
      </w:r>
    </w:p>
    <w:p w:rsidR="00B57378" w:rsidRPr="00485217" w:rsidRDefault="00B57378" w:rsidP="00B573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85217"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</w:p>
    <w:p w:rsidR="00B57378" w:rsidRPr="00797900" w:rsidRDefault="00B57378" w:rsidP="00B573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57378" w:rsidRPr="00485217" w:rsidRDefault="00D920A2" w:rsidP="00B573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2.85pt;width:444pt;height:.05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2.45pt;margin-top:10.45pt;width:444pt;height:.75pt;z-index:251660288" o:connectortype="straight"/>
        </w:pict>
      </w:r>
    </w:p>
    <w:p w:rsidR="001C5FE3" w:rsidRDefault="00B57378" w:rsidP="00797900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1C5FE3">
        <w:rPr>
          <w:rFonts w:ascii="Times New Roman" w:hAnsi="Times New Roman" w:cs="Times New Roman"/>
          <w:b/>
          <w:szCs w:val="24"/>
        </w:rPr>
        <w:t xml:space="preserve">Россия, 446654, Самарская область, Алексеевский район, </w:t>
      </w:r>
      <w:proofErr w:type="gramStart"/>
      <w:r w:rsidRPr="001C5FE3">
        <w:rPr>
          <w:rFonts w:ascii="Times New Roman" w:hAnsi="Times New Roman" w:cs="Times New Roman"/>
          <w:b/>
          <w:szCs w:val="24"/>
        </w:rPr>
        <w:t>с</w:t>
      </w:r>
      <w:proofErr w:type="gramEnd"/>
      <w:r w:rsidRPr="001C5FE3">
        <w:rPr>
          <w:rFonts w:ascii="Times New Roman" w:hAnsi="Times New Roman" w:cs="Times New Roman"/>
          <w:b/>
          <w:szCs w:val="24"/>
        </w:rPr>
        <w:t>.</w:t>
      </w:r>
      <w:r w:rsidR="00797900" w:rsidRPr="001C5FE3">
        <w:rPr>
          <w:rFonts w:ascii="Times New Roman" w:hAnsi="Times New Roman" w:cs="Times New Roman"/>
          <w:b/>
          <w:szCs w:val="24"/>
        </w:rPr>
        <w:t xml:space="preserve"> </w:t>
      </w:r>
      <w:r w:rsidRPr="001C5FE3">
        <w:rPr>
          <w:rFonts w:ascii="Times New Roman" w:hAnsi="Times New Roman" w:cs="Times New Roman"/>
          <w:b/>
          <w:szCs w:val="24"/>
        </w:rPr>
        <w:t xml:space="preserve">Гавриловка, </w:t>
      </w:r>
      <w:r w:rsidR="001C5FE3">
        <w:rPr>
          <w:rFonts w:ascii="Times New Roman" w:hAnsi="Times New Roman" w:cs="Times New Roman"/>
          <w:b/>
          <w:szCs w:val="24"/>
        </w:rPr>
        <w:t xml:space="preserve"> </w:t>
      </w:r>
    </w:p>
    <w:p w:rsidR="00B57378" w:rsidRPr="001C5FE3" w:rsidRDefault="00797900" w:rsidP="00797900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1C5FE3">
        <w:rPr>
          <w:rFonts w:ascii="Times New Roman" w:hAnsi="Times New Roman" w:cs="Times New Roman"/>
          <w:b/>
          <w:szCs w:val="24"/>
        </w:rPr>
        <w:t xml:space="preserve"> </w:t>
      </w:r>
      <w:r w:rsidR="00B57378" w:rsidRPr="001C5FE3">
        <w:rPr>
          <w:rFonts w:ascii="Times New Roman" w:hAnsi="Times New Roman" w:cs="Times New Roman"/>
          <w:b/>
          <w:szCs w:val="24"/>
        </w:rPr>
        <w:t>ул.</w:t>
      </w:r>
      <w:r w:rsidRPr="001C5FE3">
        <w:rPr>
          <w:rFonts w:ascii="Times New Roman" w:hAnsi="Times New Roman" w:cs="Times New Roman"/>
          <w:b/>
          <w:szCs w:val="24"/>
        </w:rPr>
        <w:t xml:space="preserve"> </w:t>
      </w:r>
      <w:r w:rsidR="00B57378" w:rsidRPr="001C5FE3">
        <w:rPr>
          <w:rFonts w:ascii="Times New Roman" w:hAnsi="Times New Roman" w:cs="Times New Roman"/>
          <w:b/>
          <w:szCs w:val="24"/>
        </w:rPr>
        <w:t>Льва Толстого, 12.</w:t>
      </w:r>
    </w:p>
    <w:p w:rsidR="00B57378" w:rsidRPr="001C5FE3" w:rsidRDefault="00B57378" w:rsidP="00B57378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1C5FE3">
        <w:rPr>
          <w:rFonts w:ascii="Times New Roman" w:hAnsi="Times New Roman" w:cs="Times New Roman"/>
          <w:b/>
          <w:szCs w:val="24"/>
        </w:rPr>
        <w:t>т. 4-43-33</w:t>
      </w:r>
    </w:p>
    <w:p w:rsidR="00B57378" w:rsidRPr="001C5FE3" w:rsidRDefault="00B57378" w:rsidP="00B57378">
      <w:pPr>
        <w:pStyle w:val="a6"/>
        <w:rPr>
          <w:rFonts w:ascii="Times New Roman" w:hAnsi="Times New Roman" w:cs="Times New Roman"/>
          <w:szCs w:val="24"/>
        </w:rPr>
      </w:pPr>
    </w:p>
    <w:p w:rsidR="00B57378" w:rsidRPr="00485217" w:rsidRDefault="00B57378" w:rsidP="00B5737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B57378" w:rsidRPr="00485217" w:rsidRDefault="00B57378" w:rsidP="00B5737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</w:p>
    <w:p w:rsidR="00B57378" w:rsidRDefault="00B57378" w:rsidP="00B57378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521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</w:t>
      </w:r>
      <w:r w:rsidRPr="0048521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05</w:t>
      </w:r>
      <w:r w:rsidRPr="00485217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57378" w:rsidRPr="00B57378" w:rsidRDefault="00B57378" w:rsidP="00B57378">
      <w:pPr>
        <w:jc w:val="center"/>
        <w:rPr>
          <w:b/>
          <w:sz w:val="28"/>
          <w:szCs w:val="28"/>
        </w:rPr>
      </w:pPr>
      <w:r w:rsidRPr="00B57378">
        <w:rPr>
          <w:b/>
          <w:sz w:val="28"/>
          <w:szCs w:val="28"/>
        </w:rPr>
        <w:t>Об утверждении Порядка заключения договоров о благоустройстве прилегающей территории</w:t>
      </w:r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7378" w:rsidRDefault="00B57378" w:rsidP="00B57378">
      <w:pPr>
        <w:jc w:val="both"/>
      </w:pPr>
      <w:r>
        <w:rPr>
          <w:sz w:val="28"/>
          <w:szCs w:val="28"/>
        </w:rPr>
        <w:t xml:space="preserve">    В соответствии с Федеральным законом РФ от 06.10.2003 г. № 131-ФЗ  «Об общих принципах организации местного самоуправления в Российской Федерации», Уставом сельского поселения Гавриловка, раздел</w:t>
      </w:r>
      <w:r w:rsidR="00262D1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B573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="00262D17">
        <w:rPr>
          <w:sz w:val="28"/>
          <w:szCs w:val="28"/>
        </w:rPr>
        <w:t xml:space="preserve"> п. 8.1.</w:t>
      </w:r>
      <w:r>
        <w:rPr>
          <w:sz w:val="28"/>
          <w:szCs w:val="28"/>
        </w:rPr>
        <w:t xml:space="preserve"> Правил благоустройства территории  сельского поселения Гавриловка, утвержденных </w:t>
      </w:r>
      <w:hyperlink r:id="rId6" w:history="1">
        <w:r w:rsidR="00A213CF" w:rsidRPr="00A213CF">
          <w:rPr>
            <w:rStyle w:val="a3"/>
            <w:sz w:val="28"/>
            <w:szCs w:val="28"/>
            <w:u w:val="none"/>
          </w:rPr>
          <w:t>Р</w:t>
        </w:r>
        <w:r w:rsidRPr="00A213CF">
          <w:rPr>
            <w:rStyle w:val="a3"/>
            <w:sz w:val="28"/>
            <w:szCs w:val="28"/>
            <w:u w:val="none"/>
          </w:rPr>
          <w:t>ешением</w:t>
        </w:r>
      </w:hyperlink>
      <w:r w:rsidRPr="00A213C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</w:t>
      </w:r>
      <w:r w:rsidR="00262D17">
        <w:rPr>
          <w:sz w:val="28"/>
          <w:szCs w:val="28"/>
        </w:rPr>
        <w:t xml:space="preserve"> Гавриловка</w:t>
      </w:r>
      <w:r>
        <w:rPr>
          <w:sz w:val="28"/>
          <w:szCs w:val="28"/>
        </w:rPr>
        <w:t xml:space="preserve"> </w:t>
      </w:r>
      <w:r w:rsidR="00262D1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62D1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62D17">
        <w:rPr>
          <w:sz w:val="28"/>
          <w:szCs w:val="28"/>
        </w:rPr>
        <w:t>9 г. № 86</w:t>
      </w:r>
      <w:r w:rsidR="00A213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7378" w:rsidRDefault="00B57378" w:rsidP="00B57378">
      <w:pPr>
        <w:jc w:val="both"/>
      </w:pPr>
    </w:p>
    <w:p w:rsidR="00B57378" w:rsidRDefault="00B57378" w:rsidP="00B57378">
      <w:pPr>
        <w:jc w:val="center"/>
      </w:pPr>
      <w:r>
        <w:rPr>
          <w:sz w:val="28"/>
          <w:szCs w:val="28"/>
        </w:rPr>
        <w:t>ПОСТАНОВЛЯЮ:</w:t>
      </w:r>
    </w:p>
    <w:p w:rsidR="00B57378" w:rsidRDefault="00B57378" w:rsidP="00B57378">
      <w:pPr>
        <w:jc w:val="center"/>
      </w:pPr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заключения договора о благоустройстве прилегающей территории,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Перечень видов работ по благоустройству прилегающей территории к объектам, принадлежащим физическим или юридическим лицам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689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 примерную форму Договора о благоустройстве прилегающей территории,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C5FE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689">
        <w:rPr>
          <w:sz w:val="28"/>
          <w:szCs w:val="28"/>
        </w:rPr>
        <w:t>4</w:t>
      </w:r>
      <w:r>
        <w:rPr>
          <w:sz w:val="28"/>
          <w:szCs w:val="28"/>
        </w:rPr>
        <w:t>. Обнародовать настоящее постановление посредством размещения на информационных стендах в местах, установленных администрацией  сельско</w:t>
      </w:r>
      <w:r w:rsidR="00262D1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62D17">
        <w:rPr>
          <w:sz w:val="28"/>
          <w:szCs w:val="28"/>
        </w:rPr>
        <w:t>я Гавриловка</w:t>
      </w:r>
      <w:r w:rsidR="00C70336">
        <w:rPr>
          <w:sz w:val="28"/>
          <w:szCs w:val="28"/>
        </w:rPr>
        <w:t>, в информационном вестнике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 в сети «Интернет». 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7856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7378" w:rsidRDefault="00B57378" w:rsidP="00B57378">
      <w:pPr>
        <w:pStyle w:val="1"/>
        <w:spacing w:before="0" w:after="0"/>
        <w:rPr>
          <w:sz w:val="26"/>
          <w:szCs w:val="26"/>
        </w:rPr>
      </w:pPr>
    </w:p>
    <w:p w:rsidR="00B57378" w:rsidRDefault="00B57378" w:rsidP="00B57378">
      <w:pPr>
        <w:pStyle w:val="1"/>
        <w:spacing w:before="0" w:after="0"/>
      </w:pPr>
      <w:r>
        <w:rPr>
          <w:sz w:val="28"/>
          <w:szCs w:val="28"/>
        </w:rPr>
        <w:t xml:space="preserve">Глава сельского поселения                                                                       </w:t>
      </w:r>
    </w:p>
    <w:p w:rsidR="001C5FE3" w:rsidRDefault="00262D17" w:rsidP="00262D17">
      <w:pPr>
        <w:pStyle w:val="10"/>
        <w:rPr>
          <w:sz w:val="28"/>
          <w:szCs w:val="28"/>
        </w:rPr>
      </w:pPr>
      <w:r w:rsidRPr="00262D17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                                                                       А.Н. Рыжков      </w:t>
      </w:r>
    </w:p>
    <w:p w:rsidR="001C5FE3" w:rsidRDefault="001C5FE3" w:rsidP="00262D17">
      <w:pPr>
        <w:pStyle w:val="10"/>
        <w:rPr>
          <w:sz w:val="28"/>
          <w:szCs w:val="28"/>
        </w:rPr>
      </w:pPr>
    </w:p>
    <w:p w:rsidR="00262D17" w:rsidRPr="00262D17" w:rsidRDefault="00262D17" w:rsidP="00262D17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62D17" w:rsidRDefault="00262D17" w:rsidP="00B57378">
      <w:pPr>
        <w:pStyle w:val="10"/>
        <w:jc w:val="right"/>
      </w:pPr>
    </w:p>
    <w:p w:rsidR="00B57378" w:rsidRDefault="00B57378" w:rsidP="00B57378">
      <w:pPr>
        <w:pStyle w:val="10"/>
        <w:jc w:val="right"/>
      </w:pPr>
      <w:r>
        <w:lastRenderedPageBreak/>
        <w:t>Приложение № 1</w:t>
      </w:r>
      <w:r>
        <w:br/>
        <w:t xml:space="preserve">к </w:t>
      </w:r>
      <w:r w:rsidR="00A213CF">
        <w:t>П</w:t>
      </w:r>
      <w:r>
        <w:t xml:space="preserve">остановлению </w:t>
      </w:r>
      <w:r w:rsidR="00A213CF">
        <w:t xml:space="preserve">Главы </w:t>
      </w:r>
    </w:p>
    <w:p w:rsidR="00B57378" w:rsidRDefault="00262D17" w:rsidP="00262D17">
      <w:pPr>
        <w:pStyle w:val="10"/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w:r w:rsidR="00A213CF">
        <w:t xml:space="preserve">                         </w:t>
      </w:r>
      <w:r>
        <w:t xml:space="preserve">  </w:t>
      </w:r>
      <w:r w:rsidR="00B57378">
        <w:t xml:space="preserve"> сельского поселения</w:t>
      </w:r>
      <w:r w:rsidR="00A213CF">
        <w:t xml:space="preserve"> Гавриловка</w:t>
      </w:r>
      <w:r w:rsidR="00B57378">
        <w:br/>
      </w:r>
      <w:r>
        <w:t xml:space="preserve">                                                                         </w:t>
      </w:r>
      <w:r w:rsidR="00A213CF">
        <w:t xml:space="preserve">                                             </w:t>
      </w:r>
      <w:r>
        <w:t xml:space="preserve"> </w:t>
      </w:r>
      <w:r w:rsidR="00B57378">
        <w:t xml:space="preserve">от </w:t>
      </w:r>
      <w:r>
        <w:t>15</w:t>
      </w:r>
      <w:r w:rsidR="00B57378">
        <w:t>.0</w:t>
      </w:r>
      <w:r>
        <w:t>5</w:t>
      </w:r>
      <w:r w:rsidR="00B57378">
        <w:t>.201</w:t>
      </w:r>
      <w:r>
        <w:t xml:space="preserve">9 </w:t>
      </w:r>
      <w:r w:rsidR="00B57378">
        <w:t xml:space="preserve">г. № </w:t>
      </w:r>
      <w:r>
        <w:t>23</w:t>
      </w:r>
    </w:p>
    <w:p w:rsidR="00B57378" w:rsidRDefault="00B57378" w:rsidP="00B57378">
      <w:pPr>
        <w:pStyle w:val="1"/>
        <w:jc w:val="center"/>
        <w:rPr>
          <w:sz w:val="28"/>
          <w:szCs w:val="28"/>
        </w:rPr>
      </w:pPr>
    </w:p>
    <w:p w:rsidR="00B57378" w:rsidRDefault="00B57378" w:rsidP="00B57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  <w:t>заключения договора о благоустройстве прилегающей территории</w:t>
      </w:r>
    </w:p>
    <w:p w:rsidR="00B57378" w:rsidRDefault="00B57378" w:rsidP="00B57378">
      <w:pPr>
        <w:jc w:val="center"/>
        <w:rPr>
          <w:b/>
          <w:bCs/>
          <w:sz w:val="28"/>
          <w:szCs w:val="28"/>
        </w:rPr>
      </w:pPr>
      <w:bookmarkStart w:id="0" w:name="sub_100"/>
    </w:p>
    <w:p w:rsidR="00B57378" w:rsidRDefault="00B57378" w:rsidP="00B573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57378" w:rsidRPr="003B04B1" w:rsidRDefault="00B57378" w:rsidP="003B04B1">
      <w:pPr>
        <w:jc w:val="both"/>
      </w:pPr>
      <w:bookmarkStart w:id="1" w:name="sub_11"/>
      <w:bookmarkEnd w:id="0"/>
      <w:r>
        <w:rPr>
          <w:sz w:val="28"/>
          <w:szCs w:val="28"/>
        </w:rPr>
        <w:t xml:space="preserve">1.1. Настоящий Порядок разработан в соответствии с </w:t>
      </w:r>
      <w:hyperlink r:id="rId7" w:history="1">
        <w:r>
          <w:rPr>
            <w:rStyle w:val="a3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3B04B1">
        <w:rPr>
          <w:sz w:val="28"/>
          <w:szCs w:val="28"/>
        </w:rPr>
        <w:t xml:space="preserve">разделом </w:t>
      </w:r>
      <w:r w:rsidR="003B04B1" w:rsidRPr="00B57378">
        <w:rPr>
          <w:sz w:val="28"/>
          <w:szCs w:val="28"/>
        </w:rPr>
        <w:t xml:space="preserve"> </w:t>
      </w:r>
      <w:r w:rsidR="003B04B1">
        <w:rPr>
          <w:sz w:val="28"/>
          <w:szCs w:val="28"/>
          <w:lang w:val="en-US"/>
        </w:rPr>
        <w:t>VIII</w:t>
      </w:r>
      <w:r w:rsidR="003B04B1">
        <w:rPr>
          <w:sz w:val="28"/>
          <w:szCs w:val="28"/>
        </w:rPr>
        <w:t xml:space="preserve"> п. 8.1. Правил благоустройства территории  сельского поселения Гавриловка, утвержденных </w:t>
      </w:r>
      <w:hyperlink r:id="rId9" w:history="1">
        <w:r w:rsidR="003B04B1">
          <w:rPr>
            <w:rStyle w:val="a3"/>
            <w:sz w:val="28"/>
            <w:szCs w:val="28"/>
          </w:rPr>
          <w:t>решением</w:t>
        </w:r>
      </w:hyperlink>
      <w:r w:rsidR="003B04B1">
        <w:rPr>
          <w:sz w:val="28"/>
          <w:szCs w:val="28"/>
        </w:rPr>
        <w:t xml:space="preserve"> Собрания представителей сельского поселения Гавриловка 12.02.2019 г. № 86: </w:t>
      </w:r>
      <w:r>
        <w:rPr>
          <w:sz w:val="28"/>
          <w:szCs w:val="28"/>
        </w:rPr>
        <w:t>(далее - Правила благоустройства), и регламентирует в рамках решения вопроса местного значения по организации благоустройства и озеленения территории  сельско</w:t>
      </w:r>
      <w:r w:rsidR="003B04B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04B1">
        <w:rPr>
          <w:sz w:val="28"/>
          <w:szCs w:val="28"/>
        </w:rPr>
        <w:t>я Гавриловка</w:t>
      </w:r>
      <w:r>
        <w:rPr>
          <w:sz w:val="28"/>
          <w:szCs w:val="28"/>
        </w:rPr>
        <w:t xml:space="preserve"> процедуру подготовки и заключения договора о благоустройстве прилегающей территории.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Договор о благоустройстве прилегающей территории (далее – Договор) заключается в целях: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" w:name="sub_141"/>
      <w:r>
        <w:rPr>
          <w:sz w:val="28"/>
          <w:szCs w:val="28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" w:name="sub_142"/>
      <w:bookmarkEnd w:id="2"/>
      <w:r>
        <w:rPr>
          <w:sz w:val="28"/>
          <w:szCs w:val="28"/>
        </w:rPr>
        <w:t>б) создания эстетической привлекательности объекта;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" w:name="sub_143"/>
      <w:bookmarkEnd w:id="3"/>
      <w:r>
        <w:rPr>
          <w:sz w:val="28"/>
          <w:szCs w:val="28"/>
        </w:rPr>
        <w:t>в) улучшение экологического состояния прилегающей территории;</w:t>
      </w:r>
    </w:p>
    <w:bookmarkEnd w:id="4"/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" w:name="sub_12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Договор о благоустройстве прилегающей территории заключается администрацией сельско</w:t>
      </w:r>
      <w:r w:rsidR="003B04B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04B1">
        <w:rPr>
          <w:sz w:val="28"/>
          <w:szCs w:val="28"/>
        </w:rPr>
        <w:t>я Гавриловка</w:t>
      </w:r>
      <w:r>
        <w:rPr>
          <w:sz w:val="28"/>
          <w:szCs w:val="28"/>
        </w:rPr>
        <w:t xml:space="preserve"> (далее - Администрация) с юридическим лицом, физическим лицом или индивидуальным предпринимателем (далее – правообладатель объекта), который владеет или </w:t>
      </w:r>
      <w:bookmarkStart w:id="6" w:name="_GoBack1"/>
      <w:bookmarkEnd w:id="6"/>
      <w:r>
        <w:rPr>
          <w:sz w:val="28"/>
          <w:szCs w:val="28"/>
        </w:rPr>
        <w:t>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</w:t>
      </w:r>
      <w:proofErr w:type="gramEnd"/>
      <w:r>
        <w:rPr>
          <w:sz w:val="28"/>
          <w:szCs w:val="28"/>
        </w:rPr>
        <w:t xml:space="preserve"> или иного договора в соответствии с действующим законодательством РФ. 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7" w:name="sub_14"/>
      <w:bookmarkEnd w:id="1"/>
      <w:bookmarkEnd w:id="5"/>
      <w:r>
        <w:rPr>
          <w:sz w:val="28"/>
          <w:szCs w:val="28"/>
        </w:rPr>
        <w:t>1.4.</w:t>
      </w:r>
      <w:bookmarkStart w:id="8" w:name="sub_15"/>
      <w:bookmarkEnd w:id="7"/>
      <w:r>
        <w:rPr>
          <w:sz w:val="28"/>
          <w:szCs w:val="28"/>
        </w:rPr>
        <w:t xml:space="preserve"> Договор о благоустройстве прилегающей территории (далее - договор) заключается как по инициативе </w:t>
      </w:r>
      <w:hyperlink w:anchor="sub_132" w:history="1">
        <w:r>
          <w:rPr>
            <w:rStyle w:val="a3"/>
            <w:sz w:val="28"/>
            <w:szCs w:val="28"/>
          </w:rPr>
          <w:t>Администрации</w:t>
        </w:r>
      </w:hyperlink>
      <w:r>
        <w:rPr>
          <w:sz w:val="28"/>
          <w:szCs w:val="28"/>
        </w:rPr>
        <w:t>, так и на основании письменного заявления правообладателя объекта. Договор не влечет перехода права владения или (и) пользования на прилегающую территорию к заявителю.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Порядке используются следующие понятия:</w:t>
      </w:r>
    </w:p>
    <w:p w:rsidR="00B57378" w:rsidRDefault="00B57378" w:rsidP="00B57378">
      <w:pPr>
        <w:ind w:firstLine="709"/>
        <w:jc w:val="both"/>
        <w:rPr>
          <w:color w:val="000000"/>
          <w:sz w:val="28"/>
          <w:szCs w:val="28"/>
        </w:rPr>
      </w:pPr>
      <w:bookmarkStart w:id="9" w:name="OLE_LINK2"/>
      <w:bookmarkStart w:id="10" w:name="OLE_LINK1"/>
      <w:r>
        <w:rPr>
          <w:sz w:val="28"/>
          <w:szCs w:val="28"/>
        </w:rPr>
        <w:t xml:space="preserve">1.5.1. прилегающая территория - территория, непосредственно прилегающая к объекту недвижимости или временному объекту (земельному </w:t>
      </w:r>
      <w:r>
        <w:rPr>
          <w:sz w:val="28"/>
          <w:szCs w:val="28"/>
        </w:rPr>
        <w:lastRenderedPageBreak/>
        <w:t xml:space="preserve">участку, зданию, строению, сооружению, торговому павильону и др.), не находящаяся в собственности или ином вещном праве, в аренде у юридических лиц, индивидуальных предпринимателей, физических лиц. Размер прилегающей территории определяется следующим образом: 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>-  объекты коммунального назначения (насосные, газораспределительные станции, электрические подстанции, котельные и т. д.): на площади в радиусе до 25м;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 xml:space="preserve">  - гаражи, хозяйственные постройки в зоне жилой застройки населенного пункта: на площади в радиусе до 15м;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 xml:space="preserve">    -  линии электропередач 220В: вокруг опор в радиусе 2м;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 xml:space="preserve">  -  другие предприятия, лица, содержащие социальные, административные, торговые и прочие здания, строения и сооружения, независимо от их формы собственности и </w:t>
      </w:r>
      <w:hyperlink r:id="rId10" w:history="1">
        <w:r w:rsidRPr="00A157EE">
          <w:rPr>
            <w:rStyle w:val="a3"/>
            <w:sz w:val="28"/>
            <w:szCs w:val="28"/>
          </w:rPr>
          <w:t>ведомственной</w:t>
        </w:r>
      </w:hyperlink>
      <w:r w:rsidRPr="00A157EE">
        <w:rPr>
          <w:color w:val="000000"/>
          <w:sz w:val="28"/>
          <w:szCs w:val="28"/>
        </w:rPr>
        <w:t xml:space="preserve"> принадлежности, - на площади до 25 м по периметру;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 xml:space="preserve"> -  владельцы индивидуальных жилых домов: в длину – в пределах границ их участков, в ширину – до середины улицы,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15 м прилегающей территории с каждой стороны;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 xml:space="preserve"> -  территории, прилегающие к </w:t>
      </w:r>
      <w:hyperlink r:id="rId11" w:history="1">
        <w:r w:rsidRPr="00A157EE">
          <w:rPr>
            <w:rStyle w:val="a3"/>
            <w:sz w:val="28"/>
            <w:szCs w:val="28"/>
          </w:rPr>
          <w:t>акватории</w:t>
        </w:r>
      </w:hyperlink>
      <w:r w:rsidRPr="00A157EE">
        <w:rPr>
          <w:color w:val="000000"/>
          <w:sz w:val="28"/>
          <w:szCs w:val="28"/>
        </w:rPr>
        <w:t xml:space="preserve"> прибреж</w:t>
      </w:r>
      <w:r w:rsidRPr="00A157EE">
        <w:rPr>
          <w:color w:val="000000"/>
          <w:sz w:val="28"/>
          <w:szCs w:val="28"/>
        </w:rPr>
        <w:softHyphen/>
        <w:t>ных вод, убираются силами и средствами предприятий и организа</w:t>
      </w:r>
      <w:r w:rsidRPr="00A157EE">
        <w:rPr>
          <w:color w:val="000000"/>
          <w:sz w:val="28"/>
          <w:szCs w:val="28"/>
        </w:rPr>
        <w:softHyphen/>
        <w:t>ций, в ведении которых они находятся или закреплены администрацией сельского  поселения Гавриловка. Уборке под</w:t>
      </w:r>
      <w:r w:rsidRPr="00A157EE">
        <w:rPr>
          <w:color w:val="000000"/>
          <w:sz w:val="28"/>
          <w:szCs w:val="28"/>
        </w:rPr>
        <w:softHyphen/>
        <w:t xml:space="preserve">лежит территория в радиусе 25 метров;   </w:t>
      </w:r>
    </w:p>
    <w:p w:rsidR="00A157EE" w:rsidRPr="00A157EE" w:rsidRDefault="00A157EE" w:rsidP="00A157EE">
      <w:pPr>
        <w:jc w:val="both"/>
        <w:rPr>
          <w:color w:val="000000"/>
          <w:sz w:val="28"/>
          <w:szCs w:val="28"/>
        </w:rPr>
      </w:pPr>
      <w:r w:rsidRPr="00A157EE">
        <w:rPr>
          <w:color w:val="000000"/>
          <w:sz w:val="28"/>
          <w:szCs w:val="28"/>
        </w:rPr>
        <w:t xml:space="preserve">         Уборка и очистка канав, труб дренажей, предназначенных для отвода талых, дождевых и грунтовых вод с улиц и дорог, производится соответствующими предприятиями, эксплуатирующими эти со</w:t>
      </w:r>
      <w:r w:rsidRPr="00A157EE">
        <w:rPr>
          <w:color w:val="000000"/>
          <w:sz w:val="28"/>
          <w:szCs w:val="28"/>
        </w:rPr>
        <w:softHyphen/>
        <w:t>оружения; во дворах –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 w:rsidRPr="00A157EE">
        <w:rPr>
          <w:color w:val="000000"/>
          <w:sz w:val="28"/>
          <w:szCs w:val="28"/>
        </w:rPr>
        <w:softHyphen/>
        <w:t>живаются дорожными организациями соответствующих ведомств;</w:t>
      </w:r>
    </w:p>
    <w:p w:rsidR="00A157EE" w:rsidRDefault="00A157EE" w:rsidP="00B57378">
      <w:pPr>
        <w:ind w:firstLine="709"/>
        <w:jc w:val="both"/>
        <w:rPr>
          <w:color w:val="000000"/>
          <w:sz w:val="28"/>
          <w:szCs w:val="28"/>
        </w:rPr>
      </w:pPr>
    </w:p>
    <w:p w:rsidR="00B57378" w:rsidRDefault="00B57378" w:rsidP="00B573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наложения прилегающих территорий двух объектов благоустройства, размер прилегающей территории каждого объекта в пределах зоны наложения определяется</w:t>
      </w:r>
      <w:r w:rsidR="00ED12DD">
        <w:rPr>
          <w:color w:val="000000"/>
          <w:sz w:val="28"/>
          <w:szCs w:val="28"/>
        </w:rPr>
        <w:t xml:space="preserve">, исходя из принципа </w:t>
      </w:r>
      <w:proofErr w:type="spellStart"/>
      <w:r w:rsidR="00ED12DD">
        <w:rPr>
          <w:color w:val="000000"/>
          <w:sz w:val="28"/>
          <w:szCs w:val="28"/>
        </w:rPr>
        <w:t>равноудален</w:t>
      </w:r>
      <w:r>
        <w:rPr>
          <w:color w:val="000000"/>
          <w:sz w:val="28"/>
          <w:szCs w:val="28"/>
        </w:rPr>
        <w:t>ности</w:t>
      </w:r>
      <w:proofErr w:type="spellEnd"/>
      <w:r>
        <w:rPr>
          <w:color w:val="000000"/>
          <w:sz w:val="28"/>
          <w:szCs w:val="28"/>
        </w:rPr>
        <w:t xml:space="preserve"> границ отведенных территорий.</w:t>
      </w:r>
    </w:p>
    <w:bookmarkEnd w:id="9"/>
    <w:bookmarkEnd w:id="10"/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>
        <w:rPr>
          <w:color w:val="000000"/>
          <w:sz w:val="28"/>
          <w:szCs w:val="28"/>
        </w:rPr>
        <w:t xml:space="preserve">благоустройство территории – комплекс предусмотренных правилами благоустройства территории </w:t>
      </w:r>
      <w:r>
        <w:rPr>
          <w:sz w:val="28"/>
          <w:szCs w:val="28"/>
        </w:rPr>
        <w:t xml:space="preserve"> сельского поселения</w:t>
      </w:r>
      <w:r w:rsidR="00A157EE">
        <w:rPr>
          <w:sz w:val="28"/>
          <w:szCs w:val="28"/>
        </w:rPr>
        <w:t xml:space="preserve"> Гавриловка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</w:t>
      </w:r>
      <w:r>
        <w:rPr>
          <w:sz w:val="28"/>
          <w:szCs w:val="28"/>
        </w:rPr>
        <w:lastRenderedPageBreak/>
        <w:t xml:space="preserve">безвозмездного пользования, договора управления или иного договора в соответствии с действующим законодательством </w:t>
      </w:r>
    </w:p>
    <w:p w:rsidR="00B57378" w:rsidRDefault="00B57378" w:rsidP="00B573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1.5.4.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  <w:proofErr w:type="gramEnd"/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договор о благоустройстве прилегающей территории - документ, содержащий условия и обязанности Сторон по договору по проведению работ направленных на создание, содержание и восстановление элементов благоустройства на закреплённой территории.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</w:p>
    <w:p w:rsidR="00B57378" w:rsidRDefault="00B57378" w:rsidP="00B57378">
      <w:pPr>
        <w:jc w:val="center"/>
        <w:rPr>
          <w:sz w:val="28"/>
          <w:szCs w:val="28"/>
        </w:rPr>
      </w:pPr>
      <w:bookmarkStart w:id="11" w:name="sub_200"/>
      <w:bookmarkEnd w:id="8"/>
      <w:r>
        <w:rPr>
          <w:b/>
          <w:bCs/>
          <w:sz w:val="28"/>
          <w:szCs w:val="28"/>
        </w:rPr>
        <w:t>2. Порядок заключения и прекращения договора</w:t>
      </w:r>
      <w:bookmarkStart w:id="12" w:name="sub_21"/>
      <w:bookmarkEnd w:id="11"/>
    </w:p>
    <w:p w:rsidR="00B57378" w:rsidRDefault="00B57378" w:rsidP="00B57378">
      <w:pPr>
        <w:jc w:val="both"/>
        <w:rPr>
          <w:sz w:val="28"/>
          <w:szCs w:val="28"/>
        </w:rPr>
      </w:pPr>
      <w:r>
        <w:rPr>
          <w:sz w:val="28"/>
          <w:szCs w:val="28"/>
        </w:rPr>
        <w:t>2.1. С заявлением о заключении договора (</w:t>
      </w:r>
      <w:hyperlink w:anchor="sub_2000" w:history="1">
        <w:r>
          <w:rPr>
            <w:rStyle w:val="a3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 xml:space="preserve">1 к настоящему порядку  заключения договора о благоустройстве прилегающей территории) (далее - заявление) </w:t>
      </w:r>
      <w:hyperlink w:anchor="sub_131" w:history="1">
        <w:r>
          <w:rPr>
            <w:rStyle w:val="a3"/>
            <w:sz w:val="28"/>
            <w:szCs w:val="28"/>
          </w:rPr>
          <w:t>правообладатель объекта</w:t>
        </w:r>
      </w:hyperlink>
      <w:r>
        <w:rPr>
          <w:sz w:val="28"/>
          <w:szCs w:val="28"/>
        </w:rPr>
        <w:t xml:space="preserve"> обращается в </w:t>
      </w:r>
      <w:hyperlink w:anchor="sub_132" w:history="1">
        <w:r>
          <w:rPr>
            <w:rStyle w:val="a3"/>
            <w:sz w:val="28"/>
            <w:szCs w:val="28"/>
          </w:rPr>
          <w:t>Администрацию</w:t>
        </w:r>
      </w:hyperlink>
      <w:r>
        <w:rPr>
          <w:sz w:val="28"/>
          <w:szCs w:val="28"/>
        </w:rPr>
        <w:t xml:space="preserve"> с указанием: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13" w:name="sub_211"/>
      <w:bookmarkEnd w:id="12"/>
      <w:r>
        <w:rPr>
          <w:sz w:val="28"/>
          <w:szCs w:val="28"/>
        </w:rPr>
        <w:t>а) для юридических лиц - полного наименования юридического лица, места нахождения;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14" w:name="sub_212"/>
      <w:bookmarkEnd w:id="13"/>
      <w:r>
        <w:rPr>
          <w:sz w:val="28"/>
          <w:szCs w:val="28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15" w:name="sub_213"/>
      <w:bookmarkEnd w:id="14"/>
      <w:r>
        <w:rPr>
          <w:sz w:val="28"/>
          <w:szCs w:val="28"/>
        </w:rPr>
        <w:t>в) адреса и назначение объекта;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16" w:name="sub_214"/>
      <w:bookmarkEnd w:id="15"/>
      <w:r>
        <w:rPr>
          <w:sz w:val="28"/>
          <w:szCs w:val="28"/>
        </w:rPr>
        <w:t>г) планируемых видов и объемов работ по благоустройству прилагающей территории.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17" w:name="sub_22"/>
      <w:bookmarkEnd w:id="16"/>
      <w:r>
        <w:rPr>
          <w:sz w:val="28"/>
          <w:szCs w:val="28"/>
        </w:rPr>
        <w:t xml:space="preserve">2.2. С заявлением представляются следующие правоустанавливающие документы: 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и индивидуальных предпринимателей: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bookmarkStart w:id="18" w:name="sub_221"/>
      <w:bookmarkEnd w:id="17"/>
      <w:r>
        <w:rPr>
          <w:sz w:val="28"/>
          <w:szCs w:val="28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 (для индивидуальных предпринимателей)</w:t>
      </w:r>
      <w:bookmarkStart w:id="19" w:name="sub_222"/>
      <w:bookmarkEnd w:id="18"/>
      <w:r>
        <w:rPr>
          <w:sz w:val="28"/>
          <w:szCs w:val="28"/>
        </w:rPr>
        <w:t>;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  <w:bookmarkStart w:id="20" w:name="sub_223"/>
      <w:bookmarkEnd w:id="19"/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документы, на объект недвижимости;</w:t>
      </w:r>
      <w:bookmarkStart w:id="21" w:name="sub_224"/>
      <w:bookmarkEnd w:id="20"/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правоустанавливающие документы на земельный участок, предоставленный под существующий объект недвижимости;</w:t>
      </w:r>
      <w:bookmarkStart w:id="22" w:name="sub_225"/>
      <w:bookmarkEnd w:id="21"/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 или схема расположения земельного участка (при их наличии).</w:t>
      </w:r>
    </w:p>
    <w:p w:rsidR="00B57378" w:rsidRDefault="00B57378" w:rsidP="00B5737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физических лиц: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документы, на объект недвижимости;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B57378" w:rsidRDefault="00B57378" w:rsidP="00B5737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 или схема расположения земельного участка (при их наличии).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3" w:name="sub_23"/>
      <w:bookmarkEnd w:id="22"/>
      <w:r>
        <w:rPr>
          <w:sz w:val="28"/>
          <w:szCs w:val="28"/>
        </w:rPr>
        <w:t xml:space="preserve">2.3. Документы, предусмотренные </w:t>
      </w:r>
      <w:hyperlink w:anchor="sub_22" w:history="1">
        <w:r>
          <w:rPr>
            <w:rStyle w:val="a3"/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Порядка, предоставляются в копиях.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Заявление с прилагаемыми к нему документами подлежит регистрации в Администрации в день его поступления. 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документы не позднее 1 рабочего дня с момента регистрации направляются на рассмотрение и подготовку проекта решения в  Администраци</w:t>
      </w:r>
      <w:r w:rsidR="0045552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Специалист  Администрации  в срок, не превышающий 5 (пяти) рабочих дней со дня их поступления</w:t>
      </w:r>
      <w:bookmarkEnd w:id="23"/>
      <w:r>
        <w:rPr>
          <w:sz w:val="28"/>
          <w:szCs w:val="28"/>
        </w:rPr>
        <w:t xml:space="preserve"> осуществляет проверку приложенных к заявлению копий документов на соответствие требованиям пунктов 2.2, 2.3. настоящего Порядка и на предмет отсутствия  оснований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договора, предусмотренными п. 2.6. настоящего Порядка.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4" w:name="sub_25"/>
      <w:r>
        <w:rPr>
          <w:sz w:val="28"/>
          <w:szCs w:val="28"/>
        </w:rPr>
        <w:t>2.5.1. При несоответствии  заявления и документов, прилагаемых к заявлению требованиям, установленных пунктами 2.2, 2.3. настоящего Порядка специалист Администрации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5" w:name="sub_26"/>
      <w:bookmarkEnd w:id="24"/>
      <w:r>
        <w:rPr>
          <w:sz w:val="28"/>
          <w:szCs w:val="28"/>
        </w:rPr>
        <w:t xml:space="preserve">2.5.2. В случае если заявление и </w:t>
      </w:r>
      <w:proofErr w:type="gramStart"/>
      <w:r>
        <w:rPr>
          <w:sz w:val="28"/>
          <w:szCs w:val="28"/>
        </w:rPr>
        <w:t>документы, прилагаемые к заявлению соответствуют</w:t>
      </w:r>
      <w:proofErr w:type="gramEnd"/>
      <w:r>
        <w:rPr>
          <w:sz w:val="28"/>
          <w:szCs w:val="28"/>
        </w:rPr>
        <w:t xml:space="preserve"> требованиям, установленных пунктами 2.2., 2.3. настоящего Порядка то специалист Администрации подготавливает проект договора в 3 (трех)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</w:t>
      </w:r>
      <w:bookmarkEnd w:id="25"/>
      <w:r>
        <w:rPr>
          <w:sz w:val="28"/>
          <w:szCs w:val="28"/>
        </w:rPr>
        <w:t>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При наличии оснований для отказа в заключение договора, предусмотренных </w:t>
      </w:r>
      <w:hyperlink w:anchor="sub_27" w:history="1">
        <w:r>
          <w:rPr>
            <w:rStyle w:val="a3"/>
            <w:sz w:val="28"/>
            <w:szCs w:val="28"/>
          </w:rPr>
          <w:t>пунктом 2.6.</w:t>
        </w:r>
      </w:hyperlink>
      <w:r>
        <w:rPr>
          <w:sz w:val="28"/>
          <w:szCs w:val="28"/>
        </w:rPr>
        <w:t xml:space="preserve"> настоящего Порядка, специалист Администрации направляет заявителю письменное уведомление с указанием причины отказа.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6" w:name="sub_27"/>
      <w:r>
        <w:rPr>
          <w:sz w:val="28"/>
          <w:szCs w:val="28"/>
        </w:rPr>
        <w:t>2.6. Основаниями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являются: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7" w:name="sub_271"/>
      <w:bookmarkEnd w:id="26"/>
      <w:r>
        <w:rPr>
          <w:sz w:val="28"/>
          <w:szCs w:val="28"/>
        </w:rPr>
        <w:t>а) не</w:t>
      </w:r>
      <w:r w:rsidR="00A1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устранение в срок недостатков, указанных в </w:t>
      </w:r>
      <w:hyperlink w:anchor="sub_25" w:history="1">
        <w:r>
          <w:rPr>
            <w:rStyle w:val="a3"/>
            <w:sz w:val="28"/>
            <w:szCs w:val="28"/>
          </w:rPr>
          <w:t>пункте 2.5.</w:t>
        </w:r>
      </w:hyperlink>
      <w:r>
        <w:rPr>
          <w:sz w:val="28"/>
          <w:szCs w:val="28"/>
        </w:rPr>
        <w:t xml:space="preserve"> настоящего Порядка;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8" w:name="sub_272"/>
      <w:bookmarkEnd w:id="27"/>
      <w:r>
        <w:rPr>
          <w:sz w:val="28"/>
          <w:szCs w:val="28"/>
        </w:rPr>
        <w:t xml:space="preserve">б) несоответствие заявителя требованиям, </w:t>
      </w:r>
      <w:r w:rsidR="00A157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</w:t>
      </w:r>
      <w:r w:rsidR="00A157EE">
        <w:rPr>
          <w:sz w:val="28"/>
          <w:szCs w:val="28"/>
        </w:rPr>
        <w:t xml:space="preserve"> </w:t>
      </w:r>
      <w:hyperlink w:anchor="sub_131" w:history="1">
        <w:r>
          <w:rPr>
            <w:rStyle w:val="a3"/>
            <w:sz w:val="28"/>
            <w:szCs w:val="28"/>
          </w:rPr>
          <w:t>в пункте 1.3.</w:t>
        </w:r>
      </w:hyperlink>
      <w:r>
        <w:rPr>
          <w:sz w:val="28"/>
          <w:szCs w:val="28"/>
        </w:rPr>
        <w:t xml:space="preserve"> настоящего Порядка;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29" w:name="sub_28"/>
      <w:bookmarkEnd w:id="28"/>
      <w:r>
        <w:rPr>
          <w:sz w:val="28"/>
          <w:szCs w:val="28"/>
        </w:rPr>
        <w:t>2.8. Проект договора должен содержать: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0" w:name="sub_281"/>
      <w:bookmarkEnd w:id="29"/>
      <w:r>
        <w:rPr>
          <w:sz w:val="28"/>
          <w:szCs w:val="28"/>
        </w:rPr>
        <w:t>а) предмет договора, предусматривающий обязанность заявителя по благоустройству прилегающей территории с указанием адреса и назначения соответствующего объекта;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1" w:name="sub_282"/>
      <w:bookmarkEnd w:id="30"/>
      <w:proofErr w:type="gramStart"/>
      <w:r>
        <w:rPr>
          <w:sz w:val="28"/>
          <w:szCs w:val="28"/>
        </w:rPr>
        <w:t xml:space="preserve">б) перечень видов работ по благоустройству прилегающей территории, определяемых уполномоченной организацией на основании перечня видов </w:t>
      </w:r>
      <w:r>
        <w:rPr>
          <w:sz w:val="28"/>
          <w:szCs w:val="28"/>
        </w:rPr>
        <w:lastRenderedPageBreak/>
        <w:t>работ по благоустройству (приложение 2 к настоящему постановлению) в зависимости от состояния прилегающей территории и с учетом требований действующих нормативных правовых актов, в том числе санитарных, экологических, строительных и иных норм и правил, нормативов градостроительного проектирования, а также требований проектной документации;</w:t>
      </w:r>
      <w:proofErr w:type="gramEnd"/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2" w:name="sub_283"/>
      <w:bookmarkEnd w:id="31"/>
      <w:r>
        <w:rPr>
          <w:sz w:val="28"/>
          <w:szCs w:val="28"/>
        </w:rPr>
        <w:t>в) сроки (периодичность) выполнения работ по благоустройству прилегающей территории;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3" w:name="sub_284"/>
      <w:bookmarkEnd w:id="32"/>
      <w:r>
        <w:rPr>
          <w:sz w:val="28"/>
          <w:szCs w:val="28"/>
        </w:rPr>
        <w:t xml:space="preserve">г) требования, предъявляемые к качеству выполняемых работ, в том числе их соответствие </w:t>
      </w:r>
      <w:hyperlink r:id="rId12" w:history="1">
        <w:r>
          <w:rPr>
            <w:rStyle w:val="a3"/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благоустройства и иными действующими муниципальными нормативными правовыми актами в сфере благоустройства;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4" w:name="sub_285"/>
      <w:bookmarkEnd w:id="33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схему прилегающей территории с указанием площади, содержащую схематичное изображение границ прилегающей территории с нанесением объектов благоустройства;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5" w:name="sub_286"/>
      <w:bookmarkEnd w:id="34"/>
      <w:r>
        <w:rPr>
          <w:sz w:val="28"/>
          <w:szCs w:val="28"/>
        </w:rPr>
        <w:t>е) ответственность сторон за неисполнение или ненадлежащее исполнение обязательств по договору в соответствии с действующим законодательством;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6" w:name="sub_287"/>
      <w:bookmarkEnd w:id="35"/>
      <w:r>
        <w:rPr>
          <w:sz w:val="28"/>
          <w:szCs w:val="28"/>
        </w:rPr>
        <w:t xml:space="preserve">ж) порядок осуществления контроля </w:t>
      </w:r>
      <w:hyperlink w:anchor="sub_132" w:history="1">
        <w:r>
          <w:rPr>
            <w:rStyle w:val="a3"/>
            <w:sz w:val="28"/>
            <w:szCs w:val="28"/>
          </w:rPr>
          <w:t>Администрацией</w:t>
        </w:r>
      </w:hyperlink>
      <w:r>
        <w:rPr>
          <w:sz w:val="28"/>
          <w:szCs w:val="28"/>
        </w:rPr>
        <w:t xml:space="preserve"> за надлежащим исполнением заявителем условий договора;</w:t>
      </w:r>
      <w:bookmarkStart w:id="37" w:name="sub_288"/>
      <w:bookmarkEnd w:id="36"/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условие о том, что при прекращении или расторжении договора все неотделимые улучшения, выполненные в рамках благоустройства прилегающей территории, являются муниципальной собственностью;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8" w:name="sub_289"/>
      <w:bookmarkEnd w:id="37"/>
      <w:r>
        <w:rPr>
          <w:sz w:val="28"/>
          <w:szCs w:val="28"/>
        </w:rPr>
        <w:t>и) срок действия договора, основания и порядок прекращения и расторжения договора.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39" w:name="sub_2801"/>
      <w:bookmarkEnd w:id="38"/>
      <w:r>
        <w:rPr>
          <w:sz w:val="28"/>
          <w:szCs w:val="28"/>
        </w:rPr>
        <w:t>2.6.1. Схема прилегающей территории составляется  путем нанесения границ прилегающей территории с указанием объектов (элементов) благоустройства на бумажном носителе.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0" w:name="sub_29"/>
      <w:bookmarkEnd w:id="39"/>
      <w:r>
        <w:rPr>
          <w:sz w:val="28"/>
          <w:szCs w:val="28"/>
        </w:rPr>
        <w:t xml:space="preserve">2.7. Администрация вправе по своей инициативе предложить заключить договор соответствующему </w:t>
      </w:r>
      <w:hyperlink w:anchor="sub_131" w:history="1">
        <w:r>
          <w:rPr>
            <w:rStyle w:val="a3"/>
            <w:sz w:val="28"/>
            <w:szCs w:val="28"/>
          </w:rPr>
          <w:t>правообладателю</w:t>
        </w:r>
      </w:hyperlink>
      <w:r>
        <w:rPr>
          <w:sz w:val="28"/>
          <w:szCs w:val="28"/>
        </w:rPr>
        <w:t xml:space="preserve"> объекта в отношении объекта, находящегося на территории  сельское поселение</w:t>
      </w:r>
      <w:r w:rsidR="00A157EE">
        <w:rPr>
          <w:sz w:val="28"/>
          <w:szCs w:val="28"/>
        </w:rPr>
        <w:t xml:space="preserve"> Гавриловка</w:t>
      </w:r>
      <w:r>
        <w:rPr>
          <w:sz w:val="28"/>
          <w:szCs w:val="28"/>
        </w:rPr>
        <w:t>. При наличии информации, необходимой в соответствии с пунктами 2.1., 2.2. настоящего Порядка для составления проекта договора, Администрация вправе составить проект договора и передать (направить) его для подписания соответствующему правообладателю.</w:t>
      </w:r>
    </w:p>
    <w:p w:rsidR="00B57378" w:rsidRDefault="00B57378" w:rsidP="00B57378">
      <w:pPr>
        <w:ind w:firstLine="720"/>
        <w:jc w:val="both"/>
        <w:rPr>
          <w:b/>
          <w:bCs/>
          <w:sz w:val="28"/>
          <w:szCs w:val="28"/>
        </w:rPr>
      </w:pPr>
      <w:bookmarkStart w:id="41" w:name="sub_210"/>
      <w:bookmarkEnd w:id="40"/>
      <w:r>
        <w:rPr>
          <w:sz w:val="28"/>
          <w:szCs w:val="28"/>
        </w:rPr>
        <w:t>2.8. Каждый заключенный договор регистрируется специалистом Администрации в журнале.</w:t>
      </w:r>
    </w:p>
    <w:p w:rsidR="00B57378" w:rsidRDefault="00B57378" w:rsidP="00B57378">
      <w:pPr>
        <w:jc w:val="center"/>
        <w:rPr>
          <w:b/>
          <w:bCs/>
          <w:sz w:val="28"/>
          <w:szCs w:val="28"/>
        </w:rPr>
      </w:pPr>
      <w:bookmarkStart w:id="42" w:name="sub_300"/>
      <w:bookmarkEnd w:id="41"/>
    </w:p>
    <w:p w:rsidR="00B57378" w:rsidRDefault="00B57378" w:rsidP="00B573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условий договора о благоустройстве</w:t>
      </w:r>
      <w:r>
        <w:rPr>
          <w:b/>
          <w:bCs/>
          <w:sz w:val="28"/>
          <w:szCs w:val="28"/>
        </w:rPr>
        <w:br/>
        <w:t>прилегающих территорий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3" w:name="sub_31"/>
      <w:bookmarkEnd w:id="42"/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 по благоустройству прилегающих территорий осуществляет  Администраци</w:t>
      </w:r>
      <w:r w:rsidR="00EB60BC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</w:t>
      </w:r>
      <w:hyperlink r:id="rId13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благоустройства, иными муниципальными нормативными правовыми актами и заключенными договорами.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4" w:name="sub_32"/>
      <w:bookmarkEnd w:id="43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При выявлении на прилегающих территориях фактов нарушения </w:t>
      </w:r>
      <w:hyperlink r:id="rId14" w:history="1">
        <w:r>
          <w:rPr>
            <w:rStyle w:val="a3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благоустройства, специалист Администрации принимает меры, предусмотренные действующим </w:t>
      </w:r>
      <w:hyperlink r:id="rId15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административных правонарушениях, к привлечению виновных лиц к административной </w:t>
      </w:r>
      <w:r>
        <w:rPr>
          <w:sz w:val="28"/>
          <w:szCs w:val="28"/>
        </w:rPr>
        <w:lastRenderedPageBreak/>
        <w:t>ответственности, в том числе к составлению протоколов об административных правонарушениях и внесению органами, уполномоченными рассматривать дела об административных правонарушениях, представлений о принятии мер по устранению причин и условий, способствовавших совершению административного правонарушения в соответствующие организации</w:t>
      </w:r>
      <w:proofErr w:type="gramEnd"/>
      <w:r>
        <w:rPr>
          <w:sz w:val="28"/>
          <w:szCs w:val="28"/>
        </w:rPr>
        <w:t xml:space="preserve"> и соответствующим должностным лицам.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5" w:name="sub_33"/>
      <w:bookmarkEnd w:id="44"/>
      <w:r>
        <w:rPr>
          <w:sz w:val="28"/>
          <w:szCs w:val="28"/>
        </w:rPr>
        <w:t>3.3. При выявлении фактов неисполнения или ненадлежащего исполнения заявителем обязательств, установленных договором, специалист Администрации принимает меры по привлечению виновных лиц к гражданско-правовой ответственности в порядке, установленном договором и действующим законодательством. С этой целью специалист Администрации осуществляет нижеперечисленные действия в следующей последовательности: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6" w:name="sub_331"/>
      <w:bookmarkEnd w:id="45"/>
      <w:r>
        <w:rPr>
          <w:sz w:val="28"/>
          <w:szCs w:val="28"/>
        </w:rPr>
        <w:t>а) незамедлительно составляет акт о неисполнении или ненадлежащем исполнении соответствующего обязательства;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7" w:name="sub_332"/>
      <w:bookmarkEnd w:id="46"/>
      <w:r>
        <w:rPr>
          <w:sz w:val="28"/>
          <w:szCs w:val="28"/>
        </w:rPr>
        <w:t>б) в день составления указанного акта или в течение следующего рабочего дня после дня составления акта подготавливает и направляет претензию правообладателю объекта о незамедлительном устранении выявленного нарушения и взыскании мер гражданско-правовой ответственности, предусмотренных договором</w:t>
      </w:r>
      <w:bookmarkStart w:id="48" w:name="sub_333"/>
      <w:bookmarkEnd w:id="47"/>
      <w:r>
        <w:rPr>
          <w:sz w:val="28"/>
          <w:szCs w:val="28"/>
        </w:rPr>
        <w:t>. В случае неудовлетворения претензии осуществляет подготовку документов для устранения выявленного нарушения в судебном порядке.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49" w:name="sub_34"/>
      <w:bookmarkEnd w:id="48"/>
      <w:r>
        <w:rPr>
          <w:sz w:val="28"/>
          <w:szCs w:val="28"/>
        </w:rPr>
        <w:t xml:space="preserve">3.4. Ежеквартально </w:t>
      </w:r>
      <w:hyperlink w:anchor="sub_132" w:history="1">
        <w:r>
          <w:rPr>
            <w:rStyle w:val="a3"/>
            <w:sz w:val="28"/>
            <w:szCs w:val="28"/>
          </w:rPr>
          <w:t>специалист</w:t>
        </w:r>
      </w:hyperlink>
      <w:r>
        <w:rPr>
          <w:sz w:val="28"/>
          <w:szCs w:val="28"/>
        </w:rPr>
        <w:t xml:space="preserve"> Администрации предоставляет Главе </w:t>
      </w:r>
      <w:r w:rsidR="00A157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отчет о благоустройстве прилегающих территорий. 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отчет должен содержать: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0" w:name="sub_341"/>
      <w:bookmarkEnd w:id="49"/>
      <w:r>
        <w:rPr>
          <w:sz w:val="28"/>
          <w:szCs w:val="28"/>
        </w:rPr>
        <w:t>а) общее количество заключенных договоров;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1" w:name="sub_342"/>
      <w:bookmarkEnd w:id="50"/>
      <w:r>
        <w:rPr>
          <w:sz w:val="28"/>
          <w:szCs w:val="28"/>
        </w:rPr>
        <w:t>б) информацию об исполнении условий заключенных договоров;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2" w:name="sub_343"/>
      <w:bookmarkEnd w:id="51"/>
      <w:r>
        <w:rPr>
          <w:sz w:val="28"/>
          <w:szCs w:val="28"/>
        </w:rPr>
        <w:t xml:space="preserve">в) информацию о мерах, принятых </w:t>
      </w:r>
      <w:hyperlink w:anchor="sub_132" w:history="1">
        <w:r>
          <w:rPr>
            <w:rStyle w:val="a3"/>
            <w:sz w:val="28"/>
            <w:szCs w:val="28"/>
          </w:rPr>
          <w:t>специалистом</w:t>
        </w:r>
      </w:hyperlink>
      <w:r>
        <w:rPr>
          <w:sz w:val="28"/>
          <w:szCs w:val="28"/>
        </w:rPr>
        <w:t xml:space="preserve"> Администрации в рамках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работ по благоустройству прилегающих территорий;</w:t>
      </w:r>
    </w:p>
    <w:p w:rsidR="00B57378" w:rsidRDefault="00B57378" w:rsidP="00B57378">
      <w:pPr>
        <w:ind w:firstLine="720"/>
        <w:jc w:val="both"/>
        <w:rPr>
          <w:rFonts w:ascii="Arial" w:hAnsi="Arial" w:cs="Arial"/>
        </w:rPr>
      </w:pPr>
      <w:bookmarkStart w:id="53" w:name="sub_344"/>
      <w:bookmarkEnd w:id="52"/>
      <w:r>
        <w:rPr>
          <w:sz w:val="28"/>
          <w:szCs w:val="28"/>
        </w:rPr>
        <w:t xml:space="preserve">г) перечень лиц, которые систематически нарушают установленные требования </w:t>
      </w:r>
      <w:hyperlink r:id="rId16" w:history="1">
        <w:r>
          <w:rPr>
            <w:rStyle w:val="a3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благоустройства и обязательства, вытекающие из заключенных договоров, и информацию о планируемых мерах по предупреждению возникновения соответствующих нарушений в будущем.</w:t>
      </w:r>
    </w:p>
    <w:p w:rsidR="00B57378" w:rsidRDefault="00B57378" w:rsidP="00B57378">
      <w:pPr>
        <w:ind w:firstLine="720"/>
        <w:jc w:val="both"/>
        <w:rPr>
          <w:rFonts w:ascii="Arial" w:hAnsi="Arial" w:cs="Arial"/>
        </w:rPr>
      </w:pPr>
    </w:p>
    <w:p w:rsidR="00B57378" w:rsidRDefault="00B57378" w:rsidP="00B57378">
      <w:pPr>
        <w:ind w:firstLine="720"/>
        <w:jc w:val="both"/>
        <w:rPr>
          <w:rFonts w:ascii="Arial" w:hAnsi="Arial" w:cs="Arial"/>
        </w:rPr>
      </w:pPr>
    </w:p>
    <w:bookmarkEnd w:id="53"/>
    <w:p w:rsidR="00B57378" w:rsidRDefault="00B57378" w:rsidP="00B57378">
      <w:pPr>
        <w:ind w:firstLine="698"/>
        <w:jc w:val="right"/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A157EE" w:rsidRDefault="00A157EE" w:rsidP="00B57378">
      <w:pPr>
        <w:ind w:firstLine="698"/>
        <w:jc w:val="right"/>
        <w:rPr>
          <w:bCs/>
        </w:rPr>
      </w:pPr>
    </w:p>
    <w:p w:rsidR="00EB60BC" w:rsidRDefault="00EB60BC" w:rsidP="00B57378">
      <w:pPr>
        <w:ind w:firstLine="698"/>
        <w:jc w:val="right"/>
        <w:rPr>
          <w:bCs/>
        </w:rPr>
      </w:pPr>
    </w:p>
    <w:p w:rsidR="00EB60BC" w:rsidRDefault="00EB60BC" w:rsidP="00B57378">
      <w:pPr>
        <w:ind w:firstLine="698"/>
        <w:jc w:val="right"/>
        <w:rPr>
          <w:bCs/>
        </w:rPr>
      </w:pPr>
    </w:p>
    <w:p w:rsidR="00EB60BC" w:rsidRDefault="00EB60BC" w:rsidP="00B57378">
      <w:pPr>
        <w:ind w:firstLine="698"/>
        <w:jc w:val="right"/>
        <w:rPr>
          <w:bCs/>
        </w:rPr>
      </w:pPr>
    </w:p>
    <w:p w:rsidR="00EB60BC" w:rsidRDefault="00EB60BC" w:rsidP="00B57378">
      <w:pPr>
        <w:ind w:firstLine="698"/>
        <w:jc w:val="right"/>
        <w:rPr>
          <w:bCs/>
        </w:rPr>
      </w:pPr>
    </w:p>
    <w:p w:rsidR="00EB60BC" w:rsidRDefault="00EB60BC" w:rsidP="00B57378">
      <w:pPr>
        <w:ind w:firstLine="698"/>
        <w:jc w:val="right"/>
        <w:rPr>
          <w:bCs/>
        </w:rPr>
      </w:pPr>
    </w:p>
    <w:p w:rsidR="00B57378" w:rsidRDefault="00B57378" w:rsidP="00B57378">
      <w:pPr>
        <w:ind w:firstLine="69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1C5FE3">
        <w:rPr>
          <w:bCs/>
        </w:rPr>
        <w:t xml:space="preserve">№ </w:t>
      </w:r>
      <w:r>
        <w:rPr>
          <w:bCs/>
        </w:rPr>
        <w:t>2</w:t>
      </w:r>
    </w:p>
    <w:p w:rsidR="00B57378" w:rsidRDefault="00B57378" w:rsidP="00B57378">
      <w:pPr>
        <w:ind w:firstLine="698"/>
        <w:jc w:val="right"/>
        <w:rPr>
          <w:bCs/>
        </w:rPr>
      </w:pPr>
      <w:r>
        <w:rPr>
          <w:bCs/>
        </w:rPr>
        <w:t xml:space="preserve">к </w:t>
      </w:r>
      <w:hyperlink w:anchor="sub_0" w:history="1">
        <w:r w:rsidR="00A213CF">
          <w:rPr>
            <w:rStyle w:val="a3"/>
            <w:bCs/>
          </w:rPr>
          <w:t>П</w:t>
        </w:r>
        <w:r>
          <w:rPr>
            <w:rStyle w:val="a3"/>
            <w:bCs/>
          </w:rPr>
          <w:t>остановлению</w:t>
        </w:r>
      </w:hyperlink>
      <w:r>
        <w:rPr>
          <w:bCs/>
        </w:rPr>
        <w:t xml:space="preserve"> </w:t>
      </w:r>
      <w:r w:rsidR="00A213CF">
        <w:rPr>
          <w:bCs/>
        </w:rPr>
        <w:t xml:space="preserve"> Главы</w:t>
      </w:r>
    </w:p>
    <w:p w:rsidR="00B57378" w:rsidRDefault="00B57378" w:rsidP="00B57378">
      <w:pPr>
        <w:ind w:firstLine="698"/>
        <w:jc w:val="right"/>
        <w:rPr>
          <w:rFonts w:ascii="Arial" w:hAnsi="Arial" w:cs="Arial"/>
        </w:rPr>
      </w:pPr>
      <w:r>
        <w:rPr>
          <w:bCs/>
        </w:rPr>
        <w:t xml:space="preserve"> сельского поселения</w:t>
      </w:r>
      <w:r w:rsidR="00575795">
        <w:rPr>
          <w:bCs/>
        </w:rPr>
        <w:t xml:space="preserve"> Гавриловка</w:t>
      </w:r>
      <w:r>
        <w:rPr>
          <w:bCs/>
        </w:rPr>
        <w:br/>
        <w:t xml:space="preserve">от </w:t>
      </w:r>
      <w:r w:rsidR="00A157EE">
        <w:rPr>
          <w:bCs/>
        </w:rPr>
        <w:t>15</w:t>
      </w:r>
      <w:r>
        <w:rPr>
          <w:bCs/>
        </w:rPr>
        <w:t>.0</w:t>
      </w:r>
      <w:r w:rsidR="00A157EE">
        <w:rPr>
          <w:bCs/>
        </w:rPr>
        <w:t>5</w:t>
      </w:r>
      <w:r>
        <w:rPr>
          <w:bCs/>
        </w:rPr>
        <w:t>.201</w:t>
      </w:r>
      <w:r w:rsidR="00A157EE">
        <w:rPr>
          <w:bCs/>
        </w:rPr>
        <w:t xml:space="preserve">9 </w:t>
      </w:r>
      <w:r>
        <w:rPr>
          <w:bCs/>
        </w:rPr>
        <w:t xml:space="preserve">г. № </w:t>
      </w:r>
      <w:r w:rsidR="00A157EE">
        <w:rPr>
          <w:bCs/>
        </w:rPr>
        <w:t>23</w:t>
      </w:r>
    </w:p>
    <w:p w:rsidR="00B57378" w:rsidRDefault="00B57378" w:rsidP="00B57378">
      <w:pPr>
        <w:ind w:firstLine="720"/>
        <w:jc w:val="both"/>
        <w:rPr>
          <w:rFonts w:ascii="Arial" w:hAnsi="Arial" w:cs="Arial"/>
        </w:rPr>
      </w:pPr>
    </w:p>
    <w:p w:rsidR="00B57378" w:rsidRDefault="00B57378" w:rsidP="00B57378">
      <w:pPr>
        <w:spacing w:before="108" w:after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br/>
        <w:t xml:space="preserve">видов работ по благоустройству прилегающей территории к объектам, принадлежащим физическим или юридическим лицам на </w:t>
      </w:r>
      <w:r>
        <w:rPr>
          <w:b/>
          <w:sz w:val="28"/>
          <w:szCs w:val="28"/>
        </w:rPr>
        <w:t>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4" w:name="sub_2001"/>
      <w:r>
        <w:rPr>
          <w:sz w:val="28"/>
          <w:szCs w:val="28"/>
        </w:rPr>
        <w:t>1. Настоящий Перечень разработан в соответствии с Правилами благоустройства территории  сельского поселения</w:t>
      </w:r>
      <w:r w:rsidR="00A157EE">
        <w:rPr>
          <w:sz w:val="28"/>
          <w:szCs w:val="28"/>
        </w:rPr>
        <w:t xml:space="preserve"> Гавриловка</w:t>
      </w:r>
      <w:r>
        <w:rPr>
          <w:sz w:val="28"/>
          <w:szCs w:val="28"/>
        </w:rPr>
        <w:t xml:space="preserve">, утвержденных </w:t>
      </w:r>
      <w:hyperlink r:id="rId17" w:history="1">
        <w:r>
          <w:rPr>
            <w:rStyle w:val="a3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Собрания </w:t>
      </w:r>
      <w:r w:rsidR="00A157EE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сельского поселения</w:t>
      </w:r>
      <w:r w:rsidR="00A157EE">
        <w:rPr>
          <w:sz w:val="28"/>
          <w:szCs w:val="28"/>
        </w:rPr>
        <w:t xml:space="preserve"> Гавриловка</w:t>
      </w:r>
      <w:r>
        <w:rPr>
          <w:sz w:val="28"/>
          <w:szCs w:val="28"/>
        </w:rPr>
        <w:t xml:space="preserve"> </w:t>
      </w:r>
      <w:r w:rsidR="00A157E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157EE">
        <w:rPr>
          <w:sz w:val="28"/>
          <w:szCs w:val="28"/>
        </w:rPr>
        <w:t>02.</w:t>
      </w:r>
      <w:r>
        <w:rPr>
          <w:sz w:val="28"/>
          <w:szCs w:val="28"/>
        </w:rPr>
        <w:t>201</w:t>
      </w:r>
      <w:r w:rsidR="00A157EE">
        <w:rPr>
          <w:sz w:val="28"/>
          <w:szCs w:val="28"/>
        </w:rPr>
        <w:t xml:space="preserve">9 </w:t>
      </w:r>
      <w:r>
        <w:rPr>
          <w:sz w:val="28"/>
          <w:szCs w:val="28"/>
        </w:rPr>
        <w:t>г. №</w:t>
      </w:r>
      <w:r w:rsidR="00A157EE">
        <w:rPr>
          <w:sz w:val="28"/>
          <w:szCs w:val="28"/>
        </w:rPr>
        <w:t xml:space="preserve"> 86</w:t>
      </w:r>
      <w:r>
        <w:rPr>
          <w:sz w:val="28"/>
          <w:szCs w:val="28"/>
        </w:rPr>
        <w:t>, и устанавливает виды работ по благоустройству, которые могут быть предусмотрены договором о благоустройстве прилегающей территории (далее - работы по благоустройству).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5" w:name="sub_2003"/>
      <w:bookmarkEnd w:id="54"/>
      <w:r>
        <w:rPr>
          <w:sz w:val="28"/>
          <w:szCs w:val="28"/>
        </w:rPr>
        <w:t>2. Работы по содержанию элементов благоустройства включают в себя следующие виды работ: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6" w:name="sub_20031"/>
      <w:bookmarkEnd w:id="55"/>
      <w:r>
        <w:rPr>
          <w:sz w:val="28"/>
          <w:szCs w:val="28"/>
        </w:rPr>
        <w:t>а) постоянный осмотр и актирование всех элементов благоустройства (ограждений, зеленных насаждений, бордюров, пешеходных дорожек, малых архитектурных форм и т.д.), расположенных на соответствующей территории, на предмет своевременного выявления неисправностей и иных несоответствий требований действующих нормативных актов;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7" w:name="sub_20032"/>
      <w:bookmarkEnd w:id="56"/>
      <w:r>
        <w:rPr>
          <w:sz w:val="28"/>
          <w:szCs w:val="28"/>
        </w:rPr>
        <w:t>б) исправление небольших повреждений отдельных элементов благоустройства;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8" w:name="sub_20033"/>
      <w:bookmarkEnd w:id="57"/>
      <w:r>
        <w:rPr>
          <w:sz w:val="28"/>
          <w:szCs w:val="28"/>
        </w:rPr>
        <w:t>в) выполнение мероприятий с сорными и карантинными травами, вредителями зеленых насаждений (покос, прополка и иные сезонные работы) в соответствии с требованиями, установленными действующим законодательством;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59" w:name="sub_20034"/>
      <w:bookmarkEnd w:id="58"/>
      <w:r>
        <w:rPr>
          <w:sz w:val="28"/>
          <w:szCs w:val="28"/>
        </w:rPr>
        <w:t xml:space="preserve">г) проведение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за зелеными насаждениями, включающими в себя </w:t>
      </w:r>
      <w:r>
        <w:rPr>
          <w:color w:val="000000"/>
          <w:sz w:val="28"/>
          <w:szCs w:val="28"/>
        </w:rPr>
        <w:t>санитарную и формовочную</w:t>
      </w:r>
      <w:r>
        <w:rPr>
          <w:sz w:val="28"/>
          <w:szCs w:val="28"/>
        </w:rPr>
        <w:t xml:space="preserve"> обрезку зеленых насаждений, скашивание травяной растительности, побелка в весенний период взрослых деревьев;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0" w:name="sub_20035"/>
      <w:bookmarkEnd w:id="59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проведение санитарной очистки канав, труб, дренажей, предназначенных для отвода ливневых и грунтовых вод, отходов, за исключением систем, находящихся на балансе и обслуживании организаций, по мере необходимости, но не реже 2 раз в год;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1" w:name="sub_20036"/>
      <w:bookmarkEnd w:id="60"/>
      <w:r>
        <w:rPr>
          <w:sz w:val="28"/>
          <w:szCs w:val="28"/>
        </w:rPr>
        <w:t>е)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2 раз в год;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2" w:name="sub_20037"/>
      <w:bookmarkEnd w:id="61"/>
      <w:r>
        <w:rPr>
          <w:sz w:val="28"/>
          <w:szCs w:val="28"/>
        </w:rPr>
        <w:t xml:space="preserve">ж) установка, очистка, покраска, мойка мусоросборников, урн для мусора в соответствии с требованиями, установленными Правилами благоустройства 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территорий населенных мест»;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3" w:name="sub_20038"/>
      <w:bookmarkEnd w:id="62"/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уборка территории (мойка, полив, подметание, удаление естественного мусора, иные технологические операции, направленные на поддержание объектов благоустройства в чистоте).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4" w:name="sub_2004"/>
      <w:bookmarkEnd w:id="63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Ремонт элементов благоустройства заключается в проведении работ по восстановлению или замене отдельных изношенных элементов сооружений на более прочные и экономичные, обновлении инженерного оборудования и дополнительном обустройстве объектов благоустройства.</w:t>
      </w:r>
      <w:proofErr w:type="gramEnd"/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5" w:name="sub_2005"/>
      <w:bookmarkEnd w:id="64"/>
      <w:r>
        <w:rPr>
          <w:sz w:val="28"/>
          <w:szCs w:val="28"/>
        </w:rPr>
        <w:t>4. Ремонт и восстановление элементов благоустройства включают в себя следующие виды работ: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6" w:name="sub_20051"/>
      <w:bookmarkEnd w:id="65"/>
      <w:r>
        <w:rPr>
          <w:sz w:val="28"/>
          <w:szCs w:val="28"/>
        </w:rPr>
        <w:t>а) устранение деформаций и повреждений земляного полотна, дорожного покрытия, заделка просадок, ям, выбоин, трещин;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7" w:name="sub_20054"/>
      <w:bookmarkEnd w:id="66"/>
      <w:r>
        <w:rPr>
          <w:sz w:val="28"/>
          <w:szCs w:val="28"/>
        </w:rPr>
        <w:t>б) устройство или замена бордюрного камня на тротуарах, пешеходных дорожках;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8" w:name="sub_20056"/>
      <w:bookmarkEnd w:id="67"/>
      <w:r>
        <w:rPr>
          <w:sz w:val="28"/>
          <w:szCs w:val="28"/>
        </w:rPr>
        <w:t>в) восстановление поврежденных открытых водостоков, системы водоотвода;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69" w:name="sub_20057"/>
      <w:bookmarkEnd w:id="68"/>
      <w:r>
        <w:rPr>
          <w:sz w:val="28"/>
          <w:szCs w:val="28"/>
        </w:rPr>
        <w:t>г) замена малых архитектурных форм;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восстановление или замена поврежденных урн, садово-парковой мебели, газонных ограждений, вазонов, металлических и деревянных ограждений (при необходимости их покраска). 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70" w:name="sub_20065"/>
      <w:bookmarkEnd w:id="69"/>
      <w:r>
        <w:rPr>
          <w:sz w:val="28"/>
          <w:szCs w:val="28"/>
        </w:rPr>
        <w:t>е) валка сухих, аварийных и потерявших декоративный вид деревьев и кустарников с корчевкой пней.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71" w:name="sub_2007"/>
      <w:bookmarkEnd w:id="70"/>
      <w:r>
        <w:rPr>
          <w:sz w:val="28"/>
          <w:szCs w:val="28"/>
        </w:rPr>
        <w:t>5. Работы по созданию новых элементов благоустройства включают в себя следующие виды работ: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72" w:name="sub_20071"/>
      <w:bookmarkEnd w:id="71"/>
      <w:r>
        <w:rPr>
          <w:sz w:val="28"/>
          <w:szCs w:val="28"/>
        </w:rPr>
        <w:t>а) ландшафтные работы: устройство покрытий поверхности, дорожек, автостоянок, площадок, ограждений, установка малых архитектурных форм (скульптурно-архитектурных композиций, монументально-декоративных композиций, монументов, устройств для оформления мобильного и вертикального озеленения т.п.) и элементов внешнего благоустройства (оград, заборов, газонных ограждений и т.п.);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73" w:name="sub_20072"/>
      <w:bookmarkEnd w:id="72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bookmarkStart w:id="74" w:name="sub_20073"/>
      <w:bookmarkStart w:id="75" w:name="sub_20074"/>
      <w:bookmarkEnd w:id="73"/>
      <w:bookmarkEnd w:id="74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веточное оформление участков: создание композиций непрерывного цветения, создание цветников из однолетних и (или) многолетних растений.</w:t>
      </w:r>
    </w:p>
    <w:p w:rsidR="00B57378" w:rsidRDefault="00B57378" w:rsidP="00B57378">
      <w:pPr>
        <w:ind w:firstLine="720"/>
        <w:jc w:val="both"/>
        <w:rPr>
          <w:sz w:val="28"/>
          <w:szCs w:val="28"/>
        </w:rPr>
      </w:pPr>
      <w:bookmarkStart w:id="76" w:name="sub_2008"/>
      <w:bookmarkEnd w:id="75"/>
      <w:r>
        <w:rPr>
          <w:sz w:val="28"/>
          <w:szCs w:val="28"/>
        </w:rPr>
        <w:t>6. Все виды работ по благоустройству, связанные с разработкой грунта, временным нарушением благоустройства, должны производиться в соответствии с требованиями нормативных правовых актов, регламентирующих производство земляных, строительных и ремонтных работ.</w:t>
      </w:r>
    </w:p>
    <w:p w:rsidR="00B57378" w:rsidRDefault="00B57378" w:rsidP="00B57378">
      <w:pPr>
        <w:ind w:firstLine="720"/>
        <w:jc w:val="both"/>
        <w:rPr>
          <w:bCs/>
        </w:rPr>
      </w:pPr>
      <w:bookmarkStart w:id="77" w:name="sub_2010"/>
      <w:bookmarkEnd w:id="76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Установленные настоящим Перечнем виды работ по благоустройству не являются исчерпывающими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по благоустройству в соответствии с действующим законодательством по согласованию сторон и если в результате их выполнения не ухудшается существующее благоустройство соответствующей территории.</w:t>
      </w:r>
      <w:proofErr w:type="gramEnd"/>
    </w:p>
    <w:bookmarkEnd w:id="77"/>
    <w:p w:rsidR="00B57378" w:rsidRDefault="00B57378" w:rsidP="00B57378">
      <w:pPr>
        <w:pStyle w:val="text1cl"/>
        <w:pageBreakBefore/>
        <w:spacing w:before="0" w:after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1C5FE3">
        <w:rPr>
          <w:bCs/>
        </w:rPr>
        <w:t>№3</w:t>
      </w:r>
    </w:p>
    <w:p w:rsidR="00B57378" w:rsidRDefault="00B57378" w:rsidP="00B57378">
      <w:pPr>
        <w:ind w:firstLine="698"/>
        <w:jc w:val="right"/>
        <w:rPr>
          <w:bCs/>
        </w:rPr>
      </w:pPr>
      <w:r>
        <w:rPr>
          <w:bCs/>
        </w:rPr>
        <w:t xml:space="preserve">к </w:t>
      </w:r>
      <w:hyperlink w:anchor="sub_0" w:history="1">
        <w:r w:rsidR="00A213CF">
          <w:rPr>
            <w:rStyle w:val="a3"/>
            <w:bCs/>
          </w:rPr>
          <w:t>П</w:t>
        </w:r>
        <w:r>
          <w:rPr>
            <w:rStyle w:val="a3"/>
            <w:bCs/>
          </w:rPr>
          <w:t>остановлению</w:t>
        </w:r>
      </w:hyperlink>
      <w:r>
        <w:rPr>
          <w:bCs/>
        </w:rPr>
        <w:t xml:space="preserve"> </w:t>
      </w:r>
      <w:r w:rsidR="00A213CF">
        <w:rPr>
          <w:bCs/>
        </w:rPr>
        <w:t xml:space="preserve"> Главы</w:t>
      </w:r>
    </w:p>
    <w:p w:rsidR="00B57378" w:rsidRDefault="00ED12DD" w:rsidP="0084651D">
      <w:pPr>
        <w:ind w:firstLine="698"/>
        <w:jc w:val="center"/>
        <w:rPr>
          <w:bCs/>
          <w:color w:val="494949"/>
        </w:rPr>
      </w:pPr>
      <w:r>
        <w:rPr>
          <w:bCs/>
        </w:rPr>
        <w:t xml:space="preserve">                                                                                       </w:t>
      </w:r>
      <w:r w:rsidR="00B57378">
        <w:rPr>
          <w:bCs/>
        </w:rPr>
        <w:t xml:space="preserve"> сельского поселения</w:t>
      </w:r>
      <w:r>
        <w:rPr>
          <w:bCs/>
        </w:rPr>
        <w:t xml:space="preserve"> Гавриловка</w:t>
      </w:r>
      <w:r w:rsidR="00B57378">
        <w:rPr>
          <w:bCs/>
        </w:rPr>
        <w:br/>
      </w:r>
      <w:r>
        <w:rPr>
          <w:bCs/>
        </w:rPr>
        <w:t xml:space="preserve">                                                                                                                        </w:t>
      </w:r>
      <w:r w:rsidR="00B57378">
        <w:rPr>
          <w:bCs/>
        </w:rPr>
        <w:t xml:space="preserve">от </w:t>
      </w:r>
      <w:r>
        <w:rPr>
          <w:bCs/>
        </w:rPr>
        <w:t>15</w:t>
      </w:r>
      <w:r w:rsidR="00B57378">
        <w:rPr>
          <w:bCs/>
        </w:rPr>
        <w:t>.0</w:t>
      </w:r>
      <w:r>
        <w:rPr>
          <w:bCs/>
        </w:rPr>
        <w:t>5</w:t>
      </w:r>
      <w:r w:rsidR="00B57378">
        <w:rPr>
          <w:bCs/>
        </w:rPr>
        <w:t>.201</w:t>
      </w:r>
      <w:r>
        <w:rPr>
          <w:bCs/>
        </w:rPr>
        <w:t>9</w:t>
      </w:r>
      <w:r w:rsidR="00B57378">
        <w:rPr>
          <w:bCs/>
        </w:rPr>
        <w:t xml:space="preserve">г. № </w:t>
      </w:r>
      <w:r>
        <w:rPr>
          <w:bCs/>
        </w:rPr>
        <w:t>23</w:t>
      </w:r>
    </w:p>
    <w:p w:rsidR="00B57378" w:rsidRDefault="00B57378" w:rsidP="00B57378">
      <w:pPr>
        <w:pStyle w:val="text1cl"/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Примерная форма договора</w:t>
      </w:r>
    </w:p>
    <w:p w:rsidR="00B57378" w:rsidRDefault="00B57378" w:rsidP="00B57378">
      <w:pPr>
        <w:pStyle w:val="text1cl"/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благоустройстве прилегающей территории </w:t>
      </w:r>
    </w:p>
    <w:p w:rsidR="00B57378" w:rsidRDefault="00B57378" w:rsidP="00B57378">
      <w:pPr>
        <w:pStyle w:val="text1cl"/>
        <w:spacing w:before="0" w:after="0"/>
        <w:rPr>
          <w:bCs/>
          <w:sz w:val="26"/>
          <w:szCs w:val="26"/>
        </w:rPr>
      </w:pPr>
    </w:p>
    <w:p w:rsidR="00B57378" w:rsidRDefault="00F965E7" w:rsidP="00B57378">
      <w:pPr>
        <w:pStyle w:val="text1cl"/>
        <w:spacing w:before="0" w:after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</w:t>
      </w:r>
      <w:proofErr w:type="gramStart"/>
      <w:r>
        <w:rPr>
          <w:bCs/>
          <w:sz w:val="26"/>
          <w:szCs w:val="26"/>
        </w:rPr>
        <w:t>Гавриловка</w:t>
      </w:r>
      <w:proofErr w:type="gramEnd"/>
      <w:r w:rsidR="00B57378">
        <w:rPr>
          <w:bCs/>
          <w:sz w:val="26"/>
          <w:szCs w:val="26"/>
        </w:rPr>
        <w:t xml:space="preserve">                                                                                 «__»______201__г.</w:t>
      </w:r>
    </w:p>
    <w:p w:rsidR="00B57378" w:rsidRDefault="00797900" w:rsidP="00B57378">
      <w:pPr>
        <w:pStyle w:val="HTML1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Гавриловка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Алексеевский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B57378">
        <w:rPr>
          <w:rFonts w:ascii="Times New Roman" w:hAnsi="Times New Roman" w:cs="Times New Roman"/>
          <w:sz w:val="26"/>
          <w:szCs w:val="26"/>
        </w:rPr>
        <w:t xml:space="preserve">, именуемая  в дальнейшем «Администрация», в лице Главы  сельского поселения </w:t>
      </w:r>
      <w:r>
        <w:rPr>
          <w:rFonts w:ascii="Times New Roman" w:hAnsi="Times New Roman" w:cs="Times New Roman"/>
          <w:sz w:val="26"/>
          <w:szCs w:val="26"/>
        </w:rPr>
        <w:t>Гавриловка Рыжкова Александра Николаевича</w:t>
      </w:r>
      <w:r w:rsidR="00B57378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с одной стороны, и </w:t>
      </w:r>
    </w:p>
    <w:p w:rsidR="00B57378" w:rsidRDefault="00B57378" w:rsidP="00645362">
      <w:pPr>
        <w:pStyle w:val="HTML1"/>
        <w:spacing w:line="240" w:lineRule="auto"/>
        <w:jc w:val="both"/>
        <w:rPr>
          <w:rFonts w:cs="Arial"/>
          <w:vertAlign w:val="superscript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B57378" w:rsidRDefault="00B57378" w:rsidP="00645362">
      <w:pPr>
        <w:spacing w:line="240" w:lineRule="auto"/>
        <w:jc w:val="center"/>
        <w:rPr>
          <w:sz w:val="26"/>
          <w:szCs w:val="26"/>
        </w:rPr>
      </w:pPr>
      <w:r>
        <w:rPr>
          <w:rFonts w:cs="Arial"/>
          <w:vertAlign w:val="superscript"/>
        </w:rPr>
        <w:t>(наименование предприятия, учреждения, организации, физического лица и т.д.)</w:t>
      </w:r>
    </w:p>
    <w:p w:rsidR="00B57378" w:rsidRDefault="00B57378" w:rsidP="00645362">
      <w:pPr>
        <w:pStyle w:val="HTML1"/>
        <w:spacing w:line="240" w:lineRule="auto"/>
        <w:rPr>
          <w:rFonts w:cs="Arial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в лице</w:t>
      </w:r>
      <w:r>
        <w:rPr>
          <w:rFonts w:ascii="Arial" w:hAnsi="Arial" w:cs="Arial"/>
          <w:sz w:val="26"/>
          <w:szCs w:val="26"/>
        </w:rPr>
        <w:t xml:space="preserve"> ________________________________________________________________,</w:t>
      </w:r>
    </w:p>
    <w:p w:rsidR="00B57378" w:rsidRDefault="00B57378" w:rsidP="00645362">
      <w:pPr>
        <w:spacing w:line="240" w:lineRule="auto"/>
        <w:jc w:val="center"/>
        <w:rPr>
          <w:sz w:val="26"/>
          <w:szCs w:val="26"/>
        </w:rPr>
      </w:pPr>
      <w:r>
        <w:rPr>
          <w:rFonts w:cs="Arial"/>
          <w:vertAlign w:val="superscript"/>
        </w:rPr>
        <w:t>(Ф.И.О., должность)</w:t>
      </w:r>
    </w:p>
    <w:p w:rsidR="00B57378" w:rsidRDefault="00B57378" w:rsidP="00645362">
      <w:pPr>
        <w:pStyle w:val="HTML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 именуемое в дальнейшем  «</w:t>
      </w:r>
      <w:r w:rsidR="00645362">
        <w:rPr>
          <w:rFonts w:ascii="Times New Roman" w:hAnsi="Times New Roman" w:cs="Times New Roman"/>
          <w:sz w:val="26"/>
          <w:szCs w:val="26"/>
        </w:rPr>
        <w:t>Благоустроитель</w:t>
      </w:r>
      <w:r>
        <w:rPr>
          <w:rFonts w:ascii="Times New Roman" w:hAnsi="Times New Roman" w:cs="Times New Roman"/>
          <w:sz w:val="26"/>
          <w:szCs w:val="26"/>
        </w:rPr>
        <w:t>»,  с  другой  стороны, вместе именуемые «Стороны» заключили  настоящий договор о нижеследующем:</w:t>
      </w:r>
      <w:proofErr w:type="gramEnd"/>
    </w:p>
    <w:p w:rsidR="00B57378" w:rsidRDefault="00B57378" w:rsidP="00B57378">
      <w:pPr>
        <w:pStyle w:val="HTML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B57378" w:rsidRPr="00797900" w:rsidRDefault="00B57378" w:rsidP="00B57378">
      <w:pPr>
        <w:pStyle w:val="HTML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900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797900" w:rsidRDefault="00797900" w:rsidP="00797900">
      <w:pPr>
        <w:pStyle w:val="HTML1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45362">
        <w:rPr>
          <w:rFonts w:ascii="Times New Roman" w:hAnsi="Times New Roman" w:cs="Times New Roman"/>
          <w:sz w:val="26"/>
          <w:szCs w:val="26"/>
        </w:rPr>
        <w:t>Предметом договора является сотрудничество сторон по содержанию и благоустройству</w:t>
      </w:r>
      <w:r w:rsidR="00B57378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645362">
        <w:rPr>
          <w:rFonts w:ascii="Times New Roman" w:hAnsi="Times New Roman" w:cs="Times New Roman"/>
          <w:sz w:val="26"/>
          <w:szCs w:val="26"/>
        </w:rPr>
        <w:t>и</w:t>
      </w:r>
      <w:r w:rsidR="00B57378">
        <w:rPr>
          <w:rFonts w:ascii="Times New Roman" w:hAnsi="Times New Roman" w:cs="Times New Roman"/>
          <w:sz w:val="26"/>
          <w:szCs w:val="26"/>
        </w:rPr>
        <w:t xml:space="preserve"> площадью ________________, прилегающую к</w:t>
      </w:r>
      <w:r w:rsidR="00B573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</w:t>
      </w:r>
      <w:r w:rsidR="00645362">
        <w:rPr>
          <w:rFonts w:ascii="Arial" w:hAnsi="Arial" w:cs="Arial"/>
          <w:sz w:val="26"/>
          <w:szCs w:val="26"/>
        </w:rPr>
        <w:t>_____________________________</w:t>
      </w:r>
      <w:proofErr w:type="gramStart"/>
      <w:r w:rsidR="00B57378">
        <w:rPr>
          <w:rFonts w:ascii="Arial" w:hAnsi="Arial" w:cs="Arial"/>
          <w:sz w:val="26"/>
          <w:szCs w:val="26"/>
        </w:rPr>
        <w:t xml:space="preserve"> ,</w:t>
      </w:r>
      <w:proofErr w:type="gramEnd"/>
    </w:p>
    <w:p w:rsidR="00B57378" w:rsidRPr="00797900" w:rsidRDefault="00797900" w:rsidP="00797900">
      <w:pPr>
        <w:pStyle w:val="HTML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B5737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57378">
        <w:rPr>
          <w:rFonts w:ascii="Arial" w:hAnsi="Arial" w:cs="Arial"/>
          <w:sz w:val="18"/>
          <w:szCs w:val="18"/>
        </w:rPr>
        <w:t>(</w:t>
      </w:r>
      <w:r w:rsidR="00B57378">
        <w:rPr>
          <w:sz w:val="18"/>
          <w:szCs w:val="18"/>
        </w:rPr>
        <w:t xml:space="preserve">зданию, строению, сооружению, нежилому помещением в </w:t>
      </w:r>
      <w:proofErr w:type="gramEnd"/>
    </w:p>
    <w:p w:rsidR="00B57378" w:rsidRDefault="00797900" w:rsidP="00797900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</w:t>
      </w:r>
      <w:r w:rsidR="00B57378">
        <w:rPr>
          <w:sz w:val="18"/>
          <w:szCs w:val="18"/>
        </w:rPr>
        <w:t xml:space="preserve">многоквартирном </w:t>
      </w:r>
      <w:proofErr w:type="gramStart"/>
      <w:r w:rsidR="00B57378">
        <w:rPr>
          <w:sz w:val="18"/>
          <w:szCs w:val="18"/>
        </w:rPr>
        <w:t>доме</w:t>
      </w:r>
      <w:proofErr w:type="gramEnd"/>
      <w:r w:rsidR="00B57378">
        <w:rPr>
          <w:sz w:val="18"/>
          <w:szCs w:val="18"/>
        </w:rPr>
        <w:t>, временной постройки, земельному участку и т. д.)</w:t>
      </w:r>
      <w:r w:rsidR="00B57378">
        <w:rPr>
          <w:rFonts w:ascii="Arial" w:hAnsi="Arial" w:cs="Arial"/>
          <w:sz w:val="18"/>
          <w:szCs w:val="18"/>
        </w:rPr>
        <w:t xml:space="preserve">      </w:t>
      </w:r>
    </w:p>
    <w:p w:rsidR="00B57378" w:rsidRDefault="00B57378" w:rsidP="00B57378">
      <w:pPr>
        <w:pStyle w:val="HTM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Объект), расположенном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ого) по адресу: ____________________________</w:t>
      </w:r>
    </w:p>
    <w:p w:rsidR="00B57378" w:rsidRDefault="00B57378" w:rsidP="00B57378">
      <w:pPr>
        <w:pStyle w:val="HTML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, принадлежащему </w:t>
      </w:r>
      <w:r w:rsidR="00645362">
        <w:rPr>
          <w:rFonts w:ascii="Times New Roman" w:hAnsi="Times New Roman" w:cs="Times New Roman"/>
          <w:sz w:val="26"/>
          <w:szCs w:val="26"/>
        </w:rPr>
        <w:t>Благоустроителю</w:t>
      </w:r>
      <w:r>
        <w:rPr>
          <w:rFonts w:ascii="Times New Roman" w:hAnsi="Times New Roman" w:cs="Times New Roman"/>
          <w:sz w:val="26"/>
          <w:szCs w:val="26"/>
        </w:rPr>
        <w:t xml:space="preserve"> на праве </w:t>
      </w:r>
      <w:r w:rsidR="00645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64536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Arial" w:hAnsi="Arial" w:cs="Arial"/>
          <w:sz w:val="26"/>
          <w:szCs w:val="26"/>
        </w:rPr>
        <w:t>    </w:t>
      </w:r>
      <w:r>
        <w:rPr>
          <w:rFonts w:ascii="Times New Roman" w:hAnsi="Times New Roman" w:cs="Times New Roman"/>
          <w:sz w:val="18"/>
          <w:szCs w:val="18"/>
        </w:rPr>
        <w:t xml:space="preserve"> (собственность, аренда, иной вид права)</w:t>
      </w:r>
    </w:p>
    <w:p w:rsidR="00B57378" w:rsidRDefault="00B57378" w:rsidP="00B5737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  схеме  прилегающей территории,  являющиеся  неотъемлемой  частью   настоящего договора (приложение 1 к договору), а </w:t>
      </w:r>
      <w:r w:rsidR="00645362">
        <w:rPr>
          <w:sz w:val="26"/>
          <w:szCs w:val="26"/>
        </w:rPr>
        <w:t xml:space="preserve">Благоустроитель </w:t>
      </w:r>
      <w:r>
        <w:rPr>
          <w:sz w:val="26"/>
          <w:szCs w:val="26"/>
        </w:rPr>
        <w:t xml:space="preserve"> принимает территорию,  прилегающую к земельному участку  и обязуется осуществлять работы по благоустройству и санитарному  обслуживанию и  содержанию указанной  территории  в соответствии с Правилами благоустройства территории </w:t>
      </w:r>
      <w:r w:rsidR="006453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="00645362">
        <w:rPr>
          <w:sz w:val="26"/>
          <w:szCs w:val="26"/>
        </w:rPr>
        <w:t xml:space="preserve"> Гавриловка муниципального района Алексеевский Самарской области</w:t>
      </w:r>
      <w:r>
        <w:rPr>
          <w:sz w:val="26"/>
          <w:szCs w:val="26"/>
        </w:rPr>
        <w:t xml:space="preserve">, утвержденных </w:t>
      </w:r>
      <w:hyperlink r:id="rId18" w:history="1">
        <w:r>
          <w:rPr>
            <w:rStyle w:val="a3"/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Собрания </w:t>
      </w:r>
      <w:r w:rsidR="00645362">
        <w:rPr>
          <w:sz w:val="26"/>
          <w:szCs w:val="26"/>
        </w:rPr>
        <w:t>представителей</w:t>
      </w:r>
      <w:r>
        <w:rPr>
          <w:sz w:val="26"/>
          <w:szCs w:val="26"/>
        </w:rPr>
        <w:t xml:space="preserve"> сельского поселения</w:t>
      </w:r>
      <w:r w:rsidR="00645362">
        <w:rPr>
          <w:sz w:val="26"/>
          <w:szCs w:val="26"/>
        </w:rPr>
        <w:t xml:space="preserve"> Гавриловка от</w:t>
      </w:r>
      <w:r>
        <w:rPr>
          <w:sz w:val="26"/>
          <w:szCs w:val="26"/>
        </w:rPr>
        <w:t xml:space="preserve"> </w:t>
      </w:r>
      <w:r w:rsidR="00645362">
        <w:rPr>
          <w:sz w:val="26"/>
          <w:szCs w:val="26"/>
        </w:rPr>
        <w:t>12.02.2019г.</w:t>
      </w:r>
      <w:r w:rsidR="005C706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645362">
        <w:rPr>
          <w:sz w:val="26"/>
          <w:szCs w:val="26"/>
        </w:rPr>
        <w:t>86</w:t>
      </w:r>
      <w:r>
        <w:rPr>
          <w:sz w:val="26"/>
          <w:szCs w:val="26"/>
        </w:rPr>
        <w:t>, Порядком</w:t>
      </w:r>
      <w:proofErr w:type="gramEnd"/>
      <w:r>
        <w:rPr>
          <w:sz w:val="26"/>
          <w:szCs w:val="26"/>
        </w:rPr>
        <w:t xml:space="preserve"> заключения договора о благоустройстве прилегающей территории, утверждённого постановлением </w:t>
      </w:r>
      <w:r w:rsidR="00F1183F">
        <w:rPr>
          <w:sz w:val="26"/>
          <w:szCs w:val="26"/>
        </w:rPr>
        <w:t xml:space="preserve"> Главы</w:t>
      </w:r>
      <w:r w:rsidR="0064536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645362">
        <w:rPr>
          <w:sz w:val="26"/>
          <w:szCs w:val="26"/>
        </w:rPr>
        <w:t xml:space="preserve"> Гавриловка</w:t>
      </w:r>
      <w:r>
        <w:rPr>
          <w:sz w:val="26"/>
          <w:szCs w:val="26"/>
        </w:rPr>
        <w:t xml:space="preserve">  от </w:t>
      </w:r>
      <w:r w:rsidR="00F1183F">
        <w:rPr>
          <w:sz w:val="26"/>
          <w:szCs w:val="26"/>
        </w:rPr>
        <w:t>15.05.2019г.</w:t>
      </w:r>
      <w:r>
        <w:rPr>
          <w:sz w:val="26"/>
          <w:szCs w:val="26"/>
        </w:rPr>
        <w:t xml:space="preserve">. № </w:t>
      </w:r>
      <w:r w:rsidR="00F1183F">
        <w:rPr>
          <w:sz w:val="26"/>
          <w:szCs w:val="26"/>
        </w:rPr>
        <w:t>23</w:t>
      </w:r>
      <w:r>
        <w:rPr>
          <w:sz w:val="26"/>
          <w:szCs w:val="26"/>
        </w:rPr>
        <w:t xml:space="preserve">  и с условиями настоящего договора.</w:t>
      </w:r>
    </w:p>
    <w:p w:rsidR="00AC7833" w:rsidRDefault="00AC7833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1.2. Настоящий договор заключается на добровольной и безвозмездной основе.</w:t>
      </w:r>
    </w:p>
    <w:p w:rsidR="00F1183F" w:rsidRDefault="00F1183F" w:rsidP="00B57378">
      <w:pPr>
        <w:jc w:val="both"/>
        <w:rPr>
          <w:sz w:val="26"/>
          <w:szCs w:val="26"/>
        </w:rPr>
      </w:pPr>
    </w:p>
    <w:p w:rsidR="00B57378" w:rsidRPr="00F1183F" w:rsidRDefault="00B57378" w:rsidP="00B57378">
      <w:pPr>
        <w:jc w:val="center"/>
        <w:rPr>
          <w:b/>
          <w:sz w:val="26"/>
          <w:szCs w:val="26"/>
        </w:rPr>
      </w:pPr>
      <w:r w:rsidRPr="00F1183F">
        <w:rPr>
          <w:b/>
          <w:sz w:val="26"/>
          <w:szCs w:val="26"/>
        </w:rPr>
        <w:t>2. Обязанности сторон</w:t>
      </w:r>
    </w:p>
    <w:p w:rsidR="00B57378" w:rsidRDefault="00B57378" w:rsidP="00973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73B3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обязана:</w:t>
      </w:r>
    </w:p>
    <w:p w:rsidR="00B57378" w:rsidRDefault="00973B38" w:rsidP="00973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B57378">
        <w:rPr>
          <w:sz w:val="26"/>
          <w:szCs w:val="26"/>
        </w:rPr>
        <w:t>Закрепить</w:t>
      </w:r>
      <w:r w:rsidR="00AC7833">
        <w:rPr>
          <w:sz w:val="26"/>
          <w:szCs w:val="26"/>
        </w:rPr>
        <w:t xml:space="preserve">  территорию, указанную в п.</w:t>
      </w:r>
      <w:r w:rsidR="00B57378">
        <w:rPr>
          <w:sz w:val="26"/>
          <w:szCs w:val="26"/>
        </w:rPr>
        <w:t>1</w:t>
      </w:r>
      <w:r w:rsidR="00AC7833">
        <w:rPr>
          <w:sz w:val="26"/>
          <w:szCs w:val="26"/>
        </w:rPr>
        <w:t>.1.</w:t>
      </w:r>
      <w:r w:rsidR="00B57378">
        <w:rPr>
          <w:sz w:val="26"/>
          <w:szCs w:val="26"/>
        </w:rPr>
        <w:t xml:space="preserve"> настоящего договора, за</w:t>
      </w:r>
      <w:r w:rsidR="00F1183F">
        <w:rPr>
          <w:sz w:val="26"/>
          <w:szCs w:val="26"/>
        </w:rPr>
        <w:t xml:space="preserve"> Благоустроителем</w:t>
      </w:r>
      <w:r w:rsidR="00B57378">
        <w:rPr>
          <w:sz w:val="26"/>
          <w:szCs w:val="26"/>
        </w:rPr>
        <w:t>;</w:t>
      </w:r>
    </w:p>
    <w:p w:rsidR="00B57378" w:rsidRDefault="00973B38" w:rsidP="00973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B57378">
        <w:rPr>
          <w:sz w:val="26"/>
          <w:szCs w:val="26"/>
        </w:rPr>
        <w:t>Рассматривать вопросы, касающиеся благоустройства, санитарному  обслуживанию и  содержанию прилегающей территории. 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санитарным состоянием закрепленной за ним прилегающей территории.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Администрация имеет право: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условий настоящего договора.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973B38">
        <w:rPr>
          <w:sz w:val="26"/>
          <w:szCs w:val="26"/>
        </w:rPr>
        <w:t xml:space="preserve"> </w:t>
      </w:r>
      <w:r>
        <w:rPr>
          <w:sz w:val="26"/>
          <w:szCs w:val="26"/>
        </w:rPr>
        <w:t>При неисполнении или ненадлежащего исполнения условий настоящего договора составлять акты, административные протокола и выдавать предписания.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F1183F">
        <w:rPr>
          <w:sz w:val="26"/>
          <w:szCs w:val="26"/>
        </w:rPr>
        <w:t xml:space="preserve">Благоустроитель </w:t>
      </w:r>
      <w:r>
        <w:rPr>
          <w:sz w:val="26"/>
          <w:szCs w:val="26"/>
        </w:rPr>
        <w:t>обязан: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2.3.1.  Организовать санитарную уборку прилегающей территории к Объекту.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2.3.2. Организовать и осуществлять ремонт и окраску  фасадов   зданий  (строений),</w:t>
      </w:r>
      <w:r w:rsidR="00A21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находящихся  в  его  собственности (пользовании), содержать их в надлежащем состоянии.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2.3.3. Осуществлять содержание   и   благоустройство   закрепленной прилегающей территории.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Обеспечить доступность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2.3.5. Производить: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работы по благоустройству прилегающей территории к Объекту: 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78" w:name="sub_200311"/>
      <w:r>
        <w:rPr>
          <w:sz w:val="26"/>
          <w:szCs w:val="26"/>
        </w:rPr>
        <w:t>а) постоянный осмотр и актирование всех элементов благоустройства (ограждений, зеленных насаждений, бордюров, пешеходных дорожек, малых архитектурных форм и т.д.), расположенных на соответствующей территории, на предмет своевременного выявления неисправностей и иных несоответствий требований действующих нормативных актов;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79" w:name="sub_200321"/>
      <w:bookmarkEnd w:id="78"/>
      <w:r>
        <w:rPr>
          <w:sz w:val="26"/>
          <w:szCs w:val="26"/>
        </w:rPr>
        <w:t>б) исправление небольших повреждений отдельных элементов благоустройства;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0" w:name="sub_200331"/>
      <w:bookmarkEnd w:id="79"/>
      <w:r>
        <w:rPr>
          <w:sz w:val="26"/>
          <w:szCs w:val="26"/>
        </w:rPr>
        <w:t>в) выполнение мероприятий с сорными и карантинными травами, вредителями зеленых насаждений (покос, прополка и иные сезонные работы) в соответствии с требованиями, установленными действующим законодательством;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1" w:name="sub_200341"/>
      <w:bookmarkEnd w:id="80"/>
      <w:r>
        <w:rPr>
          <w:sz w:val="26"/>
          <w:szCs w:val="26"/>
        </w:rPr>
        <w:t xml:space="preserve">г) проведение </w:t>
      </w:r>
      <w:proofErr w:type="spellStart"/>
      <w:r>
        <w:rPr>
          <w:sz w:val="26"/>
          <w:szCs w:val="26"/>
        </w:rPr>
        <w:t>уходных</w:t>
      </w:r>
      <w:proofErr w:type="spellEnd"/>
      <w:r>
        <w:rPr>
          <w:sz w:val="26"/>
          <w:szCs w:val="26"/>
        </w:rPr>
        <w:t xml:space="preserve"> работ за зелеными насаждениями, включающими в себя </w:t>
      </w:r>
      <w:r>
        <w:rPr>
          <w:color w:val="000000"/>
          <w:sz w:val="26"/>
          <w:szCs w:val="26"/>
        </w:rPr>
        <w:t>санитарную и формовочную</w:t>
      </w:r>
      <w:r>
        <w:rPr>
          <w:sz w:val="26"/>
          <w:szCs w:val="26"/>
        </w:rPr>
        <w:t xml:space="preserve"> обрезку зеленых насаждений, скашивание травяной растительности, побелка в весенний период взрослых деревьев;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2" w:name="sub_200351"/>
      <w:bookmarkEnd w:id="81"/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проведение санитарной очистки канав, труб, дренажей, предназначенных для отвода ливневых и грунтовых вод, отходов, за исключением систем, находящихся на балансе и обслуживании организаций, по мере необходимости, но не реже 2 раз в год;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3" w:name="sub_200361"/>
      <w:bookmarkEnd w:id="82"/>
      <w:r>
        <w:rPr>
          <w:sz w:val="26"/>
          <w:szCs w:val="26"/>
        </w:rPr>
        <w:t>е)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2 раз в год;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4" w:name="sub_200371"/>
      <w:bookmarkEnd w:id="83"/>
      <w:r>
        <w:rPr>
          <w:sz w:val="26"/>
          <w:szCs w:val="26"/>
        </w:rPr>
        <w:t xml:space="preserve">ж) установка, очистка, покраска, мойка мусоросборников, урн для мусора в соответствии с требованиями, установленными Правилами благоустройства 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42-128-4690-88 «Санитарные правила содержания территорий населенных мест»;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5" w:name="sub_200381"/>
      <w:bookmarkEnd w:id="84"/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уборка территории (мойка, полив, подметание, удаление естественного мусора, иные технологические операции, направленные на поддержание объектов благоустройства в чистоте).</w:t>
      </w:r>
    </w:p>
    <w:bookmarkEnd w:id="85"/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86" w:name="sub_20041"/>
      <w:r>
        <w:rPr>
          <w:sz w:val="26"/>
          <w:szCs w:val="26"/>
        </w:rPr>
        <w:t>-</w:t>
      </w:r>
      <w:bookmarkEnd w:id="86"/>
      <w:r>
        <w:rPr>
          <w:sz w:val="26"/>
          <w:szCs w:val="26"/>
        </w:rPr>
        <w:t xml:space="preserve"> р</w:t>
      </w:r>
      <w:bookmarkStart w:id="87" w:name="sub_20052"/>
      <w:r>
        <w:rPr>
          <w:sz w:val="26"/>
          <w:szCs w:val="26"/>
        </w:rPr>
        <w:t>емонт и восстановление элементов благоустройства включают в себя следующие виды работ: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8" w:name="sub_200511"/>
      <w:bookmarkEnd w:id="87"/>
      <w:r>
        <w:rPr>
          <w:sz w:val="26"/>
          <w:szCs w:val="26"/>
        </w:rPr>
        <w:t>а) устранение деформаций и повреждений земляного полотна, дорожного покрытия, заделка просадок, ям, выбоин, трещин;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89" w:name="sub_200541"/>
      <w:bookmarkEnd w:id="88"/>
      <w:r>
        <w:rPr>
          <w:sz w:val="26"/>
          <w:szCs w:val="26"/>
        </w:rPr>
        <w:t>б) устройство или замена бордюрного камня на тротуарах, пешеходных дорожках;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90" w:name="sub_200561"/>
      <w:bookmarkEnd w:id="89"/>
      <w:r>
        <w:rPr>
          <w:sz w:val="26"/>
          <w:szCs w:val="26"/>
        </w:rPr>
        <w:t>в) восстановление поврежденных открытых водостоков, системы водоотвода;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91" w:name="sub_200571"/>
      <w:bookmarkEnd w:id="90"/>
      <w:r>
        <w:rPr>
          <w:sz w:val="26"/>
          <w:szCs w:val="26"/>
        </w:rPr>
        <w:t xml:space="preserve">г) </w:t>
      </w:r>
      <w:r w:rsidR="00973B38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замена малых архитектурных форм;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 xml:space="preserve">) восстановление или замена поврежденных урн, газонных ограждений, вазонов, металлических и деревянных ограждений (при необходимости их покраска). 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92" w:name="sub_200651"/>
      <w:bookmarkEnd w:id="91"/>
      <w:r>
        <w:rPr>
          <w:sz w:val="26"/>
          <w:szCs w:val="26"/>
        </w:rPr>
        <w:t>е) валка сухих, аварийных и потерявших декоративный вид деревьев и кустарников с корчевкой пней.</w:t>
      </w:r>
    </w:p>
    <w:bookmarkEnd w:id="92"/>
    <w:p w:rsidR="00B57378" w:rsidRDefault="00B57378" w:rsidP="00B573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bookmarkStart w:id="93" w:name="sub_20075"/>
      <w:r>
        <w:rPr>
          <w:sz w:val="26"/>
          <w:szCs w:val="26"/>
        </w:rPr>
        <w:t>аботы по созданию новых элементов благоустройства включают в себя следующие виды работ:</w:t>
      </w:r>
    </w:p>
    <w:p w:rsidR="00B57378" w:rsidRDefault="00B57378" w:rsidP="00B57378">
      <w:pPr>
        <w:ind w:firstLine="720"/>
        <w:jc w:val="both"/>
        <w:rPr>
          <w:sz w:val="26"/>
          <w:szCs w:val="26"/>
        </w:rPr>
      </w:pPr>
      <w:bookmarkStart w:id="94" w:name="sub_200711"/>
      <w:bookmarkEnd w:id="93"/>
      <w:proofErr w:type="gramStart"/>
      <w:r>
        <w:rPr>
          <w:sz w:val="26"/>
          <w:szCs w:val="26"/>
        </w:rPr>
        <w:t>а) ландшафтные работы: устройство покрытий поверхности, дорожек, автостоянок, площадок, ограждений, установка малых архитектурных форм (скульптурно-архитектурных</w:t>
      </w:r>
      <w:r w:rsidR="004973CA">
        <w:rPr>
          <w:sz w:val="26"/>
          <w:szCs w:val="26"/>
        </w:rPr>
        <w:t xml:space="preserve"> </w:t>
      </w:r>
      <w:r>
        <w:rPr>
          <w:sz w:val="26"/>
          <w:szCs w:val="26"/>
        </w:rPr>
        <w:t>композиций,</w:t>
      </w:r>
      <w:r w:rsidR="004973CA">
        <w:rPr>
          <w:sz w:val="26"/>
          <w:szCs w:val="26"/>
        </w:rPr>
        <w:tab/>
        <w:t xml:space="preserve">монументально-декоративных </w:t>
      </w:r>
      <w:r>
        <w:rPr>
          <w:sz w:val="26"/>
          <w:szCs w:val="26"/>
        </w:rPr>
        <w:t>композиций, монументов, устройств для оформления мобильного и вертикального озеленения т.п.) и элементов внешнего благоустройства (оград, заборов, газонных ограждений и т.п.);</w:t>
      </w:r>
      <w:proofErr w:type="gramEnd"/>
    </w:p>
    <w:p w:rsidR="00B57378" w:rsidRDefault="00B57378" w:rsidP="00B57378">
      <w:pPr>
        <w:ind w:firstLine="720"/>
        <w:jc w:val="both"/>
        <w:rPr>
          <w:sz w:val="20"/>
          <w:szCs w:val="20"/>
        </w:rPr>
      </w:pPr>
      <w:bookmarkStart w:id="95" w:name="sub_200721"/>
      <w:bookmarkEnd w:id="94"/>
      <w:r>
        <w:rPr>
          <w:sz w:val="26"/>
          <w:szCs w:val="26"/>
        </w:rPr>
        <w:t>б)</w:t>
      </w:r>
      <w:bookmarkStart w:id="96" w:name="sub_200731"/>
      <w:bookmarkEnd w:id="95"/>
      <w:bookmarkEnd w:id="96"/>
      <w:r w:rsidR="004973CA">
        <w:rPr>
          <w:sz w:val="26"/>
          <w:szCs w:val="26"/>
        </w:rPr>
        <w:t xml:space="preserve"> </w:t>
      </w:r>
      <w:r>
        <w:rPr>
          <w:sz w:val="26"/>
          <w:szCs w:val="26"/>
        </w:rPr>
        <w:t>цветочное оформление участков: создание композиций непрерывного цветения, создание цветников из однолетних и (или) многолетних растений.</w:t>
      </w:r>
    </w:p>
    <w:p w:rsidR="00B57378" w:rsidRDefault="00B57378" w:rsidP="00B57378">
      <w:pPr>
        <w:jc w:val="center"/>
        <w:rPr>
          <w:sz w:val="26"/>
          <w:szCs w:val="26"/>
        </w:rPr>
      </w:pPr>
      <w:r>
        <w:rPr>
          <w:sz w:val="20"/>
          <w:szCs w:val="20"/>
        </w:rPr>
        <w:t>(в зависимости от расположения прилегающей территории, наличия элементов благоустройства и Перечня видов работ по благоустройству прилегающей территории)</w:t>
      </w:r>
    </w:p>
    <w:p w:rsidR="00B57378" w:rsidRDefault="00973B3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2.3.6. Выполнять предписания А</w:t>
      </w:r>
      <w:r w:rsidR="00B57378">
        <w:rPr>
          <w:sz w:val="26"/>
          <w:szCs w:val="26"/>
        </w:rPr>
        <w:t>дминистрации по обеспечению чистоты и порядка на закреплённой территории, давать письменные объяснения.</w:t>
      </w: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Pr="00F1183F" w:rsidRDefault="00B57378" w:rsidP="00B57378">
      <w:pPr>
        <w:jc w:val="center"/>
        <w:rPr>
          <w:b/>
          <w:sz w:val="26"/>
          <w:szCs w:val="26"/>
        </w:rPr>
      </w:pPr>
      <w:r w:rsidRPr="00F1183F">
        <w:rPr>
          <w:b/>
          <w:sz w:val="26"/>
          <w:szCs w:val="26"/>
        </w:rPr>
        <w:t>3. Прочие условия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Администрация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условий настоящего договора в соответствии с разделом 3 Порядка заключения договора о благоустройстве прилегающей территории, утверждённо</w:t>
      </w:r>
      <w:r w:rsidR="00F1183F">
        <w:rPr>
          <w:sz w:val="26"/>
          <w:szCs w:val="26"/>
        </w:rPr>
        <w:t xml:space="preserve">го </w:t>
      </w:r>
      <w:r w:rsidR="00973B38">
        <w:rPr>
          <w:sz w:val="26"/>
          <w:szCs w:val="26"/>
        </w:rPr>
        <w:t>П</w:t>
      </w:r>
      <w:r w:rsidR="00F1183F">
        <w:rPr>
          <w:sz w:val="26"/>
          <w:szCs w:val="26"/>
        </w:rPr>
        <w:t xml:space="preserve">остановлением Главы </w:t>
      </w:r>
      <w:r>
        <w:rPr>
          <w:sz w:val="26"/>
          <w:szCs w:val="26"/>
        </w:rPr>
        <w:t xml:space="preserve"> сельского поселения</w:t>
      </w:r>
      <w:r w:rsidR="00F1183F">
        <w:rPr>
          <w:sz w:val="26"/>
          <w:szCs w:val="26"/>
        </w:rPr>
        <w:t xml:space="preserve"> Гавриловка</w:t>
      </w:r>
      <w:r>
        <w:rPr>
          <w:sz w:val="26"/>
          <w:szCs w:val="26"/>
        </w:rPr>
        <w:t xml:space="preserve">  от </w:t>
      </w:r>
      <w:r w:rsidR="00F1183F">
        <w:rPr>
          <w:sz w:val="26"/>
          <w:szCs w:val="26"/>
        </w:rPr>
        <w:t>15</w:t>
      </w:r>
      <w:r>
        <w:rPr>
          <w:sz w:val="26"/>
          <w:szCs w:val="26"/>
        </w:rPr>
        <w:t>.0</w:t>
      </w:r>
      <w:r w:rsidR="00F1183F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F1183F">
        <w:rPr>
          <w:sz w:val="26"/>
          <w:szCs w:val="26"/>
        </w:rPr>
        <w:t>9</w:t>
      </w:r>
      <w:r>
        <w:rPr>
          <w:sz w:val="26"/>
          <w:szCs w:val="26"/>
        </w:rPr>
        <w:t>г. №</w:t>
      </w:r>
      <w:r w:rsidR="00F1183F">
        <w:rPr>
          <w:sz w:val="26"/>
          <w:szCs w:val="26"/>
        </w:rPr>
        <w:t xml:space="preserve"> 23</w:t>
      </w:r>
      <w:r>
        <w:rPr>
          <w:sz w:val="26"/>
          <w:szCs w:val="26"/>
        </w:rPr>
        <w:t>.</w:t>
      </w: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Pr="00F1183F" w:rsidRDefault="00B57378" w:rsidP="00B57378">
      <w:pPr>
        <w:jc w:val="center"/>
        <w:rPr>
          <w:b/>
          <w:sz w:val="26"/>
          <w:szCs w:val="26"/>
        </w:rPr>
      </w:pPr>
      <w:r w:rsidRPr="00F1183F">
        <w:rPr>
          <w:b/>
          <w:sz w:val="26"/>
          <w:szCs w:val="26"/>
        </w:rPr>
        <w:t>4. Рассмотрение споров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За невыполнение условий настоящего договора Стороны несут ответственность в соответствии с действующим законодательством Российской Федерации и </w:t>
      </w:r>
      <w:r w:rsidR="00973B38">
        <w:rPr>
          <w:sz w:val="26"/>
          <w:szCs w:val="26"/>
        </w:rPr>
        <w:t xml:space="preserve">Самарской </w:t>
      </w:r>
      <w:r>
        <w:rPr>
          <w:sz w:val="26"/>
          <w:szCs w:val="26"/>
        </w:rPr>
        <w:t>области.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случаях ненадлежащего исполнения условий настоящего договора Администрация, вправе организовать работы по содержанию объектов благоустройства на прилегающих территориях с предъявлением  требований возмещения произведенных расходов </w:t>
      </w:r>
      <w:r w:rsidR="00973B38">
        <w:rPr>
          <w:sz w:val="26"/>
          <w:szCs w:val="26"/>
        </w:rPr>
        <w:t xml:space="preserve">Благоустроителю. 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4.3.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разбирательства: путем переговоров, обмена письмами, уточнением условий договора, составлением его дополнений и изменений и др.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При </w:t>
      </w:r>
      <w:proofErr w:type="spellStart"/>
      <w:r>
        <w:rPr>
          <w:sz w:val="26"/>
          <w:szCs w:val="26"/>
        </w:rPr>
        <w:t>недостижении</w:t>
      </w:r>
      <w:proofErr w:type="spellEnd"/>
      <w:r>
        <w:rPr>
          <w:sz w:val="26"/>
          <w:szCs w:val="26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 РФ. 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4.5.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предоставлены разумными средствами при их наступлении.</w:t>
      </w:r>
    </w:p>
    <w:p w:rsidR="00AC7833" w:rsidRDefault="00AC7833" w:rsidP="00B57378">
      <w:pPr>
        <w:jc w:val="both"/>
        <w:rPr>
          <w:sz w:val="26"/>
          <w:szCs w:val="26"/>
        </w:rPr>
      </w:pPr>
    </w:p>
    <w:p w:rsidR="00B57378" w:rsidRPr="00AC7833" w:rsidRDefault="00B57378" w:rsidP="00B57378">
      <w:pPr>
        <w:jc w:val="center"/>
        <w:rPr>
          <w:b/>
          <w:sz w:val="26"/>
          <w:szCs w:val="26"/>
        </w:rPr>
      </w:pPr>
      <w:r w:rsidRPr="00AC7833">
        <w:rPr>
          <w:b/>
          <w:sz w:val="26"/>
          <w:szCs w:val="26"/>
        </w:rPr>
        <w:t>5. Срок действия договора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Настоящий  договор вступает в силу с момента его подписания и действует </w:t>
      </w:r>
      <w:r w:rsidR="00AC7833">
        <w:rPr>
          <w:sz w:val="26"/>
          <w:szCs w:val="26"/>
        </w:rPr>
        <w:t>до прекращения прав Благоустроителя на здани</w:t>
      </w:r>
      <w:proofErr w:type="gramStart"/>
      <w:r w:rsidR="00AC7833">
        <w:rPr>
          <w:sz w:val="26"/>
          <w:szCs w:val="26"/>
        </w:rPr>
        <w:t>е(</w:t>
      </w:r>
      <w:proofErr w:type="gramEnd"/>
      <w:r w:rsidR="00AC7833">
        <w:rPr>
          <w:sz w:val="26"/>
          <w:szCs w:val="26"/>
        </w:rPr>
        <w:t>помещение в нем),сооружение, земельный участок, указанные в п.1.1. настоящего договора.</w:t>
      </w:r>
    </w:p>
    <w:p w:rsidR="00B57378" w:rsidRDefault="00AC7833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7378" w:rsidRPr="00AC7833" w:rsidRDefault="00B57378" w:rsidP="00B57378">
      <w:pPr>
        <w:jc w:val="center"/>
        <w:rPr>
          <w:b/>
          <w:sz w:val="26"/>
          <w:szCs w:val="26"/>
        </w:rPr>
      </w:pPr>
      <w:r w:rsidRPr="00AC7833">
        <w:rPr>
          <w:b/>
          <w:sz w:val="26"/>
          <w:szCs w:val="26"/>
        </w:rPr>
        <w:lastRenderedPageBreak/>
        <w:t>6. Заключительные положения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6.1. Изменение условий договора, его расторжение допускается по соглашению Сторон и оформляется дополнительным соглашением в десятидневный срок со дня получения одной из Сторон предложений об изменении или расторжении договора.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>6.2. Все приложения, изменения и дополнения к настоящему договору являются его неотъемлемой частью.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При изменении наименования, адреса, банковских реквизитов или реорганизации Стороны информируют друг друга в письменном виде в 3 (трех)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срок.</w:t>
      </w:r>
    </w:p>
    <w:p w:rsidR="00B57378" w:rsidRDefault="00B57378" w:rsidP="00B57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84651D" w:rsidRDefault="0084651D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tbl>
      <w:tblPr>
        <w:tblW w:w="10250" w:type="dxa"/>
        <w:tblInd w:w="-318" w:type="dxa"/>
        <w:tblLayout w:type="fixed"/>
        <w:tblLook w:val="0000"/>
      </w:tblPr>
      <w:tblGrid>
        <w:gridCol w:w="5529"/>
        <w:gridCol w:w="4360"/>
        <w:gridCol w:w="361"/>
      </w:tblGrid>
      <w:tr w:rsidR="00B57378" w:rsidTr="0084651D">
        <w:tc>
          <w:tcPr>
            <w:tcW w:w="5529" w:type="dxa"/>
            <w:shd w:val="clear" w:color="auto" w:fill="FFFFFF"/>
          </w:tcPr>
          <w:p w:rsidR="00B57378" w:rsidRDefault="0084651D" w:rsidP="0020725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</w:t>
            </w:r>
            <w:r w:rsidR="002C33E2">
              <w:rPr>
                <w:b/>
                <w:bCs/>
                <w:sz w:val="26"/>
                <w:szCs w:val="26"/>
              </w:rPr>
              <w:t>«</w:t>
            </w:r>
            <w:r w:rsidR="00B57378">
              <w:rPr>
                <w:b/>
                <w:bCs/>
                <w:sz w:val="26"/>
                <w:szCs w:val="26"/>
              </w:rPr>
              <w:t>Администрация</w:t>
            </w:r>
            <w:r w:rsidR="002C33E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721" w:type="dxa"/>
            <w:gridSpan w:val="2"/>
            <w:shd w:val="clear" w:color="auto" w:fill="FFFFFF"/>
          </w:tcPr>
          <w:p w:rsidR="00B57378" w:rsidRDefault="0084651D" w:rsidP="002C33E2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="002C33E2">
              <w:rPr>
                <w:b/>
                <w:bCs/>
                <w:sz w:val="26"/>
                <w:szCs w:val="26"/>
              </w:rPr>
              <w:t>«Благоустроитель»</w:t>
            </w:r>
          </w:p>
        </w:tc>
      </w:tr>
      <w:tr w:rsidR="00B57378" w:rsidTr="0084651D">
        <w:trPr>
          <w:gridAfter w:val="1"/>
          <w:wAfter w:w="361" w:type="dxa"/>
        </w:trPr>
        <w:tc>
          <w:tcPr>
            <w:tcW w:w="5529" w:type="dxa"/>
            <w:shd w:val="clear" w:color="auto" w:fill="FFFFFF"/>
          </w:tcPr>
          <w:p w:rsidR="00B57378" w:rsidRDefault="00973B38" w:rsidP="00973B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4651D">
              <w:rPr>
                <w:sz w:val="26"/>
                <w:szCs w:val="26"/>
              </w:rPr>
              <w:t xml:space="preserve"> </w:t>
            </w:r>
            <w:r w:rsidR="00B57378">
              <w:rPr>
                <w:sz w:val="26"/>
                <w:szCs w:val="26"/>
              </w:rPr>
              <w:t>сельск</w:t>
            </w:r>
            <w:r>
              <w:rPr>
                <w:sz w:val="26"/>
                <w:szCs w:val="26"/>
              </w:rPr>
              <w:t>ого</w:t>
            </w:r>
            <w:r w:rsidR="00B57378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 xml:space="preserve">я Гавриловка муниципального района </w:t>
            </w:r>
            <w:proofErr w:type="gramStart"/>
            <w:r>
              <w:rPr>
                <w:sz w:val="26"/>
                <w:szCs w:val="26"/>
              </w:rPr>
              <w:t>Алексеевский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8465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Самарской области</w:t>
            </w:r>
          </w:p>
          <w:p w:rsidR="00B57378" w:rsidRDefault="00973B38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446654, Самарская область, Алексеевский </w:t>
            </w:r>
            <w:r w:rsidR="00B57378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село Гавриловка</w:t>
            </w:r>
            <w:r w:rsidR="00B57378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Льва Толстого, 12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Тел./ф. 8(8</w:t>
            </w:r>
            <w:r w:rsidR="00973B38">
              <w:rPr>
                <w:sz w:val="26"/>
                <w:szCs w:val="26"/>
              </w:rPr>
              <w:t>4671</w:t>
            </w:r>
            <w:r>
              <w:rPr>
                <w:sz w:val="26"/>
                <w:szCs w:val="26"/>
              </w:rPr>
              <w:t xml:space="preserve">) </w:t>
            </w:r>
            <w:r w:rsidR="00973B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-4</w:t>
            </w:r>
            <w:r w:rsidR="00973B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973B38">
              <w:rPr>
                <w:sz w:val="26"/>
                <w:szCs w:val="26"/>
              </w:rPr>
              <w:t>33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="0084651D">
              <w:rPr>
                <w:sz w:val="26"/>
                <w:szCs w:val="26"/>
              </w:rPr>
              <w:t>6377007642</w:t>
            </w:r>
            <w:r>
              <w:rPr>
                <w:sz w:val="26"/>
                <w:szCs w:val="26"/>
              </w:rPr>
              <w:t xml:space="preserve"> КПП </w:t>
            </w:r>
            <w:r w:rsidR="0084651D">
              <w:rPr>
                <w:sz w:val="26"/>
                <w:szCs w:val="26"/>
              </w:rPr>
              <w:t>637701001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>. 40204810</w:t>
            </w:r>
            <w:r w:rsidR="0084651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00000000</w:t>
            </w:r>
            <w:r w:rsidR="0084651D">
              <w:rPr>
                <w:sz w:val="26"/>
                <w:szCs w:val="26"/>
              </w:rPr>
              <w:t>575</w:t>
            </w:r>
          </w:p>
          <w:p w:rsidR="0084651D" w:rsidRDefault="0084651D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Отделение Самара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амары</w:t>
            </w:r>
            <w:r w:rsidR="00B57378">
              <w:rPr>
                <w:sz w:val="26"/>
                <w:szCs w:val="26"/>
              </w:rPr>
              <w:t xml:space="preserve">  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  <w:r w:rsidR="0084651D">
              <w:rPr>
                <w:sz w:val="26"/>
                <w:szCs w:val="26"/>
              </w:rPr>
              <w:t>043601001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1056</w:t>
            </w:r>
            <w:r w:rsidR="0084651D">
              <w:rPr>
                <w:sz w:val="26"/>
                <w:szCs w:val="26"/>
              </w:rPr>
              <w:t>377012262</w:t>
            </w:r>
            <w:r>
              <w:rPr>
                <w:sz w:val="26"/>
                <w:szCs w:val="26"/>
              </w:rPr>
              <w:t xml:space="preserve"> ОКПО </w:t>
            </w:r>
            <w:r w:rsidR="0084651D">
              <w:rPr>
                <w:sz w:val="26"/>
                <w:szCs w:val="26"/>
              </w:rPr>
              <w:t>93582992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FFFFFF"/>
          </w:tcPr>
          <w:p w:rsidR="00B57378" w:rsidRDefault="002C33E2" w:rsidP="0020725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57378" w:rsidTr="0084651D">
        <w:trPr>
          <w:trHeight w:val="138"/>
        </w:trPr>
        <w:tc>
          <w:tcPr>
            <w:tcW w:w="5529" w:type="dxa"/>
            <w:shd w:val="clear" w:color="auto" w:fill="FFFFFF"/>
          </w:tcPr>
          <w:p w:rsidR="00B57378" w:rsidRDefault="0084651D" w:rsidP="002072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  <w:r w:rsidR="00B57378">
              <w:rPr>
                <w:bCs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sz w:val="26"/>
                <w:szCs w:val="26"/>
              </w:rPr>
              <w:t xml:space="preserve"> Гавриловка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</w:p>
          <w:p w:rsidR="00B57378" w:rsidRDefault="0084651D" w:rsidP="002072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   А.Н.Рыжков</w:t>
            </w:r>
          </w:p>
          <w:p w:rsidR="00B57378" w:rsidRDefault="00B57378" w:rsidP="002072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21" w:type="dxa"/>
            <w:gridSpan w:val="2"/>
            <w:shd w:val="clear" w:color="auto" w:fill="FFFFFF"/>
          </w:tcPr>
          <w:p w:rsidR="0084651D" w:rsidRDefault="0084651D" w:rsidP="0020725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4651D" w:rsidRDefault="0084651D" w:rsidP="0084651D">
            <w:pPr>
              <w:rPr>
                <w:sz w:val="26"/>
                <w:szCs w:val="26"/>
              </w:rPr>
            </w:pPr>
          </w:p>
          <w:p w:rsidR="00B57378" w:rsidRPr="0084651D" w:rsidRDefault="0084651D" w:rsidP="00846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</w:tbl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B57378" w:rsidP="00B57378">
      <w:pPr>
        <w:jc w:val="both"/>
        <w:rPr>
          <w:sz w:val="26"/>
          <w:szCs w:val="26"/>
        </w:rPr>
      </w:pPr>
    </w:p>
    <w:p w:rsidR="00B57378" w:rsidRDefault="00D920A2" w:rsidP="00B57378">
      <w:pPr>
        <w:ind w:left="5385"/>
        <w:jc w:val="right"/>
      </w:pPr>
      <w:hyperlink w:anchor="sub_2000" w:history="1">
        <w:r w:rsidR="00B57378">
          <w:rPr>
            <w:rStyle w:val="a3"/>
          </w:rPr>
          <w:t xml:space="preserve">Приложение </w:t>
        </w:r>
      </w:hyperlink>
      <w:r w:rsidR="00B57378">
        <w:t xml:space="preserve">1 </w:t>
      </w:r>
    </w:p>
    <w:p w:rsidR="00B57378" w:rsidRDefault="00B57378" w:rsidP="00B57378">
      <w:pPr>
        <w:ind w:left="5385"/>
        <w:jc w:val="right"/>
      </w:pPr>
      <w:r>
        <w:t xml:space="preserve">к настоящему порядку заключения </w:t>
      </w:r>
    </w:p>
    <w:p w:rsidR="00B57378" w:rsidRDefault="00B57378" w:rsidP="00B57378">
      <w:pPr>
        <w:ind w:left="5385"/>
        <w:jc w:val="right"/>
      </w:pPr>
      <w:r>
        <w:t xml:space="preserve">договора о благоустройстве </w:t>
      </w:r>
    </w:p>
    <w:p w:rsidR="00B57378" w:rsidRDefault="00B57378" w:rsidP="00B57378">
      <w:pPr>
        <w:ind w:left="5385"/>
        <w:jc w:val="right"/>
      </w:pPr>
      <w:r>
        <w:t>прилегающей территории</w:t>
      </w:r>
      <w:r>
        <w:rPr>
          <w:bCs/>
        </w:rPr>
        <w:t xml:space="preserve"> </w:t>
      </w:r>
    </w:p>
    <w:tbl>
      <w:tblPr>
        <w:tblpPr w:leftFromText="180" w:rightFromText="180" w:vertAnchor="text" w:horzAnchor="page" w:tblpX="1003" w:tblpY="-139"/>
        <w:tblW w:w="0" w:type="auto"/>
        <w:tblLayout w:type="fixed"/>
        <w:tblLook w:val="0000"/>
      </w:tblPr>
      <w:tblGrid>
        <w:gridCol w:w="4013"/>
      </w:tblGrid>
      <w:tr w:rsidR="00EA6A50" w:rsidTr="00EA6A50">
        <w:tc>
          <w:tcPr>
            <w:tcW w:w="4013" w:type="dxa"/>
            <w:shd w:val="clear" w:color="auto" w:fill="auto"/>
          </w:tcPr>
          <w:p w:rsidR="00EA6A50" w:rsidRDefault="00EA6A50" w:rsidP="00EA6A50">
            <w:pPr>
              <w:snapToGrid w:val="0"/>
              <w:rPr>
                <w:sz w:val="26"/>
                <w:szCs w:val="26"/>
              </w:rPr>
            </w:pPr>
          </w:p>
        </w:tc>
      </w:tr>
      <w:tr w:rsidR="00EA6A50" w:rsidTr="00EA6A50">
        <w:tc>
          <w:tcPr>
            <w:tcW w:w="4013" w:type="dxa"/>
            <w:shd w:val="clear" w:color="auto" w:fill="auto"/>
          </w:tcPr>
          <w:p w:rsidR="00EA6A50" w:rsidRDefault="00EA6A50" w:rsidP="00EA6A50">
            <w:pPr>
              <w:snapToGrid w:val="0"/>
              <w:rPr>
                <w:sz w:val="26"/>
                <w:szCs w:val="26"/>
              </w:rPr>
            </w:pPr>
          </w:p>
        </w:tc>
      </w:tr>
      <w:tr w:rsidR="00EA6A50" w:rsidTr="00EA6A50">
        <w:tc>
          <w:tcPr>
            <w:tcW w:w="4013" w:type="dxa"/>
            <w:shd w:val="clear" w:color="auto" w:fill="auto"/>
          </w:tcPr>
          <w:p w:rsidR="00EA6A50" w:rsidRDefault="00EA6A50" w:rsidP="00EA6A5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Главе   сельского поселения Гавриловка</w:t>
            </w:r>
          </w:p>
          <w:p w:rsidR="00EA6A50" w:rsidRDefault="00EA6A50" w:rsidP="00EA6A50">
            <w:r>
              <w:rPr>
                <w:bCs/>
                <w:sz w:val="26"/>
                <w:szCs w:val="26"/>
              </w:rPr>
              <w:t>Рыжкову А.Н</w:t>
            </w:r>
          </w:p>
        </w:tc>
      </w:tr>
      <w:tr w:rsidR="00EA6A50" w:rsidTr="00EA6A50">
        <w:tc>
          <w:tcPr>
            <w:tcW w:w="4013" w:type="dxa"/>
            <w:shd w:val="clear" w:color="auto" w:fill="auto"/>
          </w:tcPr>
          <w:p w:rsidR="00EA6A50" w:rsidRDefault="00EA6A50" w:rsidP="00EA6A50">
            <w:r>
              <w:rPr>
                <w:bCs/>
                <w:sz w:val="26"/>
                <w:szCs w:val="26"/>
              </w:rPr>
              <w:t>от_________________________</w:t>
            </w:r>
          </w:p>
        </w:tc>
      </w:tr>
      <w:tr w:rsidR="00EA6A50" w:rsidTr="00EA6A50">
        <w:tc>
          <w:tcPr>
            <w:tcW w:w="4013" w:type="dxa"/>
            <w:shd w:val="clear" w:color="auto" w:fill="auto"/>
          </w:tcPr>
          <w:p w:rsidR="00EA6A50" w:rsidRDefault="00EA6A50" w:rsidP="00EA6A5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</w:t>
            </w:r>
          </w:p>
          <w:p w:rsidR="00EA6A50" w:rsidRDefault="00EA6A50" w:rsidP="00EA6A50">
            <w:r>
              <w:rPr>
                <w:bCs/>
                <w:sz w:val="26"/>
                <w:szCs w:val="26"/>
              </w:rPr>
              <w:t>__________________________</w:t>
            </w:r>
          </w:p>
        </w:tc>
      </w:tr>
      <w:tr w:rsidR="00EA6A50" w:rsidTr="00EA6A50">
        <w:tc>
          <w:tcPr>
            <w:tcW w:w="4013" w:type="dxa"/>
            <w:shd w:val="clear" w:color="auto" w:fill="auto"/>
          </w:tcPr>
          <w:p w:rsidR="00EA6A50" w:rsidRDefault="00EA6A50" w:rsidP="00EA6A50">
            <w:pPr>
              <w:jc w:val="center"/>
            </w:pPr>
            <w:r>
              <w:rPr>
                <w:bCs/>
                <w:sz w:val="26"/>
                <w:szCs w:val="26"/>
                <w:vertAlign w:val="superscript"/>
              </w:rPr>
              <w:t>ФИО (полностью)</w:t>
            </w:r>
          </w:p>
        </w:tc>
      </w:tr>
    </w:tbl>
    <w:p w:rsidR="00B57378" w:rsidRDefault="00B57378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EA6A50" w:rsidRDefault="00EA6A50" w:rsidP="00B57378">
      <w:pPr>
        <w:ind w:left="5385"/>
        <w:jc w:val="right"/>
      </w:pPr>
    </w:p>
    <w:p w:rsidR="00B57378" w:rsidRDefault="00B57378" w:rsidP="00B57378">
      <w:pPr>
        <w:rPr>
          <w:sz w:val="26"/>
          <w:szCs w:val="26"/>
        </w:rPr>
      </w:pPr>
    </w:p>
    <w:p w:rsidR="00EA6A50" w:rsidRDefault="00EA6A50" w:rsidP="00B57378">
      <w:pPr>
        <w:rPr>
          <w:sz w:val="26"/>
          <w:szCs w:val="26"/>
        </w:rPr>
      </w:pPr>
    </w:p>
    <w:p w:rsidR="00B57378" w:rsidRDefault="00B57378" w:rsidP="00B573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 о заключении договора</w:t>
      </w:r>
    </w:p>
    <w:p w:rsidR="00EA6A50" w:rsidRDefault="00B57378" w:rsidP="00EA6A5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благоустройстве прилегающей территории </w:t>
      </w:r>
    </w:p>
    <w:p w:rsidR="00EA6A50" w:rsidRDefault="00EA6A50" w:rsidP="00B57378">
      <w:pPr>
        <w:jc w:val="center"/>
        <w:rPr>
          <w:sz w:val="26"/>
          <w:szCs w:val="26"/>
        </w:rPr>
      </w:pPr>
    </w:p>
    <w:p w:rsidR="00B57378" w:rsidRDefault="00B57378" w:rsidP="00B5737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Прошу заключить договор о благоустройстве прилегающей территории к земельному участку по адресу: ____________________________________________</w:t>
      </w:r>
    </w:p>
    <w:p w:rsidR="00B57378" w:rsidRDefault="00B57378" w:rsidP="00B5737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_______________________________________________________________________ </w:t>
      </w:r>
    </w:p>
    <w:p w:rsidR="00B57378" w:rsidRDefault="00B57378" w:rsidP="00B5737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B57378" w:rsidRDefault="00B57378" w:rsidP="004973C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виды и  объемы работ по благоустройству прилагающей территории</w:t>
      </w:r>
      <w:r w:rsidR="004973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_____________________________________________________________________________________________________________________________________</w:t>
      </w:r>
      <w:r w:rsidR="004973CA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</w:t>
      </w:r>
    </w:p>
    <w:p w:rsidR="00B57378" w:rsidRDefault="00B57378" w:rsidP="00B57378">
      <w:pPr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378" w:rsidRDefault="00B57378" w:rsidP="00B57378">
      <w:pPr>
        <w:rPr>
          <w:sz w:val="26"/>
          <w:szCs w:val="26"/>
        </w:rPr>
      </w:pPr>
    </w:p>
    <w:p w:rsidR="00B57378" w:rsidRDefault="00B57378" w:rsidP="00B57378">
      <w:pPr>
        <w:rPr>
          <w:sz w:val="26"/>
          <w:szCs w:val="26"/>
        </w:rPr>
      </w:pPr>
    </w:p>
    <w:p w:rsidR="00EA6A50" w:rsidRDefault="00EA6A50" w:rsidP="00B57378">
      <w:pPr>
        <w:rPr>
          <w:sz w:val="26"/>
          <w:szCs w:val="26"/>
        </w:rPr>
      </w:pPr>
    </w:p>
    <w:p w:rsidR="00B57378" w:rsidRDefault="00B57378" w:rsidP="00B57378">
      <w:pPr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</w:rPr>
        <w:t>«_____» ____________ 201___ г.                  __________ /</w:t>
      </w:r>
      <w:r w:rsidR="004973CA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__________________/</w:t>
      </w:r>
    </w:p>
    <w:p w:rsidR="00B57378" w:rsidRDefault="00B57378" w:rsidP="00B57378">
      <w:pPr>
        <w:rPr>
          <w:sz w:val="26"/>
          <w:szCs w:val="26"/>
        </w:rPr>
      </w:pPr>
      <w:r>
        <w:rPr>
          <w:bCs/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 w:rsidR="004973CA">
        <w:rPr>
          <w:bCs/>
          <w:sz w:val="26"/>
          <w:szCs w:val="26"/>
          <w:vertAlign w:val="superscript"/>
        </w:rPr>
        <w:t xml:space="preserve">                   </w:t>
      </w:r>
      <w:r>
        <w:rPr>
          <w:bCs/>
          <w:sz w:val="26"/>
          <w:szCs w:val="26"/>
          <w:vertAlign w:val="superscript"/>
        </w:rPr>
        <w:t xml:space="preserve">     подпись                           расшифровка </w:t>
      </w:r>
    </w:p>
    <w:p w:rsidR="00B57378" w:rsidRDefault="00B57378" w:rsidP="00B57378">
      <w:pPr>
        <w:rPr>
          <w:sz w:val="26"/>
          <w:szCs w:val="26"/>
        </w:rPr>
      </w:pPr>
    </w:p>
    <w:p w:rsidR="00B57378" w:rsidRDefault="00B57378" w:rsidP="00B57378">
      <w:pPr>
        <w:rPr>
          <w:sz w:val="26"/>
          <w:szCs w:val="26"/>
        </w:rPr>
      </w:pPr>
    </w:p>
    <w:p w:rsidR="00B57378" w:rsidRDefault="00B57378" w:rsidP="00B57378">
      <w:pPr>
        <w:jc w:val="both"/>
        <w:rPr>
          <w:sz w:val="28"/>
          <w:szCs w:val="28"/>
        </w:rPr>
      </w:pPr>
    </w:p>
    <w:p w:rsidR="00B57378" w:rsidRDefault="00B57378" w:rsidP="00B57378">
      <w:pPr>
        <w:pStyle w:val="1"/>
        <w:jc w:val="both"/>
        <w:rPr>
          <w:sz w:val="28"/>
          <w:szCs w:val="28"/>
        </w:rPr>
      </w:pPr>
    </w:p>
    <w:p w:rsidR="00B57378" w:rsidRDefault="00B57378" w:rsidP="00B57378">
      <w:pPr>
        <w:pStyle w:val="1"/>
        <w:jc w:val="both"/>
        <w:rPr>
          <w:sz w:val="28"/>
          <w:szCs w:val="28"/>
        </w:rPr>
      </w:pPr>
    </w:p>
    <w:p w:rsidR="00B57378" w:rsidRDefault="00B57378" w:rsidP="00B57378">
      <w:pPr>
        <w:pStyle w:val="1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pStyle w:val="1"/>
        <w:spacing w:before="0" w:after="0"/>
        <w:jc w:val="right"/>
        <w:rPr>
          <w:sz w:val="28"/>
          <w:szCs w:val="28"/>
        </w:rPr>
      </w:pPr>
    </w:p>
    <w:p w:rsidR="00B57378" w:rsidRDefault="00B57378" w:rsidP="00B57378">
      <w:pPr>
        <w:jc w:val="right"/>
        <w:rPr>
          <w:sz w:val="26"/>
          <w:szCs w:val="26"/>
        </w:rPr>
      </w:pPr>
    </w:p>
    <w:p w:rsidR="004122EF" w:rsidRDefault="004122EF"/>
    <w:sectPr w:rsidR="004122EF" w:rsidSect="007169CA">
      <w:pgSz w:w="11906" w:h="16838"/>
      <w:pgMar w:top="568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78"/>
    <w:rsid w:val="00121F40"/>
    <w:rsid w:val="001C5FE3"/>
    <w:rsid w:val="00262D17"/>
    <w:rsid w:val="002C33E2"/>
    <w:rsid w:val="00361E2B"/>
    <w:rsid w:val="003B04B1"/>
    <w:rsid w:val="003E62F8"/>
    <w:rsid w:val="004122EF"/>
    <w:rsid w:val="0045552A"/>
    <w:rsid w:val="004973CA"/>
    <w:rsid w:val="00575795"/>
    <w:rsid w:val="005C706A"/>
    <w:rsid w:val="00645362"/>
    <w:rsid w:val="006704BE"/>
    <w:rsid w:val="007169CA"/>
    <w:rsid w:val="00785689"/>
    <w:rsid w:val="00797900"/>
    <w:rsid w:val="007A5730"/>
    <w:rsid w:val="0084651D"/>
    <w:rsid w:val="00973B38"/>
    <w:rsid w:val="009D2D8F"/>
    <w:rsid w:val="00A157EE"/>
    <w:rsid w:val="00A213CF"/>
    <w:rsid w:val="00AC7833"/>
    <w:rsid w:val="00B57378"/>
    <w:rsid w:val="00C70336"/>
    <w:rsid w:val="00CB0DE2"/>
    <w:rsid w:val="00D920A2"/>
    <w:rsid w:val="00EA6A50"/>
    <w:rsid w:val="00EB60BC"/>
    <w:rsid w:val="00ED12DD"/>
    <w:rsid w:val="00F1183F"/>
    <w:rsid w:val="00F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378"/>
    <w:rPr>
      <w:color w:val="000080"/>
      <w:u w:val="single"/>
    </w:rPr>
  </w:style>
  <w:style w:type="paragraph" w:customStyle="1" w:styleId="1">
    <w:name w:val="Обычный (веб)1"/>
    <w:basedOn w:val="a"/>
    <w:rsid w:val="00B57378"/>
    <w:pPr>
      <w:spacing w:before="100" w:after="100"/>
    </w:pPr>
  </w:style>
  <w:style w:type="paragraph" w:customStyle="1" w:styleId="10">
    <w:name w:val="Без интервала1"/>
    <w:rsid w:val="00B573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1cl">
    <w:name w:val="text1cl"/>
    <w:basedOn w:val="a"/>
    <w:rsid w:val="00B57378"/>
    <w:pPr>
      <w:spacing w:before="144" w:after="288"/>
      <w:jc w:val="center"/>
    </w:pPr>
  </w:style>
  <w:style w:type="paragraph" w:customStyle="1" w:styleId="HTML1">
    <w:name w:val="Стандартный HTML1"/>
    <w:basedOn w:val="a"/>
    <w:rsid w:val="00B5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7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7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B57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664768.1000" TargetMode="External"/><Relationship Id="rId18" Type="http://schemas.openxmlformats.org/officeDocument/2006/relationships/hyperlink" Target="garantf1://1866476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8664768.1000" TargetMode="External"/><Relationship Id="rId17" Type="http://schemas.openxmlformats.org/officeDocument/2006/relationships/hyperlink" Target="garantf1://186647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664768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64768.0" TargetMode="External"/><Relationship Id="rId11" Type="http://schemas.openxmlformats.org/officeDocument/2006/relationships/hyperlink" Target="http://pandia.ru/text/category/akvator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http://www.pandia.ru/text/category/vedomstv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664768.0" TargetMode="External"/><Relationship Id="rId14" Type="http://schemas.openxmlformats.org/officeDocument/2006/relationships/hyperlink" Target="garantf1://1866476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FF14-7F9C-4644-81F7-D49898E4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12</cp:revision>
  <cp:lastPrinted>2019-06-03T12:25:00Z</cp:lastPrinted>
  <dcterms:created xsi:type="dcterms:W3CDTF">2019-05-17T07:29:00Z</dcterms:created>
  <dcterms:modified xsi:type="dcterms:W3CDTF">2019-06-04T11:50:00Z</dcterms:modified>
</cp:coreProperties>
</file>