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21" w:rsidRPr="00112A5D" w:rsidRDefault="00236321" w:rsidP="000D41E5">
      <w:pPr>
        <w:tabs>
          <w:tab w:val="left" w:pos="567"/>
          <w:tab w:val="left" w:pos="709"/>
          <w:tab w:val="left" w:pos="4515"/>
        </w:tabs>
        <w:ind w:firstLine="0"/>
        <w:jc w:val="center"/>
        <w:rPr>
          <w:rFonts w:cs="Arial"/>
          <w:b/>
          <w:bCs/>
        </w:rPr>
      </w:pPr>
      <w:r w:rsidRPr="00112A5D">
        <w:rPr>
          <w:rFonts w:cs="Arial"/>
          <w:b/>
          <w:bCs/>
        </w:rPr>
        <w:t>СОВЕТ НАРОДНЫХ ДЕПУТАТОВ</w:t>
      </w:r>
    </w:p>
    <w:p w:rsidR="00236321" w:rsidRPr="00112A5D" w:rsidRDefault="000D41E5" w:rsidP="00CB61FB">
      <w:pPr>
        <w:tabs>
          <w:tab w:val="left" w:pos="4515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СТАРОМЕЛОВАТСКОГО </w:t>
      </w:r>
      <w:r w:rsidR="00236321" w:rsidRPr="00112A5D">
        <w:rPr>
          <w:rFonts w:cs="Arial"/>
          <w:b/>
          <w:bCs/>
        </w:rPr>
        <w:t xml:space="preserve"> СЕЛЬСКОГО ПОСЕЛЕНИЯ</w:t>
      </w:r>
    </w:p>
    <w:p w:rsidR="00236321" w:rsidRPr="00112A5D" w:rsidRDefault="00236321" w:rsidP="00CB61FB">
      <w:pPr>
        <w:tabs>
          <w:tab w:val="left" w:pos="4515"/>
        </w:tabs>
        <w:jc w:val="center"/>
        <w:rPr>
          <w:rFonts w:cs="Arial"/>
          <w:b/>
          <w:bCs/>
        </w:rPr>
      </w:pPr>
      <w:r w:rsidRPr="00112A5D">
        <w:rPr>
          <w:rFonts w:cs="Arial"/>
          <w:b/>
          <w:bCs/>
        </w:rPr>
        <w:t>ПЕТРОПАВЛОВСКОГО  МУНИЦИПАЛЬНОГО РАЙОНА</w:t>
      </w:r>
    </w:p>
    <w:p w:rsidR="00236321" w:rsidRPr="00112A5D" w:rsidRDefault="00236321" w:rsidP="00CB61FB">
      <w:pPr>
        <w:tabs>
          <w:tab w:val="left" w:pos="4515"/>
        </w:tabs>
        <w:jc w:val="center"/>
        <w:rPr>
          <w:rFonts w:cs="Arial"/>
          <w:b/>
          <w:bCs/>
        </w:rPr>
      </w:pPr>
      <w:r w:rsidRPr="00112A5D">
        <w:rPr>
          <w:rFonts w:cs="Arial"/>
          <w:b/>
          <w:bCs/>
        </w:rPr>
        <w:t>ВОРОНЕЖСКОЙ ОБЛАСТИ</w:t>
      </w:r>
    </w:p>
    <w:p w:rsidR="00236321" w:rsidRPr="00112A5D" w:rsidRDefault="00236321" w:rsidP="00CB61FB">
      <w:pPr>
        <w:tabs>
          <w:tab w:val="left" w:pos="4515"/>
        </w:tabs>
        <w:jc w:val="center"/>
        <w:rPr>
          <w:b/>
        </w:rPr>
      </w:pPr>
    </w:p>
    <w:p w:rsidR="00236321" w:rsidRPr="00112A5D" w:rsidRDefault="00236321" w:rsidP="00CB61FB">
      <w:pPr>
        <w:jc w:val="center"/>
        <w:rPr>
          <w:b/>
          <w:bCs/>
        </w:rPr>
      </w:pPr>
      <w:r w:rsidRPr="00112A5D">
        <w:rPr>
          <w:rFonts w:cs="Arial"/>
          <w:b/>
          <w:bCs/>
        </w:rPr>
        <w:t>РЕШЕНИЕ</w:t>
      </w:r>
    </w:p>
    <w:p w:rsidR="00236321" w:rsidRDefault="00236321" w:rsidP="00CB61FB">
      <w:pPr>
        <w:rPr>
          <w:rFonts w:cs="Arial"/>
        </w:rPr>
      </w:pPr>
      <w:r w:rsidRPr="00CB61FB">
        <w:rPr>
          <w:rFonts w:cs="Arial"/>
        </w:rPr>
        <w:t xml:space="preserve"> </w:t>
      </w:r>
    </w:p>
    <w:p w:rsidR="00236321" w:rsidRDefault="00236321" w:rsidP="00CB61FB">
      <w:pPr>
        <w:rPr>
          <w:rFonts w:cs="Arial"/>
        </w:rPr>
      </w:pPr>
      <w:r w:rsidRPr="00CB61FB">
        <w:rPr>
          <w:rFonts w:cs="Arial"/>
        </w:rPr>
        <w:t xml:space="preserve">от </w:t>
      </w:r>
      <w:r w:rsidR="000D41E5">
        <w:rPr>
          <w:rFonts w:cs="Arial"/>
        </w:rPr>
        <w:t xml:space="preserve">26 марта 2019 </w:t>
      </w:r>
      <w:r w:rsidRPr="00CB61FB">
        <w:rPr>
          <w:rFonts w:cs="Arial"/>
        </w:rPr>
        <w:t xml:space="preserve"> г. № </w:t>
      </w:r>
      <w:r w:rsidR="000D41E5">
        <w:rPr>
          <w:rFonts w:cs="Arial"/>
        </w:rPr>
        <w:t>8</w:t>
      </w:r>
    </w:p>
    <w:p w:rsidR="00236321" w:rsidRDefault="00236321" w:rsidP="00CB61FB">
      <w:pPr>
        <w:rPr>
          <w:rFonts w:cs="Arial"/>
        </w:rPr>
      </w:pPr>
      <w:bookmarkStart w:id="0" w:name="_GoBack"/>
      <w:bookmarkEnd w:id="0"/>
    </w:p>
    <w:p w:rsidR="00236321" w:rsidRDefault="00236321" w:rsidP="00CB61FB">
      <w:pPr>
        <w:rPr>
          <w:rFonts w:cs="Arial"/>
        </w:rPr>
      </w:pPr>
      <w:r>
        <w:rPr>
          <w:rFonts w:cs="Arial"/>
        </w:rPr>
        <w:t xml:space="preserve">О внесении изменений в решение </w:t>
      </w:r>
    </w:p>
    <w:p w:rsidR="00236321" w:rsidRDefault="00236321" w:rsidP="00CB61FB">
      <w:pPr>
        <w:rPr>
          <w:rFonts w:cs="Arial"/>
        </w:rPr>
      </w:pPr>
      <w:r>
        <w:rPr>
          <w:rFonts w:cs="Arial"/>
        </w:rPr>
        <w:t>Совет</w:t>
      </w:r>
      <w:r w:rsidR="00F81C6E">
        <w:rPr>
          <w:rFonts w:cs="Arial"/>
        </w:rPr>
        <w:t xml:space="preserve">а </w:t>
      </w:r>
      <w:r w:rsidR="000D41E5">
        <w:rPr>
          <w:rFonts w:cs="Arial"/>
        </w:rPr>
        <w:t>народных депутатов Старомеловатского</w:t>
      </w:r>
    </w:p>
    <w:p w:rsidR="00236321" w:rsidRDefault="00F81C6E" w:rsidP="00CB61FB">
      <w:pPr>
        <w:rPr>
          <w:rFonts w:cs="Arial"/>
        </w:rPr>
      </w:pPr>
      <w:r>
        <w:rPr>
          <w:rFonts w:cs="Arial"/>
        </w:rPr>
        <w:t>сельского поселения  №</w:t>
      </w:r>
      <w:r w:rsidR="000D41E5">
        <w:rPr>
          <w:rFonts w:cs="Arial"/>
        </w:rPr>
        <w:t xml:space="preserve"> 14 </w:t>
      </w:r>
      <w:r w:rsidR="00236321">
        <w:rPr>
          <w:rFonts w:cs="Arial"/>
        </w:rPr>
        <w:t xml:space="preserve"> от  </w:t>
      </w:r>
      <w:r w:rsidR="000D41E5">
        <w:rPr>
          <w:rFonts w:cs="Arial"/>
        </w:rPr>
        <w:t>14.04.2016 года</w:t>
      </w:r>
    </w:p>
    <w:p w:rsidR="00710EFA" w:rsidRDefault="00236321" w:rsidP="00710EFA">
      <w:pPr>
        <w:rPr>
          <w:rFonts w:cs="Arial"/>
        </w:rPr>
      </w:pPr>
      <w:r>
        <w:rPr>
          <w:rFonts w:cs="Arial"/>
        </w:rPr>
        <w:t>«</w:t>
      </w:r>
      <w:r w:rsidR="00710EFA" w:rsidRPr="00710EFA">
        <w:rPr>
          <w:rFonts w:cs="Arial"/>
        </w:rPr>
        <w:t xml:space="preserve">О порядке сообщения лицами, замещающими </w:t>
      </w:r>
    </w:p>
    <w:p w:rsidR="00710EFA" w:rsidRDefault="00710EFA" w:rsidP="00710EFA">
      <w:pPr>
        <w:rPr>
          <w:rFonts w:cs="Arial"/>
        </w:rPr>
      </w:pPr>
      <w:r w:rsidRPr="00710EFA">
        <w:rPr>
          <w:rFonts w:cs="Arial"/>
        </w:rPr>
        <w:t xml:space="preserve">муниципальные должности, </w:t>
      </w:r>
      <w:r>
        <w:rPr>
          <w:rFonts w:cs="Arial"/>
        </w:rPr>
        <w:t xml:space="preserve"> </w:t>
      </w:r>
      <w:r w:rsidRPr="00710EFA">
        <w:rPr>
          <w:rFonts w:cs="Arial"/>
        </w:rPr>
        <w:t xml:space="preserve">о возникновении </w:t>
      </w:r>
    </w:p>
    <w:p w:rsidR="00710EFA" w:rsidRDefault="00710EFA" w:rsidP="00710EFA">
      <w:pPr>
        <w:rPr>
          <w:rFonts w:cs="Arial"/>
        </w:rPr>
      </w:pPr>
      <w:r w:rsidRPr="00710EFA">
        <w:rPr>
          <w:rFonts w:cs="Arial"/>
        </w:rPr>
        <w:t xml:space="preserve">личной заинтересованности  при исполнении </w:t>
      </w:r>
    </w:p>
    <w:p w:rsidR="00710EFA" w:rsidRDefault="00710EFA" w:rsidP="00710EFA">
      <w:pPr>
        <w:rPr>
          <w:rFonts w:cs="Arial"/>
        </w:rPr>
      </w:pPr>
      <w:r w:rsidRPr="00710EFA">
        <w:rPr>
          <w:rFonts w:cs="Arial"/>
        </w:rPr>
        <w:t xml:space="preserve">должностных обязанностей, которая приводит </w:t>
      </w:r>
    </w:p>
    <w:p w:rsidR="00F81C6E" w:rsidRDefault="00710EFA" w:rsidP="00F81C6E">
      <w:pPr>
        <w:rPr>
          <w:rFonts w:cs="Arial"/>
        </w:rPr>
      </w:pPr>
      <w:r w:rsidRPr="00710EFA">
        <w:rPr>
          <w:rFonts w:cs="Arial"/>
        </w:rPr>
        <w:t>или может привести к конфликту интересов</w:t>
      </w:r>
      <w:r w:rsidR="00F81C6E">
        <w:rPr>
          <w:rFonts w:cs="Arial"/>
        </w:rPr>
        <w:t>»</w:t>
      </w:r>
    </w:p>
    <w:p w:rsidR="00236321" w:rsidRDefault="00236321" w:rsidP="00CB61FB">
      <w:pPr>
        <w:rPr>
          <w:rFonts w:cs="Arial"/>
        </w:rPr>
      </w:pPr>
    </w:p>
    <w:p w:rsidR="00236321" w:rsidRDefault="00236321" w:rsidP="00CB61FB"/>
    <w:p w:rsidR="00F81C6E" w:rsidRDefault="00236321" w:rsidP="00CB61FB">
      <w:pPr>
        <w:rPr>
          <w:rFonts w:cs="Arial"/>
          <w:color w:val="000000"/>
        </w:rPr>
      </w:pPr>
      <w:bookmarkStart w:id="1" w:name="sub_2"/>
      <w:r w:rsidRPr="00CB61FB">
        <w:rPr>
          <w:rFonts w:cs="Arial"/>
          <w:color w:val="000000"/>
        </w:rPr>
        <w:t xml:space="preserve">Совет </w:t>
      </w:r>
      <w:r w:rsidR="000D41E5">
        <w:rPr>
          <w:rFonts w:cs="Arial"/>
          <w:color w:val="000000"/>
        </w:rPr>
        <w:t xml:space="preserve">народных депутатов </w:t>
      </w:r>
      <w:r>
        <w:rPr>
          <w:rFonts w:cs="Arial"/>
          <w:color w:val="000000"/>
        </w:rPr>
        <w:t xml:space="preserve"> </w:t>
      </w:r>
      <w:r w:rsidR="000D41E5">
        <w:rPr>
          <w:rFonts w:cs="Arial"/>
        </w:rPr>
        <w:t>Старомеловатского</w:t>
      </w:r>
      <w:r w:rsidRPr="00CB61FB">
        <w:rPr>
          <w:rFonts w:cs="Arial"/>
          <w:color w:val="000000"/>
        </w:rPr>
        <w:t xml:space="preserve"> сельского поселения</w:t>
      </w:r>
      <w:r>
        <w:rPr>
          <w:rFonts w:cs="Arial"/>
          <w:color w:val="000000"/>
        </w:rPr>
        <w:t xml:space="preserve"> </w:t>
      </w:r>
      <w:r w:rsidRPr="00CB61FB">
        <w:rPr>
          <w:rFonts w:cs="Arial"/>
          <w:color w:val="000000"/>
        </w:rPr>
        <w:t xml:space="preserve"> </w:t>
      </w:r>
      <w:bookmarkEnd w:id="1"/>
    </w:p>
    <w:p w:rsidR="00236321" w:rsidRDefault="00236321" w:rsidP="00F81C6E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решил:</w:t>
      </w:r>
    </w:p>
    <w:p w:rsidR="00236321" w:rsidRDefault="00236321" w:rsidP="00CB61FB">
      <w:pPr>
        <w:rPr>
          <w:color w:val="000000"/>
        </w:rPr>
      </w:pPr>
    </w:p>
    <w:p w:rsidR="00236321" w:rsidRDefault="00236321" w:rsidP="00710EF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</w:t>
      </w:r>
      <w:r w:rsidRPr="00CB61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81C6E">
        <w:rPr>
          <w:rFonts w:ascii="Arial" w:hAnsi="Arial" w:cs="Arial"/>
          <w:sz w:val="24"/>
          <w:szCs w:val="24"/>
        </w:rPr>
        <w:t>Внести</w:t>
      </w:r>
      <w:r w:rsidR="00792D85">
        <w:rPr>
          <w:rFonts w:ascii="Arial" w:hAnsi="Arial" w:cs="Arial"/>
          <w:sz w:val="24"/>
          <w:szCs w:val="24"/>
        </w:rPr>
        <w:t xml:space="preserve"> в  </w:t>
      </w:r>
      <w:r w:rsidR="00792D85" w:rsidRPr="00792D85">
        <w:rPr>
          <w:rFonts w:ascii="Arial" w:hAnsi="Arial" w:cs="Arial"/>
          <w:sz w:val="24"/>
          <w:szCs w:val="24"/>
        </w:rPr>
        <w:t>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2D85">
        <w:rPr>
          <w:rFonts w:ascii="Arial" w:hAnsi="Arial" w:cs="Arial"/>
          <w:sz w:val="24"/>
          <w:szCs w:val="24"/>
        </w:rPr>
        <w:t xml:space="preserve">, утвержденное </w:t>
      </w:r>
      <w:r w:rsidR="00F81C6E">
        <w:rPr>
          <w:rFonts w:ascii="Arial" w:hAnsi="Arial" w:cs="Arial"/>
          <w:sz w:val="24"/>
          <w:szCs w:val="24"/>
        </w:rPr>
        <w:t xml:space="preserve"> решение</w:t>
      </w:r>
      <w:r w:rsidR="00792D85">
        <w:rPr>
          <w:rFonts w:ascii="Arial" w:hAnsi="Arial" w:cs="Arial"/>
          <w:sz w:val="24"/>
          <w:szCs w:val="24"/>
        </w:rPr>
        <w:t>м</w:t>
      </w:r>
      <w:r w:rsidR="00F81C6E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0D41E5">
        <w:rPr>
          <w:rFonts w:cs="Arial"/>
        </w:rPr>
        <w:t>Старомеловатского</w:t>
      </w:r>
      <w:r w:rsidR="00F81C6E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0D41E5">
        <w:rPr>
          <w:rFonts w:ascii="Arial" w:hAnsi="Arial" w:cs="Arial"/>
          <w:sz w:val="24"/>
          <w:szCs w:val="24"/>
        </w:rPr>
        <w:t xml:space="preserve">14.04.2016 г. </w:t>
      </w:r>
      <w:r w:rsidR="00F81C6E">
        <w:rPr>
          <w:rFonts w:ascii="Arial" w:hAnsi="Arial" w:cs="Arial"/>
          <w:sz w:val="24"/>
          <w:szCs w:val="24"/>
        </w:rPr>
        <w:t xml:space="preserve"> №</w:t>
      </w:r>
      <w:r w:rsidR="000D41E5">
        <w:rPr>
          <w:rFonts w:ascii="Arial" w:hAnsi="Arial" w:cs="Arial"/>
          <w:sz w:val="24"/>
          <w:szCs w:val="24"/>
        </w:rPr>
        <w:t xml:space="preserve"> 14</w:t>
      </w:r>
      <w:r w:rsidR="00F81C6E">
        <w:rPr>
          <w:rFonts w:ascii="Arial" w:hAnsi="Arial" w:cs="Arial"/>
          <w:sz w:val="24"/>
          <w:szCs w:val="24"/>
        </w:rPr>
        <w:t xml:space="preserve"> «</w:t>
      </w:r>
      <w:r w:rsidR="00710EFA" w:rsidRPr="00710EFA">
        <w:rPr>
          <w:rFonts w:ascii="Arial" w:hAnsi="Arial" w:cs="Arial"/>
          <w:sz w:val="24"/>
          <w:szCs w:val="24"/>
        </w:rPr>
        <w:t xml:space="preserve">О порядке сообщения лицами, замещающими муниципальные должности, </w:t>
      </w:r>
      <w:r w:rsidR="00710EFA">
        <w:rPr>
          <w:rFonts w:ascii="Arial" w:hAnsi="Arial" w:cs="Arial"/>
          <w:sz w:val="24"/>
          <w:szCs w:val="24"/>
        </w:rPr>
        <w:t xml:space="preserve"> </w:t>
      </w:r>
      <w:r w:rsidR="00710EFA" w:rsidRPr="00710EFA">
        <w:rPr>
          <w:rFonts w:ascii="Arial" w:hAnsi="Arial" w:cs="Arial"/>
          <w:sz w:val="24"/>
          <w:szCs w:val="24"/>
        </w:rPr>
        <w:t xml:space="preserve">о возникновении личной </w:t>
      </w:r>
      <w:r w:rsidR="00710EFA">
        <w:rPr>
          <w:rFonts w:ascii="Arial" w:hAnsi="Arial" w:cs="Arial"/>
          <w:sz w:val="24"/>
          <w:szCs w:val="24"/>
        </w:rPr>
        <w:t xml:space="preserve"> </w:t>
      </w:r>
      <w:r w:rsidR="00710EFA" w:rsidRPr="00710EFA">
        <w:rPr>
          <w:rFonts w:ascii="Arial" w:hAnsi="Arial" w:cs="Arial"/>
          <w:sz w:val="24"/>
          <w:szCs w:val="24"/>
        </w:rPr>
        <w:t xml:space="preserve">заинтересованности  </w:t>
      </w:r>
      <w:r w:rsidR="00710EFA">
        <w:rPr>
          <w:rFonts w:ascii="Arial" w:hAnsi="Arial" w:cs="Arial"/>
          <w:sz w:val="24"/>
          <w:szCs w:val="24"/>
        </w:rPr>
        <w:t xml:space="preserve"> </w:t>
      </w:r>
      <w:r w:rsidR="00710EFA" w:rsidRPr="00710EFA">
        <w:rPr>
          <w:rFonts w:ascii="Arial" w:hAnsi="Arial" w:cs="Arial"/>
          <w:sz w:val="24"/>
          <w:szCs w:val="24"/>
        </w:rPr>
        <w:t xml:space="preserve">при исполнении должностных обязанностей, </w:t>
      </w:r>
      <w:r w:rsidR="00710EFA">
        <w:rPr>
          <w:rFonts w:ascii="Arial" w:hAnsi="Arial" w:cs="Arial"/>
          <w:sz w:val="24"/>
          <w:szCs w:val="24"/>
        </w:rPr>
        <w:t xml:space="preserve"> </w:t>
      </w:r>
      <w:r w:rsidR="00710EFA" w:rsidRPr="00710EFA">
        <w:rPr>
          <w:rFonts w:ascii="Arial" w:hAnsi="Arial" w:cs="Arial"/>
          <w:sz w:val="24"/>
          <w:szCs w:val="24"/>
        </w:rPr>
        <w:t>которая приводит или может привести к конфликту интересов</w:t>
      </w:r>
      <w:r w:rsidR="00F81C6E">
        <w:rPr>
          <w:rFonts w:ascii="Arial" w:hAnsi="Arial" w:cs="Arial"/>
          <w:sz w:val="24"/>
          <w:szCs w:val="24"/>
        </w:rPr>
        <w:t>» следующие изменения:</w:t>
      </w:r>
    </w:p>
    <w:p w:rsidR="00AB169D" w:rsidRDefault="00F81C6E" w:rsidP="00710EFA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 </w:t>
      </w:r>
      <w:r w:rsidR="00710EFA">
        <w:rPr>
          <w:rFonts w:ascii="Arial" w:hAnsi="Arial" w:cs="Arial"/>
          <w:sz w:val="24"/>
          <w:szCs w:val="24"/>
        </w:rPr>
        <w:t>абзац первый пункта 2 изложить в следующей редакции:</w:t>
      </w:r>
    </w:p>
    <w:p w:rsidR="00710EFA" w:rsidRPr="00AB169D" w:rsidRDefault="00710EFA" w:rsidP="00710EFA">
      <w:pPr>
        <w:pStyle w:val="ConsPlusNormal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                 «</w:t>
      </w:r>
      <w:r w:rsidRPr="00710EFA">
        <w:rPr>
          <w:rFonts w:ascii="Arial" w:hAnsi="Arial" w:cs="Arial"/>
          <w:sz w:val="24"/>
          <w:szCs w:val="24"/>
        </w:rPr>
        <w:t>Лица, замещающие муниципальные должности, обязаны в соответствии с законодательством Российской Федерации о противодействии коррупции сообщать</w:t>
      </w:r>
      <w:r>
        <w:rPr>
          <w:rFonts w:ascii="Arial" w:hAnsi="Arial" w:cs="Arial"/>
          <w:sz w:val="24"/>
          <w:szCs w:val="24"/>
        </w:rPr>
        <w:t xml:space="preserve"> в течение одного рабочего дня</w:t>
      </w:r>
      <w:r w:rsidR="00E4758D">
        <w:rPr>
          <w:rFonts w:ascii="Arial" w:hAnsi="Arial" w:cs="Arial"/>
          <w:sz w:val="24"/>
          <w:szCs w:val="24"/>
        </w:rPr>
        <w:t xml:space="preserve">, следующего за днем, когда узнали </w:t>
      </w:r>
      <w:r w:rsidRPr="00710EFA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>
        <w:rPr>
          <w:rFonts w:ascii="Arial" w:hAnsi="Arial" w:cs="Arial"/>
          <w:sz w:val="24"/>
          <w:szCs w:val="24"/>
        </w:rPr>
        <w:t>».</w:t>
      </w:r>
    </w:p>
    <w:p w:rsidR="00236321" w:rsidRPr="00CB61FB" w:rsidRDefault="00236321" w:rsidP="00CB61F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color w:val="000000"/>
          <w:sz w:val="24"/>
          <w:szCs w:val="24"/>
        </w:rPr>
        <w:t>2</w:t>
      </w:r>
      <w:r w:rsidRPr="00CB61FB">
        <w:rPr>
          <w:rStyle w:val="21"/>
          <w:rFonts w:ascii="Arial" w:hAnsi="Arial" w:cs="Arial"/>
          <w:color w:val="000000"/>
          <w:sz w:val="24"/>
          <w:szCs w:val="24"/>
        </w:rPr>
        <w:t xml:space="preserve">. Настоящее решение вступает в силу после его </w:t>
      </w:r>
      <w:r>
        <w:rPr>
          <w:rStyle w:val="21"/>
          <w:rFonts w:ascii="Arial" w:hAnsi="Arial" w:cs="Arial"/>
          <w:color w:val="000000"/>
          <w:sz w:val="24"/>
          <w:szCs w:val="24"/>
        </w:rPr>
        <w:t>обнародования.</w:t>
      </w:r>
    </w:p>
    <w:p w:rsidR="00236321" w:rsidRDefault="00236321" w:rsidP="00CB61FB"/>
    <w:p w:rsidR="00236321" w:rsidRDefault="00236321" w:rsidP="00CB61FB"/>
    <w:p w:rsidR="00236321" w:rsidRDefault="000D41E5" w:rsidP="00CB61FB">
      <w:pPr>
        <w:rPr>
          <w:rFonts w:cs="Arial"/>
        </w:rPr>
      </w:pPr>
      <w:r>
        <w:rPr>
          <w:rFonts w:cs="Arial"/>
        </w:rPr>
        <w:t>Глава Старомеловатского</w:t>
      </w:r>
    </w:p>
    <w:p w:rsidR="000D41E5" w:rsidRDefault="000D41E5" w:rsidP="000D41E5">
      <w:pPr>
        <w:ind w:firstLine="0"/>
        <w:rPr>
          <w:rFonts w:cs="Arial"/>
        </w:rPr>
      </w:pPr>
      <w:r>
        <w:rPr>
          <w:rFonts w:cs="Arial"/>
        </w:rPr>
        <w:t xml:space="preserve">         сельского поселения                                      В.И.Мирошников</w:t>
      </w:r>
    </w:p>
    <w:p w:rsidR="00236321" w:rsidRPr="00CB61FB" w:rsidRDefault="00236321" w:rsidP="004C59E4">
      <w:pPr>
        <w:ind w:left="5529" w:firstLine="0"/>
        <w:jc w:val="center"/>
        <w:rPr>
          <w:rFonts w:cs="Arial"/>
        </w:rPr>
      </w:pPr>
    </w:p>
    <w:sectPr w:rsidR="00236321" w:rsidRPr="00CB61FB" w:rsidSect="000D41E5">
      <w:pgSz w:w="11900" w:h="16800"/>
      <w:pgMar w:top="1134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1A" w:rsidRDefault="0053021A" w:rsidP="005042B5">
      <w:r>
        <w:separator/>
      </w:r>
    </w:p>
  </w:endnote>
  <w:endnote w:type="continuationSeparator" w:id="0">
    <w:p w:rsidR="0053021A" w:rsidRDefault="0053021A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1A" w:rsidRDefault="0053021A" w:rsidP="005042B5">
      <w:r>
        <w:separator/>
      </w:r>
    </w:p>
  </w:footnote>
  <w:footnote w:type="continuationSeparator" w:id="0">
    <w:p w:rsidR="0053021A" w:rsidRDefault="0053021A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9F"/>
    <w:rsid w:val="000028A5"/>
    <w:rsid w:val="00024003"/>
    <w:rsid w:val="00024A1A"/>
    <w:rsid w:val="000302D3"/>
    <w:rsid w:val="00044133"/>
    <w:rsid w:val="00057A90"/>
    <w:rsid w:val="00060EDA"/>
    <w:rsid w:val="0006703E"/>
    <w:rsid w:val="00077EB2"/>
    <w:rsid w:val="00093E6C"/>
    <w:rsid w:val="000C6F21"/>
    <w:rsid w:val="000D41E5"/>
    <w:rsid w:val="000E1111"/>
    <w:rsid w:val="000F1A95"/>
    <w:rsid w:val="000F29DE"/>
    <w:rsid w:val="000F32C9"/>
    <w:rsid w:val="000F767C"/>
    <w:rsid w:val="00104ACE"/>
    <w:rsid w:val="00112A5D"/>
    <w:rsid w:val="00112AE9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5524"/>
    <w:rsid w:val="001F745F"/>
    <w:rsid w:val="00203E55"/>
    <w:rsid w:val="0021435E"/>
    <w:rsid w:val="00231EB5"/>
    <w:rsid w:val="00234CD3"/>
    <w:rsid w:val="00236321"/>
    <w:rsid w:val="00241547"/>
    <w:rsid w:val="002438FE"/>
    <w:rsid w:val="002471FE"/>
    <w:rsid w:val="002476B1"/>
    <w:rsid w:val="0025132A"/>
    <w:rsid w:val="00263FE6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33268"/>
    <w:rsid w:val="00353329"/>
    <w:rsid w:val="00363450"/>
    <w:rsid w:val="003671F3"/>
    <w:rsid w:val="003712D9"/>
    <w:rsid w:val="00373A4C"/>
    <w:rsid w:val="003840E6"/>
    <w:rsid w:val="00393E15"/>
    <w:rsid w:val="003E6AD5"/>
    <w:rsid w:val="00420ECE"/>
    <w:rsid w:val="00423165"/>
    <w:rsid w:val="004277B6"/>
    <w:rsid w:val="00427D0F"/>
    <w:rsid w:val="00452988"/>
    <w:rsid w:val="00467B86"/>
    <w:rsid w:val="004710C3"/>
    <w:rsid w:val="00471B98"/>
    <w:rsid w:val="00473CAD"/>
    <w:rsid w:val="00476878"/>
    <w:rsid w:val="004A67AE"/>
    <w:rsid w:val="004C59E4"/>
    <w:rsid w:val="004D6F80"/>
    <w:rsid w:val="004E3736"/>
    <w:rsid w:val="004E572D"/>
    <w:rsid w:val="004F56EF"/>
    <w:rsid w:val="004F5B3E"/>
    <w:rsid w:val="005042B5"/>
    <w:rsid w:val="00511794"/>
    <w:rsid w:val="00517235"/>
    <w:rsid w:val="0053021A"/>
    <w:rsid w:val="0054330B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30AC"/>
    <w:rsid w:val="006779D9"/>
    <w:rsid w:val="00695E94"/>
    <w:rsid w:val="006A6E0F"/>
    <w:rsid w:val="006B6F88"/>
    <w:rsid w:val="006C391A"/>
    <w:rsid w:val="006D1E49"/>
    <w:rsid w:val="006E7760"/>
    <w:rsid w:val="007038F2"/>
    <w:rsid w:val="007043D0"/>
    <w:rsid w:val="00704812"/>
    <w:rsid w:val="00710EFA"/>
    <w:rsid w:val="00712DAB"/>
    <w:rsid w:val="007365EA"/>
    <w:rsid w:val="00742AC4"/>
    <w:rsid w:val="00744178"/>
    <w:rsid w:val="007730FC"/>
    <w:rsid w:val="00780FA9"/>
    <w:rsid w:val="00790D3C"/>
    <w:rsid w:val="00792D85"/>
    <w:rsid w:val="007A3C4A"/>
    <w:rsid w:val="007B308D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2622"/>
    <w:rsid w:val="00885664"/>
    <w:rsid w:val="00892D7B"/>
    <w:rsid w:val="008A2D20"/>
    <w:rsid w:val="008B11A0"/>
    <w:rsid w:val="008B2A1C"/>
    <w:rsid w:val="008C143D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224D8"/>
    <w:rsid w:val="00A22598"/>
    <w:rsid w:val="00A250B4"/>
    <w:rsid w:val="00A26EDE"/>
    <w:rsid w:val="00A550FD"/>
    <w:rsid w:val="00A8371E"/>
    <w:rsid w:val="00A86837"/>
    <w:rsid w:val="00A87E81"/>
    <w:rsid w:val="00AA4897"/>
    <w:rsid w:val="00AA59E2"/>
    <w:rsid w:val="00AB169D"/>
    <w:rsid w:val="00AB4580"/>
    <w:rsid w:val="00AC2BC1"/>
    <w:rsid w:val="00AD260D"/>
    <w:rsid w:val="00AE72AB"/>
    <w:rsid w:val="00AF481E"/>
    <w:rsid w:val="00B01089"/>
    <w:rsid w:val="00B01B25"/>
    <w:rsid w:val="00B06B4F"/>
    <w:rsid w:val="00B2638C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7A12"/>
    <w:rsid w:val="00BA576B"/>
    <w:rsid w:val="00BA6251"/>
    <w:rsid w:val="00BB1D0C"/>
    <w:rsid w:val="00BB5AF6"/>
    <w:rsid w:val="00BD2914"/>
    <w:rsid w:val="00BD6215"/>
    <w:rsid w:val="00BE18BA"/>
    <w:rsid w:val="00BE7C86"/>
    <w:rsid w:val="00C0164C"/>
    <w:rsid w:val="00C1033C"/>
    <w:rsid w:val="00C12AC7"/>
    <w:rsid w:val="00C14178"/>
    <w:rsid w:val="00C14420"/>
    <w:rsid w:val="00C37913"/>
    <w:rsid w:val="00C4622A"/>
    <w:rsid w:val="00C54714"/>
    <w:rsid w:val="00C67384"/>
    <w:rsid w:val="00C7098D"/>
    <w:rsid w:val="00C76FED"/>
    <w:rsid w:val="00C90BE3"/>
    <w:rsid w:val="00C95340"/>
    <w:rsid w:val="00C97822"/>
    <w:rsid w:val="00CB61FB"/>
    <w:rsid w:val="00CC51D5"/>
    <w:rsid w:val="00CD0335"/>
    <w:rsid w:val="00D02D5F"/>
    <w:rsid w:val="00D204CE"/>
    <w:rsid w:val="00D211B6"/>
    <w:rsid w:val="00D371FD"/>
    <w:rsid w:val="00D37FA2"/>
    <w:rsid w:val="00D64472"/>
    <w:rsid w:val="00D819EF"/>
    <w:rsid w:val="00D85045"/>
    <w:rsid w:val="00D87D19"/>
    <w:rsid w:val="00DD1C37"/>
    <w:rsid w:val="00DD51FE"/>
    <w:rsid w:val="00DE344C"/>
    <w:rsid w:val="00DF21A6"/>
    <w:rsid w:val="00DF2BEE"/>
    <w:rsid w:val="00DF33FB"/>
    <w:rsid w:val="00E03613"/>
    <w:rsid w:val="00E04D2E"/>
    <w:rsid w:val="00E21486"/>
    <w:rsid w:val="00E245CC"/>
    <w:rsid w:val="00E4758D"/>
    <w:rsid w:val="00E71A02"/>
    <w:rsid w:val="00E8166E"/>
    <w:rsid w:val="00E85273"/>
    <w:rsid w:val="00E860E7"/>
    <w:rsid w:val="00E96695"/>
    <w:rsid w:val="00EA39BB"/>
    <w:rsid w:val="00ED5F9E"/>
    <w:rsid w:val="00EE464F"/>
    <w:rsid w:val="00F02597"/>
    <w:rsid w:val="00F11956"/>
    <w:rsid w:val="00F24C65"/>
    <w:rsid w:val="00F33897"/>
    <w:rsid w:val="00F55702"/>
    <w:rsid w:val="00F81C6E"/>
    <w:rsid w:val="00F83AB0"/>
    <w:rsid w:val="00F91E34"/>
    <w:rsid w:val="00F93337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B53F2"/>
    <w:pPr>
      <w:jc w:val="center"/>
      <w:outlineLvl w:val="0"/>
    </w:pPr>
    <w:rPr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FB53F2"/>
    <w:pPr>
      <w:jc w:val="center"/>
      <w:outlineLvl w:val="1"/>
    </w:pPr>
    <w:rPr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FB53F2"/>
    <w:pPr>
      <w:outlineLvl w:val="2"/>
    </w:pPr>
    <w:rPr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FB53F2"/>
    <w:pPr>
      <w:outlineLvl w:val="3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6C391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6C391A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6C391A"/>
    <w:rPr>
      <w:rFonts w:ascii="Arial" w:hAnsi="Arial" w:cs="Times New Roman"/>
      <w:b/>
      <w:sz w:val="28"/>
    </w:rPr>
  </w:style>
  <w:style w:type="character" w:customStyle="1" w:styleId="a3">
    <w:name w:val="Цветовое выделение"/>
    <w:uiPriority w:val="99"/>
    <w:rsid w:val="006C391A"/>
    <w:rPr>
      <w:b/>
      <w:color w:val="26282F"/>
    </w:rPr>
  </w:style>
  <w:style w:type="character" w:customStyle="1" w:styleId="a4">
    <w:name w:val="Гипертекстовая ссылка"/>
    <w:uiPriority w:val="99"/>
    <w:rsid w:val="006C391A"/>
    <w:rPr>
      <w:color w:val="106BBE"/>
    </w:rPr>
  </w:style>
  <w:style w:type="character" w:customStyle="1" w:styleId="a5">
    <w:name w:val="Активная гипертекстовая ссылка"/>
    <w:uiPriority w:val="99"/>
    <w:rsid w:val="006C391A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391A"/>
  </w:style>
  <w:style w:type="paragraph" w:customStyle="1" w:styleId="a8">
    <w:name w:val="Внимание: недобросовестность!"/>
    <w:basedOn w:val="a6"/>
    <w:next w:val="a"/>
    <w:uiPriority w:val="99"/>
    <w:rsid w:val="006C391A"/>
  </w:style>
  <w:style w:type="character" w:customStyle="1" w:styleId="a9">
    <w:name w:val="Выделение для Базового Поиска"/>
    <w:uiPriority w:val="99"/>
    <w:rsid w:val="006C391A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6C391A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C391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391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391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C391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391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C391A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C391A"/>
    <w:pPr>
      <w:ind w:left="1612" w:hanging="892"/>
    </w:pPr>
  </w:style>
  <w:style w:type="character" w:customStyle="1" w:styleId="af3">
    <w:name w:val="Заголовок чужого сообщения"/>
    <w:uiPriority w:val="99"/>
    <w:rsid w:val="006C391A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391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391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391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391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39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391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39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391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391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391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391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391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391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391A"/>
  </w:style>
  <w:style w:type="paragraph" w:customStyle="1" w:styleId="aff2">
    <w:name w:val="Моноширинный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C391A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C391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C391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C391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C391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C391A"/>
    <w:pPr>
      <w:ind w:left="140"/>
    </w:pPr>
  </w:style>
  <w:style w:type="character" w:customStyle="1" w:styleId="aff9">
    <w:name w:val="Опечатки"/>
    <w:uiPriority w:val="99"/>
    <w:rsid w:val="006C391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C391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C391A"/>
    <w:pPr>
      <w:outlineLvl w:val="9"/>
    </w:pPr>
    <w:rPr>
      <w:b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C391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C391A"/>
  </w:style>
  <w:style w:type="paragraph" w:customStyle="1" w:styleId="affe">
    <w:name w:val="Постоянная часть"/>
    <w:basedOn w:val="ac"/>
    <w:next w:val="a"/>
    <w:uiPriority w:val="99"/>
    <w:rsid w:val="006C391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C391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C391A"/>
  </w:style>
  <w:style w:type="paragraph" w:customStyle="1" w:styleId="afff1">
    <w:name w:val="Примечание."/>
    <w:basedOn w:val="a6"/>
    <w:next w:val="a"/>
    <w:uiPriority w:val="99"/>
    <w:rsid w:val="006C391A"/>
  </w:style>
  <w:style w:type="character" w:customStyle="1" w:styleId="afff2">
    <w:name w:val="Продолжение ссылки"/>
    <w:uiPriority w:val="99"/>
    <w:rsid w:val="006C391A"/>
  </w:style>
  <w:style w:type="paragraph" w:customStyle="1" w:styleId="afff3">
    <w:name w:val="Словарная статья"/>
    <w:basedOn w:val="a"/>
    <w:next w:val="a"/>
    <w:uiPriority w:val="99"/>
    <w:rsid w:val="006C391A"/>
    <w:pPr>
      <w:ind w:right="118" w:firstLine="0"/>
    </w:pPr>
  </w:style>
  <w:style w:type="character" w:customStyle="1" w:styleId="afff4">
    <w:name w:val="Сравнение редакций"/>
    <w:uiPriority w:val="99"/>
    <w:rsid w:val="006C391A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6C391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C391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C391A"/>
  </w:style>
  <w:style w:type="paragraph" w:customStyle="1" w:styleId="afff8">
    <w:name w:val="Текст в таблице"/>
    <w:basedOn w:val="aff6"/>
    <w:next w:val="a"/>
    <w:uiPriority w:val="99"/>
    <w:rsid w:val="006C391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C391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C391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6C391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C39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C39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391A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Times New Roman"/>
      <w:sz w:val="24"/>
    </w:rPr>
  </w:style>
  <w:style w:type="paragraph" w:styleId="affff0">
    <w:name w:val="footer"/>
    <w:basedOn w:val="a"/>
    <w:link w:val="affff1"/>
    <w:uiPriority w:val="99"/>
    <w:rsid w:val="005042B5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Times New Roman"/>
      <w:sz w:val="24"/>
    </w:rPr>
  </w:style>
  <w:style w:type="paragraph" w:styleId="affff2">
    <w:name w:val="Normal (Web)"/>
    <w:basedOn w:val="a"/>
    <w:uiPriority w:val="99"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/>
      <w:sz w:val="18"/>
      <w:szCs w:val="20"/>
      <w:lang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0"/>
      <w:lang/>
    </w:rPr>
  </w:style>
  <w:style w:type="character" w:styleId="HTML">
    <w:name w:val="HTML Variable"/>
    <w:aliases w:val="!Ссылки в документе"/>
    <w:uiPriority w:val="99"/>
    <w:rsid w:val="00FB53F2"/>
    <w:rPr>
      <w:rFonts w:ascii="Arial" w:hAnsi="Arial" w:cs="Times New Roman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uiPriority w:val="99"/>
    <w:rsid w:val="00FB53F2"/>
    <w:rPr>
      <w:rFonts w:ascii="Courier" w:hAnsi="Courier"/>
      <w:sz w:val="22"/>
      <w:szCs w:val="20"/>
      <w:lang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uiPriority w:val="99"/>
    <w:locked/>
    <w:rsid w:val="00CB61F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uiPriority w:val="99"/>
    <w:rsid w:val="00FB53F2"/>
    <w:rPr>
      <w:rFonts w:cs="Times New Roman"/>
      <w:color w:val="0000FF"/>
      <w:u w:val="none"/>
    </w:rPr>
  </w:style>
  <w:style w:type="table" w:styleId="affff8">
    <w:name w:val="Table Grid"/>
    <w:basedOn w:val="a1"/>
    <w:uiPriority w:val="9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1898-B5F1-45EE-8DEA-B4F4B9EA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>Документ экспортирован из системы ГАРАНТ</dc:description>
  <cp:lastModifiedBy>ADMIN</cp:lastModifiedBy>
  <cp:revision>17</cp:revision>
  <cp:lastPrinted>2019-03-25T12:10:00Z</cp:lastPrinted>
  <dcterms:created xsi:type="dcterms:W3CDTF">2018-04-04T05:40:00Z</dcterms:created>
  <dcterms:modified xsi:type="dcterms:W3CDTF">2019-03-25T12:10:00Z</dcterms:modified>
</cp:coreProperties>
</file>