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E" w:rsidRPr="00F76CFC" w:rsidRDefault="00F76CFC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0A3B8F" wp14:editId="1F9BA57B">
            <wp:simplePos x="0" y="0"/>
            <wp:positionH relativeFrom="column">
              <wp:posOffset>2700655</wp:posOffset>
            </wp:positionH>
            <wp:positionV relativeFrom="paragraph">
              <wp:posOffset>-167005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4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5E" w:rsidRPr="00F76CFC" w:rsidRDefault="0009645E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45E" w:rsidRPr="00F76CFC" w:rsidRDefault="0009645E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CFC" w:rsidRDefault="00F76CFC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CE2" w:rsidRPr="00F76CFC" w:rsidRDefault="00FF1CE2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76CFC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FF1CE2" w:rsidRPr="00F76CFC" w:rsidRDefault="0009645E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r w:rsidR="00FF1CE2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F1CE2" w:rsidRPr="00F76CFC" w:rsidRDefault="00FF1CE2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ТАЛОВСКОГО МУНИЦИПАЛЬНОГО РАЙОНА</w:t>
      </w:r>
    </w:p>
    <w:p w:rsidR="00FF1CE2" w:rsidRPr="00F76CFC" w:rsidRDefault="00FF1CE2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FF1CE2" w:rsidRPr="00F76CFC" w:rsidRDefault="00FF1CE2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CE2" w:rsidRPr="00F76CFC" w:rsidRDefault="00FF1CE2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F1CE2" w:rsidRPr="00F76CFC" w:rsidRDefault="00FF1CE2" w:rsidP="00FF1CE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CE2" w:rsidRPr="00F76CFC" w:rsidRDefault="00FF1CE2" w:rsidP="00FF1CE2">
      <w:pPr>
        <w:shd w:val="clear" w:color="auto" w:fill="FFFFFF"/>
        <w:tabs>
          <w:tab w:val="left" w:pos="57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20 сентября 2019 года № 53</w:t>
      </w:r>
    </w:p>
    <w:p w:rsidR="00FF1CE2" w:rsidRPr="00F76CFC" w:rsidRDefault="0009645E" w:rsidP="00FF1CE2">
      <w:pPr>
        <w:shd w:val="clear" w:color="auto" w:fill="FFFFFF"/>
        <w:tabs>
          <w:tab w:val="left" w:pos="57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п. Козловский</w:t>
      </w:r>
    </w:p>
    <w:p w:rsidR="00FF1CE2" w:rsidRPr="00F76CFC" w:rsidRDefault="00FF1CE2" w:rsidP="00FF1CE2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9645E" w:rsidRPr="00F76CFC" w:rsidRDefault="00FF1CE2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</w:t>
      </w:r>
      <w:r w:rsidR="00100F4E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сении изменений </w:t>
      </w:r>
      <w:proofErr w:type="gramStart"/>
      <w:r w:rsidR="00100F4E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</w:t>
      </w:r>
      <w:proofErr w:type="gramEnd"/>
      <w:r w:rsidR="00100F4E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09645E" w:rsidRPr="00F76CFC" w:rsidRDefault="00100F4E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решение Совета народных депутатов</w:t>
      </w:r>
    </w:p>
    <w:p w:rsidR="0009645E" w:rsidRPr="00F76CFC" w:rsidRDefault="0009645E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00F4E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09645E" w:rsidRPr="00F76CFC" w:rsidRDefault="00100F4E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Таловского</w:t>
      </w:r>
      <w:proofErr w:type="spellEnd"/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</w:t>
      </w:r>
    </w:p>
    <w:p w:rsidR="0009645E" w:rsidRPr="00F76CFC" w:rsidRDefault="0009645E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Воронежской области от 22.04.2016 </w:t>
      </w:r>
      <w:r w:rsidR="004C5CD0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года </w:t>
      </w:r>
    </w:p>
    <w:p w:rsidR="0009645E" w:rsidRPr="00F76CFC" w:rsidRDefault="0009645E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№ 169 </w:t>
      </w:r>
      <w:r w:rsidR="00100F4E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FF1CE2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по</w:t>
      </w:r>
      <w:r w:rsidR="00100F4E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ложения </w:t>
      </w:r>
    </w:p>
    <w:p w:rsidR="0009645E" w:rsidRPr="00F76CFC" w:rsidRDefault="00100F4E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п</w:t>
      </w:r>
      <w:r w:rsidR="0009645E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убличных слушаниях в </w:t>
      </w:r>
      <w:proofErr w:type="spellStart"/>
      <w:r w:rsidR="0009645E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Добринском</w:t>
      </w:r>
      <w:proofErr w:type="spellEnd"/>
      <w:r w:rsidR="00FF1CE2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09645E" w:rsidRPr="00F76CFC" w:rsidRDefault="00FF1CE2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сельском </w:t>
      </w:r>
      <w:proofErr w:type="gramStart"/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поселении</w:t>
      </w:r>
      <w:proofErr w:type="gramEnd"/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Таловского </w:t>
      </w:r>
    </w:p>
    <w:p w:rsidR="0009645E" w:rsidRPr="00F76CFC" w:rsidRDefault="00FF1CE2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муниципального района </w:t>
      </w:r>
      <w:proofErr w:type="gramStart"/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Воронежской</w:t>
      </w:r>
      <w:proofErr w:type="gramEnd"/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FF1CE2" w:rsidRPr="00F76CFC" w:rsidRDefault="00FF1CE2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области</w:t>
      </w:r>
      <w:r w:rsidR="00100F4E" w:rsidRPr="00F76C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</w:p>
    <w:p w:rsidR="00FF1CE2" w:rsidRPr="00F76CFC" w:rsidRDefault="00FF1CE2" w:rsidP="00FF1CE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F4E" w:rsidRPr="00F76CFC" w:rsidRDefault="00100F4E" w:rsidP="008020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в целях приведения нормативных правовых актов</w:t>
      </w:r>
      <w:r w:rsidRPr="00F76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09645E" w:rsidRPr="00F76CFC">
        <w:rPr>
          <w:rFonts w:ascii="Arial" w:eastAsia="Times New Roman" w:hAnsi="Arial" w:cs="Arial"/>
          <w:bCs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 соответствие действующему законодательству 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End"/>
    </w:p>
    <w:p w:rsidR="00100F4E" w:rsidRPr="00F76CFC" w:rsidRDefault="00100F4E" w:rsidP="008020F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CE2" w:rsidRPr="00F76CFC" w:rsidRDefault="00FF1CE2" w:rsidP="008020F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F1CE2" w:rsidRPr="00F76CFC" w:rsidRDefault="00FF1CE2" w:rsidP="004C5CD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F1CE2" w:rsidRPr="00F76CFC" w:rsidRDefault="00FF1CE2" w:rsidP="00FF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C5CD0" w:rsidRPr="00F76CFC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="004C5CD0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от 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22.04.2016</w:t>
      </w:r>
      <w:r w:rsidR="004C5CD0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169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CD0" w:rsidRPr="00F76CFC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 слушаниях в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Добринском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="004C5CD0" w:rsidRPr="00F76CFC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следующие изменения:</w:t>
      </w:r>
    </w:p>
    <w:p w:rsidR="00FF1CE2" w:rsidRPr="00F76CFC" w:rsidRDefault="00FF1CE2" w:rsidP="00FF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01324" w:rsidRPr="00F76CFC">
        <w:rPr>
          <w:rFonts w:ascii="Arial" w:eastAsia="Times New Roman" w:hAnsi="Arial" w:cs="Arial"/>
          <w:sz w:val="24"/>
          <w:szCs w:val="24"/>
          <w:lang w:eastAsia="ru-RU"/>
        </w:rPr>
        <w:t>Статью 3 «Вопросы, выносимые на публичные слушания» Положения о п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убличных слушаниях в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Добринском</w:t>
      </w:r>
      <w:proofErr w:type="spellEnd"/>
      <w:r w:rsidR="00F01324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="00F01324" w:rsidRPr="00F76CFC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="00F01324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изложить в новой редакции:</w:t>
      </w:r>
    </w:p>
    <w:p w:rsidR="00F01324" w:rsidRPr="00F76CFC" w:rsidRDefault="00F01324" w:rsidP="00FF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«Статья 3. Вопросы, выносимые на публичные слушания</w:t>
      </w:r>
    </w:p>
    <w:p w:rsidR="00F01324" w:rsidRPr="00F76CFC" w:rsidRDefault="00F01324" w:rsidP="00FF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1. Обязательному рассмотрению на публичных слушаниях подлежат:</w:t>
      </w:r>
    </w:p>
    <w:p w:rsidR="00100F4E" w:rsidRPr="00F76CFC" w:rsidRDefault="00100F4E" w:rsidP="00100F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1) проект Устава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Устав, кроме случаев, когда в Устав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законов Воронежской 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области в целях приведения данного Устава в соответствие с этими нормативными правовыми актами; </w:t>
      </w:r>
      <w:proofErr w:type="gramEnd"/>
    </w:p>
    <w:p w:rsidR="00100F4E" w:rsidRPr="00F76CFC" w:rsidRDefault="00100F4E" w:rsidP="00100F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2) проект 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564C7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и отчет о его исполнении;</w:t>
      </w:r>
    </w:p>
    <w:p w:rsidR="00100F4E" w:rsidRPr="00F76CFC" w:rsidRDefault="00564C7E" w:rsidP="00100F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00F4E" w:rsidRPr="00F76CFC">
        <w:rPr>
          <w:rFonts w:ascii="Arial" w:eastAsia="Times New Roman" w:hAnsi="Arial" w:cs="Arial"/>
          <w:sz w:val="24"/>
          <w:szCs w:val="24"/>
          <w:lang w:eastAsia="ru-RU"/>
        </w:rPr>
        <w:t>) прое</w:t>
      </w:r>
      <w:proofErr w:type="gramStart"/>
      <w:r w:rsidR="00100F4E" w:rsidRPr="00F76CFC">
        <w:rPr>
          <w:rFonts w:ascii="Arial" w:eastAsia="Times New Roman" w:hAnsi="Arial" w:cs="Arial"/>
          <w:sz w:val="24"/>
          <w:szCs w:val="24"/>
          <w:lang w:eastAsia="ru-RU"/>
        </w:rPr>
        <w:t>кт стр</w:t>
      </w:r>
      <w:proofErr w:type="gramEnd"/>
      <w:r w:rsidR="00100F4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атегии социально-экономического развития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100F4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564C7E" w:rsidRPr="00F76CFC" w:rsidRDefault="00564C7E" w:rsidP="00100F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0F4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) вопросы о преобразовании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100F4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й Федерации» для преобразования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100F4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требуется получение согласия населения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100F4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выраженного путем гол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>осования либо на сходах граждан.</w:t>
      </w:r>
    </w:p>
    <w:p w:rsidR="008020F5" w:rsidRPr="00F76CFC" w:rsidRDefault="004841FA" w:rsidP="008020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По проекту генерального плана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проекту правил землепользования и застройки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проекту планировки территории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проекту межевания территории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проекту правил благоустройства тер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ритории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 с учетом положений законодательства о градостроительной деятельности. Порядок организации и проведения общественных обсуждений или публичных слушаний по указанным вопросам определяется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утверждаемым Советом народных депутатов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0F5" w:rsidRPr="00F76CF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8020F5" w:rsidRPr="00F76CFC" w:rsidRDefault="008020F5" w:rsidP="008020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3. На публичные слушания могут выноситься другие проекты</w:t>
      </w:r>
      <w:r w:rsidR="00C057E1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органов местного самоуправления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местного значения.</w:t>
      </w:r>
    </w:p>
    <w:p w:rsidR="008020F5" w:rsidRPr="00F76CFC" w:rsidRDefault="008020F5" w:rsidP="00C05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4. Порядок организации и проведения публичных слушаний по проекту бюджета</w:t>
      </w:r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C057E1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и отчету о его исполнении определяется Положением о бюджетном процессе в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Добринском</w:t>
      </w:r>
      <w:proofErr w:type="spellEnd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поселении, а также настоящим Положением в части, не противоречащей Положению о бюджетном процессе в </w:t>
      </w:r>
      <w:proofErr w:type="spellStart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>Добринском</w:t>
      </w:r>
      <w:proofErr w:type="spellEnd"/>
      <w:r w:rsidR="0009645E" w:rsidRPr="00F76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CFC">
        <w:rPr>
          <w:rFonts w:ascii="Arial" w:eastAsia="Times New Roman" w:hAnsi="Arial" w:cs="Arial"/>
          <w:sz w:val="24"/>
          <w:szCs w:val="24"/>
          <w:lang w:eastAsia="ru-RU"/>
        </w:rPr>
        <w:t>сельском поселении</w:t>
      </w:r>
      <w:proofErr w:type="gramStart"/>
      <w:r w:rsidRPr="00F76C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057E1" w:rsidRPr="00F76CFC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4C5CD0" w:rsidRPr="00F76CFC" w:rsidRDefault="004C5CD0" w:rsidP="00FF1C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CFC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его официального обнародования.</w:t>
      </w:r>
    </w:p>
    <w:p w:rsidR="00FF1CE2" w:rsidRPr="00F76CFC" w:rsidRDefault="00FF1CE2" w:rsidP="00FF1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80"/>
        <w:gridCol w:w="3197"/>
      </w:tblGrid>
      <w:tr w:rsidR="00C057E1" w:rsidRPr="00F76CFC" w:rsidTr="005E72B3">
        <w:tc>
          <w:tcPr>
            <w:tcW w:w="3209" w:type="dxa"/>
          </w:tcPr>
          <w:p w:rsidR="00C057E1" w:rsidRPr="00F76CFC" w:rsidRDefault="0009645E" w:rsidP="00FF1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CF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F76CFC">
              <w:rPr>
                <w:rFonts w:ascii="Arial" w:hAnsi="Arial" w:cs="Arial"/>
                <w:sz w:val="24"/>
                <w:szCs w:val="24"/>
              </w:rPr>
              <w:t>Добринского</w:t>
            </w:r>
            <w:proofErr w:type="spellEnd"/>
            <w:r w:rsidR="00C057E1" w:rsidRPr="00F76CF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09" w:type="dxa"/>
          </w:tcPr>
          <w:p w:rsidR="00C057E1" w:rsidRPr="00F76CFC" w:rsidRDefault="00C057E1" w:rsidP="00FF1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:rsidR="00C057E1" w:rsidRPr="00F76CFC" w:rsidRDefault="0009645E" w:rsidP="005E72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CFC">
              <w:rPr>
                <w:rFonts w:ascii="Arial" w:hAnsi="Arial" w:cs="Arial"/>
                <w:sz w:val="24"/>
                <w:szCs w:val="24"/>
              </w:rPr>
              <w:t>С.И.Бердников</w:t>
            </w:r>
            <w:proofErr w:type="spellEnd"/>
          </w:p>
        </w:tc>
      </w:tr>
    </w:tbl>
    <w:p w:rsidR="00C057E1" w:rsidRPr="00F76CFC" w:rsidRDefault="00C057E1" w:rsidP="005E7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057E1" w:rsidRPr="00F76CFC" w:rsidSect="00C0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ED"/>
    <w:rsid w:val="0009645E"/>
    <w:rsid w:val="00100F4E"/>
    <w:rsid w:val="00184CED"/>
    <w:rsid w:val="001D791D"/>
    <w:rsid w:val="002658E7"/>
    <w:rsid w:val="0037786C"/>
    <w:rsid w:val="003C6F73"/>
    <w:rsid w:val="00405AAC"/>
    <w:rsid w:val="0041377B"/>
    <w:rsid w:val="00455F9A"/>
    <w:rsid w:val="004841FA"/>
    <w:rsid w:val="004C5CD0"/>
    <w:rsid w:val="005321BB"/>
    <w:rsid w:val="00564C7E"/>
    <w:rsid w:val="005E72B3"/>
    <w:rsid w:val="006314F5"/>
    <w:rsid w:val="00652151"/>
    <w:rsid w:val="006C4C0B"/>
    <w:rsid w:val="007070D9"/>
    <w:rsid w:val="008020F5"/>
    <w:rsid w:val="00914FD5"/>
    <w:rsid w:val="00964AD1"/>
    <w:rsid w:val="009F1055"/>
    <w:rsid w:val="00AF14E5"/>
    <w:rsid w:val="00C057E1"/>
    <w:rsid w:val="00C40B40"/>
    <w:rsid w:val="00E1041C"/>
    <w:rsid w:val="00E60EE0"/>
    <w:rsid w:val="00F01324"/>
    <w:rsid w:val="00F76CF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User</cp:lastModifiedBy>
  <cp:revision>6</cp:revision>
  <cp:lastPrinted>2019-09-23T07:04:00Z</cp:lastPrinted>
  <dcterms:created xsi:type="dcterms:W3CDTF">2019-09-18T06:59:00Z</dcterms:created>
  <dcterms:modified xsi:type="dcterms:W3CDTF">2019-09-23T07:05:00Z</dcterms:modified>
</cp:coreProperties>
</file>