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57" w:rsidRPr="00C46157" w:rsidRDefault="00C46157" w:rsidP="0074438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46157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3400" cy="571500"/>
            <wp:effectExtent l="19050" t="0" r="0" b="0"/>
            <wp:docPr id="463" name="Рисунок 1" descr="Думиничский район (многоцветны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миничский район (многоцветны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157" w:rsidRPr="006B2AB8" w:rsidRDefault="00C46157" w:rsidP="00C46157">
      <w:pPr>
        <w:pStyle w:val="a5"/>
        <w:spacing w:line="380" w:lineRule="atLeast"/>
        <w:rPr>
          <w:bCs w:val="0"/>
          <w:sz w:val="26"/>
          <w:szCs w:val="26"/>
        </w:rPr>
      </w:pPr>
      <w:r w:rsidRPr="006B2AB8">
        <w:rPr>
          <w:bCs w:val="0"/>
          <w:sz w:val="26"/>
          <w:szCs w:val="26"/>
        </w:rPr>
        <w:t>Калужская  область</w:t>
      </w:r>
    </w:p>
    <w:p w:rsidR="00C46157" w:rsidRDefault="00F5058A" w:rsidP="00C46157">
      <w:pPr>
        <w:pStyle w:val="a3"/>
        <w:spacing w:line="240" w:lineRule="atLeast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Думиничский район</w:t>
      </w:r>
    </w:p>
    <w:p w:rsidR="00F5058A" w:rsidRDefault="00F5058A" w:rsidP="00C46157">
      <w:pPr>
        <w:pStyle w:val="a3"/>
        <w:spacing w:line="240" w:lineRule="atLeast"/>
        <w:rPr>
          <w:bCs w:val="0"/>
          <w:sz w:val="26"/>
          <w:szCs w:val="26"/>
        </w:rPr>
      </w:pPr>
    </w:p>
    <w:p w:rsidR="00F5058A" w:rsidRPr="00F5058A" w:rsidRDefault="00F5058A" w:rsidP="00F5058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58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46157" w:rsidRPr="00F5058A" w:rsidRDefault="00F5058A" w:rsidP="00F5058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58A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5058A" w:rsidRPr="00F5058A" w:rsidRDefault="00F5058A" w:rsidP="00F5058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58A">
        <w:rPr>
          <w:rFonts w:ascii="Times New Roman" w:hAnsi="Times New Roman" w:cs="Times New Roman"/>
          <w:b/>
          <w:sz w:val="28"/>
          <w:szCs w:val="28"/>
        </w:rPr>
        <w:t>«СЕЛО ХОТЬКОВО»</w:t>
      </w:r>
    </w:p>
    <w:p w:rsidR="00F5058A" w:rsidRPr="006B2AB8" w:rsidRDefault="00F5058A" w:rsidP="00C46157">
      <w:pPr>
        <w:pStyle w:val="a5"/>
        <w:spacing w:line="380" w:lineRule="atLeast"/>
        <w:rPr>
          <w:bCs w:val="0"/>
          <w:sz w:val="26"/>
          <w:szCs w:val="26"/>
        </w:rPr>
      </w:pPr>
    </w:p>
    <w:p w:rsidR="00C46157" w:rsidRPr="00C46157" w:rsidRDefault="00C46157" w:rsidP="00C4615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615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46157" w:rsidRPr="00C46157" w:rsidRDefault="003B0358" w:rsidP="00C46157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13.10.</w:t>
      </w:r>
      <w:r w:rsidR="00C46157">
        <w:rPr>
          <w:rFonts w:ascii="Times New Roman" w:hAnsi="Times New Roman" w:cs="Times New Roman"/>
          <w:sz w:val="26"/>
          <w:szCs w:val="26"/>
        </w:rPr>
        <w:t>201</w:t>
      </w:r>
      <w:r w:rsidR="006B2AB8">
        <w:rPr>
          <w:rFonts w:ascii="Times New Roman" w:hAnsi="Times New Roman" w:cs="Times New Roman"/>
          <w:sz w:val="26"/>
          <w:szCs w:val="26"/>
        </w:rPr>
        <w:t>7</w:t>
      </w:r>
      <w:r w:rsidR="00C46157" w:rsidRPr="00C46157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</w:t>
      </w:r>
      <w:r w:rsidR="00C46157" w:rsidRPr="00C46157">
        <w:rPr>
          <w:rFonts w:ascii="Times New Roman" w:hAnsi="Times New Roman" w:cs="Times New Roman"/>
          <w:sz w:val="26"/>
          <w:szCs w:val="26"/>
        </w:rPr>
        <w:tab/>
      </w:r>
      <w:r w:rsidR="00C46157" w:rsidRPr="00C46157">
        <w:rPr>
          <w:rFonts w:ascii="Times New Roman" w:hAnsi="Times New Roman" w:cs="Times New Roman"/>
          <w:sz w:val="26"/>
          <w:szCs w:val="26"/>
        </w:rPr>
        <w:tab/>
      </w:r>
      <w:r w:rsidR="00F5058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360AF">
        <w:rPr>
          <w:rFonts w:ascii="Times New Roman" w:hAnsi="Times New Roman" w:cs="Times New Roman"/>
          <w:sz w:val="26"/>
          <w:szCs w:val="26"/>
        </w:rPr>
        <w:t xml:space="preserve">      </w:t>
      </w:r>
      <w:r w:rsidR="00F5058A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38</w:t>
      </w:r>
    </w:p>
    <w:p w:rsidR="00C46157" w:rsidRDefault="00C46157" w:rsidP="00C461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Ind w:w="-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6B2AB8" w:rsidTr="006B2AB8">
        <w:trPr>
          <w:trHeight w:val="2514"/>
        </w:trPr>
        <w:tc>
          <w:tcPr>
            <w:tcW w:w="6345" w:type="dxa"/>
          </w:tcPr>
          <w:p w:rsidR="006B2AB8" w:rsidRDefault="006B2AB8" w:rsidP="00F505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</w:t>
            </w:r>
            <w:r w:rsidRPr="00C461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утверждении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правил определения требований к закупаемым администрацией </w:t>
            </w:r>
            <w:r w:rsidR="00F5058A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F5058A">
              <w:rPr>
                <w:rFonts w:ascii="Times New Roman" w:hAnsi="Times New Roman" w:cs="Times New Roman"/>
                <w:b/>
                <w:sz w:val="26"/>
                <w:szCs w:val="26"/>
              </w:rPr>
              <w:t>Село Хотьково»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отдельным видам товаров, работ, услуг (в том числе предельные цены товаров, работ, услуг)</w:t>
            </w:r>
          </w:p>
        </w:tc>
      </w:tr>
    </w:tbl>
    <w:p w:rsidR="00D91C70" w:rsidRPr="006B2AB8" w:rsidRDefault="00D91C70" w:rsidP="003B03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2AB8">
        <w:rPr>
          <w:rFonts w:ascii="Times New Roman" w:hAnsi="Times New Roman" w:cs="Times New Roman"/>
          <w:sz w:val="26"/>
          <w:szCs w:val="26"/>
        </w:rPr>
        <w:t>В соответствии с</w:t>
      </w:r>
      <w:r w:rsidR="00581B92" w:rsidRPr="006B2AB8">
        <w:rPr>
          <w:rFonts w:ascii="Times New Roman" w:hAnsi="Times New Roman" w:cs="Times New Roman"/>
          <w:sz w:val="26"/>
          <w:szCs w:val="26"/>
        </w:rPr>
        <w:t xml:space="preserve">о статьей 19 </w:t>
      </w:r>
      <w:r w:rsidRPr="006B2AB8">
        <w:rPr>
          <w:rFonts w:ascii="Times New Roman" w:hAnsi="Times New Roman" w:cs="Times New Roman"/>
          <w:sz w:val="26"/>
          <w:szCs w:val="26"/>
        </w:rPr>
        <w:t>Федеральн</w:t>
      </w:r>
      <w:r w:rsidR="00581B92" w:rsidRPr="006B2AB8">
        <w:rPr>
          <w:rFonts w:ascii="Times New Roman" w:hAnsi="Times New Roman" w:cs="Times New Roman"/>
          <w:sz w:val="26"/>
          <w:szCs w:val="26"/>
        </w:rPr>
        <w:t>ого</w:t>
      </w:r>
      <w:hyperlink r:id="rId7" w:history="1">
        <w:r w:rsidRPr="006B2AB8">
          <w:rPr>
            <w:rFonts w:ascii="Times New Roman" w:hAnsi="Times New Roman" w:cs="Times New Roman"/>
            <w:sz w:val="26"/>
            <w:szCs w:val="26"/>
          </w:rPr>
          <w:t>зако</w:t>
        </w:r>
        <w:r w:rsidR="00581B92" w:rsidRPr="006B2AB8">
          <w:rPr>
            <w:rFonts w:ascii="Times New Roman" w:hAnsi="Times New Roman" w:cs="Times New Roman"/>
            <w:sz w:val="26"/>
            <w:szCs w:val="26"/>
          </w:rPr>
          <w:t>на</w:t>
        </w:r>
      </w:hyperlink>
      <w:r w:rsidRPr="006B2AB8">
        <w:rPr>
          <w:rFonts w:ascii="Times New Roman" w:hAnsi="Times New Roman" w:cs="Times New Roman"/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8" w:history="1">
        <w:r w:rsidRPr="006B2AB8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6B2AB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02.09.2015 N 92</w:t>
      </w:r>
      <w:r w:rsidR="00D91726" w:rsidRPr="006B2AB8">
        <w:rPr>
          <w:rFonts w:ascii="Times New Roman" w:hAnsi="Times New Roman" w:cs="Times New Roman"/>
          <w:sz w:val="26"/>
          <w:szCs w:val="26"/>
        </w:rPr>
        <w:t>6</w:t>
      </w:r>
      <w:r w:rsidRPr="006B2AB8">
        <w:rPr>
          <w:rFonts w:ascii="Times New Roman" w:hAnsi="Times New Roman" w:cs="Times New Roman"/>
          <w:sz w:val="26"/>
          <w:szCs w:val="26"/>
        </w:rPr>
        <w:t xml:space="preserve">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 ПОСТАНОВЛЯЮ:</w:t>
      </w:r>
      <w:proofErr w:type="gramEnd"/>
    </w:p>
    <w:p w:rsidR="00D91C70" w:rsidRPr="006B2AB8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6B2AB8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2AB8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6" w:history="1">
        <w:r w:rsidRPr="006B2AB8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6B2AB8">
        <w:rPr>
          <w:rFonts w:ascii="Times New Roman" w:hAnsi="Times New Roman" w:cs="Times New Roman"/>
          <w:sz w:val="26"/>
          <w:szCs w:val="26"/>
        </w:rPr>
        <w:t xml:space="preserve"> определения требований к закупаемым администрацией </w:t>
      </w:r>
      <w:r w:rsidR="00F5058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6B2AB8">
        <w:rPr>
          <w:rFonts w:ascii="Times New Roman" w:hAnsi="Times New Roman" w:cs="Times New Roman"/>
          <w:sz w:val="26"/>
          <w:szCs w:val="26"/>
        </w:rPr>
        <w:t xml:space="preserve"> "</w:t>
      </w:r>
      <w:r w:rsidR="00F5058A">
        <w:rPr>
          <w:rFonts w:ascii="Times New Roman" w:hAnsi="Times New Roman" w:cs="Times New Roman"/>
          <w:sz w:val="26"/>
          <w:szCs w:val="26"/>
        </w:rPr>
        <w:t>Село Хотьково</w:t>
      </w:r>
      <w:r w:rsidRPr="006B2AB8">
        <w:rPr>
          <w:rFonts w:ascii="Times New Roman" w:hAnsi="Times New Roman" w:cs="Times New Roman"/>
          <w:sz w:val="26"/>
          <w:szCs w:val="26"/>
        </w:rPr>
        <w:t>" отдельным видам товаров, работ, услуг (в том числе предельные цены товаров, работ, услуг) согласно приложению к настоящему Постановлению.</w:t>
      </w:r>
    </w:p>
    <w:p w:rsidR="00D91C70" w:rsidRPr="006B2AB8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2AB8">
        <w:rPr>
          <w:rFonts w:ascii="Times New Roman" w:hAnsi="Times New Roman" w:cs="Times New Roman"/>
          <w:sz w:val="26"/>
          <w:szCs w:val="26"/>
        </w:rPr>
        <w:t xml:space="preserve">2. </w:t>
      </w:r>
      <w:r w:rsidR="00F5058A">
        <w:rPr>
          <w:rFonts w:ascii="Times New Roman" w:hAnsi="Times New Roman" w:cs="Times New Roman"/>
          <w:sz w:val="26"/>
          <w:szCs w:val="26"/>
        </w:rPr>
        <w:t>Контрактному управляющему администрации сельского поселения «Село Хотьково»</w:t>
      </w:r>
      <w:r w:rsidRPr="006B2AB8">
        <w:rPr>
          <w:rFonts w:ascii="Times New Roman" w:hAnsi="Times New Roman" w:cs="Times New Roman"/>
          <w:sz w:val="26"/>
          <w:szCs w:val="26"/>
        </w:rPr>
        <w:t>, уполномоченному на осуществление закупок товаров (работ, услуг) разработать в соответствии с Правилами и утвердить требования к закупаемым, отдельным видам товаров, работ, услуг (в том числе предельные цены товаров, работ, услуг).</w:t>
      </w:r>
    </w:p>
    <w:p w:rsidR="00D91C70" w:rsidRPr="006B2AB8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2AB8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со дня его </w:t>
      </w:r>
      <w:r w:rsidR="00D00360">
        <w:rPr>
          <w:rFonts w:ascii="Times New Roman" w:hAnsi="Times New Roman" w:cs="Times New Roman"/>
          <w:sz w:val="26"/>
          <w:szCs w:val="26"/>
        </w:rPr>
        <w:t xml:space="preserve">официального обнародования </w:t>
      </w:r>
      <w:r w:rsidR="00581B92" w:rsidRPr="006B2AB8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</w:t>
      </w:r>
      <w:r w:rsidR="00D00360">
        <w:rPr>
          <w:rFonts w:ascii="Times New Roman" w:hAnsi="Times New Roman" w:cs="Times New Roman"/>
          <w:sz w:val="26"/>
          <w:szCs w:val="26"/>
        </w:rPr>
        <w:t>администрации сельского поселения «Село Хотьково» в сети интернет</w:t>
      </w:r>
      <w:r w:rsidR="003B0358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42064C" w:rsidRPr="0042064C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admhotkovo</w:t>
      </w:r>
      <w:proofErr w:type="spellEnd"/>
      <w:r w:rsidR="0042064C" w:rsidRPr="0042064C">
        <w:rPr>
          <w:rFonts w:ascii="Times New Roman" w:hAnsi="Times New Roman" w:cs="Times New Roman"/>
          <w:color w:val="244061" w:themeColor="accent1" w:themeShade="80"/>
          <w:sz w:val="26"/>
          <w:szCs w:val="26"/>
        </w:rPr>
        <w:t>.</w:t>
      </w:r>
      <w:proofErr w:type="spellStart"/>
      <w:r w:rsidR="0042064C" w:rsidRPr="0042064C">
        <w:rPr>
          <w:rFonts w:ascii="Times New Roman" w:hAnsi="Times New Roman" w:cs="Times New Roman"/>
          <w:color w:val="244061" w:themeColor="accent1" w:themeShade="80"/>
          <w:sz w:val="26"/>
          <w:szCs w:val="26"/>
          <w:lang w:val="en-US"/>
        </w:rPr>
        <w:t>ru</w:t>
      </w:r>
      <w:proofErr w:type="spellEnd"/>
    </w:p>
    <w:p w:rsidR="00D91C70" w:rsidRPr="006B2AB8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B2AB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B2A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B2AB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D00360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D91C70" w:rsidRPr="006B2AB8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438E" w:rsidRPr="006B2AB8" w:rsidRDefault="0074438E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D91C70" w:rsidRPr="0074438E" w:rsidRDefault="00D91C70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74438E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  <w:r w:rsidR="003B035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</w:t>
      </w:r>
      <w:r w:rsidR="00D00360">
        <w:rPr>
          <w:rFonts w:ascii="Times New Roman" w:hAnsi="Times New Roman" w:cs="Times New Roman"/>
          <w:b/>
          <w:sz w:val="26"/>
          <w:szCs w:val="26"/>
        </w:rPr>
        <w:t>О.А. Вавилова</w:t>
      </w:r>
    </w:p>
    <w:p w:rsidR="006B2AB8" w:rsidRDefault="006B2AB8" w:rsidP="00D91C7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00360" w:rsidRDefault="00D91C70" w:rsidP="00D0036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lastRenderedPageBreak/>
        <w:t>Приложениек Постановлению</w:t>
      </w:r>
      <w:bookmarkStart w:id="0" w:name="_GoBack"/>
      <w:bookmarkEnd w:id="0"/>
    </w:p>
    <w:p w:rsidR="00D00360" w:rsidRDefault="00D00360" w:rsidP="00D0036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А</w:t>
      </w:r>
      <w:r w:rsidR="00D91C70" w:rsidRPr="00D91C70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D91C70" w:rsidRPr="00D91C70" w:rsidRDefault="00D00360" w:rsidP="00D003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«Село Хотьково» </w:t>
      </w:r>
      <w:r w:rsidR="00D91C70" w:rsidRPr="00D91C70">
        <w:rPr>
          <w:rFonts w:ascii="Times New Roman" w:hAnsi="Times New Roman" w:cs="Times New Roman"/>
          <w:sz w:val="26"/>
          <w:szCs w:val="26"/>
        </w:rPr>
        <w:t xml:space="preserve">от </w:t>
      </w:r>
      <w:r w:rsidR="003B0358">
        <w:rPr>
          <w:rFonts w:ascii="Times New Roman" w:hAnsi="Times New Roman" w:cs="Times New Roman"/>
          <w:sz w:val="26"/>
          <w:szCs w:val="26"/>
        </w:rPr>
        <w:t>13.10.</w:t>
      </w:r>
      <w:r w:rsidR="0074438E">
        <w:rPr>
          <w:rFonts w:ascii="Times New Roman" w:hAnsi="Times New Roman" w:cs="Times New Roman"/>
          <w:sz w:val="26"/>
          <w:szCs w:val="26"/>
        </w:rPr>
        <w:t>201</w:t>
      </w:r>
      <w:r w:rsidR="006B2AB8">
        <w:rPr>
          <w:rFonts w:ascii="Times New Roman" w:hAnsi="Times New Roman" w:cs="Times New Roman"/>
          <w:sz w:val="26"/>
          <w:szCs w:val="26"/>
        </w:rPr>
        <w:t>7</w:t>
      </w:r>
      <w:r w:rsidR="0074438E">
        <w:rPr>
          <w:rFonts w:ascii="Times New Roman" w:hAnsi="Times New Roman" w:cs="Times New Roman"/>
          <w:sz w:val="26"/>
          <w:szCs w:val="26"/>
        </w:rPr>
        <w:t xml:space="preserve"> г. №</w:t>
      </w:r>
      <w:r w:rsidR="003B0358">
        <w:rPr>
          <w:rFonts w:ascii="Times New Roman" w:hAnsi="Times New Roman" w:cs="Times New Roman"/>
          <w:sz w:val="26"/>
          <w:szCs w:val="26"/>
        </w:rPr>
        <w:t>38</w:t>
      </w:r>
    </w:p>
    <w:p w:rsidR="00D91C70" w:rsidRPr="00D91C70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D91C70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ПРАВИЛА</w:t>
      </w:r>
    </w:p>
    <w:p w:rsidR="0074438E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 xml:space="preserve">ОПРЕДЕЛЕНИЯ ТРЕБОВАНИЙ К </w:t>
      </w:r>
      <w:proofErr w:type="gramStart"/>
      <w:r w:rsidRPr="00D91C70">
        <w:rPr>
          <w:rFonts w:ascii="Times New Roman" w:hAnsi="Times New Roman" w:cs="Times New Roman"/>
          <w:sz w:val="26"/>
          <w:szCs w:val="26"/>
        </w:rPr>
        <w:t>ЗАКУПАЕМЫМ</w:t>
      </w:r>
      <w:proofErr w:type="gramEnd"/>
    </w:p>
    <w:p w:rsidR="00D91C70" w:rsidRPr="00D91C70" w:rsidRDefault="00D91C70" w:rsidP="00D0036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АДМИНИСТРАЦИЕЙ</w:t>
      </w:r>
      <w:r w:rsidR="00D00360">
        <w:rPr>
          <w:rFonts w:ascii="Times New Roman" w:hAnsi="Times New Roman" w:cs="Times New Roman"/>
          <w:sz w:val="26"/>
          <w:szCs w:val="26"/>
        </w:rPr>
        <w:t>СЕЛЬСКОГО ПОСЕЛЕНИЯ «СЕЛО ХОТЬКОВО»</w:t>
      </w:r>
    </w:p>
    <w:p w:rsidR="00D91C70" w:rsidRPr="00D91C70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ОТДЕЛЬНЫМ ВИДАМ ТОВАРОВ, РАБОТ, УСЛУГ</w:t>
      </w:r>
    </w:p>
    <w:p w:rsidR="00D91C70" w:rsidRPr="00D91C70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</w:t>
      </w:r>
    </w:p>
    <w:p w:rsidR="00D91C70" w:rsidRPr="00D91C70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D91C70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 xml:space="preserve">1. Настоящие Правила устанавливают порядок определения требований к закупаемым администрацией </w:t>
      </w:r>
      <w:r w:rsidR="00D00360">
        <w:rPr>
          <w:rFonts w:ascii="Times New Roman" w:hAnsi="Times New Roman" w:cs="Times New Roman"/>
          <w:sz w:val="26"/>
          <w:szCs w:val="26"/>
        </w:rPr>
        <w:t>сельского поселения «Село Хотьково»</w:t>
      </w:r>
      <w:r w:rsidRPr="00D91C70">
        <w:rPr>
          <w:rFonts w:ascii="Times New Roman" w:hAnsi="Times New Roman" w:cs="Times New Roman"/>
          <w:sz w:val="26"/>
          <w:szCs w:val="26"/>
        </w:rPr>
        <w:t xml:space="preserve"> отдельным видам товаров, работ, услуг (в том числе предельные цены товаров, работ, услуг).</w:t>
      </w:r>
    </w:p>
    <w:p w:rsidR="00D91C70" w:rsidRPr="00D91C70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D00360">
        <w:rPr>
          <w:rFonts w:ascii="Times New Roman" w:hAnsi="Times New Roman" w:cs="Times New Roman"/>
          <w:sz w:val="26"/>
          <w:szCs w:val="26"/>
        </w:rPr>
        <w:t>Контрактный управляющий администрации сельского поселения «Село Хотьково»</w:t>
      </w:r>
      <w:r w:rsidRPr="00D91C70">
        <w:rPr>
          <w:rFonts w:ascii="Times New Roman" w:hAnsi="Times New Roman" w:cs="Times New Roman"/>
          <w:sz w:val="26"/>
          <w:szCs w:val="26"/>
        </w:rPr>
        <w:t>, уполномоченный на осуществление закупок товаров (работ, услуг)</w:t>
      </w:r>
      <w:r w:rsidR="00D00360">
        <w:rPr>
          <w:rFonts w:ascii="Times New Roman" w:hAnsi="Times New Roman" w:cs="Times New Roman"/>
          <w:sz w:val="26"/>
          <w:szCs w:val="26"/>
        </w:rPr>
        <w:t xml:space="preserve"> утверждает</w:t>
      </w:r>
      <w:r w:rsidRPr="00D91C70">
        <w:rPr>
          <w:rFonts w:ascii="Times New Roman" w:hAnsi="Times New Roman" w:cs="Times New Roman"/>
          <w:sz w:val="26"/>
          <w:szCs w:val="26"/>
        </w:rPr>
        <w:t xml:space="preserve"> определенные в соответствии с настоящими Правилами требования к закупаемым отдельным видам товар</w:t>
      </w:r>
      <w:r w:rsidR="004C3EFF">
        <w:rPr>
          <w:rFonts w:ascii="Times New Roman" w:hAnsi="Times New Roman" w:cs="Times New Roman"/>
          <w:sz w:val="26"/>
          <w:szCs w:val="26"/>
        </w:rPr>
        <w:t>ов</w:t>
      </w:r>
      <w:r w:rsidRPr="00D91C70">
        <w:rPr>
          <w:rFonts w:ascii="Times New Roman" w:hAnsi="Times New Roman" w:cs="Times New Roman"/>
          <w:sz w:val="26"/>
          <w:szCs w:val="26"/>
        </w:rPr>
        <w:t>, работ, услуг, включающи</w:t>
      </w:r>
      <w:r w:rsidR="004C3EFF">
        <w:rPr>
          <w:rFonts w:ascii="Times New Roman" w:hAnsi="Times New Roman" w:cs="Times New Roman"/>
          <w:sz w:val="26"/>
          <w:szCs w:val="26"/>
        </w:rPr>
        <w:t>м</w:t>
      </w:r>
      <w:r w:rsidRPr="00D91C70">
        <w:rPr>
          <w:rFonts w:ascii="Times New Roman" w:hAnsi="Times New Roman" w:cs="Times New Roman"/>
          <w:sz w:val="26"/>
          <w:szCs w:val="26"/>
        </w:rPr>
        <w:t xml:space="preserve">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D91C70" w:rsidRPr="00D91C70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 xml:space="preserve">3. </w:t>
      </w:r>
      <w:hyperlink w:anchor="P80" w:history="1">
        <w:r w:rsidRPr="00D91C70">
          <w:rPr>
            <w:rFonts w:ascii="Times New Roman" w:hAnsi="Times New Roman" w:cs="Times New Roman"/>
            <w:color w:val="0000FF"/>
            <w:sz w:val="26"/>
            <w:szCs w:val="26"/>
          </w:rPr>
          <w:t>Ведомственный перечень</w:t>
        </w:r>
      </w:hyperlink>
      <w:r w:rsidRPr="00D91C70">
        <w:rPr>
          <w:rFonts w:ascii="Times New Roman" w:hAnsi="Times New Roman" w:cs="Times New Roman"/>
          <w:sz w:val="26"/>
          <w:szCs w:val="26"/>
        </w:rPr>
        <w:t xml:space="preserve"> составляется по форме согласно приложению N 1 к Правилам на основании </w:t>
      </w:r>
      <w:hyperlink w:anchor="P165" w:history="1">
        <w:r w:rsidRPr="00D91C70">
          <w:rPr>
            <w:rFonts w:ascii="Times New Roman" w:hAnsi="Times New Roman" w:cs="Times New Roman"/>
            <w:color w:val="0000FF"/>
            <w:sz w:val="26"/>
            <w:szCs w:val="26"/>
          </w:rPr>
          <w:t>обязательного перечня</w:t>
        </w:r>
      </w:hyperlink>
      <w:r w:rsidRPr="00D91C70">
        <w:rPr>
          <w:rFonts w:ascii="Times New Roman" w:hAnsi="Times New Roman" w:cs="Times New Roman"/>
          <w:sz w:val="26"/>
          <w:szCs w:val="26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N 2 к Правилам (далее - обязательный перечень).</w:t>
      </w:r>
    </w:p>
    <w:p w:rsidR="00D91C70" w:rsidRPr="00D91C70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4. В отношении отдельных видов товаров, работ, услуг, включенных в обязательный перечень, в ведомственном перечне определяются:</w:t>
      </w:r>
    </w:p>
    <w:p w:rsidR="00D91C70" w:rsidRPr="00D91C70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4.1.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D91C70" w:rsidRPr="00D91C70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D91C70">
        <w:rPr>
          <w:rFonts w:ascii="Times New Roman" w:hAnsi="Times New Roman" w:cs="Times New Roman"/>
          <w:sz w:val="26"/>
          <w:szCs w:val="26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D91C70" w:rsidRPr="00D91C70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5.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91C70" w:rsidRPr="00D91C70" w:rsidRDefault="0085369C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Доля расходов муниципального</w:t>
      </w:r>
      <w:r w:rsidR="00D91C70" w:rsidRPr="00D91C70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91C70" w:rsidRPr="00D91C70">
        <w:rPr>
          <w:rFonts w:ascii="Times New Roman" w:hAnsi="Times New Roman" w:cs="Times New Roman"/>
          <w:sz w:val="26"/>
          <w:szCs w:val="26"/>
        </w:rPr>
        <w:t xml:space="preserve"> на приобретение отдельного вида товаров, работ, услуг для обеспечения муниципальных нужд </w:t>
      </w:r>
      <w:r>
        <w:rPr>
          <w:rFonts w:ascii="Times New Roman" w:hAnsi="Times New Roman" w:cs="Times New Roman"/>
          <w:sz w:val="26"/>
          <w:szCs w:val="26"/>
        </w:rPr>
        <w:t>сельского поселения «Село Хотьково»</w:t>
      </w:r>
      <w:r w:rsidR="00D91C70" w:rsidRPr="00D91C70">
        <w:rPr>
          <w:rFonts w:ascii="Times New Roman" w:hAnsi="Times New Roman" w:cs="Times New Roman"/>
          <w:sz w:val="26"/>
          <w:szCs w:val="26"/>
        </w:rPr>
        <w:t xml:space="preserve"> за отчетный финансовый год в общем объеме расходов этого муниципального органа на приобретение товаров, работ, услуг за отчетный финансовый год;</w:t>
      </w:r>
    </w:p>
    <w:p w:rsidR="00D91C70" w:rsidRPr="00D91C70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 xml:space="preserve">5.2. Доля контрактов муниципального органа на приобретение отдельного вида товаров, работ, услуг для обеспечения муниципальных нужд </w:t>
      </w:r>
      <w:r w:rsidR="0042064C">
        <w:rPr>
          <w:rFonts w:ascii="Times New Roman" w:hAnsi="Times New Roman" w:cs="Times New Roman"/>
          <w:sz w:val="26"/>
          <w:szCs w:val="26"/>
        </w:rPr>
        <w:t xml:space="preserve">сельского поселения «Село Хотьково» </w:t>
      </w:r>
      <w:r w:rsidRPr="00D91C70">
        <w:rPr>
          <w:rFonts w:ascii="Times New Roman" w:hAnsi="Times New Roman" w:cs="Times New Roman"/>
          <w:sz w:val="26"/>
          <w:szCs w:val="26"/>
        </w:rPr>
        <w:t xml:space="preserve">заключенных в отчетном финансовом году, в общем количестве контрактов этого муниципального органа на приобретение товаров, </w:t>
      </w:r>
      <w:r w:rsidRPr="00D91C70">
        <w:rPr>
          <w:rFonts w:ascii="Times New Roman" w:hAnsi="Times New Roman" w:cs="Times New Roman"/>
          <w:sz w:val="26"/>
          <w:szCs w:val="26"/>
        </w:rPr>
        <w:lastRenderedPageBreak/>
        <w:t>работ, услуг, заключенных в отчетном финансовом году.</w:t>
      </w:r>
    </w:p>
    <w:p w:rsidR="00D91C70" w:rsidRPr="00D91C70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D91C70">
        <w:rPr>
          <w:rFonts w:ascii="Times New Roman" w:hAnsi="Times New Roman" w:cs="Times New Roman"/>
          <w:sz w:val="26"/>
          <w:szCs w:val="26"/>
        </w:rPr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0" w:history="1">
        <w:r w:rsidRPr="00D91C70">
          <w:rPr>
            <w:rFonts w:ascii="Times New Roman" w:hAnsi="Times New Roman" w:cs="Times New Roman"/>
            <w:color w:val="0000FF"/>
            <w:sz w:val="26"/>
            <w:szCs w:val="26"/>
          </w:rPr>
          <w:t>пунктом 5</w:t>
        </w:r>
      </w:hyperlink>
      <w:r w:rsidRPr="00D91C70">
        <w:rPr>
          <w:rFonts w:ascii="Times New Roman" w:hAnsi="Times New Roman" w:cs="Times New Roman"/>
          <w:sz w:val="26"/>
          <w:szCs w:val="26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 орган</w:t>
      </w:r>
      <w:r w:rsidR="0042064C">
        <w:rPr>
          <w:rFonts w:ascii="Times New Roman" w:hAnsi="Times New Roman" w:cs="Times New Roman"/>
          <w:sz w:val="26"/>
          <w:szCs w:val="26"/>
        </w:rPr>
        <w:t>ом</w:t>
      </w:r>
      <w:r w:rsidRPr="00D91C70">
        <w:rPr>
          <w:rFonts w:ascii="Times New Roman" w:hAnsi="Times New Roman" w:cs="Times New Roman"/>
          <w:sz w:val="26"/>
          <w:szCs w:val="26"/>
        </w:rPr>
        <w:t xml:space="preserve"> закупок.</w:t>
      </w:r>
      <w:proofErr w:type="gramEnd"/>
    </w:p>
    <w:p w:rsidR="00D91C70" w:rsidRPr="00D91C70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 xml:space="preserve">7.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0" w:history="1">
        <w:r w:rsidRPr="00D91C70">
          <w:rPr>
            <w:rFonts w:ascii="Times New Roman" w:hAnsi="Times New Roman" w:cs="Times New Roman"/>
            <w:color w:val="0000FF"/>
            <w:sz w:val="26"/>
            <w:szCs w:val="26"/>
          </w:rPr>
          <w:t>пунктом 5</w:t>
        </w:r>
      </w:hyperlink>
      <w:r w:rsidRPr="00D91C70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D91C70" w:rsidRPr="00D91C70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8. Муниципальные органы при формировании ведомственного перечня вправе включить в него дополнительно:</w:t>
      </w:r>
    </w:p>
    <w:p w:rsidR="00D91C70" w:rsidRPr="00D91C70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 xml:space="preserve">8.1. Отдельные виды товаров, работ, услуг, не указанные в обязательном перечне и не соответствующие критериям, указанным в </w:t>
      </w:r>
      <w:hyperlink w:anchor="P50" w:history="1">
        <w:r w:rsidRPr="00D91C70">
          <w:rPr>
            <w:rFonts w:ascii="Times New Roman" w:hAnsi="Times New Roman" w:cs="Times New Roman"/>
            <w:color w:val="0000FF"/>
            <w:sz w:val="26"/>
            <w:szCs w:val="26"/>
          </w:rPr>
          <w:t>пункте 5</w:t>
        </w:r>
      </w:hyperlink>
      <w:r w:rsidRPr="00D91C70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D91C70" w:rsidRPr="00D91C70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8.2.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91C70" w:rsidRPr="00D91C70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 xml:space="preserve">8.3. </w:t>
      </w:r>
      <w:proofErr w:type="gramStart"/>
      <w:r w:rsidRPr="00D91C70">
        <w:rPr>
          <w:rFonts w:ascii="Times New Roman" w:hAnsi="Times New Roman" w:cs="Times New Roman"/>
          <w:sz w:val="26"/>
          <w:szCs w:val="26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0" w:history="1">
        <w:r w:rsidRPr="00D91C70">
          <w:rPr>
            <w:rFonts w:ascii="Times New Roman" w:hAnsi="Times New Roman" w:cs="Times New Roman"/>
            <w:color w:val="0000FF"/>
            <w:sz w:val="26"/>
            <w:szCs w:val="26"/>
          </w:rPr>
          <w:t>приложения N 1</w:t>
        </w:r>
      </w:hyperlink>
      <w:r w:rsidRPr="00D91C70">
        <w:rPr>
          <w:rFonts w:ascii="Times New Roman" w:hAnsi="Times New Roman" w:cs="Times New Roman"/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D91C70">
        <w:rPr>
          <w:rFonts w:ascii="Times New Roman" w:hAnsi="Times New Roman" w:cs="Times New Roman"/>
          <w:sz w:val="26"/>
          <w:szCs w:val="26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D91C70" w:rsidRPr="00D91C70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9.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91C70" w:rsidRPr="00D91C70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 xml:space="preserve">9.1. </w:t>
      </w:r>
      <w:proofErr w:type="gramStart"/>
      <w:r w:rsidRPr="00D91C70">
        <w:rPr>
          <w:rFonts w:ascii="Times New Roman" w:hAnsi="Times New Roman" w:cs="Times New Roman"/>
          <w:sz w:val="26"/>
          <w:szCs w:val="26"/>
        </w:rPr>
        <w:t>С учетом категорий и (или) групп должностей работников муниципальных органов и подведомственных им муниципальных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муниципальных органов, в том числе подведомственных им муниципальных казенных и бюджетных учреждений (далее - требования к определению нормативных затрат), определяются с учетом категорий и (или) групп должностей</w:t>
      </w:r>
      <w:proofErr w:type="gramEnd"/>
      <w:r w:rsidRPr="00D91C70">
        <w:rPr>
          <w:rFonts w:ascii="Times New Roman" w:hAnsi="Times New Roman" w:cs="Times New Roman"/>
          <w:sz w:val="26"/>
          <w:szCs w:val="26"/>
        </w:rPr>
        <w:t xml:space="preserve"> работников;</w:t>
      </w:r>
    </w:p>
    <w:p w:rsidR="00D91C70" w:rsidRPr="00D91C70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9.2.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решения.</w:t>
      </w:r>
    </w:p>
    <w:p w:rsidR="00D91C70" w:rsidRPr="00D91C70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 xml:space="preserve">10.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Pr="00D91C70">
          <w:rPr>
            <w:rFonts w:ascii="Times New Roman" w:hAnsi="Times New Roman" w:cs="Times New Roman"/>
            <w:color w:val="0000FF"/>
            <w:sz w:val="26"/>
            <w:szCs w:val="26"/>
          </w:rPr>
          <w:t>классификатором</w:t>
        </w:r>
      </w:hyperlink>
      <w:r w:rsidRPr="00D91C70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деятельности.</w:t>
      </w:r>
    </w:p>
    <w:p w:rsidR="00D91C70" w:rsidRPr="00D91C70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 xml:space="preserve">11. Предельные цены товаров, работ, услуг устанавливаются муниципальными </w:t>
      </w:r>
      <w:r w:rsidRPr="00D91C70">
        <w:rPr>
          <w:rFonts w:ascii="Times New Roman" w:hAnsi="Times New Roman" w:cs="Times New Roman"/>
          <w:sz w:val="26"/>
          <w:szCs w:val="26"/>
        </w:rPr>
        <w:lastRenderedPageBreak/>
        <w:t>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D91C70" w:rsidRPr="00D91C70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D91C70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D91C70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D91C70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D91C70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D91C70" w:rsidRDefault="00D91C70" w:rsidP="00D91C70">
      <w:pPr>
        <w:rPr>
          <w:rFonts w:ascii="Times New Roman" w:hAnsi="Times New Roman" w:cs="Times New Roman"/>
          <w:sz w:val="26"/>
          <w:szCs w:val="26"/>
        </w:rPr>
        <w:sectPr w:rsidR="00D91C70" w:rsidRPr="00D91C70" w:rsidSect="00D91C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1C70" w:rsidRPr="00D91C70" w:rsidRDefault="00D91C70" w:rsidP="00D91C7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lastRenderedPageBreak/>
        <w:t>Приложение N 1</w:t>
      </w:r>
    </w:p>
    <w:p w:rsidR="00D91C70" w:rsidRPr="00D91C70" w:rsidRDefault="00D91C70" w:rsidP="00D91C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к Правилам</w:t>
      </w:r>
    </w:p>
    <w:p w:rsidR="00D91C70" w:rsidRPr="00D91C70" w:rsidRDefault="00D91C70" w:rsidP="00D91C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 xml:space="preserve">определения требований к </w:t>
      </w:r>
      <w:proofErr w:type="gramStart"/>
      <w:r w:rsidRPr="00D91C70">
        <w:rPr>
          <w:rFonts w:ascii="Times New Roman" w:hAnsi="Times New Roman" w:cs="Times New Roman"/>
          <w:sz w:val="26"/>
          <w:szCs w:val="26"/>
        </w:rPr>
        <w:t>закупаемым</w:t>
      </w:r>
      <w:proofErr w:type="gramEnd"/>
    </w:p>
    <w:p w:rsidR="00D91C70" w:rsidRPr="00D91C70" w:rsidRDefault="00D91C70" w:rsidP="00D91C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0C3ADB">
        <w:rPr>
          <w:rFonts w:ascii="Times New Roman" w:hAnsi="Times New Roman" w:cs="Times New Roman"/>
          <w:sz w:val="26"/>
          <w:szCs w:val="26"/>
        </w:rPr>
        <w:t>сельского поселения Село Хотьково»</w:t>
      </w:r>
    </w:p>
    <w:p w:rsidR="00D91C70" w:rsidRPr="00D91C70" w:rsidRDefault="00D91C70" w:rsidP="00D91C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отдельным видам товаров, работ, услуг</w:t>
      </w:r>
    </w:p>
    <w:p w:rsidR="00D91C70" w:rsidRPr="00D91C70" w:rsidRDefault="00D91C70" w:rsidP="00D91C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</w:t>
      </w:r>
    </w:p>
    <w:p w:rsidR="00D91C70" w:rsidRPr="00D91C70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D91C70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ПЕРЕЧЕНЬ</w:t>
      </w:r>
    </w:p>
    <w:p w:rsidR="008423C5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 xml:space="preserve">ОТДЕЛЬНЫХ ВИДОВ ТОВАРОВ, РАБОТ, УСЛУГ, ИХ ПОТРЕБИТЕЛЬСКИЕСВОЙСТВА (В ТОМ ЧИСЛЕ КАЧЕСТВО) </w:t>
      </w:r>
    </w:p>
    <w:p w:rsidR="00D91C70" w:rsidRPr="00D91C70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И ИНЫЕ ХАРАКТЕРИСТИК</w:t>
      </w:r>
      <w:proofErr w:type="gramStart"/>
      <w:r w:rsidRPr="00D91C70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D91C70">
        <w:rPr>
          <w:rFonts w:ascii="Times New Roman" w:hAnsi="Times New Roman" w:cs="Times New Roman"/>
          <w:sz w:val="26"/>
          <w:szCs w:val="26"/>
        </w:rPr>
        <w:t>В ТОМ ЧИСЛЕ ПРЕДЕЛЬНЫЕ ЦЕНЫ ТОВАРОВ, РАБОТ, УСЛУГ) К НИМ</w:t>
      </w:r>
    </w:p>
    <w:p w:rsidR="00D91C70" w:rsidRPr="00D91C70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1191"/>
        <w:gridCol w:w="850"/>
        <w:gridCol w:w="964"/>
        <w:gridCol w:w="1418"/>
        <w:gridCol w:w="1560"/>
        <w:gridCol w:w="1275"/>
        <w:gridCol w:w="1531"/>
        <w:gridCol w:w="1871"/>
        <w:gridCol w:w="494"/>
        <w:gridCol w:w="931"/>
      </w:tblGrid>
      <w:tr w:rsidR="00D91C70" w:rsidRPr="00D91C70" w:rsidTr="00D91C70">
        <w:tc>
          <w:tcPr>
            <w:tcW w:w="510" w:type="dxa"/>
            <w:vMerge w:val="restart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64" w:type="dxa"/>
            <w:vMerge w:val="restart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10" w:history="1">
              <w:r w:rsidRPr="00D91C7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ОКПД</w:t>
              </w:r>
            </w:hyperlink>
          </w:p>
        </w:tc>
        <w:tc>
          <w:tcPr>
            <w:tcW w:w="1191" w:type="dxa"/>
            <w:vMerge w:val="restart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Наименование отдельного вида товаров, работ, услуг</w:t>
            </w:r>
          </w:p>
        </w:tc>
        <w:tc>
          <w:tcPr>
            <w:tcW w:w="1814" w:type="dxa"/>
            <w:gridSpan w:val="2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2978" w:type="dxa"/>
            <w:gridSpan w:val="2"/>
          </w:tcPr>
          <w:p w:rsidR="00D91C70" w:rsidRPr="00D91C70" w:rsidRDefault="00D91C70" w:rsidP="008423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Требования к потребительским свойствам (в том числе качеству) и иным характеристикам, содержащиеся в обязательном перечне, утвержденном постановлением администрации МР "</w:t>
            </w:r>
            <w:r w:rsidR="008423C5">
              <w:rPr>
                <w:rFonts w:ascii="Times New Roman" w:hAnsi="Times New Roman" w:cs="Times New Roman"/>
                <w:sz w:val="26"/>
                <w:szCs w:val="26"/>
              </w:rPr>
              <w:t>Думиничски</w:t>
            </w: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й район"</w:t>
            </w:r>
          </w:p>
        </w:tc>
        <w:tc>
          <w:tcPr>
            <w:tcW w:w="6102" w:type="dxa"/>
            <w:gridSpan w:val="5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потребительским свойствам (в том числе качеству) и иным характеристикам, утвержденные главным распорядителем </w:t>
            </w:r>
            <w:proofErr w:type="gramStart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бюджетных</w:t>
            </w:r>
            <w:proofErr w:type="gramEnd"/>
          </w:p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</w:p>
        </w:tc>
      </w:tr>
      <w:tr w:rsidR="00D91C70" w:rsidRPr="00D91C70" w:rsidTr="00D91C70">
        <w:tc>
          <w:tcPr>
            <w:tcW w:w="510" w:type="dxa"/>
            <w:vMerge/>
          </w:tcPr>
          <w:p w:rsidR="00D91C70" w:rsidRPr="00D91C70" w:rsidRDefault="00D91C70" w:rsidP="00D91C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  <w:vMerge/>
          </w:tcPr>
          <w:p w:rsidR="00D91C70" w:rsidRPr="00D91C70" w:rsidRDefault="00D91C70" w:rsidP="00D91C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  <w:vMerge/>
          </w:tcPr>
          <w:p w:rsidR="00D91C70" w:rsidRPr="00D91C70" w:rsidRDefault="00D91C70" w:rsidP="00D91C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11" w:history="1">
              <w:r w:rsidRPr="00D91C7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964" w:type="dxa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18" w:type="dxa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Характеристика</w:t>
            </w:r>
          </w:p>
        </w:tc>
        <w:tc>
          <w:tcPr>
            <w:tcW w:w="1560" w:type="dxa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Значение характеристики</w:t>
            </w:r>
          </w:p>
        </w:tc>
        <w:tc>
          <w:tcPr>
            <w:tcW w:w="1275" w:type="dxa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Характеристика</w:t>
            </w:r>
          </w:p>
        </w:tc>
        <w:tc>
          <w:tcPr>
            <w:tcW w:w="1531" w:type="dxa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Значение характеристики</w:t>
            </w:r>
          </w:p>
        </w:tc>
        <w:tc>
          <w:tcPr>
            <w:tcW w:w="1871" w:type="dxa"/>
          </w:tcPr>
          <w:p w:rsidR="00D91C70" w:rsidRPr="00D91C70" w:rsidRDefault="00D91C70" w:rsidP="000C3AD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Обоснование отклонения значения характеристики отутвержденно</w:t>
            </w:r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й</w:t>
            </w:r>
            <w:r w:rsidR="008423C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администрацией </w:t>
            </w:r>
            <w:r w:rsidR="000C3ADB">
              <w:rPr>
                <w:rFonts w:ascii="Times New Roman" w:hAnsi="Times New Roman" w:cs="Times New Roman"/>
                <w:sz w:val="26"/>
                <w:szCs w:val="26"/>
              </w:rPr>
              <w:t>СП «Село Хотьково»</w:t>
            </w:r>
          </w:p>
        </w:tc>
        <w:tc>
          <w:tcPr>
            <w:tcW w:w="1425" w:type="dxa"/>
            <w:gridSpan w:val="2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Функциональное назначение </w:t>
            </w:r>
            <w:hyperlink w:anchor="P148" w:history="1">
              <w:r w:rsidRPr="00D91C7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</w:tr>
      <w:tr w:rsidR="00D91C70" w:rsidRPr="00D91C70" w:rsidTr="00D91C70">
        <w:tc>
          <w:tcPr>
            <w:tcW w:w="13559" w:type="dxa"/>
            <w:gridSpan w:val="12"/>
          </w:tcPr>
          <w:p w:rsidR="00D91C70" w:rsidRPr="00D91C70" w:rsidRDefault="00D91C70" w:rsidP="000C3AD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Отдельные виды товаров, работ, услуг, включенные в </w:t>
            </w:r>
            <w:hyperlink w:anchor="P165" w:history="1">
              <w:r w:rsidRPr="00D91C7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перечень</w:t>
              </w:r>
            </w:hyperlink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0C3ADB">
              <w:rPr>
                <w:rFonts w:ascii="Times New Roman" w:hAnsi="Times New Roman" w:cs="Times New Roman"/>
                <w:sz w:val="26"/>
                <w:szCs w:val="26"/>
              </w:rPr>
              <w:t>СП «Село Хотьково»</w:t>
            </w:r>
          </w:p>
        </w:tc>
      </w:tr>
      <w:tr w:rsidR="00D91C70" w:rsidRPr="00D91C70" w:rsidTr="00D91C70">
        <w:tc>
          <w:tcPr>
            <w:tcW w:w="510" w:type="dxa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5" w:type="dxa"/>
            <w:gridSpan w:val="2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C70" w:rsidRPr="00D91C70" w:rsidTr="00D91C70">
        <w:tc>
          <w:tcPr>
            <w:tcW w:w="510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5" w:type="dxa"/>
            <w:gridSpan w:val="2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C70" w:rsidRPr="00D91C70" w:rsidTr="00D91C70">
        <w:tc>
          <w:tcPr>
            <w:tcW w:w="13559" w:type="dxa"/>
            <w:gridSpan w:val="12"/>
          </w:tcPr>
          <w:p w:rsidR="00D91C70" w:rsidRPr="00D91C70" w:rsidRDefault="00D91C70" w:rsidP="00D91C7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Дополнительный перечень отдельных видов товаров, работ, услуг, определенный главным распорядителем бюджетных средств</w:t>
            </w:r>
          </w:p>
        </w:tc>
      </w:tr>
      <w:tr w:rsidR="00D91C70" w:rsidRPr="00D91C70" w:rsidTr="00D91C70">
        <w:tc>
          <w:tcPr>
            <w:tcW w:w="510" w:type="dxa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64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5" w:type="dxa"/>
            <w:gridSpan w:val="2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31" w:type="dxa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D91C70" w:rsidRPr="00D91C70" w:rsidTr="00D91C70">
        <w:tc>
          <w:tcPr>
            <w:tcW w:w="510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64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275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5" w:type="dxa"/>
            <w:gridSpan w:val="2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931" w:type="dxa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D91C70" w:rsidRPr="00D91C70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D91C70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D91C70" w:rsidRPr="00D91C70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91C70" w:rsidRPr="00D91C70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D91C70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D91C70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3ADB" w:rsidRDefault="000C3ADB" w:rsidP="00D91C7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3ADB" w:rsidRDefault="000C3ADB" w:rsidP="00D91C7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3ADB" w:rsidRDefault="000C3ADB" w:rsidP="00D91C7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3ADB" w:rsidRDefault="000C3ADB" w:rsidP="00D91C7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0C3ADB" w:rsidRDefault="000C3ADB" w:rsidP="00D91C7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91C70" w:rsidRPr="00D91C70" w:rsidRDefault="00D91C70" w:rsidP="00D91C70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lastRenderedPageBreak/>
        <w:t>Приложение N 2</w:t>
      </w:r>
    </w:p>
    <w:p w:rsidR="00D91C70" w:rsidRPr="00D91C70" w:rsidRDefault="00D91C70" w:rsidP="00D91C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к Правилам</w:t>
      </w:r>
    </w:p>
    <w:p w:rsidR="00D91C70" w:rsidRPr="00D91C70" w:rsidRDefault="00D91C70" w:rsidP="00D91C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 xml:space="preserve">определения требований к </w:t>
      </w:r>
      <w:proofErr w:type="gramStart"/>
      <w:r w:rsidRPr="00D91C70">
        <w:rPr>
          <w:rFonts w:ascii="Times New Roman" w:hAnsi="Times New Roman" w:cs="Times New Roman"/>
          <w:sz w:val="26"/>
          <w:szCs w:val="26"/>
        </w:rPr>
        <w:t>закупаемым</w:t>
      </w:r>
      <w:proofErr w:type="gramEnd"/>
    </w:p>
    <w:p w:rsidR="00D91C70" w:rsidRPr="00D91C70" w:rsidRDefault="00C17441" w:rsidP="00D91C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0C3ADB">
        <w:rPr>
          <w:rFonts w:ascii="Times New Roman" w:hAnsi="Times New Roman" w:cs="Times New Roman"/>
          <w:sz w:val="26"/>
          <w:szCs w:val="26"/>
        </w:rPr>
        <w:t>сельского поселения «Село Хотьково»</w:t>
      </w:r>
    </w:p>
    <w:p w:rsidR="00D91C70" w:rsidRPr="00D91C70" w:rsidRDefault="00D91C70" w:rsidP="00D91C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отдельным видам товаров, работ, услуг</w:t>
      </w:r>
    </w:p>
    <w:p w:rsidR="00D91C70" w:rsidRPr="00D91C70" w:rsidRDefault="00D91C70" w:rsidP="00D91C7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</w:t>
      </w:r>
    </w:p>
    <w:p w:rsidR="00D91C70" w:rsidRPr="00D91C70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D91C70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D91C70" w:rsidRPr="00D91C70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</w:t>
      </w:r>
    </w:p>
    <w:p w:rsidR="00D91C70" w:rsidRPr="00D91C70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ОПРЕДЕЛЯЮТСЯ ТРЕБОВАНИЯ К ПОТРЕБИТЕЛЬСКИМ СВОЙСТВАМ</w:t>
      </w:r>
    </w:p>
    <w:p w:rsidR="00D91C70" w:rsidRPr="00D91C70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(В ТОМ ЧИСЛЕ КАЧЕСТВУ) И ИНЫМ ХАРАКТЕРИСТИКАМ</w:t>
      </w:r>
    </w:p>
    <w:p w:rsidR="00D91C70" w:rsidRPr="00D91C70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91C70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</w:t>
      </w:r>
    </w:p>
    <w:p w:rsidR="00D91C70" w:rsidRPr="00D91C70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098"/>
        <w:gridCol w:w="2438"/>
        <w:gridCol w:w="1020"/>
        <w:gridCol w:w="1077"/>
        <w:gridCol w:w="1361"/>
        <w:gridCol w:w="1361"/>
        <w:gridCol w:w="1361"/>
        <w:gridCol w:w="1361"/>
        <w:gridCol w:w="1361"/>
      </w:tblGrid>
      <w:tr w:rsidR="00D91C70" w:rsidRPr="00D91C70" w:rsidTr="00C17441">
        <w:tc>
          <w:tcPr>
            <w:tcW w:w="567" w:type="dxa"/>
            <w:vMerge w:val="restart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134" w:type="dxa"/>
            <w:vMerge w:val="restart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12" w:history="1">
              <w:r w:rsidRPr="00D91C7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ОКПД</w:t>
              </w:r>
            </w:hyperlink>
          </w:p>
        </w:tc>
        <w:tc>
          <w:tcPr>
            <w:tcW w:w="2098" w:type="dxa"/>
            <w:vMerge w:val="restart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Наименование отдельного вида товаров, работ, услуг</w:t>
            </w:r>
          </w:p>
        </w:tc>
        <w:tc>
          <w:tcPr>
            <w:tcW w:w="11340" w:type="dxa"/>
            <w:gridSpan w:val="8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D91C70" w:rsidRPr="00D91C70" w:rsidTr="00C17441">
        <w:tc>
          <w:tcPr>
            <w:tcW w:w="567" w:type="dxa"/>
            <w:vMerge/>
          </w:tcPr>
          <w:p w:rsidR="00D91C70" w:rsidRPr="00D91C70" w:rsidRDefault="00D91C70" w:rsidP="00D91C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91C70" w:rsidRPr="00D91C70" w:rsidRDefault="00D91C70" w:rsidP="00D91C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</w:tcPr>
          <w:p w:rsidR="00D91C70" w:rsidRPr="00D91C70" w:rsidRDefault="00D91C70" w:rsidP="00D91C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vMerge w:val="restart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Наименование характеристики</w:t>
            </w:r>
          </w:p>
        </w:tc>
        <w:tc>
          <w:tcPr>
            <w:tcW w:w="2097" w:type="dxa"/>
            <w:gridSpan w:val="2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805" w:type="dxa"/>
            <w:gridSpan w:val="5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Значение характеристики</w:t>
            </w:r>
          </w:p>
        </w:tc>
      </w:tr>
      <w:tr w:rsidR="00D91C70" w:rsidRPr="00D91C70" w:rsidTr="00C17441">
        <w:tc>
          <w:tcPr>
            <w:tcW w:w="567" w:type="dxa"/>
            <w:vMerge/>
          </w:tcPr>
          <w:p w:rsidR="00D91C70" w:rsidRPr="00D91C70" w:rsidRDefault="00D91C70" w:rsidP="00D91C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91C70" w:rsidRPr="00D91C70" w:rsidRDefault="00D91C70" w:rsidP="00D91C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</w:tcPr>
          <w:p w:rsidR="00D91C70" w:rsidRPr="00D91C70" w:rsidRDefault="00D91C70" w:rsidP="00D91C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vMerge/>
          </w:tcPr>
          <w:p w:rsidR="00D91C70" w:rsidRPr="00D91C70" w:rsidRDefault="00D91C70" w:rsidP="00D91C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Код по </w:t>
            </w:r>
            <w:hyperlink r:id="rId13" w:history="1">
              <w:r w:rsidRPr="00D91C7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ОКЕИ</w:t>
              </w:r>
            </w:hyperlink>
          </w:p>
        </w:tc>
        <w:tc>
          <w:tcPr>
            <w:tcW w:w="1077" w:type="dxa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Высшая группа должностей "должности руководителей"</w:t>
            </w: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Главная группа должностей "должности руководителей"</w:t>
            </w: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Ведущая группа должностей "должности руководителей"</w:t>
            </w: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Ведущая (старшая) группа должностей категории "специалисты"</w:t>
            </w: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Младшая группа должностей категории "специалисты"</w:t>
            </w:r>
          </w:p>
        </w:tc>
      </w:tr>
      <w:tr w:rsidR="00D91C70" w:rsidRPr="00D91C70" w:rsidTr="00C17441">
        <w:tc>
          <w:tcPr>
            <w:tcW w:w="567" w:type="dxa"/>
          </w:tcPr>
          <w:p w:rsidR="00D91C70" w:rsidRPr="00D91C70" w:rsidRDefault="00C17441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D91C70" w:rsidRPr="00D91C70" w:rsidRDefault="00873FB1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D91C70" w:rsidRPr="00D91C7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30.02.15</w:t>
              </w:r>
            </w:hyperlink>
          </w:p>
        </w:tc>
        <w:tc>
          <w:tcPr>
            <w:tcW w:w="2098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Машины вычислительные электронные </w:t>
            </w:r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цифровые прочие, содержащие или не содержащие в одном корпусе одно или два из следующих устрой</w:t>
            </w:r>
            <w:proofErr w:type="gramStart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ств дл</w:t>
            </w:r>
            <w:proofErr w:type="gramEnd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438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Тип (моноблок/системный блок и монитор), </w:t>
            </w:r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1020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C70" w:rsidRPr="00D91C70" w:rsidTr="00C17441">
        <w:tc>
          <w:tcPr>
            <w:tcW w:w="567" w:type="dxa"/>
          </w:tcPr>
          <w:p w:rsidR="00D91C70" w:rsidRPr="00D91C70" w:rsidRDefault="00C17441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1134" w:type="dxa"/>
          </w:tcPr>
          <w:p w:rsidR="00D91C70" w:rsidRPr="00D91C70" w:rsidRDefault="00873FB1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D91C70" w:rsidRPr="00D91C7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30.02.16</w:t>
              </w:r>
            </w:hyperlink>
          </w:p>
        </w:tc>
        <w:tc>
          <w:tcPr>
            <w:tcW w:w="2098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Устройства ввода/вывода данных, содержащие или </w:t>
            </w:r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содержащие в одном корпусе запоминающие устройства.</w:t>
            </w:r>
          </w:p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438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Метод печати (струйный/лазерный - для принтера/многофун</w:t>
            </w:r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</w:t>
            </w:r>
            <w:r w:rsidR="00C17441">
              <w:rPr>
                <w:rFonts w:ascii="Times New Roman" w:hAnsi="Times New Roman" w:cs="Times New Roman"/>
                <w:sz w:val="26"/>
                <w:szCs w:val="26"/>
              </w:rPr>
              <w:t xml:space="preserve"> факс,</w:t>
            </w: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 устройства чтения карт памяти и т.д.)</w:t>
            </w:r>
            <w:proofErr w:type="gramEnd"/>
          </w:p>
        </w:tc>
        <w:tc>
          <w:tcPr>
            <w:tcW w:w="1020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C70" w:rsidRPr="00D91C70" w:rsidTr="00C17441">
        <w:tc>
          <w:tcPr>
            <w:tcW w:w="567" w:type="dxa"/>
          </w:tcPr>
          <w:p w:rsidR="00D91C70" w:rsidRPr="00D91C70" w:rsidRDefault="00C17441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134" w:type="dxa"/>
          </w:tcPr>
          <w:p w:rsidR="00D91C70" w:rsidRPr="00D91C70" w:rsidRDefault="00873FB1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D91C70" w:rsidRPr="00D91C7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32.20.11</w:t>
              </w:r>
            </w:hyperlink>
          </w:p>
        </w:tc>
        <w:tc>
          <w:tcPr>
            <w:tcW w:w="2098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Аппаратура</w:t>
            </w:r>
            <w:proofErr w:type="gramEnd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 передающая для радиосвязи, радиовещания и телевидения.</w:t>
            </w:r>
          </w:p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Пояснения по требуемой продукции: </w:t>
            </w:r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телефоны мобильные</w:t>
            </w:r>
          </w:p>
        </w:tc>
        <w:tc>
          <w:tcPr>
            <w:tcW w:w="2438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Тип устройства (телефон/смартфон), поддерживаемые стандарты, операционная система, время работы, метод управления </w:t>
            </w:r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(сенсорный/кнопочный), количество SIM-карт, наличие модулей и интерфейсов (</w:t>
            </w:r>
            <w:proofErr w:type="spellStart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Wi-Fi</w:t>
            </w:r>
            <w:proofErr w:type="spellEnd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Bluetooth</w:t>
            </w:r>
            <w:proofErr w:type="spellEnd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020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383</w:t>
            </w:r>
          </w:p>
        </w:tc>
        <w:tc>
          <w:tcPr>
            <w:tcW w:w="1077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Рубль</w:t>
            </w: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Не более 10000,00</w:t>
            </w: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C70" w:rsidRPr="00D91C70" w:rsidTr="00C17441">
        <w:tc>
          <w:tcPr>
            <w:tcW w:w="567" w:type="dxa"/>
            <w:vMerge w:val="restart"/>
          </w:tcPr>
          <w:p w:rsidR="00D91C70" w:rsidRPr="00D91C70" w:rsidRDefault="00C17441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134" w:type="dxa"/>
            <w:vMerge w:val="restart"/>
          </w:tcPr>
          <w:p w:rsidR="00D91C70" w:rsidRPr="00D91C70" w:rsidRDefault="00873FB1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D91C70" w:rsidRPr="00D91C7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34.10.22</w:t>
              </w:r>
            </w:hyperlink>
          </w:p>
        </w:tc>
        <w:tc>
          <w:tcPr>
            <w:tcW w:w="2098" w:type="dxa"/>
            <w:vMerge w:val="restart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Автомобили легковые</w:t>
            </w:r>
          </w:p>
        </w:tc>
        <w:tc>
          <w:tcPr>
            <w:tcW w:w="2438" w:type="dxa"/>
            <w:vMerge w:val="restart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Мощность двигателя, комплектация, предельная цена</w:t>
            </w:r>
          </w:p>
        </w:tc>
        <w:tc>
          <w:tcPr>
            <w:tcW w:w="1020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</w:p>
        </w:tc>
        <w:tc>
          <w:tcPr>
            <w:tcW w:w="1077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Лошадиная сила</w:t>
            </w: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Не более 200</w:t>
            </w: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Не более 150</w:t>
            </w: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Не более 150</w:t>
            </w: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Не более 150</w:t>
            </w: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Не более 150</w:t>
            </w:r>
          </w:p>
        </w:tc>
      </w:tr>
      <w:tr w:rsidR="00D91C70" w:rsidRPr="00D91C70" w:rsidTr="00C17441">
        <w:tc>
          <w:tcPr>
            <w:tcW w:w="567" w:type="dxa"/>
            <w:vMerge/>
          </w:tcPr>
          <w:p w:rsidR="00D91C70" w:rsidRPr="00D91C70" w:rsidRDefault="00D91C70" w:rsidP="00D91C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91C70" w:rsidRPr="00D91C70" w:rsidRDefault="00D91C70" w:rsidP="00D91C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</w:tcPr>
          <w:p w:rsidR="00D91C70" w:rsidRPr="00D91C70" w:rsidRDefault="00D91C70" w:rsidP="00D91C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  <w:vMerge/>
          </w:tcPr>
          <w:p w:rsidR="00D91C70" w:rsidRPr="00D91C70" w:rsidRDefault="00D91C70" w:rsidP="00D91C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20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383</w:t>
            </w:r>
          </w:p>
        </w:tc>
        <w:tc>
          <w:tcPr>
            <w:tcW w:w="1077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Рубль</w:t>
            </w: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Не более 1500000,00</w:t>
            </w: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Не более 1000000,00</w:t>
            </w: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Не более 1000000,00</w:t>
            </w: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Не более 1000000,00</w:t>
            </w: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Не более 1000000,00</w:t>
            </w:r>
          </w:p>
        </w:tc>
      </w:tr>
      <w:tr w:rsidR="00D91C70" w:rsidRPr="00D91C70" w:rsidTr="00C17441">
        <w:tc>
          <w:tcPr>
            <w:tcW w:w="567" w:type="dxa"/>
          </w:tcPr>
          <w:p w:rsidR="00D91C70" w:rsidRPr="00D91C70" w:rsidRDefault="00C17441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D91C70" w:rsidRPr="00D91C70" w:rsidRDefault="00873FB1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D91C70" w:rsidRPr="00D91C7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36.11.11</w:t>
              </w:r>
            </w:hyperlink>
          </w:p>
        </w:tc>
        <w:tc>
          <w:tcPr>
            <w:tcW w:w="2098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Мебель для сидения с металлическим </w:t>
            </w:r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каркасом</w:t>
            </w:r>
          </w:p>
        </w:tc>
        <w:tc>
          <w:tcPr>
            <w:tcW w:w="2438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 (металл), обивочные материалы</w:t>
            </w:r>
          </w:p>
        </w:tc>
        <w:tc>
          <w:tcPr>
            <w:tcW w:w="1020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Предельное значение - кожа </w:t>
            </w:r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Предельное значение - </w:t>
            </w:r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Предельное значение - </w:t>
            </w:r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Предельное значение - ткань; </w:t>
            </w:r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возможные значения: нетканые материалы</w:t>
            </w: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Предельное значение - ткань; </w:t>
            </w:r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возможные значения: нетканые материалы</w:t>
            </w:r>
          </w:p>
        </w:tc>
      </w:tr>
      <w:tr w:rsidR="00D91C70" w:rsidRPr="00D91C70" w:rsidTr="00C17441">
        <w:tc>
          <w:tcPr>
            <w:tcW w:w="567" w:type="dxa"/>
            <w:vMerge w:val="restart"/>
          </w:tcPr>
          <w:p w:rsidR="00D91C70" w:rsidRPr="00D91C70" w:rsidRDefault="00C17441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134" w:type="dxa"/>
            <w:vMerge w:val="restart"/>
          </w:tcPr>
          <w:p w:rsidR="00D91C70" w:rsidRPr="00D91C70" w:rsidRDefault="00873FB1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D91C70" w:rsidRPr="00D91C7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36.11.12</w:t>
              </w:r>
            </w:hyperlink>
          </w:p>
        </w:tc>
        <w:tc>
          <w:tcPr>
            <w:tcW w:w="2098" w:type="dxa"/>
            <w:vMerge w:val="restart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Мебель для сидения с деревянным каркасом</w:t>
            </w:r>
          </w:p>
        </w:tc>
        <w:tc>
          <w:tcPr>
            <w:tcW w:w="2438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Материал (вид древесины)</w:t>
            </w:r>
          </w:p>
        </w:tc>
        <w:tc>
          <w:tcPr>
            <w:tcW w:w="1020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Возможное значение - древесина хвойных и </w:t>
            </w:r>
            <w:proofErr w:type="spellStart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мягколиственных</w:t>
            </w:r>
            <w:proofErr w:type="spellEnd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 пород: береза, лиственница, сосна, ель</w:t>
            </w: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Возможное значение - древесина хвойных и </w:t>
            </w:r>
            <w:proofErr w:type="spellStart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мягколиственных</w:t>
            </w:r>
            <w:proofErr w:type="spellEnd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 пород: береза, лиственница, сосна, ель</w:t>
            </w: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Возможное значение - древесина хвойных и </w:t>
            </w:r>
            <w:proofErr w:type="spellStart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мягколиственных</w:t>
            </w:r>
            <w:proofErr w:type="spellEnd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 пород: береза, лиственница, сосна, ель</w:t>
            </w: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Возможное значение - древесина хвойных и </w:t>
            </w:r>
            <w:proofErr w:type="spellStart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мягколиственных</w:t>
            </w:r>
            <w:proofErr w:type="spellEnd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 пород: береза, лиственница, сосна, ель</w:t>
            </w: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Возможное значение - древесина хвойных и </w:t>
            </w:r>
            <w:proofErr w:type="spellStart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мягколиственных</w:t>
            </w:r>
            <w:proofErr w:type="spellEnd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 пород: береза, лиственница, сосна, ель</w:t>
            </w:r>
          </w:p>
        </w:tc>
      </w:tr>
      <w:tr w:rsidR="00D91C70" w:rsidRPr="00D91C70" w:rsidTr="00C17441">
        <w:tc>
          <w:tcPr>
            <w:tcW w:w="567" w:type="dxa"/>
            <w:vMerge/>
          </w:tcPr>
          <w:p w:rsidR="00D91C70" w:rsidRPr="00D91C70" w:rsidRDefault="00D91C70" w:rsidP="00D91C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D91C70" w:rsidRPr="00D91C70" w:rsidRDefault="00D91C70" w:rsidP="00D91C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</w:tcPr>
          <w:p w:rsidR="00D91C70" w:rsidRPr="00D91C70" w:rsidRDefault="00D91C70" w:rsidP="00D91C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Обивочные </w:t>
            </w:r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материалы</w:t>
            </w:r>
          </w:p>
        </w:tc>
        <w:tc>
          <w:tcPr>
            <w:tcW w:w="1020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Предельно</w:t>
            </w:r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Предельно</w:t>
            </w:r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Предельно</w:t>
            </w:r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Предельно</w:t>
            </w:r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 значение - ткань; возможные значения: нетканые материалы</w:t>
            </w: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Предельно</w:t>
            </w:r>
            <w:r w:rsidRPr="00D91C7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 значение - ткань; возможные значения: нетканые материалы</w:t>
            </w:r>
          </w:p>
        </w:tc>
      </w:tr>
      <w:tr w:rsidR="00D91C70" w:rsidRPr="00D91C70" w:rsidTr="00C17441">
        <w:tc>
          <w:tcPr>
            <w:tcW w:w="567" w:type="dxa"/>
          </w:tcPr>
          <w:p w:rsidR="00D91C70" w:rsidRPr="00D91C70" w:rsidRDefault="00C17441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1134" w:type="dxa"/>
          </w:tcPr>
          <w:p w:rsidR="00D91C70" w:rsidRPr="00D91C70" w:rsidRDefault="00873FB1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D91C70" w:rsidRPr="00D91C7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36.12.11</w:t>
              </w:r>
            </w:hyperlink>
          </w:p>
        </w:tc>
        <w:tc>
          <w:tcPr>
            <w:tcW w:w="2098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Мебель металлическая для административных помещений, учебных заведений, учреждений культуры и т.п.</w:t>
            </w:r>
          </w:p>
        </w:tc>
        <w:tc>
          <w:tcPr>
            <w:tcW w:w="2438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Материал (металл)</w:t>
            </w:r>
          </w:p>
        </w:tc>
        <w:tc>
          <w:tcPr>
            <w:tcW w:w="1020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1C70" w:rsidRPr="00D91C70" w:rsidTr="00873FB1">
        <w:trPr>
          <w:trHeight w:val="3149"/>
        </w:trPr>
        <w:tc>
          <w:tcPr>
            <w:tcW w:w="567" w:type="dxa"/>
          </w:tcPr>
          <w:p w:rsidR="00D91C70" w:rsidRPr="00D91C70" w:rsidRDefault="00C17441" w:rsidP="00D91C7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1134" w:type="dxa"/>
          </w:tcPr>
          <w:p w:rsidR="00D91C70" w:rsidRPr="00D91C70" w:rsidRDefault="00873FB1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D91C70" w:rsidRPr="00D91C70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36.12.12</w:t>
              </w:r>
            </w:hyperlink>
          </w:p>
        </w:tc>
        <w:tc>
          <w:tcPr>
            <w:tcW w:w="2098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Мебель деревянная для административных помещений, учебных заведений, учреждений культуры и т.п.</w:t>
            </w:r>
          </w:p>
        </w:tc>
        <w:tc>
          <w:tcPr>
            <w:tcW w:w="2438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Материал (вид древесины)</w:t>
            </w:r>
          </w:p>
        </w:tc>
        <w:tc>
          <w:tcPr>
            <w:tcW w:w="1020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77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Возможное значение - древесина хвойных и </w:t>
            </w:r>
            <w:proofErr w:type="spellStart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мягколиственных</w:t>
            </w:r>
            <w:proofErr w:type="spellEnd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 пород: береза, лиственница, сосна, ель</w:t>
            </w: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Возможное значение - древесина хвойных и </w:t>
            </w:r>
            <w:proofErr w:type="spellStart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мягколиственных</w:t>
            </w:r>
            <w:proofErr w:type="spellEnd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 пород: береза, лиственница, сосна, ель</w:t>
            </w: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Возможное значение - древесина хвойных и </w:t>
            </w:r>
            <w:proofErr w:type="spellStart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мягколиственных</w:t>
            </w:r>
            <w:proofErr w:type="spellEnd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 пород: береза, лиственница, сосна, ель</w:t>
            </w: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Возможное значение - древесина хвойных и </w:t>
            </w:r>
            <w:proofErr w:type="spellStart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мягколиственных</w:t>
            </w:r>
            <w:proofErr w:type="spellEnd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 пород: береза, лиственница, сосна, ель</w:t>
            </w:r>
          </w:p>
        </w:tc>
        <w:tc>
          <w:tcPr>
            <w:tcW w:w="1361" w:type="dxa"/>
          </w:tcPr>
          <w:p w:rsidR="00D91C70" w:rsidRPr="00D91C70" w:rsidRDefault="00D91C70" w:rsidP="00D91C7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Возможное значение - древесина хвойных и </w:t>
            </w:r>
            <w:proofErr w:type="spellStart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>мягколиственных</w:t>
            </w:r>
            <w:proofErr w:type="spellEnd"/>
            <w:r w:rsidRPr="00D91C70">
              <w:rPr>
                <w:rFonts w:ascii="Times New Roman" w:hAnsi="Times New Roman" w:cs="Times New Roman"/>
                <w:sz w:val="26"/>
                <w:szCs w:val="26"/>
              </w:rPr>
              <w:t xml:space="preserve"> пород: береза, лиственница, сосна, ель</w:t>
            </w:r>
          </w:p>
        </w:tc>
      </w:tr>
    </w:tbl>
    <w:p w:rsidR="005D179B" w:rsidRDefault="005D179B"/>
    <w:sectPr w:rsidR="005D179B" w:rsidSect="00D91C7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6BFF"/>
    <w:multiLevelType w:val="hybridMultilevel"/>
    <w:tmpl w:val="E95883F0"/>
    <w:lvl w:ilvl="0" w:tplc="925E999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1B15"/>
    <w:rsid w:val="000360AF"/>
    <w:rsid w:val="000C3ADB"/>
    <w:rsid w:val="001B04A3"/>
    <w:rsid w:val="003B0358"/>
    <w:rsid w:val="00413C2A"/>
    <w:rsid w:val="0042064C"/>
    <w:rsid w:val="00460064"/>
    <w:rsid w:val="004C3EFF"/>
    <w:rsid w:val="00581B92"/>
    <w:rsid w:val="005D179B"/>
    <w:rsid w:val="00632FD3"/>
    <w:rsid w:val="00636C65"/>
    <w:rsid w:val="00645519"/>
    <w:rsid w:val="006B2AB8"/>
    <w:rsid w:val="007200F4"/>
    <w:rsid w:val="0074438E"/>
    <w:rsid w:val="007A1CA1"/>
    <w:rsid w:val="007A6B00"/>
    <w:rsid w:val="008245CC"/>
    <w:rsid w:val="008423C5"/>
    <w:rsid w:val="0085369C"/>
    <w:rsid w:val="00873FB1"/>
    <w:rsid w:val="00B774D1"/>
    <w:rsid w:val="00BC7CF4"/>
    <w:rsid w:val="00BF620F"/>
    <w:rsid w:val="00C17441"/>
    <w:rsid w:val="00C46157"/>
    <w:rsid w:val="00C87FDA"/>
    <w:rsid w:val="00CD1B15"/>
    <w:rsid w:val="00D00360"/>
    <w:rsid w:val="00D91726"/>
    <w:rsid w:val="00D91C70"/>
    <w:rsid w:val="00F5058A"/>
    <w:rsid w:val="00F9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B1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D1B1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46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461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C46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C461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15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B2A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F5058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B1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D1B1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46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461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C46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C461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15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B2A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F5058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10B731327C12AD65A0255719E102BED010F6F97370B9172CBAB4B2Ag8H3K" TargetMode="External"/><Relationship Id="rId13" Type="http://schemas.openxmlformats.org/officeDocument/2006/relationships/hyperlink" Target="consultantplus://offline/ref=98510B731327C12AD65A0255719E102BED0E0D6F98300B9172CBAB4B2Ag8H3K" TargetMode="External"/><Relationship Id="rId18" Type="http://schemas.openxmlformats.org/officeDocument/2006/relationships/hyperlink" Target="consultantplus://offline/ref=98510B731327C12AD65A0255719E102BED0C096A9A3C0B9172CBAB4B2A835B79D602E5A80BD99D40g3H1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98510B731327C12AD65A0255719E102BED0C096A9A3C0B9172CBAB4B2A835B79D602E5A80BD99C41g3H4K" TargetMode="External"/><Relationship Id="rId7" Type="http://schemas.openxmlformats.org/officeDocument/2006/relationships/hyperlink" Target="consultantplus://offline/ref=98510B731327C12AD65A0255719E102BEE080A699F330B9172CBAB4B2A835B79D602E5A8g0HDK" TargetMode="External"/><Relationship Id="rId12" Type="http://schemas.openxmlformats.org/officeDocument/2006/relationships/hyperlink" Target="consultantplus://offline/ref=98510B731327C12AD65A0255719E102BED0C096A9A3C0B9172CBAB4B2Ag8H3K" TargetMode="External"/><Relationship Id="rId17" Type="http://schemas.openxmlformats.org/officeDocument/2006/relationships/hyperlink" Target="consultantplus://offline/ref=98510B731327C12AD65A0255719E102BED0C096A9A3C0B9172CBAB4B2A835B79D602E5A80BD89E42g3H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510B731327C12AD65A0255719E102BED0C096A9A3C0B9172CBAB4B2A835B79D602E5A80AD09C4Fg3H1K" TargetMode="External"/><Relationship Id="rId20" Type="http://schemas.openxmlformats.org/officeDocument/2006/relationships/hyperlink" Target="consultantplus://offline/ref=98510B731327C12AD65A0255719E102BED0C096A9A3C0B9172CBAB4B2A835B79D602E5A80BD99C43g3HE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8510B731327C12AD65A0255719E102BED0E0D6F98300B9172CBAB4B2Ag8H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8510B731327C12AD65A0255719E102BED0C096A9A3C0B9172CBAB4B2A835B79D602E5A80ADF994Eg3H5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8510B731327C12AD65A0255719E102BED0C096A9A3C0B9172CBAB4B2Ag8H3K" TargetMode="External"/><Relationship Id="rId19" Type="http://schemas.openxmlformats.org/officeDocument/2006/relationships/hyperlink" Target="consultantplus://offline/ref=98510B731327C12AD65A0255719E102BED0C096A9A3C0B9172CBAB4B2A835B79D602E5A80BD99D4Eg3H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510B731327C12AD65A0255719E102BED0C096A9A3C0B9172CBAB4B2Ag8H3K" TargetMode="External"/><Relationship Id="rId14" Type="http://schemas.openxmlformats.org/officeDocument/2006/relationships/hyperlink" Target="consultantplus://offline/ref=98510B731327C12AD65A0255719E102BED0C096A9A3C0B9172CBAB4B2A835B79D602E5A80ADF9940g3H6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2636</Words>
  <Characters>15027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6</cp:revision>
  <cp:lastPrinted>2017-10-24T12:38:00Z</cp:lastPrinted>
  <dcterms:created xsi:type="dcterms:W3CDTF">2017-10-24T12:39:00Z</dcterms:created>
  <dcterms:modified xsi:type="dcterms:W3CDTF">2019-12-04T11:48:00Z</dcterms:modified>
</cp:coreProperties>
</file>