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6F" w:rsidRPr="00995F7F" w:rsidRDefault="00E4106F" w:rsidP="00995F7F">
      <w:pPr>
        <w:tabs>
          <w:tab w:val="left" w:pos="5400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E4106F" w:rsidRPr="00995F7F" w:rsidRDefault="00CA6C0A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E4106F"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4106F" w:rsidRPr="00995F7F" w:rsidRDefault="00E4106F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E4106F" w:rsidRPr="00995F7F" w:rsidRDefault="00E4106F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4106F" w:rsidRPr="00995F7F" w:rsidRDefault="00E4106F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995F7F" w:rsidRDefault="00E4106F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E4106F" w:rsidRPr="00995F7F" w:rsidRDefault="00E4106F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B62E97" w:rsidRDefault="00737305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3F51D4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3F51D4" w:rsidRPr="002A76A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A76AB">
        <w:rPr>
          <w:rFonts w:ascii="Arial" w:eastAsia="Times New Roman" w:hAnsi="Arial" w:cs="Arial"/>
          <w:sz w:val="24"/>
          <w:szCs w:val="24"/>
          <w:lang w:eastAsia="ru-RU"/>
        </w:rPr>
        <w:t>.06.2019 № 1</w:t>
      </w:r>
      <w:r w:rsidR="002A76AB" w:rsidRPr="00B62E97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E4106F" w:rsidRPr="00995F7F" w:rsidRDefault="00E4106F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</w:t>
      </w:r>
    </w:p>
    <w:p w:rsidR="00E4106F" w:rsidRPr="00995F7F" w:rsidRDefault="00CA6C0A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Гороховка</w:t>
      </w:r>
    </w:p>
    <w:p w:rsidR="00E4106F" w:rsidRPr="00E4106F" w:rsidRDefault="00E4106F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E4106F" w:rsidRDefault="00E4106F" w:rsidP="00995F7F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5F7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Совета нар</w:t>
      </w:r>
      <w:r w:rsidR="00CA6C0A">
        <w:rPr>
          <w:rFonts w:ascii="Arial" w:eastAsia="Times New Roman" w:hAnsi="Arial" w:cs="Arial"/>
          <w:b/>
          <w:sz w:val="32"/>
          <w:szCs w:val="32"/>
          <w:lang w:eastAsia="ru-RU"/>
        </w:rPr>
        <w:t>одных депутатов Гороховского сельского поселения от 10.08.2010 № 19</w:t>
      </w:r>
      <w:r w:rsidRPr="00995F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Pr="00E410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порядке организации и проведения публичных слушаний в </w:t>
      </w:r>
      <w:r w:rsidR="00CA6C0A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Гороховском</w:t>
      </w:r>
      <w:r w:rsidRPr="00995F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4106F">
        <w:rPr>
          <w:rFonts w:ascii="Arial" w:eastAsia="Times New Roman" w:hAnsi="Arial" w:cs="Arial"/>
          <w:b/>
          <w:sz w:val="32"/>
          <w:szCs w:val="32"/>
          <w:lang w:eastAsia="ru-RU"/>
        </w:rPr>
        <w:t>сельском поселении Верхнемамонского муниципального района Воронежской области</w:t>
      </w:r>
      <w:r w:rsidRPr="00995F7F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4106F" w:rsidRPr="00E4106F" w:rsidRDefault="00E4106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E4106F" w:rsidRDefault="00E4106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410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>ом от 06.10.2003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Устав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6C0A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</w:t>
      </w:r>
    </w:p>
    <w:p w:rsidR="00E4106F" w:rsidRPr="00E4106F" w:rsidRDefault="00E4106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E4106F" w:rsidRDefault="00E4106F" w:rsidP="00995F7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06F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РЕШИЛ:</w:t>
      </w:r>
    </w:p>
    <w:p w:rsidR="00E4106F" w:rsidRPr="00E4106F" w:rsidRDefault="00E4106F" w:rsidP="00995F7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E4106F" w:rsidRDefault="00E4106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порядке организации и </w:t>
      </w:r>
      <w:r w:rsidR="00CA6C0A">
        <w:rPr>
          <w:rFonts w:ascii="Arial" w:eastAsia="Times New Roman" w:hAnsi="Arial" w:cs="Arial"/>
          <w:sz w:val="24"/>
          <w:szCs w:val="24"/>
          <w:lang w:eastAsia="ru-RU"/>
        </w:rPr>
        <w:t>проведения публичных слушаний в Гороховском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Верхнемамонского муниципального района Воронежс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>кой области, утвержденное решением Совета нар</w:t>
      </w:r>
      <w:r w:rsidR="00CA6C0A">
        <w:rPr>
          <w:rFonts w:ascii="Arial" w:eastAsia="Times New Roman" w:hAnsi="Arial" w:cs="Arial"/>
          <w:sz w:val="24"/>
          <w:szCs w:val="24"/>
          <w:lang w:eastAsia="ru-RU"/>
        </w:rPr>
        <w:t>одных депутатов Гороховского сельского поселения от 10.08.2010 № 19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F7F" w:rsidRPr="00995F7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106F" w:rsidRPr="00E4106F" w:rsidRDefault="00E4106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995F7F" w:rsidRDefault="00995F7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E4106F" w:rsidRPr="00995F7F">
        <w:rPr>
          <w:rFonts w:ascii="Arial" w:eastAsia="Times New Roman" w:hAnsi="Arial" w:cs="Arial"/>
          <w:sz w:val="24"/>
          <w:szCs w:val="24"/>
          <w:lang w:eastAsia="ru-RU"/>
        </w:rPr>
        <w:t>Часть 1 статьи 3 изложить в следующей редакции</w:t>
      </w:r>
      <w:r w:rsidR="0026293E" w:rsidRPr="00995F7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293E" w:rsidRPr="00995F7F" w:rsidRDefault="00995F7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6293E" w:rsidRPr="00995F7F">
        <w:rPr>
          <w:rFonts w:ascii="Arial" w:eastAsia="Times New Roman" w:hAnsi="Arial" w:cs="Arial"/>
          <w:sz w:val="24"/>
          <w:szCs w:val="24"/>
          <w:lang w:eastAsia="ru-RU"/>
        </w:rPr>
        <w:t>На публи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чные слушания должны выноситься проекты и </w:t>
      </w:r>
      <w:proofErr w:type="gramStart"/>
      <w:r w:rsidRPr="00995F7F">
        <w:rPr>
          <w:rFonts w:ascii="Arial" w:eastAsia="Times New Roman" w:hAnsi="Arial" w:cs="Arial"/>
          <w:sz w:val="24"/>
          <w:szCs w:val="24"/>
          <w:lang w:eastAsia="ru-RU"/>
        </w:rPr>
        <w:t>вопросы</w:t>
      </w:r>
      <w:proofErr w:type="gramEnd"/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предусмотренные статьей 28 Федерального закона от 06.10.2003 № 131-ФЗ «Об общих принципах организации местного самоуправления в Российской Федерации».».</w:t>
      </w:r>
    </w:p>
    <w:p w:rsidR="00995F7F" w:rsidRPr="00995F7F" w:rsidRDefault="00995F7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95F7F" w:rsidRPr="00995F7F" w:rsidRDefault="00995F7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>1.2. Абзац первый части 2 статьи 6 изложить в следующей редакции:</w:t>
      </w:r>
    </w:p>
    <w:p w:rsidR="00995F7F" w:rsidRPr="00B1240C" w:rsidRDefault="00995F7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«2. </w:t>
      </w:r>
      <w:proofErr w:type="gramStart"/>
      <w:r w:rsidRPr="00995F7F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назначении публичных слушаний подлежит обязательному опубликованию в официальном периодическом печатном издании «Информа</w:t>
      </w:r>
      <w:r w:rsidR="00CA6C0A">
        <w:rPr>
          <w:rFonts w:ascii="Arial" w:eastAsia="Times New Roman" w:hAnsi="Arial" w:cs="Arial"/>
          <w:sz w:val="24"/>
          <w:szCs w:val="24"/>
          <w:lang w:eastAsia="ru-RU"/>
        </w:rPr>
        <w:t>ционный бюллетень Гороховского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B1240C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 Воронежской области», а так же размещению на информационном стенде в здании адм</w:t>
      </w:r>
      <w:r w:rsidR="00B62E97" w:rsidRPr="00B1240C">
        <w:rPr>
          <w:rFonts w:ascii="Arial" w:eastAsia="Times New Roman" w:hAnsi="Arial" w:cs="Arial"/>
          <w:sz w:val="24"/>
          <w:szCs w:val="24"/>
          <w:lang w:eastAsia="ru-RU"/>
        </w:rPr>
        <w:t>инистрации сельского поселения, на официальном сайте администрации Гороховского сельского поселения Верхн</w:t>
      </w:r>
      <w:bookmarkStart w:id="0" w:name="_GoBack"/>
      <w:bookmarkEnd w:id="0"/>
      <w:r w:rsidR="00B62E97" w:rsidRPr="00B1240C">
        <w:rPr>
          <w:rFonts w:ascii="Arial" w:eastAsia="Times New Roman" w:hAnsi="Arial" w:cs="Arial"/>
          <w:sz w:val="24"/>
          <w:szCs w:val="24"/>
          <w:lang w:eastAsia="ru-RU"/>
        </w:rPr>
        <w:t>емамонского муниципального района Воронежской области</w:t>
      </w:r>
      <w:r w:rsidR="00B62E97" w:rsidRPr="00B1240C">
        <w:rPr>
          <w:rFonts w:ascii="Arial" w:hAnsi="Arial" w:cs="Arial"/>
        </w:rPr>
        <w:t xml:space="preserve"> </w:t>
      </w:r>
      <w:r w:rsidR="00B62E97" w:rsidRPr="00B1240C">
        <w:rPr>
          <w:rFonts w:ascii="Arial" w:hAnsi="Arial" w:cs="Arial"/>
          <w:sz w:val="24"/>
          <w:szCs w:val="24"/>
          <w:lang w:val="en-US"/>
        </w:rPr>
        <w:t>http</w:t>
      </w:r>
      <w:r w:rsidR="00B62E97" w:rsidRPr="00B1240C">
        <w:rPr>
          <w:rFonts w:ascii="Arial" w:hAnsi="Arial" w:cs="Arial"/>
          <w:sz w:val="24"/>
          <w:szCs w:val="24"/>
        </w:rPr>
        <w:t>://</w:t>
      </w:r>
      <w:proofErr w:type="spellStart"/>
      <w:r w:rsidR="00B62E97" w:rsidRPr="00B1240C">
        <w:rPr>
          <w:rFonts w:ascii="Arial" w:hAnsi="Arial" w:cs="Arial"/>
          <w:sz w:val="24"/>
          <w:szCs w:val="24"/>
          <w:lang w:val="en-US"/>
        </w:rPr>
        <w:t>gorohovskoe</w:t>
      </w:r>
      <w:proofErr w:type="spellEnd"/>
      <w:r w:rsidR="00B62E97" w:rsidRPr="00B1240C">
        <w:rPr>
          <w:rFonts w:ascii="Arial" w:hAnsi="Arial" w:cs="Arial"/>
          <w:sz w:val="24"/>
          <w:szCs w:val="24"/>
        </w:rPr>
        <w:t>.</w:t>
      </w:r>
      <w:proofErr w:type="spellStart"/>
      <w:r w:rsidR="00B62E97" w:rsidRPr="00B1240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62E97" w:rsidRPr="00B1240C">
        <w:rPr>
          <w:rFonts w:ascii="Arial" w:eastAsia="Times New Roman" w:hAnsi="Arial" w:cs="Arial"/>
          <w:sz w:val="24"/>
          <w:szCs w:val="24"/>
          <w:lang w:eastAsia="ru-RU"/>
        </w:rPr>
        <w:t>.».</w:t>
      </w:r>
      <w:r w:rsidRPr="00B1240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995F7F" w:rsidRPr="00995F7F" w:rsidRDefault="00995F7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E4106F" w:rsidRDefault="00E4106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CA6C0A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B1240C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 Воронежской области</w:t>
      </w:r>
      <w:r w:rsidR="00B62E97" w:rsidRPr="00B1240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62E97" w:rsidRPr="00B1240C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и</w:t>
      </w:r>
      <w:r w:rsidR="00B1240C" w:rsidRPr="00B1240C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="00B1240C" w:rsidRPr="00B1240C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lastRenderedPageBreak/>
        <w:t>разместить</w:t>
      </w:r>
      <w:r w:rsidR="00B62E97" w:rsidRPr="00B1240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Гороховского сельского поселения Верхнемамонского муниципального района Воронежской области</w:t>
      </w:r>
      <w:r w:rsidR="00B62E97" w:rsidRPr="00B1240C">
        <w:rPr>
          <w:rFonts w:ascii="Arial" w:hAnsi="Arial" w:cs="Arial"/>
        </w:rPr>
        <w:t xml:space="preserve"> </w:t>
      </w:r>
      <w:r w:rsidR="00B62E97" w:rsidRPr="00B1240C">
        <w:rPr>
          <w:rFonts w:ascii="Arial" w:hAnsi="Arial" w:cs="Arial"/>
          <w:sz w:val="24"/>
          <w:szCs w:val="24"/>
          <w:lang w:val="en-US"/>
        </w:rPr>
        <w:t>http</w:t>
      </w:r>
      <w:r w:rsidR="00B62E97" w:rsidRPr="00B1240C">
        <w:rPr>
          <w:rFonts w:ascii="Arial" w:hAnsi="Arial" w:cs="Arial"/>
          <w:sz w:val="24"/>
          <w:szCs w:val="24"/>
        </w:rPr>
        <w:t>://</w:t>
      </w:r>
      <w:proofErr w:type="spellStart"/>
      <w:r w:rsidR="00B62E97" w:rsidRPr="00B1240C">
        <w:rPr>
          <w:rFonts w:ascii="Arial" w:hAnsi="Arial" w:cs="Arial"/>
          <w:sz w:val="24"/>
          <w:szCs w:val="24"/>
          <w:lang w:val="en-US"/>
        </w:rPr>
        <w:t>gorohovskoe</w:t>
      </w:r>
      <w:proofErr w:type="spellEnd"/>
      <w:r w:rsidR="00B62E97" w:rsidRPr="00B1240C">
        <w:rPr>
          <w:rFonts w:ascii="Arial" w:hAnsi="Arial" w:cs="Arial"/>
          <w:sz w:val="24"/>
          <w:szCs w:val="24"/>
        </w:rPr>
        <w:t>.</w:t>
      </w:r>
      <w:proofErr w:type="spellStart"/>
      <w:r w:rsidR="00B62E97" w:rsidRPr="00B1240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62E97" w:rsidRPr="00B1240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1240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4106F" w:rsidRPr="00E4106F" w:rsidRDefault="00E4106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E4106F" w:rsidRDefault="00E4106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06F" w:rsidRPr="00E4106F" w:rsidRDefault="00E4106F" w:rsidP="00995F7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E4106F" w:rsidRDefault="00E4106F" w:rsidP="00995F7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0"/>
        <w:gridCol w:w="3130"/>
        <w:gridCol w:w="3221"/>
      </w:tblGrid>
      <w:tr w:rsidR="00CA6C0A" w:rsidRPr="00995F7F" w:rsidTr="00C168C8">
        <w:tc>
          <w:tcPr>
            <w:tcW w:w="3319" w:type="dxa"/>
            <w:hideMark/>
          </w:tcPr>
          <w:p w:rsidR="00E4106F" w:rsidRPr="00995F7F" w:rsidRDefault="00E4106F" w:rsidP="00995F7F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CA6C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Гороховского</w:t>
            </w:r>
          </w:p>
          <w:p w:rsidR="00E4106F" w:rsidRPr="00995F7F" w:rsidRDefault="00E4106F" w:rsidP="00995F7F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319" w:type="dxa"/>
          </w:tcPr>
          <w:p w:rsidR="00E4106F" w:rsidRPr="00995F7F" w:rsidRDefault="00E4106F" w:rsidP="00995F7F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hideMark/>
          </w:tcPr>
          <w:p w:rsidR="00E4106F" w:rsidRPr="00995F7F" w:rsidRDefault="00CA6C0A" w:rsidP="00995F7F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С.И.Семенов</w:t>
            </w:r>
          </w:p>
        </w:tc>
      </w:tr>
    </w:tbl>
    <w:p w:rsidR="009B0B6F" w:rsidRPr="00995F7F" w:rsidRDefault="009B0B6F" w:rsidP="00995F7F">
      <w:pPr>
        <w:ind w:firstLine="0"/>
        <w:rPr>
          <w:sz w:val="24"/>
          <w:szCs w:val="24"/>
        </w:rPr>
      </w:pPr>
    </w:p>
    <w:sectPr w:rsidR="009B0B6F" w:rsidRPr="00995F7F" w:rsidSect="0010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06F"/>
    <w:rsid w:val="0001459B"/>
    <w:rsid w:val="00015C69"/>
    <w:rsid w:val="00021E28"/>
    <w:rsid w:val="000C36EC"/>
    <w:rsid w:val="0010158C"/>
    <w:rsid w:val="00137FD0"/>
    <w:rsid w:val="00150E51"/>
    <w:rsid w:val="001911ED"/>
    <w:rsid w:val="001B450D"/>
    <w:rsid w:val="001F1842"/>
    <w:rsid w:val="0022683B"/>
    <w:rsid w:val="00241F7A"/>
    <w:rsid w:val="00254A78"/>
    <w:rsid w:val="00257C8E"/>
    <w:rsid w:val="0026293E"/>
    <w:rsid w:val="00266924"/>
    <w:rsid w:val="002A6298"/>
    <w:rsid w:val="002A76AB"/>
    <w:rsid w:val="0031337E"/>
    <w:rsid w:val="0031613C"/>
    <w:rsid w:val="003232BD"/>
    <w:rsid w:val="003244B0"/>
    <w:rsid w:val="00343BEB"/>
    <w:rsid w:val="00367530"/>
    <w:rsid w:val="00382632"/>
    <w:rsid w:val="00394FA2"/>
    <w:rsid w:val="003C13CF"/>
    <w:rsid w:val="003D2364"/>
    <w:rsid w:val="003F51D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37305"/>
    <w:rsid w:val="00776D9C"/>
    <w:rsid w:val="007A1E10"/>
    <w:rsid w:val="007B2525"/>
    <w:rsid w:val="007C3E8E"/>
    <w:rsid w:val="007D71AC"/>
    <w:rsid w:val="007E3ADE"/>
    <w:rsid w:val="00806420"/>
    <w:rsid w:val="00814BF5"/>
    <w:rsid w:val="0082583F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95F7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240C"/>
    <w:rsid w:val="00B154E6"/>
    <w:rsid w:val="00B2310A"/>
    <w:rsid w:val="00B258F7"/>
    <w:rsid w:val="00B51AAF"/>
    <w:rsid w:val="00B53225"/>
    <w:rsid w:val="00B62E97"/>
    <w:rsid w:val="00B82E67"/>
    <w:rsid w:val="00B95BCA"/>
    <w:rsid w:val="00BC0AC5"/>
    <w:rsid w:val="00BC0B90"/>
    <w:rsid w:val="00BD241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0A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106F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03EF-DF14-4FDC-997F-D5231A6E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Поиманов Игорь Владимирович</cp:lastModifiedBy>
  <cp:revision>12</cp:revision>
  <dcterms:created xsi:type="dcterms:W3CDTF">2019-06-03T11:50:00Z</dcterms:created>
  <dcterms:modified xsi:type="dcterms:W3CDTF">2019-06-13T16:48:00Z</dcterms:modified>
</cp:coreProperties>
</file>