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D6" w:rsidRDefault="00C314D6" w:rsidP="00C314D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/>
          <w:sz w:val="22"/>
          <w:szCs w:val="22"/>
        </w:rPr>
        <w:t xml:space="preserve">АДМИНИСТРАЦИЯ </w:t>
      </w:r>
      <w:r>
        <w:rPr>
          <w:sz w:val="22"/>
          <w:szCs w:val="22"/>
        </w:rPr>
        <w:t xml:space="preserve">                                      </w:t>
      </w:r>
    </w:p>
    <w:p w:rsidR="00C314D6" w:rsidRDefault="00C314D6" w:rsidP="00C314D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C314D6" w:rsidRDefault="00C314D6" w:rsidP="00C314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ФАДЕЕВСКИЙ СЕЛЬСОВЕТ                         </w:t>
      </w:r>
      <w:r>
        <w:rPr>
          <w:bCs/>
          <w:sz w:val="22"/>
          <w:szCs w:val="22"/>
        </w:rPr>
        <w:t xml:space="preserve"> </w:t>
      </w:r>
    </w:p>
    <w:p w:rsidR="00C314D6" w:rsidRDefault="00C314D6" w:rsidP="00C314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ПОНОМАРЕВСКОГО РАЙОНА                        </w:t>
      </w:r>
    </w:p>
    <w:p w:rsidR="00C314D6" w:rsidRDefault="00C314D6" w:rsidP="00C314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ОРЕНБУРГСКОЙ ОБЛАСТИ</w:t>
      </w:r>
    </w:p>
    <w:p w:rsidR="00C314D6" w:rsidRDefault="00C314D6" w:rsidP="00C314D6">
      <w:pPr>
        <w:rPr>
          <w:b/>
          <w:bCs/>
          <w:sz w:val="28"/>
          <w:szCs w:val="28"/>
        </w:rPr>
      </w:pPr>
    </w:p>
    <w:p w:rsidR="00C314D6" w:rsidRDefault="00C314D6" w:rsidP="00C314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п.Фадеевский</w:t>
      </w:r>
      <w:proofErr w:type="spellEnd"/>
      <w:r>
        <w:rPr>
          <w:sz w:val="20"/>
          <w:szCs w:val="20"/>
        </w:rPr>
        <w:t>, Совхозная ул.,3</w:t>
      </w:r>
    </w:p>
    <w:p w:rsidR="00C314D6" w:rsidRDefault="00C314D6" w:rsidP="00C314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Пономаревский район, 461786</w:t>
      </w:r>
    </w:p>
    <w:p w:rsidR="00C314D6" w:rsidRDefault="00C314D6" w:rsidP="00C314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тел.8(35357)2-43-32, факс 8(35357)2-43-78</w:t>
      </w:r>
    </w:p>
    <w:p w:rsidR="00C314D6" w:rsidRDefault="00C314D6" w:rsidP="00C314D6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4" w:history="1">
        <w:r>
          <w:rPr>
            <w:rStyle w:val="a3"/>
            <w:sz w:val="20"/>
            <w:lang w:val="en-US"/>
          </w:rPr>
          <w:t>fadeevka</w:t>
        </w:r>
        <w:r>
          <w:rPr>
            <w:rStyle w:val="a3"/>
            <w:sz w:val="20"/>
          </w:rPr>
          <w:t>-</w:t>
        </w:r>
        <w:r>
          <w:rPr>
            <w:rStyle w:val="a3"/>
            <w:sz w:val="20"/>
            <w:lang w:val="en-US"/>
          </w:rPr>
          <w:t>sovet</w:t>
        </w:r>
        <w:r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mail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</w:p>
    <w:p w:rsidR="00C314D6" w:rsidRDefault="00C314D6" w:rsidP="00C314D6">
      <w:pPr>
        <w:pStyle w:val="a6"/>
        <w:spacing w:line="240" w:lineRule="auto"/>
        <w:ind w:firstLine="0"/>
        <w:jc w:val="left"/>
        <w:rPr>
          <w:sz w:val="20"/>
          <w:szCs w:val="20"/>
        </w:rPr>
      </w:pPr>
    </w:p>
    <w:p w:rsidR="00C314D6" w:rsidRDefault="00C314D6" w:rsidP="00C314D6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C314D6" w:rsidRDefault="00C314D6" w:rsidP="00C314D6">
      <w:pPr>
        <w:ind w:right="-108"/>
        <w:rPr>
          <w:b/>
          <w:sz w:val="28"/>
          <w:szCs w:val="28"/>
        </w:rPr>
      </w:pPr>
    </w:p>
    <w:p w:rsidR="00C314D6" w:rsidRDefault="00C314D6" w:rsidP="00C314D6">
      <w:pPr>
        <w:ind w:right="-108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14.01.2020 г.    № 2-п</w:t>
      </w:r>
    </w:p>
    <w:p w:rsidR="00C314D6" w:rsidRDefault="00C314D6" w:rsidP="00C314D6">
      <w:pPr>
        <w:ind w:right="-108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154"/>
      </w:tblGrid>
      <w:tr w:rsidR="00C314D6" w:rsidTr="00C314D6">
        <w:trPr>
          <w:cantSplit/>
          <w:trHeight w:val="1142"/>
        </w:trPr>
        <w:tc>
          <w:tcPr>
            <w:tcW w:w="4154" w:type="dxa"/>
            <w:hideMark/>
          </w:tcPr>
          <w:p w:rsidR="00C314D6" w:rsidRDefault="00C314D6" w:rsidP="00C31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дополнений в </w:t>
            </w:r>
          </w:p>
          <w:p w:rsidR="00C314D6" w:rsidRDefault="00C314D6" w:rsidP="00C314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от 10.05.2018 </w:t>
            </w:r>
          </w:p>
          <w:p w:rsidR="00C314D6" w:rsidRDefault="00C314D6" w:rsidP="00C31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10-п администрации МО </w:t>
            </w:r>
            <w:r>
              <w:rPr>
                <w:sz w:val="28"/>
                <w:szCs w:val="28"/>
              </w:rPr>
              <w:t>Фадеевский</w:t>
            </w:r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</w:tbl>
    <w:p w:rsidR="00C314D6" w:rsidRDefault="00C314D6" w:rsidP="00C314D6">
      <w:pPr>
        <w:pStyle w:val="a7"/>
        <w:ind w:left="0" w:firstLine="709"/>
        <w:rPr>
          <w:i w:val="0"/>
        </w:rPr>
      </w:pPr>
    </w:p>
    <w:p w:rsidR="00C314D6" w:rsidRDefault="00C314D6" w:rsidP="00C314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Протеста Прокурора Пономаревского района от 23.12.2019 г. № 7-1-2019-Д на постановление администрации МО Фадеевский  сельсовет от 10.05.2018 № 10-п «Об утверждении Положения о деятельности общественных кладбищ, организации ритуальных услуг и содержание мест захоронения на территории муниципального образования Фадеевский сельсовет» администрации МО Фадеевский сельсовет постановляет:</w:t>
      </w:r>
    </w:p>
    <w:p w:rsidR="00C314D6" w:rsidRDefault="00C314D6" w:rsidP="00C314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деятельности общественных кладбищ, организации ритуальных услуг и содержание мест захоронения на территории муниципального образования Фадеевский сельсовет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>, утвержденного Постановлением от 10.05.2018 № 10-п администрации МО Фадеевский сельсовет (далее по тексту – Положение) следующие дополнения:</w:t>
      </w:r>
    </w:p>
    <w:p w:rsidR="00C314D6" w:rsidRDefault="00C314D6" w:rsidP="00C314D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статью 1 Положения пунктом 1.2.6. следующего содержания:</w:t>
      </w:r>
    </w:p>
    <w:p w:rsidR="00C314D6" w:rsidRDefault="00C314D6" w:rsidP="00C314D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«1.2.6. принятие решения о создании мест погребения и внесении предложений по их изменению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.»;</w:t>
      </w:r>
    </w:p>
    <w:p w:rsidR="00C314D6" w:rsidRDefault="00C314D6" w:rsidP="00C314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1.3.10. раздела 1.3. Положения после слов «выдача разрешения на погребение» добавить слова «, разрешения на перезахоронение.».</w:t>
      </w:r>
    </w:p>
    <w:p w:rsidR="00C314D6" w:rsidRDefault="00C314D6" w:rsidP="00C314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C314D6" w:rsidRDefault="00C314D6" w:rsidP="00C314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обнародования.</w:t>
      </w:r>
    </w:p>
    <w:p w:rsidR="00C314D6" w:rsidRDefault="00C314D6" w:rsidP="00C314D6">
      <w:pPr>
        <w:widowControl w:val="0"/>
        <w:autoSpaceDE w:val="0"/>
        <w:autoSpaceDN w:val="0"/>
        <w:adjustRightInd w:val="0"/>
        <w:jc w:val="both"/>
        <w:rPr>
          <w:rStyle w:val="a8"/>
          <w:rFonts w:ascii="Arial" w:eastAsiaTheme="majorEastAsia" w:hAnsi="Arial"/>
        </w:rPr>
      </w:pPr>
    </w:p>
    <w:p w:rsidR="00C314D6" w:rsidRDefault="00C314D6" w:rsidP="00C314D6">
      <w:pPr>
        <w:ind w:right="-108"/>
        <w:rPr>
          <w:sz w:val="28"/>
          <w:szCs w:val="28"/>
        </w:rPr>
      </w:pPr>
    </w:p>
    <w:p w:rsidR="00C314D6" w:rsidRDefault="00C314D6" w:rsidP="00C314D6">
      <w:pPr>
        <w:ind w:right="-108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С.И.Воробьев</w:t>
      </w: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314D6"/>
    <w:rsid w:val="00362ADA"/>
    <w:rsid w:val="00461B1F"/>
    <w:rsid w:val="005B6D13"/>
    <w:rsid w:val="008B4538"/>
    <w:rsid w:val="00A24A60"/>
    <w:rsid w:val="00C314D6"/>
    <w:rsid w:val="00D35DD8"/>
    <w:rsid w:val="00E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14D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314D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314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314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31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.Обычный для диссертации"/>
    <w:uiPriority w:val="99"/>
    <w:qFormat/>
    <w:rsid w:val="00C314D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Информация об изменениях документа"/>
    <w:basedOn w:val="a"/>
    <w:next w:val="a"/>
    <w:rsid w:val="00C314D6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</w:rPr>
  </w:style>
  <w:style w:type="character" w:customStyle="1" w:styleId="a8">
    <w:name w:val="Цветовое выделение"/>
    <w:rsid w:val="00C314D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deevka-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2020-02-17T05:50:00Z</dcterms:created>
  <dcterms:modified xsi:type="dcterms:W3CDTF">2020-02-17T05:51:00Z</dcterms:modified>
</cp:coreProperties>
</file>