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4" w:rsidRPr="006569A4" w:rsidRDefault="006569A4" w:rsidP="00656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Совет народных депутатов</w:t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Колодеевского сельского  поселения</w:t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Бутурлиновского муниципального района</w:t>
      </w:r>
    </w:p>
    <w:p w:rsidR="006569A4" w:rsidRPr="006569A4" w:rsidRDefault="006569A4" w:rsidP="006569A4">
      <w:pPr>
        <w:pStyle w:val="1"/>
        <w:rPr>
          <w:b/>
          <w:bCs/>
          <w:i w:val="0"/>
          <w:iCs w:val="0"/>
          <w:sz w:val="36"/>
          <w:szCs w:val="36"/>
        </w:rPr>
      </w:pPr>
      <w:r w:rsidRPr="006569A4">
        <w:rPr>
          <w:b/>
          <w:bCs/>
          <w:i w:val="0"/>
          <w:iCs w:val="0"/>
          <w:sz w:val="36"/>
          <w:szCs w:val="36"/>
        </w:rPr>
        <w:t>Воронежской области</w:t>
      </w:r>
    </w:p>
    <w:p w:rsidR="006569A4" w:rsidRPr="006569A4" w:rsidRDefault="006569A4" w:rsidP="006569A4">
      <w:pPr>
        <w:pStyle w:val="2"/>
        <w:jc w:val="center"/>
        <w:rPr>
          <w:b/>
          <w:bCs/>
          <w:sz w:val="28"/>
          <w:szCs w:val="28"/>
        </w:rPr>
      </w:pPr>
      <w:r w:rsidRPr="006569A4">
        <w:rPr>
          <w:b/>
          <w:bCs/>
          <w:sz w:val="36"/>
          <w:szCs w:val="36"/>
        </w:rPr>
        <w:t>РЕШЕНИЕ</w:t>
      </w:r>
    </w:p>
    <w:p w:rsidR="006569A4" w:rsidRPr="006569A4" w:rsidRDefault="006569A4" w:rsidP="0077113E">
      <w:pPr>
        <w:rPr>
          <w:rFonts w:ascii="Times New Roman" w:hAnsi="Times New Roman" w:cs="Times New Roman"/>
          <w:sz w:val="28"/>
          <w:szCs w:val="28"/>
        </w:rPr>
      </w:pPr>
    </w:p>
    <w:p w:rsidR="006569A4" w:rsidRPr="006569A4" w:rsidRDefault="00D1785A" w:rsidP="006569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4707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2603E" w:rsidRPr="0012603E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 xml:space="preserve"> г.    №</w:t>
      </w:r>
      <w:r w:rsidR="00F47073">
        <w:rPr>
          <w:rFonts w:ascii="Times New Roman" w:hAnsi="Times New Roman" w:cs="Times New Roman"/>
          <w:sz w:val="28"/>
          <w:szCs w:val="28"/>
          <w:u w:val="single"/>
        </w:rPr>
        <w:t>192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69A4" w:rsidRPr="006569A4" w:rsidRDefault="006569A4" w:rsidP="006569A4">
      <w:pPr>
        <w:rPr>
          <w:rFonts w:ascii="Times New Roman" w:hAnsi="Times New Roman" w:cs="Times New Roman"/>
          <w:i/>
        </w:rPr>
      </w:pPr>
      <w:r w:rsidRPr="006569A4">
        <w:rPr>
          <w:rFonts w:ascii="Times New Roman" w:hAnsi="Times New Roman" w:cs="Times New Roman"/>
          <w:i/>
        </w:rPr>
        <w:t>с. Колодеевка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>О  проведении  публичных  слушаний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3160">
        <w:rPr>
          <w:rFonts w:ascii="Times New Roman" w:hAnsi="Times New Roman" w:cs="Times New Roman"/>
          <w:b/>
          <w:sz w:val="28"/>
          <w:szCs w:val="28"/>
        </w:rPr>
        <w:t>внесению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63160">
        <w:rPr>
          <w:rFonts w:ascii="Times New Roman" w:hAnsi="Times New Roman" w:cs="Times New Roman"/>
          <w:b/>
          <w:sz w:val="28"/>
          <w:szCs w:val="28"/>
        </w:rPr>
        <w:t>й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 (дополнени</w:t>
      </w:r>
      <w:r w:rsidR="00663160">
        <w:rPr>
          <w:rFonts w:ascii="Times New Roman" w:hAnsi="Times New Roman" w:cs="Times New Roman"/>
          <w:b/>
          <w:sz w:val="28"/>
          <w:szCs w:val="28"/>
        </w:rPr>
        <w:t>й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631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69A4">
        <w:rPr>
          <w:rFonts w:ascii="Times New Roman" w:hAnsi="Times New Roman" w:cs="Times New Roman"/>
          <w:b/>
          <w:sz w:val="28"/>
          <w:szCs w:val="28"/>
        </w:rPr>
        <w:t>Генеральн</w:t>
      </w:r>
      <w:r w:rsidR="00663160">
        <w:rPr>
          <w:rFonts w:ascii="Times New Roman" w:hAnsi="Times New Roman" w:cs="Times New Roman"/>
          <w:b/>
          <w:sz w:val="28"/>
          <w:szCs w:val="28"/>
        </w:rPr>
        <w:t>ый</w:t>
      </w:r>
    </w:p>
    <w:p w:rsidR="006569A4" w:rsidRPr="006569A4" w:rsidRDefault="00663160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E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9A4" w:rsidRPr="006569A4">
        <w:rPr>
          <w:rFonts w:ascii="Times New Roman" w:hAnsi="Times New Roman" w:cs="Times New Roman"/>
          <w:b/>
          <w:sz w:val="28"/>
          <w:szCs w:val="28"/>
        </w:rPr>
        <w:t xml:space="preserve">Колодеевского    сельского          поселения         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r w:rsidR="00F56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муниципального          района         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>Воронежской     области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A4" w:rsidRPr="006569A4" w:rsidRDefault="006569A4" w:rsidP="006569A4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569A4">
        <w:rPr>
          <w:color w:val="000000" w:themeColor="text1"/>
          <w:sz w:val="28"/>
          <w:szCs w:val="28"/>
        </w:rPr>
        <w:t xml:space="preserve">       В соответствии со  ст.   28 Градостроительного кодекса Российской Федерации,</w:t>
      </w:r>
      <w:r w:rsidRPr="006569A4">
        <w:rPr>
          <w:iCs/>
          <w:color w:val="000000" w:themeColor="text1"/>
          <w:sz w:val="28"/>
          <w:szCs w:val="28"/>
          <w:lang w:eastAsia="en-US"/>
        </w:rPr>
        <w:t xml:space="preserve">         Федерального Закона «Об общих принципах организации местного самоуправления в Российской Федерации» от 06.10.2003года № 131-ФЗ, </w:t>
      </w:r>
      <w:r w:rsidRPr="006569A4">
        <w:rPr>
          <w:color w:val="000000" w:themeColor="text1"/>
          <w:sz w:val="28"/>
          <w:szCs w:val="28"/>
        </w:rPr>
        <w:t xml:space="preserve">Устава Колодеевского сельского поселения,  Положения  о публичных слушаниях Колодеевского сельского поселения Бутурлиновского муниципального района Воронежской области  Совет народных депутатов Колодеевского сельского поселения                                        </w:t>
      </w:r>
    </w:p>
    <w:p w:rsidR="00663160" w:rsidRDefault="006569A4" w:rsidP="006E184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663160" w:rsidRPr="00AD2FB9" w:rsidRDefault="00663160" w:rsidP="0066316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Принять подготовленны</w:t>
      </w:r>
      <w:r w:rsidR="001D4619">
        <w:rPr>
          <w:rFonts w:ascii="Times New Roman" w:eastAsia="Calibri" w:hAnsi="Times New Roman" w:cs="Times New Roman"/>
          <w:sz w:val="28"/>
          <w:szCs w:val="28"/>
        </w:rPr>
        <w:t>й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комиссией проект внесения изменений</w:t>
      </w:r>
      <w:r w:rsidR="00870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области, согласно приложени</w:t>
      </w:r>
      <w:r w:rsidR="00A42E4A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2. Утвердить комиссию по подготовке и проведению публичных слушаний, организации приема и рассмотрению предложений и замечаний по вопросам вышеуказанной повестки дня (далее по тексту комиссия) в составе: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663160" w:rsidRPr="00AD2FB9" w:rsidRDefault="00663160" w:rsidP="00663160">
      <w:pPr>
        <w:pStyle w:val="FR1"/>
        <w:spacing w:before="0"/>
        <w:jc w:val="both"/>
      </w:pPr>
      <w:r>
        <w:t>Шаров Виктор Иванович</w:t>
      </w:r>
      <w:r w:rsidRPr="00AD2FB9">
        <w:t xml:space="preserve"> - глава </w:t>
      </w:r>
      <w:r>
        <w:rPr>
          <w:rFonts w:eastAsia="Calibri"/>
          <w:iCs/>
        </w:rPr>
        <w:t>Колодеевского</w:t>
      </w:r>
      <w:r w:rsidR="00F560E4">
        <w:rPr>
          <w:rFonts w:eastAsia="Calibri"/>
          <w:iCs/>
        </w:rPr>
        <w:t xml:space="preserve"> </w:t>
      </w:r>
      <w:r w:rsidRPr="00AD2FB9">
        <w:t>сельского поселения</w:t>
      </w:r>
    </w:p>
    <w:p w:rsidR="00663160" w:rsidRPr="00AD2FB9" w:rsidRDefault="00C01826" w:rsidP="00C01826">
      <w:pPr>
        <w:pStyle w:val="FR1"/>
        <w:spacing w:before="0"/>
        <w:jc w:val="both"/>
        <w:rPr>
          <w:b/>
        </w:rPr>
      </w:pPr>
      <w:r>
        <w:t xml:space="preserve">         </w:t>
      </w:r>
      <w:r w:rsidR="00663160" w:rsidRPr="00AD2FB9">
        <w:rPr>
          <w:b/>
        </w:rPr>
        <w:t>Члены комиссии: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Едрышова Виктория Владимировна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 ведущий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Колодеевского сельского поселения, секретарь комиссии,   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Лысенко Татьяна Сергеевна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- инспектор администрации Колодеевского сельского поселения, член комиссии,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-Едрышов Петр Акимович, заместитель председателя Совета народных депутатов  Ко</w:t>
      </w:r>
      <w:r w:rsidR="004E737F">
        <w:rPr>
          <w:rFonts w:ascii="Times New Roman" w:eastAsia="Times New Roman" w:hAnsi="Times New Roman" w:cs="Times New Roman"/>
          <w:sz w:val="28"/>
          <w:szCs w:val="28"/>
        </w:rPr>
        <w:t>лодеевского сельского поселения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член комиссии,</w:t>
      </w:r>
    </w:p>
    <w:p w:rsidR="0077113E" w:rsidRPr="00C01826" w:rsidRDefault="00663160" w:rsidP="00C01826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Хлякина Елена Владимировна – ведущий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специалист -главный бухгалтер администрации Колодеевского сельского поселении, член комиссии.</w:t>
      </w:r>
    </w:p>
    <w:p w:rsidR="00663160" w:rsidRPr="00A42E4A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color w:val="FF0000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3. Публичные слушания по внесению изменений</w:t>
      </w:r>
      <w:r w:rsidR="004E7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</w:t>
      </w:r>
      <w:r w:rsidR="0077113E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Pr="00792139">
        <w:rPr>
          <w:rFonts w:ascii="Times New Roman" w:eastAsia="Calibri" w:hAnsi="Times New Roman" w:cs="Times New Roman"/>
          <w:sz w:val="28"/>
          <w:szCs w:val="28"/>
        </w:rPr>
        <w:t xml:space="preserve">провести  </w:t>
      </w:r>
      <w:r w:rsidR="00FA1D4D" w:rsidRPr="00F47073">
        <w:rPr>
          <w:rFonts w:ascii="Times New Roman" w:eastAsia="Calibri" w:hAnsi="Times New Roman" w:cs="Times New Roman"/>
          <w:sz w:val="28"/>
          <w:szCs w:val="28"/>
        </w:rPr>
        <w:t>1</w:t>
      </w:r>
      <w:r w:rsidR="00F47073" w:rsidRPr="00F4707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D1785A" w:rsidRPr="00F47073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1785A"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77113E" w:rsidRPr="00C01826" w:rsidRDefault="00663160" w:rsidP="006631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A4">
        <w:rPr>
          <w:rFonts w:ascii="Times New Roman" w:hAnsi="Times New Roman" w:cs="Times New Roman"/>
          <w:color w:val="000000" w:themeColor="text1"/>
          <w:sz w:val="28"/>
          <w:szCs w:val="28"/>
        </w:rPr>
        <w:t>- в 09 часов в здании администрации Колодеевского сельского поселения  по адресу: село Колодеевка улица Советская 121а ,</w:t>
      </w:r>
    </w:p>
    <w:p w:rsidR="00663160" w:rsidRPr="00AD2FB9" w:rsidRDefault="00C01826" w:rsidP="00C018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63160" w:rsidRPr="00AD2FB9">
        <w:rPr>
          <w:rFonts w:ascii="Times New Roman" w:eastAsia="Calibri" w:hAnsi="Times New Roman" w:cs="Times New Roman"/>
          <w:sz w:val="28"/>
          <w:szCs w:val="28"/>
        </w:rPr>
        <w:t>4. Определить следующий порядок участия в публичных слушаниях по проекту изменений</w:t>
      </w:r>
      <w:r w:rsidR="00663160"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="00663160"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63160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663160"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="00663160"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области: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4.1. Граждане, зарегистрированные в </w:t>
      </w:r>
      <w:r>
        <w:rPr>
          <w:rFonts w:ascii="Times New Roman" w:eastAsia="Calibri" w:hAnsi="Times New Roman" w:cs="Times New Roman"/>
          <w:sz w:val="28"/>
          <w:szCs w:val="28"/>
        </w:rPr>
        <w:t>Колодеевском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принять участие в публичных слушаниях.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4.2. Замечания и предложения, представленные нарочно или направленные по почте, принимаются к рассмотрению со дня обнародования материалов по вопросам повестки дня публичных слушаний по адресу: </w:t>
      </w:r>
      <w:r w:rsidRPr="00AD2FB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Воронежская область, Бутурлиновский район, </w:t>
      </w:r>
      <w:r w:rsidRPr="009704A8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Колодеевка</w:t>
      </w:r>
      <w:r w:rsidRPr="009704A8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Советская, дом 121а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="00F560E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D2FB9">
        <w:rPr>
          <w:rFonts w:ascii="Times New Roman" w:eastAsia="Calibri" w:hAnsi="Times New Roman" w:cs="Times New Roman"/>
          <w:sz w:val="28"/>
          <w:szCs w:val="28"/>
        </w:rPr>
        <w:t>сельского 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4.3.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 4.4.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и главе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поселения.</w:t>
      </w:r>
    </w:p>
    <w:p w:rsidR="00663160" w:rsidRPr="00AD2FB9" w:rsidRDefault="00663160" w:rsidP="00C0182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5. Обнародовать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="00E1720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D2FB9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663160" w:rsidRDefault="00663160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</w:p>
    <w:p w:rsidR="00C01826" w:rsidRDefault="00663160" w:rsidP="00C0182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</w:t>
      </w:r>
      <w:r w:rsidR="00C01826">
        <w:rPr>
          <w:rFonts w:ascii="Times New Roman" w:eastAsia="Calibri" w:hAnsi="Times New Roman" w:cs="Times New Roman"/>
          <w:sz w:val="28"/>
          <w:szCs w:val="28"/>
        </w:rPr>
        <w:t>В.И.Шаров</w:t>
      </w:r>
    </w:p>
    <w:p w:rsidR="0077113E" w:rsidRDefault="00A42E4A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7113E" w:rsidRDefault="0077113E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решению Совета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77113E" w:rsidRDefault="0077113E" w:rsidP="0077113E">
      <w:pPr>
        <w:ind w:left="6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F47073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D1785A">
        <w:rPr>
          <w:rFonts w:ascii="Times New Roman" w:eastAsia="Calibri" w:hAnsi="Times New Roman" w:cs="Times New Roman"/>
          <w:sz w:val="28"/>
          <w:szCs w:val="28"/>
        </w:rPr>
        <w:t>.11.2019</w:t>
      </w:r>
      <w:r w:rsidR="00FA1D4D">
        <w:rPr>
          <w:rFonts w:ascii="Times New Roman" w:eastAsia="Calibri" w:hAnsi="Times New Roman" w:cs="Times New Roman"/>
          <w:sz w:val="28"/>
          <w:szCs w:val="28"/>
        </w:rPr>
        <w:t>г.</w:t>
      </w:r>
      <w:r w:rsidR="00F560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D4619">
        <w:rPr>
          <w:rFonts w:ascii="Times New Roman" w:eastAsia="Calibri" w:hAnsi="Times New Roman" w:cs="Times New Roman"/>
          <w:sz w:val="28"/>
          <w:szCs w:val="28"/>
        </w:rPr>
        <w:t>№</w:t>
      </w:r>
      <w:r w:rsidR="00F47073">
        <w:rPr>
          <w:rFonts w:ascii="Times New Roman" w:eastAsia="Calibri" w:hAnsi="Times New Roman" w:cs="Times New Roman"/>
          <w:sz w:val="28"/>
          <w:szCs w:val="28"/>
        </w:rPr>
        <w:t>192</w:t>
      </w:r>
    </w:p>
    <w:p w:rsidR="0077113E" w:rsidRDefault="0077113E" w:rsidP="0077113E">
      <w:pPr>
        <w:spacing w:line="360" w:lineRule="auto"/>
        <w:ind w:firstLine="2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13E" w:rsidRPr="00936A2F" w:rsidRDefault="0077113E" w:rsidP="0077113E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936A2F">
        <w:rPr>
          <w:rFonts w:ascii="Times New Roman" w:eastAsia="Times New Roman" w:hAnsi="Times New Roman" w:cs="Times New Roman"/>
          <w:b/>
          <w:noProof/>
          <w:sz w:val="36"/>
          <w:szCs w:val="36"/>
        </w:rPr>
        <w:t>ПРОЕКТ</w:t>
      </w: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5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Колодеевского</w:t>
      </w: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 w:rsidRPr="00742D13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77113E" w:rsidRPr="00742D13" w:rsidRDefault="0077113E" w:rsidP="0077113E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7113E" w:rsidRPr="00742D13" w:rsidRDefault="0077113E" w:rsidP="0077113E">
      <w:pPr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77113E" w:rsidRPr="00742D13" w:rsidRDefault="0077113E" w:rsidP="00771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от  ____________№___</w:t>
      </w:r>
    </w:p>
    <w:p w:rsidR="0077113E" w:rsidRPr="00E150D4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с.К</w:t>
      </w:r>
      <w:r w:rsidR="00FA1D4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олодеев</w:t>
      </w: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(дополнений)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Генеральный</w:t>
      </w:r>
      <w:r w:rsidR="00D178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план 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>в части установления границ</w:t>
      </w:r>
      <w:r w:rsidR="00D1785A">
        <w:rPr>
          <w:rFonts w:ascii="Times New Roman" w:hAnsi="Times New Roman" w:cs="Times New Roman"/>
          <w:b/>
          <w:sz w:val="28"/>
          <w:szCs w:val="28"/>
        </w:rPr>
        <w:t>ы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D1785A">
        <w:rPr>
          <w:rFonts w:ascii="Times New Roman" w:hAnsi="Times New Roman" w:cs="Times New Roman"/>
          <w:b/>
          <w:sz w:val="28"/>
          <w:szCs w:val="28"/>
        </w:rPr>
        <w:t>ого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D1785A">
        <w:rPr>
          <w:rFonts w:ascii="Times New Roman" w:hAnsi="Times New Roman" w:cs="Times New Roman"/>
          <w:b/>
          <w:sz w:val="28"/>
          <w:szCs w:val="28"/>
        </w:rPr>
        <w:t>а с.Тулучеевка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/>
          <w:i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iCs/>
          <w:sz w:val="28"/>
          <w:szCs w:val="28"/>
        </w:rPr>
        <w:t>о ст. 28 Федерального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iCs/>
          <w:sz w:val="28"/>
          <w:szCs w:val="28"/>
        </w:rPr>
        <w:t>а от  06.10.2003 года № 131-ФЗ «</w:t>
      </w:r>
      <w:r w:rsidRPr="00215A21">
        <w:rPr>
          <w:rFonts w:ascii="Times New Roman" w:eastAsia="Calibri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>
        <w:rPr>
          <w:rFonts w:ascii="Times New Roman" w:eastAsia="Calibri" w:hAnsi="Times New Roman"/>
          <w:iCs/>
          <w:sz w:val="28"/>
          <w:szCs w:val="28"/>
        </w:rPr>
        <w:t xml:space="preserve"> 31, 33 Градостроительного к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одекса Российской Федерации, Уставом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поселения, </w:t>
      </w:r>
      <w:r>
        <w:rPr>
          <w:rFonts w:ascii="Times New Roman" w:eastAsia="Calibri" w:hAnsi="Times New Roman"/>
          <w:iCs/>
          <w:sz w:val="28"/>
          <w:szCs w:val="28"/>
        </w:rPr>
        <w:t>р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ешением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поселения</w:t>
      </w:r>
      <w:r w:rsidRPr="00492C88">
        <w:rPr>
          <w:rFonts w:ascii="Times New Roman" w:eastAsia="Calibri" w:hAnsi="Times New Roman"/>
          <w:iCs/>
          <w:sz w:val="28"/>
          <w:szCs w:val="28"/>
        </w:rPr>
        <w:t>от  22.02.2006 г № 24 «О Положении «О публичных слушаниях в  Колодеевском  сельском</w:t>
      </w:r>
      <w:r w:rsidRPr="002B410B">
        <w:rPr>
          <w:rFonts w:ascii="Times New Roman" w:eastAsia="Calibri" w:hAnsi="Times New Roman"/>
          <w:iCs/>
          <w:sz w:val="28"/>
          <w:szCs w:val="28"/>
        </w:rPr>
        <w:t xml:space="preserve"> поселении</w:t>
      </w:r>
      <w:r>
        <w:rPr>
          <w:rFonts w:ascii="Times New Roman" w:eastAsia="Calibri" w:hAnsi="Times New Roman"/>
          <w:iCs/>
          <w:sz w:val="28"/>
          <w:szCs w:val="28"/>
        </w:rPr>
        <w:t xml:space="preserve"> Бутурлиновского муниципального района</w:t>
      </w:r>
      <w:r w:rsidRPr="00D45A23">
        <w:rPr>
          <w:rFonts w:ascii="Times New Roman" w:eastAsia="Calibri" w:hAnsi="Times New Roman"/>
          <w:iCs/>
          <w:sz w:val="28"/>
          <w:szCs w:val="28"/>
        </w:rPr>
        <w:t xml:space="preserve">»,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77113E" w:rsidRPr="00742D13" w:rsidRDefault="0077113E" w:rsidP="007711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lastRenderedPageBreak/>
        <w:t>Р Е Ш И Л :</w:t>
      </w:r>
    </w:p>
    <w:p w:rsidR="0077113E" w:rsidRPr="00742D13" w:rsidRDefault="0077113E" w:rsidP="00A42E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4A" w:rsidRDefault="0077113E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решение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31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.2012 г.№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93 </w:t>
      </w:r>
      <w:r w:rsidRPr="00A42E4A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A42E4A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 Колодеевскогосельскогопоселения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A42E4A"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A42E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2E4A" w:rsidRDefault="00A42E4A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 решения дополнить абзацем следующего содержания: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«- Территория села Тулучеевка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Колодеевского сельского поселения Бутурлиновского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План границ объекта землеустройства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10)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2.1. «Экономико-географическое положение и факторы развития» ст. 2 Тома II Генерального плана дополнить текстом </w:t>
      </w:r>
      <w:r w:rsidR="00A4025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решению.</w:t>
      </w:r>
    </w:p>
    <w:p w:rsidR="00A4025C" w:rsidRDefault="00A4025C" w:rsidP="00A4025C">
      <w:pPr>
        <w:tabs>
          <w:tab w:val="left" w:pos="79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/>
          <w:sz w:val="28"/>
          <w:szCs w:val="28"/>
        </w:rPr>
        <w:t>Дополнить Решение приложением №10 согласно приложению № 2 к настоящему решению.</w:t>
      </w:r>
    </w:p>
    <w:p w:rsidR="0077113E" w:rsidRPr="004929A7" w:rsidRDefault="0077113E" w:rsidP="00A42E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4"/>
          <w:sz w:val="28"/>
          <w:szCs w:val="28"/>
          <w:lang w:eastAsia="en-US"/>
        </w:rPr>
        <w:t>2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. Опубликоватьнастоящее решениев Вестнике нормативно-правовых актов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Бутурлиновского муниципального района Воронежской областии разместить в сети «Интернет» на официальном сайте органов местного самоуправления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и обнародовать настоящее решение на территории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поселения.</w:t>
      </w:r>
    </w:p>
    <w:p w:rsidR="001E1980" w:rsidRPr="00D91CBE" w:rsidRDefault="0077113E" w:rsidP="00A42E4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929A7">
        <w:rPr>
          <w:rFonts w:eastAsia="Calibri"/>
          <w:color w:val="000000"/>
          <w:kern w:val="24"/>
          <w:sz w:val="28"/>
          <w:szCs w:val="28"/>
        </w:rPr>
        <w:t>3. Направить настоящее решение и</w:t>
      </w:r>
      <w:r w:rsidR="00CF0F8A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1E1980">
        <w:rPr>
          <w:sz w:val="28"/>
          <w:szCs w:val="28"/>
        </w:rPr>
        <w:t>И</w:t>
      </w:r>
      <w:r w:rsidR="001E1980" w:rsidRPr="00D91CBE">
        <w:rPr>
          <w:sz w:val="28"/>
          <w:szCs w:val="28"/>
        </w:rPr>
        <w:t>зменения (дополнения) Генерального планаКолодеевского сельского поселенияБутурлиновского муниципального района Воронежской областив части</w:t>
      </w:r>
      <w:r w:rsidR="001E1980">
        <w:rPr>
          <w:sz w:val="28"/>
          <w:szCs w:val="28"/>
        </w:rPr>
        <w:t xml:space="preserve"> установления границ населенных </w:t>
      </w:r>
      <w:r w:rsidR="001E1980" w:rsidRPr="00D91CBE">
        <w:rPr>
          <w:sz w:val="28"/>
          <w:szCs w:val="28"/>
        </w:rPr>
        <w:t>пунктов</w:t>
      </w:r>
      <w:r w:rsidR="007938A5">
        <w:rPr>
          <w:sz w:val="28"/>
          <w:szCs w:val="28"/>
        </w:rPr>
        <w:t>: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3.2. В департамент архитектуры и строительной политики Воронежской области.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77113E" w:rsidRPr="00763D02" w:rsidRDefault="0077113E" w:rsidP="00A42E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0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главу.</w:t>
      </w:r>
    </w:p>
    <w:p w:rsidR="0077113E" w:rsidRPr="00763D02" w:rsidRDefault="0077113E" w:rsidP="0077113E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В.И.Шаров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left="6120"/>
      </w:pPr>
      <w:r>
        <w:br w:type="page"/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025C">
        <w:rPr>
          <w:rFonts w:ascii="Times New Roman" w:hAnsi="Times New Roman" w:cs="Times New Roman"/>
          <w:sz w:val="28"/>
          <w:szCs w:val="28"/>
        </w:rPr>
        <w:t>1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D22EC6" w:rsidRDefault="0077113E" w:rsidP="0077113E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77113E" w:rsidRDefault="0077113E" w:rsidP="00771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пункта,        перечень координат характерных точек границ населенного пункта,   текстовое описание местоположения границ населенного пункта </w:t>
      </w: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>села Тулучеевка</w:t>
      </w:r>
      <w:r w:rsidR="00A4025C" w:rsidRPr="00A4025C">
        <w:rPr>
          <w:rFonts w:ascii="Times New Roman" w:hAnsi="Times New Roman" w:cs="Times New Roman"/>
          <w:b/>
          <w:sz w:val="28"/>
          <w:szCs w:val="28"/>
        </w:rPr>
        <w:t>.</w:t>
      </w:r>
    </w:p>
    <w:p w:rsidR="003A68D3" w:rsidRPr="00D91CBE" w:rsidRDefault="007938A5" w:rsidP="003A68D3">
      <w:pPr>
        <w:pStyle w:val="30"/>
        <w:shd w:val="clear" w:color="auto" w:fill="auto"/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7A36" w:rsidRDefault="00267A36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bookmarkStart w:id="0" w:name="bookmark0"/>
    </w:p>
    <w:p w:rsidR="003A68D3" w:rsidRDefault="007938A5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68D3" w:rsidRPr="00D91CBE">
        <w:rPr>
          <w:sz w:val="28"/>
          <w:szCs w:val="28"/>
        </w:rPr>
        <w:t>Описание границ населенного пункта</w:t>
      </w:r>
      <w:bookmarkEnd w:id="0"/>
    </w:p>
    <w:p w:rsidR="003A68D3" w:rsidRPr="00D91CBE" w:rsidRDefault="003A68D3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</w:p>
    <w:tbl>
      <w:tblPr>
        <w:tblW w:w="9680" w:type="dxa"/>
        <w:tblInd w:w="84" w:type="dxa"/>
        <w:tblLook w:val="04A0"/>
      </w:tblPr>
      <w:tblGrid>
        <w:gridCol w:w="1209"/>
        <w:gridCol w:w="1231"/>
        <w:gridCol w:w="7240"/>
      </w:tblGrid>
      <w:tr w:rsidR="00E7494D" w:rsidRPr="00E7494D" w:rsidTr="00E7494D">
        <w:trPr>
          <w:trHeight w:val="46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A1:C22"/>
            <w:r w:rsidRPr="00E7494D">
              <w:rPr>
                <w:rFonts w:ascii="Times New Roman" w:eastAsia="Times New Roman" w:hAnsi="Times New Roman" w:cs="Times New Roman"/>
                <w:color w:val="auto"/>
              </w:rPr>
              <w:t>Прохождение границы</w:t>
            </w:r>
            <w:bookmarkEnd w:id="1"/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прохождения границы</w:t>
            </w:r>
          </w:p>
        </w:tc>
      </w:tr>
      <w:tr w:rsidR="00E7494D" w:rsidRPr="00E7494D" w:rsidTr="00E7494D">
        <w:trPr>
          <w:trHeight w:val="3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от точки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до точки</w:t>
            </w: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E7494D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автомобильной дороге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9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полосе отвода автомобильной дороги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стороне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0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краю территории, покрытой древесно-кустарниковой растительностью, вдоль северной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приусадебных земельных участков по ул. Тулучеевка южнее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восточном направлении по северной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по восточной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пересекает проселочную дорогу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обочине проселочной дороги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огибает с восточной стороны приусадебный земельный участок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юго-западном направлении по южной стороне проселочной дороги, проходящей вдоль южной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пересекает проселочную дорогу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5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пересекает полосу отвода автомобильной дороги регионального значения "Елань-Колено - Бутурлиновка" - с.Тулучеевка, затем автомобильную дорогу регионального значения "Елань-Колено - Бутурлиновка" - с.Тулучеевка до центра дороги</w:t>
            </w:r>
          </w:p>
        </w:tc>
      </w:tr>
    </w:tbl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A4025C" w:rsidRDefault="00A4025C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8D3" w:rsidRDefault="003A68D3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</w:p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E7494D" w:rsidRDefault="00A4025C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>
        <w:t xml:space="preserve">1.2. </w:t>
      </w:r>
      <w:r w:rsidRPr="00E7494D">
        <w:t>Сведения о местоположении границ объекта</w:t>
      </w:r>
    </w:p>
    <w:tbl>
      <w:tblPr>
        <w:tblW w:w="5323" w:type="pct"/>
        <w:jc w:val="center"/>
        <w:tblInd w:w="-299" w:type="dxa"/>
        <w:tblLayout w:type="fixed"/>
        <w:tblLook w:val="04A0"/>
      </w:tblPr>
      <w:tblGrid>
        <w:gridCol w:w="1268"/>
        <w:gridCol w:w="697"/>
        <w:gridCol w:w="717"/>
        <w:gridCol w:w="376"/>
        <w:gridCol w:w="310"/>
        <w:gridCol w:w="549"/>
        <w:gridCol w:w="126"/>
        <w:gridCol w:w="388"/>
        <w:gridCol w:w="815"/>
        <w:gridCol w:w="344"/>
        <w:gridCol w:w="633"/>
        <w:gridCol w:w="826"/>
        <w:gridCol w:w="357"/>
        <w:gridCol w:w="1516"/>
        <w:gridCol w:w="711"/>
        <w:gridCol w:w="236"/>
        <w:gridCol w:w="319"/>
      </w:tblGrid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1. Система координат: МСК - 36, зона 2</w:t>
            </w:r>
          </w:p>
        </w:tc>
      </w:tr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2. Сведения о характерных точках границ объекта </w:t>
            </w:r>
          </w:p>
        </w:tc>
      </w:tr>
      <w:tr w:rsidR="00E7494D" w:rsidRPr="00E7494D" w:rsidTr="00A4025C">
        <w:trPr>
          <w:trHeight w:val="375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границ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3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 характерной точки (Мt), м 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Описание обозначения точки на местности (при наличии) </w:t>
            </w:r>
          </w:p>
        </w:tc>
      </w:tr>
      <w:tr w:rsidR="00E7494D" w:rsidRPr="00E7494D" w:rsidTr="00A4025C">
        <w:trPr>
          <w:trHeight w:val="160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3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422380,27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422365,97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2218283,78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2218286,65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422353,74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2218304,34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422364,74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2218330,59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422441,56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2218399,12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422529,51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2218560,82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422567,66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2218680,23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422558,47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2218722,60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422604,06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2218764,06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422647,97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2218810,60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422723,01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2218835,07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422722,30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2218904,54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422524,56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2218934,25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422514,60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2218935,68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422512,60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2218964,95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422425,89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2219010,81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422362,72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2219028,68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422341,65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2219024,47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422292,69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2218983,02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422258,88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2218928,84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422216,52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2218812,83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422171,66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2218710,38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422099,81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2218591,01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422039,82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2218509,76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421949,39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2218407,40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421807,59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2218256,74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421653,91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2218093,42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421672,38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2218056,97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421794,92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2217930,98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421801,89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2217923,81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422011,95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2218113,08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422039,37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2218079,72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422188,32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2218173,24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422241,44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2218189,27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422306,30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2218179,02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422387,31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2218233,15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60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3. Сведения о характерных точках части (частей) границы объекта</w:t>
            </w:r>
          </w:p>
        </w:tc>
      </w:tr>
      <w:tr w:rsidR="00E7494D" w:rsidRPr="00E7494D" w:rsidTr="00A4025C">
        <w:trPr>
          <w:gridAfter w:val="1"/>
          <w:wAfter w:w="319" w:type="dxa"/>
          <w:trHeight w:val="330"/>
          <w:jc w:val="center"/>
        </w:trPr>
        <w:tc>
          <w:tcPr>
            <w:tcW w:w="1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части границы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положенияхарактерной точки (Мt), м </w:t>
            </w:r>
          </w:p>
        </w:tc>
        <w:tc>
          <w:tcPr>
            <w:tcW w:w="3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обозначения точки на местности (при наличии)</w:t>
            </w:r>
          </w:p>
        </w:tc>
      </w:tr>
      <w:tr w:rsidR="00E7494D" w:rsidRPr="00E7494D" w:rsidTr="00A4025C">
        <w:trPr>
          <w:gridAfter w:val="1"/>
          <w:wAfter w:w="319" w:type="dxa"/>
          <w:trHeight w:val="1590"/>
          <w:jc w:val="center"/>
        </w:trPr>
        <w:tc>
          <w:tcPr>
            <w:tcW w:w="1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gridAfter w:val="1"/>
          <w:wAfter w:w="319" w:type="dxa"/>
          <w:trHeight w:val="270"/>
          <w:jc w:val="center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122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Часть №</w:t>
            </w:r>
          </w:p>
        </w:tc>
      </w:tr>
      <w:tr w:rsidR="00E7494D" w:rsidRPr="00E7494D" w:rsidTr="00A4025C">
        <w:trPr>
          <w:gridAfter w:val="1"/>
          <w:wAfter w:w="319" w:type="dxa"/>
          <w:trHeight w:val="395"/>
          <w:jc w:val="center"/>
        </w:trPr>
        <w:tc>
          <w:tcPr>
            <w:tcW w:w="3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08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E7494D" w:rsidRDefault="00E7494D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A4025C" w:rsidRDefault="00A4025C" w:rsidP="003A68D3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  <w:sectPr w:rsidR="00A4025C" w:rsidSect="007711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25C" w:rsidRPr="00D22EC6" w:rsidRDefault="00A4025C" w:rsidP="00A4025C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A4025C" w:rsidRDefault="00A4025C" w:rsidP="00A4025C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31994" w:rsidRDefault="00031994" w:rsidP="00A402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300990</wp:posOffset>
            </wp:positionV>
            <wp:extent cx="9809988" cy="5981700"/>
            <wp:effectExtent l="19050" t="0" r="762" b="0"/>
            <wp:wrapNone/>
            <wp:docPr id="6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988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25C" w:rsidRPr="00A4025C">
        <w:rPr>
          <w:rFonts w:ascii="Times New Roman" w:hAnsi="Times New Roman" w:cs="Times New Roman"/>
          <w:sz w:val="28"/>
        </w:rPr>
        <w:t xml:space="preserve">Территория села Тулучеевка  Колодеевского сельского поселения Бутурлиновского муниципального района </w:t>
      </w:r>
    </w:p>
    <w:p w:rsidR="00A4025C" w:rsidRPr="00A4025C" w:rsidRDefault="00A4025C" w:rsidP="00A4025C">
      <w:pPr>
        <w:jc w:val="center"/>
        <w:rPr>
          <w:rFonts w:ascii="Times New Roman" w:hAnsi="Times New Roman" w:cs="Times New Roman"/>
          <w:sz w:val="28"/>
        </w:rPr>
      </w:pPr>
      <w:r w:rsidRPr="00A4025C">
        <w:rPr>
          <w:rFonts w:ascii="Times New Roman" w:hAnsi="Times New Roman" w:cs="Times New Roman"/>
          <w:sz w:val="28"/>
        </w:rPr>
        <w:t>Воронежской области.</w:t>
      </w:r>
      <w:r w:rsidR="00031994">
        <w:rPr>
          <w:rFonts w:ascii="Times New Roman" w:hAnsi="Times New Roman" w:cs="Times New Roman"/>
          <w:sz w:val="28"/>
        </w:rPr>
        <w:t xml:space="preserve"> </w:t>
      </w:r>
      <w:r w:rsidRPr="00A4025C">
        <w:rPr>
          <w:rFonts w:ascii="Times New Roman" w:hAnsi="Times New Roman" w:cs="Times New Roman"/>
          <w:sz w:val="28"/>
        </w:rPr>
        <w:t>План границ объекта землеустройства</w:t>
      </w:r>
    </w:p>
    <w:p w:rsidR="002A6EF5" w:rsidRPr="003A68D3" w:rsidRDefault="002A6EF5" w:rsidP="00A4025C">
      <w:pPr>
        <w:tabs>
          <w:tab w:val="left" w:pos="12390"/>
          <w:tab w:val="right" w:pos="1607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6EF5" w:rsidRPr="003A68D3" w:rsidSect="00031994">
      <w:footerReference w:type="even" r:id="rId10"/>
      <w:footerReference w:type="default" r:id="rId11"/>
      <w:pgSz w:w="23810" w:h="16837" w:orient="landscape"/>
      <w:pgMar w:top="893" w:right="3663" w:bottom="1560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7A" w:rsidRDefault="006E627A" w:rsidP="004D4F4E">
      <w:r>
        <w:separator/>
      </w:r>
    </w:p>
  </w:endnote>
  <w:endnote w:type="continuationSeparator" w:id="1">
    <w:p w:rsidR="006E627A" w:rsidRDefault="006E627A" w:rsidP="004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64775C" w:rsidP="00E4430D">
    <w:pPr>
      <w:pStyle w:val="af0"/>
      <w:framePr w:wrap="around" w:vAnchor="text" w:hAnchor="margin" w:xAlign="right" w:y="1"/>
      <w:rPr>
        <w:rStyle w:val="af2"/>
        <w:rFonts w:eastAsia="CordiaUPC"/>
      </w:rPr>
    </w:pPr>
    <w:r>
      <w:rPr>
        <w:rStyle w:val="af2"/>
        <w:rFonts w:eastAsia="CordiaUPC"/>
      </w:rPr>
      <w:fldChar w:fldCharType="begin"/>
    </w:r>
    <w:r w:rsidR="00A42E4A">
      <w:rPr>
        <w:rStyle w:val="af2"/>
        <w:rFonts w:eastAsia="CordiaUPC"/>
      </w:rPr>
      <w:instrText xml:space="preserve">PAGE  </w:instrText>
    </w:r>
    <w:r>
      <w:rPr>
        <w:rStyle w:val="af2"/>
        <w:rFonts w:eastAsia="CordiaUPC"/>
      </w:rPr>
      <w:fldChar w:fldCharType="end"/>
    </w:r>
  </w:p>
  <w:p w:rsidR="00A42E4A" w:rsidRDefault="00A42E4A" w:rsidP="00E4430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A42E4A" w:rsidP="00E4430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7A" w:rsidRDefault="006E627A" w:rsidP="004D4F4E">
      <w:r>
        <w:separator/>
      </w:r>
    </w:p>
  </w:footnote>
  <w:footnote w:type="continuationSeparator" w:id="1">
    <w:p w:rsidR="006E627A" w:rsidRDefault="006E627A" w:rsidP="004D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B1"/>
    <w:multiLevelType w:val="multilevel"/>
    <w:tmpl w:val="4CCA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5729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040B54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D206B4"/>
    <w:multiLevelType w:val="hybridMultilevel"/>
    <w:tmpl w:val="7D6299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202B9A"/>
    <w:multiLevelType w:val="multilevel"/>
    <w:tmpl w:val="EBF6B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325AD"/>
    <w:multiLevelType w:val="multilevel"/>
    <w:tmpl w:val="E85E13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4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4422"/>
    <w:multiLevelType w:val="hybridMultilevel"/>
    <w:tmpl w:val="3D36A85A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D3"/>
    <w:rsid w:val="00031994"/>
    <w:rsid w:val="00036215"/>
    <w:rsid w:val="00093F9C"/>
    <w:rsid w:val="0012603E"/>
    <w:rsid w:val="001767D7"/>
    <w:rsid w:val="001942A9"/>
    <w:rsid w:val="001D1D35"/>
    <w:rsid w:val="001D4619"/>
    <w:rsid w:val="001E1980"/>
    <w:rsid w:val="00261984"/>
    <w:rsid w:val="00267A36"/>
    <w:rsid w:val="002A6EF5"/>
    <w:rsid w:val="002B67D5"/>
    <w:rsid w:val="00322C39"/>
    <w:rsid w:val="00394490"/>
    <w:rsid w:val="003A68D3"/>
    <w:rsid w:val="003F3D3E"/>
    <w:rsid w:val="004226B3"/>
    <w:rsid w:val="004D4F4E"/>
    <w:rsid w:val="004E737F"/>
    <w:rsid w:val="00510272"/>
    <w:rsid w:val="00560899"/>
    <w:rsid w:val="005800ED"/>
    <w:rsid w:val="005A3436"/>
    <w:rsid w:val="005C502C"/>
    <w:rsid w:val="005E448F"/>
    <w:rsid w:val="0064775C"/>
    <w:rsid w:val="006569A4"/>
    <w:rsid w:val="00660AC2"/>
    <w:rsid w:val="00662822"/>
    <w:rsid w:val="00663160"/>
    <w:rsid w:val="006E184F"/>
    <w:rsid w:val="006E627A"/>
    <w:rsid w:val="0077113E"/>
    <w:rsid w:val="00783CAA"/>
    <w:rsid w:val="00790B81"/>
    <w:rsid w:val="00792139"/>
    <w:rsid w:val="007938A5"/>
    <w:rsid w:val="007C726E"/>
    <w:rsid w:val="00835B46"/>
    <w:rsid w:val="0085097F"/>
    <w:rsid w:val="00854D5A"/>
    <w:rsid w:val="0087061E"/>
    <w:rsid w:val="00A4025C"/>
    <w:rsid w:val="00A42E4A"/>
    <w:rsid w:val="00AC75D7"/>
    <w:rsid w:val="00AE35B7"/>
    <w:rsid w:val="00B0254B"/>
    <w:rsid w:val="00B13F23"/>
    <w:rsid w:val="00B95B93"/>
    <w:rsid w:val="00BB3082"/>
    <w:rsid w:val="00C01826"/>
    <w:rsid w:val="00C10408"/>
    <w:rsid w:val="00CD6E64"/>
    <w:rsid w:val="00CE32C5"/>
    <w:rsid w:val="00CF0F8A"/>
    <w:rsid w:val="00D1785A"/>
    <w:rsid w:val="00D406E5"/>
    <w:rsid w:val="00D54B0A"/>
    <w:rsid w:val="00D93389"/>
    <w:rsid w:val="00D95B3A"/>
    <w:rsid w:val="00DE13C6"/>
    <w:rsid w:val="00DF26A4"/>
    <w:rsid w:val="00E17209"/>
    <w:rsid w:val="00E4430D"/>
    <w:rsid w:val="00E7494D"/>
    <w:rsid w:val="00ED7EBE"/>
    <w:rsid w:val="00F47073"/>
    <w:rsid w:val="00F560E4"/>
    <w:rsid w:val="00FA1D4D"/>
    <w:rsid w:val="00FF3047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9A4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69A4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A68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3A68D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3A68D3"/>
    <w:pPr>
      <w:shd w:val="clear" w:color="auto" w:fill="FFFFFF"/>
      <w:spacing w:before="18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3A68D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4">
    <w:name w:val="Заголовок №3 (4)_"/>
    <w:basedOn w:val="a0"/>
    <w:link w:val="340"/>
    <w:rsid w:val="003A68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340">
    <w:name w:val="Заголовок №3 (4)"/>
    <w:basedOn w:val="a"/>
    <w:link w:val="34"/>
    <w:rsid w:val="003A68D3"/>
    <w:pPr>
      <w:shd w:val="clear" w:color="auto" w:fill="FFFFFF"/>
      <w:spacing w:line="250" w:lineRule="exact"/>
      <w:outlineLvl w:val="2"/>
    </w:pPr>
    <w:rPr>
      <w:rFonts w:ascii="CordiaUPC" w:eastAsia="CordiaUPC" w:hAnsi="CordiaUPC" w:cs="CordiaUPC"/>
      <w:color w:val="auto"/>
      <w:sz w:val="30"/>
      <w:szCs w:val="30"/>
      <w:lang w:eastAsia="en-US"/>
    </w:rPr>
  </w:style>
  <w:style w:type="character" w:customStyle="1" w:styleId="a4">
    <w:name w:val="Подпись к таблице_"/>
    <w:basedOn w:val="a0"/>
    <w:link w:val="a5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2A6EF5"/>
    <w:rPr>
      <w:rFonts w:ascii="Times New Roman" w:eastAsia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">
    <w:name w:val="Заголовок №2"/>
    <w:basedOn w:val="a"/>
    <w:link w:val="23"/>
    <w:rsid w:val="002A6EF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2A6EF5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2A6EF5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a7">
    <w:name w:val="Подпись к картинке"/>
    <w:basedOn w:val="a"/>
    <w:link w:val="a6"/>
    <w:rsid w:val="002A6EF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8">
    <w:name w:val="Normal (Web)"/>
    <w:basedOn w:val="a"/>
    <w:semiHidden/>
    <w:unhideWhenUsed/>
    <w:rsid w:val="006569A4"/>
    <w:pPr>
      <w:spacing w:before="150" w:after="225"/>
    </w:pPr>
    <w:rPr>
      <w:rFonts w:ascii="Times New Roman" w:eastAsia="Times New Roman" w:hAnsi="Times New Roman" w:cs="Times New Roman"/>
      <w:color w:val="auto"/>
    </w:rPr>
  </w:style>
  <w:style w:type="paragraph" w:styleId="a9">
    <w:name w:val="caption"/>
    <w:basedOn w:val="a"/>
    <w:next w:val="a"/>
    <w:semiHidden/>
    <w:unhideWhenUsed/>
    <w:qFormat/>
    <w:rsid w:val="006569A4"/>
    <w:pPr>
      <w:widowControl w:val="0"/>
      <w:autoSpaceDE w:val="0"/>
      <w:autoSpaceDN w:val="0"/>
      <w:adjustRightInd w:val="0"/>
      <w:spacing w:line="252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56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R1">
    <w:name w:val="FR1"/>
    <w:rsid w:val="0066316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93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4D4F4E"/>
    <w:pPr>
      <w:suppressAutoHyphens/>
      <w:ind w:firstLine="539"/>
      <w:jc w:val="both"/>
    </w:pPr>
    <w:rPr>
      <w:rFonts w:ascii="Times New Roman" w:eastAsia="Calibri" w:hAnsi="Times New Roman" w:cs="Times New Roman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"/>
    <w:rsid w:val="004D4F4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d">
    <w:name w:val="footnote text"/>
    <w:basedOn w:val="a"/>
    <w:link w:val="ae"/>
    <w:uiPriority w:val="99"/>
    <w:rsid w:val="004D4F4E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4D4F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4D4F4E"/>
    <w:rPr>
      <w:vertAlign w:val="superscript"/>
    </w:rPr>
  </w:style>
  <w:style w:type="paragraph" w:styleId="af0">
    <w:name w:val="footer"/>
    <w:basedOn w:val="a"/>
    <w:link w:val="af1"/>
    <w:rsid w:val="004D4F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4D4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D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E9DF-D71C-41D7-92E0-1260785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2019-12-19T07:43:00Z</cp:lastPrinted>
  <dcterms:created xsi:type="dcterms:W3CDTF">2016-09-26T07:13:00Z</dcterms:created>
  <dcterms:modified xsi:type="dcterms:W3CDTF">2019-12-19T07:52:00Z</dcterms:modified>
</cp:coreProperties>
</file>