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D7" w:rsidRPr="00DA5602" w:rsidRDefault="00E468D7" w:rsidP="00E468D7">
      <w:pPr>
        <w:jc w:val="center"/>
        <w:rPr>
          <w:b/>
          <w:szCs w:val="28"/>
        </w:rPr>
      </w:pPr>
      <w:r w:rsidRPr="00DA5602">
        <w:rPr>
          <w:b/>
          <w:szCs w:val="28"/>
        </w:rPr>
        <w:t xml:space="preserve">АДМИНИСТРАЦИЯ </w:t>
      </w:r>
    </w:p>
    <w:p w:rsidR="00E468D7" w:rsidRPr="00DA5602" w:rsidRDefault="004043B2" w:rsidP="00E468D7">
      <w:pPr>
        <w:jc w:val="center"/>
        <w:rPr>
          <w:b/>
          <w:szCs w:val="28"/>
        </w:rPr>
      </w:pPr>
      <w:r w:rsidRPr="00DA5602">
        <w:rPr>
          <w:b/>
          <w:szCs w:val="28"/>
        </w:rPr>
        <w:t>ДМИТРИЕВ</w:t>
      </w:r>
      <w:r w:rsidR="00E468D7" w:rsidRPr="00DA5602">
        <w:rPr>
          <w:b/>
          <w:szCs w:val="28"/>
        </w:rPr>
        <w:t>СКОГО СЕЛЬСКОГО ПОСЕЛЕНИЯ</w:t>
      </w:r>
    </w:p>
    <w:p w:rsidR="00E468D7" w:rsidRPr="00DA5602" w:rsidRDefault="00E468D7" w:rsidP="00E468D7">
      <w:pPr>
        <w:jc w:val="center"/>
        <w:rPr>
          <w:b/>
          <w:szCs w:val="28"/>
        </w:rPr>
      </w:pPr>
      <w:r w:rsidRPr="00DA5602">
        <w:rPr>
          <w:b/>
          <w:szCs w:val="28"/>
        </w:rPr>
        <w:t>ПАНИНСКОГО МУНИЦИПАЛЬНОГО РАЙОНА</w:t>
      </w:r>
    </w:p>
    <w:p w:rsidR="00E468D7" w:rsidRPr="00DA5602" w:rsidRDefault="00E468D7" w:rsidP="00E468D7">
      <w:pPr>
        <w:jc w:val="center"/>
        <w:rPr>
          <w:b/>
          <w:szCs w:val="28"/>
        </w:rPr>
      </w:pPr>
      <w:r w:rsidRPr="00DA5602">
        <w:rPr>
          <w:b/>
          <w:szCs w:val="28"/>
        </w:rPr>
        <w:t>ВОРОНЕЖСКОЙ ОБЛАСТИ</w:t>
      </w:r>
    </w:p>
    <w:p w:rsidR="00E468D7" w:rsidRPr="00DA5602" w:rsidRDefault="00E468D7" w:rsidP="00E468D7">
      <w:pPr>
        <w:jc w:val="center"/>
        <w:rPr>
          <w:b/>
          <w:bCs/>
          <w:szCs w:val="28"/>
        </w:rPr>
      </w:pPr>
    </w:p>
    <w:p w:rsidR="00E468D7" w:rsidRPr="00DA5602" w:rsidRDefault="00E468D7" w:rsidP="00E468D7">
      <w:pPr>
        <w:pStyle w:val="a3"/>
        <w:numPr>
          <w:ilvl w:val="0"/>
          <w:numId w:val="1"/>
        </w:numPr>
        <w:jc w:val="center"/>
        <w:rPr>
          <w:b/>
          <w:szCs w:val="28"/>
        </w:rPr>
      </w:pPr>
      <w:r w:rsidRPr="00DA5602">
        <w:rPr>
          <w:b/>
          <w:szCs w:val="28"/>
        </w:rPr>
        <w:t>ПОСТАНОВЛЕНИЕ</w:t>
      </w:r>
    </w:p>
    <w:p w:rsidR="00E468D7" w:rsidRPr="00DA5602" w:rsidRDefault="00E468D7" w:rsidP="00E468D7">
      <w:pPr>
        <w:jc w:val="center"/>
        <w:rPr>
          <w:b/>
          <w:bCs/>
          <w:szCs w:val="28"/>
        </w:rPr>
      </w:pPr>
    </w:p>
    <w:p w:rsidR="00E468D7" w:rsidRDefault="0065629C" w:rsidP="00E468D7">
      <w:pPr>
        <w:rPr>
          <w:szCs w:val="28"/>
        </w:rPr>
      </w:pPr>
      <w:r>
        <w:rPr>
          <w:szCs w:val="28"/>
        </w:rPr>
        <w:t>от  29.04.2019 г. №  28</w:t>
      </w:r>
      <w:r w:rsidR="00E468D7">
        <w:rPr>
          <w:szCs w:val="28"/>
        </w:rPr>
        <w:t xml:space="preserve">                                                              </w:t>
      </w:r>
    </w:p>
    <w:p w:rsidR="00E468D7" w:rsidRDefault="00E468D7" w:rsidP="00E468D7">
      <w:pPr>
        <w:rPr>
          <w:szCs w:val="28"/>
        </w:rPr>
      </w:pPr>
    </w:p>
    <w:p w:rsidR="00E468D7" w:rsidRDefault="00E468D7" w:rsidP="00E468D7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противопожарн</w:t>
      </w:r>
      <w:r w:rsidR="004043B2">
        <w:rPr>
          <w:rFonts w:ascii="Times New Roman" w:hAnsi="Times New Roman" w:cs="Times New Roman"/>
          <w:sz w:val="28"/>
          <w:szCs w:val="28"/>
        </w:rPr>
        <w:t>ого режима на территории Дмитриев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Панинского муниципального района</w:t>
      </w:r>
    </w:p>
    <w:p w:rsidR="00E468D7" w:rsidRDefault="00E468D7" w:rsidP="00E468D7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468D7" w:rsidRDefault="00E468D7" w:rsidP="00E468D7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E468D7" w:rsidRDefault="00E468D7" w:rsidP="00E468D7">
      <w:pPr>
        <w:pStyle w:val="ConsPlusTitle"/>
        <w:widowControl/>
        <w:ind w:right="5034"/>
        <w:rPr>
          <w:rFonts w:ascii="Times New Roman" w:hAnsi="Times New Roman" w:cs="Times New Roman"/>
          <w:sz w:val="28"/>
          <w:szCs w:val="28"/>
        </w:rPr>
      </w:pPr>
    </w:p>
    <w:p w:rsidR="00DA5602" w:rsidRDefault="00DA5602" w:rsidP="002878D0">
      <w:pPr>
        <w:pStyle w:val="ConsPlusTitle"/>
        <w:widowControl/>
        <w:ind w:right="5034"/>
        <w:jc w:val="both"/>
        <w:rPr>
          <w:rFonts w:ascii="Times New Roman" w:hAnsi="Times New Roman" w:cs="Times New Roman"/>
          <w:sz w:val="28"/>
          <w:szCs w:val="28"/>
        </w:rPr>
      </w:pPr>
    </w:p>
    <w:p w:rsidR="00E468D7" w:rsidRPr="002878D0" w:rsidRDefault="002878D0" w:rsidP="002878D0">
      <w:pPr>
        <w:jc w:val="both"/>
        <w:rPr>
          <w:sz w:val="24"/>
          <w:szCs w:val="24"/>
        </w:rPr>
      </w:pPr>
      <w:r>
        <w:rPr>
          <w:szCs w:val="28"/>
        </w:rPr>
        <w:t xml:space="preserve">     </w:t>
      </w:r>
      <w:proofErr w:type="gramStart"/>
      <w:r w:rsidR="00DA5602" w:rsidRPr="005A52C5">
        <w:rPr>
          <w:szCs w:val="28"/>
        </w:rPr>
        <w:t xml:space="preserve">В соответствии с Федеральным законом от 21.12.1994 № 69-ФЗ «О пожарной безопасности», </w:t>
      </w:r>
      <w:r w:rsidR="00DA5602">
        <w:rPr>
          <w:szCs w:val="28"/>
        </w:rPr>
        <w:t xml:space="preserve">Законом Воронежской области от 02.12.2004 № 87-ОЗ «О пожарной безопасности в Воронежской области», </w:t>
      </w:r>
      <w:r w:rsidR="00DA5602" w:rsidRPr="005A52C5">
        <w:rPr>
          <w:szCs w:val="28"/>
        </w:rPr>
        <w:t>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</w:t>
      </w:r>
      <w:r w:rsidR="00DA5602">
        <w:rPr>
          <w:szCs w:val="28"/>
        </w:rPr>
        <w:t xml:space="preserve">», </w:t>
      </w:r>
      <w:r w:rsidR="00DA5602" w:rsidRPr="0080232F">
        <w:t>постановлением правит</w:t>
      </w:r>
      <w:r w:rsidR="00DA5602">
        <w:t xml:space="preserve">ельства Воронежской области </w:t>
      </w:r>
      <w:r>
        <w:t>от 19</w:t>
      </w:r>
      <w:r w:rsidRPr="0080232F">
        <w:t>.0</w:t>
      </w:r>
      <w:r>
        <w:t>4</w:t>
      </w:r>
      <w:r w:rsidRPr="0080232F">
        <w:t>.20</w:t>
      </w:r>
      <w:r>
        <w:t>19</w:t>
      </w:r>
      <w:r w:rsidRPr="0080232F">
        <w:t xml:space="preserve"> № </w:t>
      </w:r>
      <w:r>
        <w:t xml:space="preserve">387 </w:t>
      </w:r>
      <w:r w:rsidR="00DA5602">
        <w:t>«Об установлении особого противопожарного режима на территории Воронежской области»</w:t>
      </w:r>
      <w:r w:rsidR="00E468D7">
        <w:rPr>
          <w:szCs w:val="28"/>
        </w:rPr>
        <w:t>, постановлением</w:t>
      </w:r>
      <w:proofErr w:type="gramEnd"/>
      <w:r w:rsidR="00E468D7">
        <w:rPr>
          <w:szCs w:val="28"/>
        </w:rPr>
        <w:t xml:space="preserve"> администрации Панинского муниципального района Воронежск</w:t>
      </w:r>
      <w:r w:rsidR="008667A4">
        <w:rPr>
          <w:szCs w:val="28"/>
        </w:rPr>
        <w:t xml:space="preserve">ой области </w:t>
      </w:r>
      <w:r w:rsidRPr="002878D0">
        <w:rPr>
          <w:szCs w:val="28"/>
        </w:rPr>
        <w:t>от 26.04.2019 г.  № 153</w:t>
      </w:r>
      <w:r>
        <w:rPr>
          <w:sz w:val="24"/>
          <w:szCs w:val="24"/>
        </w:rPr>
        <w:t xml:space="preserve"> </w:t>
      </w:r>
      <w:r w:rsidR="00DA5602">
        <w:rPr>
          <w:szCs w:val="28"/>
        </w:rPr>
        <w:t>«</w:t>
      </w:r>
      <w:r w:rsidR="00DA5602">
        <w:t>Об установлении особого противопожарного режима на территории Панинского муниципального района</w:t>
      </w:r>
      <w:r>
        <w:t xml:space="preserve"> Воронежской области</w:t>
      </w:r>
      <w:r w:rsidR="00DA5602">
        <w:t>»</w:t>
      </w:r>
      <w:r w:rsidR="00E468D7">
        <w:rPr>
          <w:szCs w:val="28"/>
        </w:rPr>
        <w:t xml:space="preserve">  и в целях недопущен</w:t>
      </w:r>
      <w:r w:rsidR="004043B2">
        <w:rPr>
          <w:szCs w:val="28"/>
        </w:rPr>
        <w:t>ия пожаров на территории Дмитриев</w:t>
      </w:r>
      <w:r w:rsidR="00E468D7">
        <w:rPr>
          <w:szCs w:val="28"/>
        </w:rPr>
        <w:t xml:space="preserve">ского сельского поселения </w:t>
      </w:r>
    </w:p>
    <w:p w:rsidR="00E468D7" w:rsidRDefault="00E468D7" w:rsidP="002878D0">
      <w:pPr>
        <w:ind w:firstLine="709"/>
        <w:jc w:val="both"/>
        <w:rPr>
          <w:b/>
          <w:szCs w:val="28"/>
        </w:rPr>
      </w:pPr>
    </w:p>
    <w:p w:rsidR="00E468D7" w:rsidRDefault="00E468D7" w:rsidP="00E468D7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E468D7" w:rsidRDefault="00E468D7" w:rsidP="00E468D7">
      <w:pPr>
        <w:ind w:firstLine="709"/>
        <w:jc w:val="center"/>
        <w:rPr>
          <w:b/>
          <w:szCs w:val="28"/>
        </w:rPr>
      </w:pP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1. </w:t>
      </w:r>
      <w:r w:rsidR="00E82329">
        <w:rPr>
          <w:szCs w:val="28"/>
        </w:rPr>
        <w:t>Установить на территории Дмитриев</w:t>
      </w:r>
      <w:r>
        <w:rPr>
          <w:szCs w:val="28"/>
        </w:rPr>
        <w:t>ского сельского поселения Панинского муниципального района с 30 апреля 201</w:t>
      </w:r>
      <w:bookmarkStart w:id="0" w:name="_GoBack"/>
      <w:bookmarkEnd w:id="0"/>
      <w:r w:rsidR="002878D0">
        <w:rPr>
          <w:szCs w:val="28"/>
        </w:rPr>
        <w:t>9</w:t>
      </w:r>
      <w:r>
        <w:rPr>
          <w:szCs w:val="28"/>
        </w:rPr>
        <w:t xml:space="preserve"> года особый противопожарный режим.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2. Запретить въе</w:t>
      </w:r>
      <w:proofErr w:type="gramStart"/>
      <w:r>
        <w:rPr>
          <w:szCs w:val="28"/>
        </w:rPr>
        <w:t>зд в хв</w:t>
      </w:r>
      <w:proofErr w:type="gramEnd"/>
      <w:r>
        <w:rPr>
          <w:szCs w:val="28"/>
        </w:rPr>
        <w:t>ойные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медицинской скорой помощи, аварийно-спасательных служб.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3. На период действия особого противопожарного режима в целях обеспечения мер пожарной безопасности запретить разведение костров в </w:t>
      </w:r>
      <w:r>
        <w:rPr>
          <w:szCs w:val="28"/>
        </w:rPr>
        <w:lastRenderedPageBreak/>
        <w:t>лесах, на территориях поселений, садоводческих, огороднических и дачных некоммерческих объединений граждан, полосах отвода линий электропередачи, железных и автомобильных дорогах.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4. Перевести силы, привлекаемые к тушению пожаров, в режим повышенной готовности. 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5. Проводить мероприятия по профилактике нарушений правил пожарной безопасности.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6. Перевести силы, привлекаемые к тушению пожаров, в режим повышенной готовности. 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7. Организовать информирование населения о выполнении мер пожарной безопасности.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8. Произвести опашку территорий поселений со стороны лесопарковых зон, очистить территорию, примыкающую к жилым строениям, от сухой травы.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 xml:space="preserve"> 9. Дооборудовать места забора воды для средств пожаротушения из природных источников.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>10. Спланировать подвоз воды для заправки пожарной техники.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>11.Принять меры по недопущению проведения неконтролируемых сельскохозяйственных палов, сжигание мусора и разведение костров.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>12. Опубликовать настоящее постановление в периодическом печатном издани</w:t>
      </w:r>
      <w:r w:rsidR="004C5748">
        <w:rPr>
          <w:szCs w:val="28"/>
        </w:rPr>
        <w:t>и  «Дмитриевский муниципальный  вестник</w:t>
      </w:r>
      <w:r>
        <w:rPr>
          <w:szCs w:val="28"/>
        </w:rPr>
        <w:t>».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>13. Настоящее постановление вступает в силу с момента опубликования.</w:t>
      </w:r>
    </w:p>
    <w:p w:rsidR="00E468D7" w:rsidRDefault="00E468D7" w:rsidP="00E468D7">
      <w:pPr>
        <w:jc w:val="both"/>
        <w:rPr>
          <w:szCs w:val="28"/>
        </w:rPr>
      </w:pPr>
      <w:r>
        <w:rPr>
          <w:szCs w:val="28"/>
        </w:rPr>
        <w:t>14. Контроль исполнения настоящего постановления оставляю за собой.</w:t>
      </w:r>
    </w:p>
    <w:p w:rsidR="00E468D7" w:rsidRDefault="00E468D7" w:rsidP="00E468D7">
      <w:pPr>
        <w:jc w:val="both"/>
        <w:rPr>
          <w:szCs w:val="28"/>
        </w:rPr>
      </w:pPr>
    </w:p>
    <w:p w:rsidR="00E468D7" w:rsidRDefault="00E468D7" w:rsidP="00E468D7">
      <w:pPr>
        <w:jc w:val="both"/>
        <w:rPr>
          <w:szCs w:val="28"/>
        </w:rPr>
      </w:pPr>
    </w:p>
    <w:p w:rsidR="00E468D7" w:rsidRDefault="00E468D7" w:rsidP="00E468D7">
      <w:pPr>
        <w:rPr>
          <w:szCs w:val="28"/>
        </w:rPr>
      </w:pPr>
      <w:r>
        <w:rPr>
          <w:szCs w:val="28"/>
        </w:rPr>
        <w:t xml:space="preserve">  </w:t>
      </w:r>
    </w:p>
    <w:p w:rsidR="00E468D7" w:rsidRDefault="00E82329" w:rsidP="00E468D7">
      <w:pPr>
        <w:rPr>
          <w:szCs w:val="28"/>
        </w:rPr>
      </w:pPr>
      <w:r>
        <w:rPr>
          <w:szCs w:val="28"/>
        </w:rPr>
        <w:t>Глава Дмитриев</w:t>
      </w:r>
      <w:r w:rsidR="00E468D7">
        <w:rPr>
          <w:szCs w:val="28"/>
        </w:rPr>
        <w:t xml:space="preserve">ского сельского поселения         </w:t>
      </w:r>
      <w:r>
        <w:rPr>
          <w:szCs w:val="28"/>
        </w:rPr>
        <w:t xml:space="preserve">                  </w:t>
      </w:r>
      <w:r w:rsidR="004C5748">
        <w:rPr>
          <w:szCs w:val="28"/>
        </w:rPr>
        <w:t xml:space="preserve">          </w:t>
      </w:r>
      <w:r>
        <w:rPr>
          <w:szCs w:val="28"/>
        </w:rPr>
        <w:t>О.В. Казьмин</w:t>
      </w:r>
    </w:p>
    <w:p w:rsidR="00E468D7" w:rsidRDefault="00E468D7" w:rsidP="00E468D7"/>
    <w:p w:rsidR="00E679C2" w:rsidRDefault="00E679C2"/>
    <w:sectPr w:rsidR="00E679C2" w:rsidSect="00D0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8F6"/>
    <w:rsid w:val="002878D0"/>
    <w:rsid w:val="004043B2"/>
    <w:rsid w:val="004C5748"/>
    <w:rsid w:val="0065629C"/>
    <w:rsid w:val="006634CD"/>
    <w:rsid w:val="0080092C"/>
    <w:rsid w:val="008667A4"/>
    <w:rsid w:val="008958F6"/>
    <w:rsid w:val="00B9434E"/>
    <w:rsid w:val="00D03DFE"/>
    <w:rsid w:val="00DA5602"/>
    <w:rsid w:val="00E468D7"/>
    <w:rsid w:val="00E679C2"/>
    <w:rsid w:val="00E82329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8D7"/>
    <w:pPr>
      <w:ind w:left="720"/>
      <w:contextualSpacing/>
    </w:pPr>
  </w:style>
  <w:style w:type="paragraph" w:customStyle="1" w:styleId="ConsPlusTitle">
    <w:name w:val="ConsPlusTitle"/>
    <w:rsid w:val="00E46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8D7"/>
    <w:pPr>
      <w:ind w:left="720"/>
      <w:contextualSpacing/>
    </w:pPr>
  </w:style>
  <w:style w:type="paragraph" w:customStyle="1" w:styleId="ConsPlusTitle">
    <w:name w:val="ConsPlusTitle"/>
    <w:rsid w:val="00E46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Дмитриевское сельское поселение</cp:lastModifiedBy>
  <cp:revision>9</cp:revision>
  <cp:lastPrinted>2018-04-27T07:53:00Z</cp:lastPrinted>
  <dcterms:created xsi:type="dcterms:W3CDTF">2017-04-17T09:50:00Z</dcterms:created>
  <dcterms:modified xsi:type="dcterms:W3CDTF">2019-04-30T07:43:00Z</dcterms:modified>
</cp:coreProperties>
</file>