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96"/>
        <w:tblW w:w="9356" w:type="dxa"/>
        <w:tblLook w:val="0000"/>
      </w:tblPr>
      <w:tblGrid>
        <w:gridCol w:w="5010"/>
        <w:gridCol w:w="4346"/>
      </w:tblGrid>
      <w:tr w:rsidR="003C4142" w:rsidRPr="0061257D" w:rsidTr="000036C8">
        <w:trPr>
          <w:trHeight w:val="493"/>
        </w:trPr>
        <w:tc>
          <w:tcPr>
            <w:tcW w:w="9356" w:type="dxa"/>
            <w:gridSpan w:val="2"/>
          </w:tcPr>
          <w:p w:rsidR="003C4142" w:rsidRPr="0061257D" w:rsidRDefault="003C4142" w:rsidP="000036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61257D">
              <w:rPr>
                <w:rFonts w:ascii="Times New Roman" w:hAnsi="Times New Roman"/>
                <w:bCs w:val="0"/>
                <w:color w:val="auto"/>
              </w:rPr>
              <w:t>ПОСТАНОВЛЕНИЕ</w:t>
            </w:r>
          </w:p>
        </w:tc>
      </w:tr>
      <w:tr w:rsidR="003C4142" w:rsidRPr="0061257D" w:rsidTr="000036C8">
        <w:trPr>
          <w:trHeight w:val="430"/>
        </w:trPr>
        <w:tc>
          <w:tcPr>
            <w:tcW w:w="9356" w:type="dxa"/>
            <w:gridSpan w:val="2"/>
          </w:tcPr>
          <w:p w:rsidR="003C4142" w:rsidRPr="005265C9" w:rsidRDefault="003C4142" w:rsidP="000036C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C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B478AC">
              <w:rPr>
                <w:rFonts w:ascii="Times New Roman" w:hAnsi="Times New Roman"/>
                <w:sz w:val="24"/>
                <w:szCs w:val="24"/>
              </w:rPr>
              <w:t>ШЕЛЕСТОВСКОГО</w:t>
            </w:r>
            <w:r w:rsidRPr="005265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3C4142" w:rsidRPr="005265C9" w:rsidRDefault="003C4142" w:rsidP="000036C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C9"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</w:p>
        </w:tc>
      </w:tr>
      <w:tr w:rsidR="003C4142" w:rsidRPr="0061257D" w:rsidTr="000036C8">
        <w:trPr>
          <w:trHeight w:val="424"/>
        </w:trPr>
        <w:tc>
          <w:tcPr>
            <w:tcW w:w="9356" w:type="dxa"/>
            <w:gridSpan w:val="2"/>
          </w:tcPr>
          <w:p w:rsidR="003C4142" w:rsidRPr="005265C9" w:rsidRDefault="003C4142" w:rsidP="000036C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265C9">
              <w:rPr>
                <w:rFonts w:ascii="Times New Roman" w:hAnsi="Times New Roman"/>
                <w:i w:val="0"/>
                <w:sz w:val="24"/>
                <w:szCs w:val="24"/>
              </w:rPr>
              <w:t>ВОЛГОГРАДСКОЙ ОБЛАСТИ</w:t>
            </w:r>
          </w:p>
        </w:tc>
      </w:tr>
      <w:tr w:rsidR="003C4142" w:rsidRPr="0061257D" w:rsidTr="000036C8">
        <w:trPr>
          <w:trHeight w:val="502"/>
        </w:trPr>
        <w:tc>
          <w:tcPr>
            <w:tcW w:w="5010" w:type="dxa"/>
            <w:vAlign w:val="bottom"/>
          </w:tcPr>
          <w:p w:rsidR="003C4142" w:rsidRPr="0061257D" w:rsidRDefault="003C4142" w:rsidP="000036C8">
            <w:pPr>
              <w:jc w:val="both"/>
              <w:rPr>
                <w:b/>
                <w:bCs/>
                <w:u w:val="single"/>
              </w:rPr>
            </w:pPr>
            <w:r w:rsidRPr="0061257D">
              <w:t xml:space="preserve">   от  ________ г.</w:t>
            </w:r>
          </w:p>
        </w:tc>
        <w:tc>
          <w:tcPr>
            <w:tcW w:w="4346" w:type="dxa"/>
            <w:tcBorders>
              <w:left w:val="nil"/>
            </w:tcBorders>
            <w:vAlign w:val="bottom"/>
          </w:tcPr>
          <w:p w:rsidR="003C4142" w:rsidRPr="0061257D" w:rsidRDefault="003C4142" w:rsidP="000036C8">
            <w:pPr>
              <w:ind w:left="2384"/>
              <w:jc w:val="both"/>
              <w:rPr>
                <w:b/>
                <w:bCs/>
                <w:u w:val="single"/>
              </w:rPr>
            </w:pPr>
            <w:r w:rsidRPr="0061257D">
              <w:t xml:space="preserve">                        №_____</w:t>
            </w:r>
          </w:p>
        </w:tc>
      </w:tr>
      <w:tr w:rsidR="003C4142" w:rsidRPr="0061257D" w:rsidTr="000036C8">
        <w:trPr>
          <w:trHeight w:val="345"/>
        </w:trPr>
        <w:tc>
          <w:tcPr>
            <w:tcW w:w="9356" w:type="dxa"/>
            <w:gridSpan w:val="2"/>
            <w:vAlign w:val="bottom"/>
          </w:tcPr>
          <w:p w:rsidR="003C4142" w:rsidRPr="0061257D" w:rsidRDefault="003C4142" w:rsidP="000036C8">
            <w:pPr>
              <w:jc w:val="center"/>
            </w:pPr>
            <w:r w:rsidRPr="0061257D">
              <w:t>с/х</w:t>
            </w:r>
          </w:p>
        </w:tc>
      </w:tr>
    </w:tbl>
    <w:p w:rsidR="000036C8" w:rsidRDefault="000036C8" w:rsidP="003C4142">
      <w:pPr>
        <w:jc w:val="both"/>
      </w:pPr>
    </w:p>
    <w:p w:rsidR="003C4142" w:rsidRPr="000036C8" w:rsidRDefault="000036C8" w:rsidP="000036C8">
      <w:pPr>
        <w:tabs>
          <w:tab w:val="left" w:pos="6870"/>
        </w:tabs>
      </w:pPr>
      <w:r>
        <w:tab/>
        <w:t>проект</w:t>
      </w:r>
    </w:p>
    <w:tbl>
      <w:tblPr>
        <w:tblW w:w="0" w:type="auto"/>
        <w:tblLook w:val="0000"/>
      </w:tblPr>
      <w:tblGrid>
        <w:gridCol w:w="4962"/>
      </w:tblGrid>
      <w:tr w:rsidR="003C4142" w:rsidRPr="0061257D" w:rsidTr="003A070E">
        <w:trPr>
          <w:trHeight w:val="720"/>
        </w:trPr>
        <w:tc>
          <w:tcPr>
            <w:tcW w:w="4962" w:type="dxa"/>
          </w:tcPr>
          <w:p w:rsidR="003C4142" w:rsidRPr="0061257D" w:rsidRDefault="003C4142" w:rsidP="00E91775">
            <w:pPr>
              <w:jc w:val="both"/>
            </w:pPr>
            <w:r w:rsidRPr="00F46EE4">
              <w:t>О</w:t>
            </w:r>
            <w:r w:rsidR="00E91775">
              <w:t xml:space="preserve"> внесение изменений в </w:t>
            </w:r>
            <w:hyperlink w:anchor="P122" w:history="1">
              <w:r w:rsidR="006825D4" w:rsidRPr="00A3653C">
                <w:t>Положени</w:t>
              </w:r>
              <w:r w:rsidR="00E91775">
                <w:t>е</w:t>
              </w:r>
            </w:hyperlink>
            <w:r w:rsidR="006825D4" w:rsidRPr="00A3653C">
              <w:t xml:space="preserve"> о порядке сообщения </w:t>
            </w:r>
            <w:r w:rsidR="00311103">
              <w:t xml:space="preserve">муниципальными служащими </w:t>
            </w:r>
            <w:r w:rsidR="00B478AC">
              <w:t>администрации Шелестовского</w:t>
            </w:r>
            <w:r w:rsidR="006825D4" w:rsidRPr="00A3653C">
              <w:t xml:space="preserve"> сельского поселения Октябрьского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E91775">
              <w:t xml:space="preserve">, утвержденное постановлением </w:t>
            </w:r>
            <w:r w:rsidR="00B478AC">
              <w:t>администрации Шелестовского</w:t>
            </w:r>
            <w:r w:rsidR="00E91775" w:rsidRPr="00A3653C">
              <w:t xml:space="preserve"> сельского поселения Октябрьского муниципального района Волгоградской области</w:t>
            </w:r>
            <w:r w:rsidR="00E91775">
              <w:t xml:space="preserve"> от </w:t>
            </w:r>
            <w:r w:rsidR="00B65DBA">
              <w:t>03.02</w:t>
            </w:r>
            <w:r w:rsidR="005116DD">
              <w:t>.2016</w:t>
            </w:r>
            <w:r w:rsidR="00E91775">
              <w:t xml:space="preserve">  №  </w:t>
            </w:r>
            <w:r w:rsidR="00B65DBA">
              <w:t>13</w:t>
            </w:r>
          </w:p>
        </w:tc>
      </w:tr>
    </w:tbl>
    <w:p w:rsidR="003147C7" w:rsidRDefault="003147C7" w:rsidP="00314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142" w:rsidRPr="003147C7" w:rsidRDefault="003147C7" w:rsidP="003147C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7C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3147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47C7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а также руководствуясь </w:t>
      </w:r>
      <w:r w:rsidRPr="003147C7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Президента РФ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3C4142" w:rsidRPr="003147C7" w:rsidRDefault="003C4142" w:rsidP="003C4142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3147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103F" w:rsidRPr="003147C7" w:rsidRDefault="00951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DF" w:rsidRDefault="0095103F" w:rsidP="00CD4F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A6">
        <w:rPr>
          <w:rFonts w:ascii="Times New Roman" w:hAnsi="Times New Roman" w:cs="Times New Roman"/>
          <w:sz w:val="24"/>
          <w:szCs w:val="24"/>
        </w:rPr>
        <w:t xml:space="preserve">1. </w:t>
      </w:r>
      <w:r w:rsidR="00030DA6" w:rsidRPr="00030DA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w:anchor="P122" w:history="1">
        <w:r w:rsidR="00030DA6" w:rsidRPr="00030DA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30DA6" w:rsidRPr="00030DA6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</w:t>
      </w:r>
      <w:r w:rsidR="00B478AC">
        <w:rPr>
          <w:rFonts w:ascii="Times New Roman" w:hAnsi="Times New Roman" w:cs="Times New Roman"/>
          <w:sz w:val="24"/>
          <w:szCs w:val="24"/>
        </w:rPr>
        <w:t>ьными служащими администрации Шелестовского</w:t>
      </w:r>
      <w:r w:rsidR="00030DA6" w:rsidRPr="00030DA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</w:t>
      </w:r>
      <w:r w:rsidR="00B478AC">
        <w:rPr>
          <w:rFonts w:ascii="Times New Roman" w:hAnsi="Times New Roman" w:cs="Times New Roman"/>
          <w:sz w:val="24"/>
          <w:szCs w:val="24"/>
        </w:rPr>
        <w:t>дминистрации Шелестовского</w:t>
      </w:r>
      <w:r w:rsidR="00030DA6" w:rsidRPr="00030DA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   № </w:t>
      </w:r>
      <w:r w:rsidR="00B65DBA">
        <w:rPr>
          <w:rFonts w:ascii="Times New Roman" w:hAnsi="Times New Roman" w:cs="Times New Roman"/>
          <w:sz w:val="24"/>
          <w:szCs w:val="24"/>
        </w:rPr>
        <w:t xml:space="preserve">13 </w:t>
      </w:r>
      <w:r w:rsidR="00030DA6" w:rsidRPr="00030DA6">
        <w:rPr>
          <w:rFonts w:ascii="Times New Roman" w:hAnsi="Times New Roman" w:cs="Times New Roman"/>
          <w:sz w:val="24"/>
          <w:szCs w:val="24"/>
        </w:rPr>
        <w:t xml:space="preserve"> </w:t>
      </w:r>
      <w:r w:rsidR="005116DD">
        <w:rPr>
          <w:rFonts w:ascii="Times New Roman" w:hAnsi="Times New Roman" w:cs="Times New Roman"/>
          <w:sz w:val="24"/>
          <w:szCs w:val="24"/>
        </w:rPr>
        <w:t xml:space="preserve"> с</w:t>
      </w:r>
      <w:r w:rsidR="00B65DBA">
        <w:rPr>
          <w:rFonts w:ascii="Times New Roman" w:hAnsi="Times New Roman" w:cs="Times New Roman"/>
          <w:sz w:val="24"/>
          <w:szCs w:val="24"/>
        </w:rPr>
        <w:t xml:space="preserve">ледующие изменения, </w:t>
      </w:r>
      <w:bookmarkStart w:id="0" w:name="_GoBack"/>
      <w:bookmarkEnd w:id="0"/>
      <w:r w:rsidR="00CD4FDF">
        <w:rPr>
          <w:rFonts w:ascii="Times New Roman" w:hAnsi="Times New Roman" w:cs="Times New Roman"/>
          <w:sz w:val="24"/>
          <w:szCs w:val="24"/>
        </w:rPr>
        <w:t>пункты 5, 7 изложить в следующей редакции:</w:t>
      </w:r>
    </w:p>
    <w:p w:rsidR="00CD4FDF" w:rsidRDefault="00CD4FDF" w:rsidP="00CD4F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66400E">
        <w:rPr>
          <w:rFonts w:ascii="Times New Roman" w:hAnsi="Times New Roman" w:cs="Times New Roman"/>
          <w:sz w:val="24"/>
          <w:szCs w:val="24"/>
        </w:rPr>
        <w:t>. По результатам предварительного рассмотрения уведомлений, подготавливается мотивированное заключение на каждое из них.</w:t>
      </w:r>
    </w:p>
    <w:p w:rsidR="00CD4FDF" w:rsidRPr="00AE029F" w:rsidRDefault="00CD4FDF" w:rsidP="00CD4FDF">
      <w:pPr>
        <w:ind w:firstLine="720"/>
        <w:jc w:val="both"/>
      </w:pPr>
      <w:r w:rsidRPr="00AE029F"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>
        <w:t xml:space="preserve">поселения </w:t>
      </w:r>
      <w:r w:rsidRPr="00AE029F">
        <w:t>в течение семи рабочих дней со дня поступления уведомлений в администраци</w:t>
      </w:r>
      <w:r>
        <w:t>ю поселения</w:t>
      </w:r>
      <w:r w:rsidRPr="00AE029F">
        <w:t>.</w:t>
      </w:r>
    </w:p>
    <w:p w:rsidR="00CD4FDF" w:rsidRDefault="00CD4FDF" w:rsidP="00CD4F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113"/>
      <w:bookmarkEnd w:id="1"/>
      <w:r w:rsidRPr="006E37C8">
        <w:rPr>
          <w:rFonts w:ascii="Times New Roman" w:hAnsi="Times New Roman" w:cs="Times New Roman"/>
          <w:sz w:val="24"/>
          <w:szCs w:val="24"/>
        </w:rPr>
        <w:t xml:space="preserve">7. В случае принятия решения, предусмотренного </w:t>
      </w:r>
      <w:hyperlink w:anchor="P148" w:history="1">
        <w:r w:rsidRPr="006E37C8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6E37C8">
        <w:rPr>
          <w:rFonts w:ascii="Times New Roman" w:hAnsi="Times New Roman" w:cs="Times New Roman"/>
          <w:sz w:val="24"/>
          <w:szCs w:val="24"/>
        </w:rPr>
        <w:t>6 настоящего Положения, в соответствии с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глава Шелестовского</w:t>
      </w:r>
      <w:r w:rsidRPr="006E37C8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принимает меры или обеспечивает принятие мер по предотвращению или урегулированию конфликта интересов </w:t>
      </w:r>
      <w:r w:rsidRPr="0066400E">
        <w:rPr>
          <w:rFonts w:ascii="Times New Roman" w:hAnsi="Times New Roman" w:cs="Times New Roman"/>
          <w:sz w:val="24"/>
          <w:szCs w:val="24"/>
        </w:rPr>
        <w:t>либо рекомендует лицу, направившему уведомление, принять такие меры.</w:t>
      </w:r>
    </w:p>
    <w:p w:rsidR="00CD4FDF" w:rsidRDefault="00CD4FDF" w:rsidP="00CD4FDF">
      <w:pPr>
        <w:widowControl w:val="0"/>
        <w:autoSpaceDE w:val="0"/>
        <w:autoSpaceDN w:val="0"/>
        <w:adjustRightInd w:val="0"/>
        <w:ind w:firstLine="720"/>
        <w:jc w:val="both"/>
      </w:pPr>
      <w:r w:rsidRPr="00AE029F">
        <w:t xml:space="preserve">Предотвращение или урегулирование конфликта интересов может состоять в </w:t>
      </w:r>
      <w:r w:rsidRPr="00AE029F">
        <w:lastRenderedPageBreak/>
        <w:t>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D4FDF" w:rsidRDefault="00CD4FDF" w:rsidP="00CD4FDF">
      <w:pPr>
        <w:widowControl w:val="0"/>
        <w:autoSpaceDE w:val="0"/>
        <w:autoSpaceDN w:val="0"/>
        <w:adjustRightInd w:val="0"/>
        <w:ind w:firstLine="720"/>
        <w:jc w:val="both"/>
      </w:pPr>
      <w:r>
        <w:t>В случае принятия решения, предусмотренного подпунктом «в» пункта 6 настоящего Положения, глава поселения принимает меры в юридической ответственности, предусмотренный законодательством Российской Федерации.</w:t>
      </w:r>
    </w:p>
    <w:p w:rsidR="00CD4FDF" w:rsidRPr="00030DA6" w:rsidRDefault="00CD4FDF" w:rsidP="00CD4FD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Уполномоченный специалист </w:t>
      </w:r>
      <w:r w:rsidRPr="00AE029F">
        <w:t xml:space="preserve">администрации </w:t>
      </w:r>
      <w:r>
        <w:t xml:space="preserve">поселения </w:t>
      </w:r>
      <w:r w:rsidRPr="00AE029F">
        <w:t xml:space="preserve">обеспечивает информирование о принятом главой </w:t>
      </w:r>
      <w:r>
        <w:t xml:space="preserve">поселения </w:t>
      </w:r>
      <w:r w:rsidRPr="00AE029F">
        <w:t>решении лицо, представившее уведомление, в течение двух рабочих дней с момента принятия соответствующего решения.</w:t>
      </w:r>
      <w:r>
        <w:t>».</w:t>
      </w:r>
    </w:p>
    <w:p w:rsidR="00236621" w:rsidRPr="00030DA6" w:rsidRDefault="00236621" w:rsidP="00CD4FDF">
      <w:pPr>
        <w:pStyle w:val="ConsPlusNormal"/>
        <w:ind w:firstLine="708"/>
        <w:jc w:val="both"/>
      </w:pPr>
    </w:p>
    <w:p w:rsidR="0095103F" w:rsidRDefault="00A3653C" w:rsidP="00A365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53C">
        <w:rPr>
          <w:rFonts w:ascii="Times New Roman" w:hAnsi="Times New Roman" w:cs="Times New Roman"/>
          <w:sz w:val="24"/>
          <w:szCs w:val="24"/>
        </w:rPr>
        <w:t>2</w:t>
      </w:r>
      <w:r w:rsidR="0095103F" w:rsidRPr="00A3653C">
        <w:rPr>
          <w:rFonts w:ascii="Times New Roman" w:hAnsi="Times New Roman" w:cs="Times New Roman"/>
          <w:sz w:val="24"/>
          <w:szCs w:val="24"/>
        </w:rPr>
        <w:t>. Настоящи</w:t>
      </w:r>
      <w:r w:rsidRPr="00A3653C">
        <w:rPr>
          <w:rFonts w:ascii="Times New Roman" w:hAnsi="Times New Roman" w:cs="Times New Roman"/>
          <w:sz w:val="24"/>
          <w:szCs w:val="24"/>
        </w:rPr>
        <w:t xml:space="preserve">е постановление </w:t>
      </w:r>
      <w:r w:rsidR="0095103F" w:rsidRPr="00A3653C">
        <w:rPr>
          <w:rFonts w:ascii="Times New Roman" w:hAnsi="Times New Roman" w:cs="Times New Roman"/>
          <w:sz w:val="24"/>
          <w:szCs w:val="24"/>
        </w:rPr>
        <w:t>вступает в силу со дня его подписания.</w:t>
      </w:r>
    </w:p>
    <w:p w:rsidR="00203084" w:rsidRDefault="00203084" w:rsidP="00A365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53C" w:rsidRDefault="00A3653C" w:rsidP="00A36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53C" w:rsidRDefault="00A3653C" w:rsidP="00A36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A3653C" w:rsidRPr="00A3653C" w:rsidRDefault="00B478AC" w:rsidP="00A36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Шелестовского</w:t>
      </w:r>
      <w:r w:rsidR="00A3653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А.Ю.Нога</w:t>
      </w:r>
      <w:r w:rsidR="00A36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3F" w:rsidRPr="00A3653C" w:rsidRDefault="00951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03F" w:rsidRPr="0066400E" w:rsidRDefault="00951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03F" w:rsidRPr="0066400E" w:rsidRDefault="00951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03F" w:rsidRPr="0066400E" w:rsidRDefault="00951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03F" w:rsidRPr="0066400E" w:rsidRDefault="00951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FC" w:rsidRDefault="00A71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712FC" w:rsidSect="000036C8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34" w:rsidRDefault="009D4834" w:rsidP="00B478AC">
      <w:r>
        <w:separator/>
      </w:r>
    </w:p>
  </w:endnote>
  <w:endnote w:type="continuationSeparator" w:id="1">
    <w:p w:rsidR="009D4834" w:rsidRDefault="009D4834" w:rsidP="00B4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34" w:rsidRDefault="009D4834" w:rsidP="00B478AC">
      <w:r>
        <w:separator/>
      </w:r>
    </w:p>
  </w:footnote>
  <w:footnote w:type="continuationSeparator" w:id="1">
    <w:p w:rsidR="009D4834" w:rsidRDefault="009D4834" w:rsidP="00B47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03F"/>
    <w:rsid w:val="000036C8"/>
    <w:rsid w:val="00030DA6"/>
    <w:rsid w:val="000A0DC0"/>
    <w:rsid w:val="0011421A"/>
    <w:rsid w:val="001B5056"/>
    <w:rsid w:val="00203084"/>
    <w:rsid w:val="00236621"/>
    <w:rsid w:val="00284D37"/>
    <w:rsid w:val="00311103"/>
    <w:rsid w:val="003147C7"/>
    <w:rsid w:val="0035603B"/>
    <w:rsid w:val="003A070E"/>
    <w:rsid w:val="003C4142"/>
    <w:rsid w:val="003F29D0"/>
    <w:rsid w:val="004167AE"/>
    <w:rsid w:val="00422953"/>
    <w:rsid w:val="004479BF"/>
    <w:rsid w:val="004923B1"/>
    <w:rsid w:val="00502184"/>
    <w:rsid w:val="005024FF"/>
    <w:rsid w:val="005116DD"/>
    <w:rsid w:val="00520738"/>
    <w:rsid w:val="00606303"/>
    <w:rsid w:val="0066400E"/>
    <w:rsid w:val="00670EA0"/>
    <w:rsid w:val="006825D4"/>
    <w:rsid w:val="006E37C8"/>
    <w:rsid w:val="007E3E9B"/>
    <w:rsid w:val="008811FB"/>
    <w:rsid w:val="00897421"/>
    <w:rsid w:val="0095103F"/>
    <w:rsid w:val="009D4834"/>
    <w:rsid w:val="009F6AE1"/>
    <w:rsid w:val="00A213D3"/>
    <w:rsid w:val="00A31168"/>
    <w:rsid w:val="00A3653C"/>
    <w:rsid w:val="00A712FC"/>
    <w:rsid w:val="00B355CC"/>
    <w:rsid w:val="00B478AC"/>
    <w:rsid w:val="00B65DBA"/>
    <w:rsid w:val="00C176F2"/>
    <w:rsid w:val="00CA3367"/>
    <w:rsid w:val="00CC4B70"/>
    <w:rsid w:val="00CD4FDF"/>
    <w:rsid w:val="00D32915"/>
    <w:rsid w:val="00DA6641"/>
    <w:rsid w:val="00DF6BA2"/>
    <w:rsid w:val="00E229B2"/>
    <w:rsid w:val="00E53248"/>
    <w:rsid w:val="00E91775"/>
    <w:rsid w:val="00E94715"/>
    <w:rsid w:val="00F657DD"/>
    <w:rsid w:val="00F82CD5"/>
    <w:rsid w:val="00FA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1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C41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41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41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C414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414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semiHidden/>
    <w:rsid w:val="003C414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7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7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0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E50AA76CB3E80D4AF55F4454AC6F7AB2A4D4409AA8037B900B531D863AA156E2A238434653270RBnE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Анна Николаевна</cp:lastModifiedBy>
  <cp:revision>48</cp:revision>
  <dcterms:created xsi:type="dcterms:W3CDTF">2016-01-28T05:39:00Z</dcterms:created>
  <dcterms:modified xsi:type="dcterms:W3CDTF">2019-10-10T08:22:00Z</dcterms:modified>
</cp:coreProperties>
</file>