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3B" w:rsidRPr="00357893" w:rsidRDefault="00BD083B" w:rsidP="00357893">
      <w:pPr>
        <w:rPr>
          <w:rFonts w:ascii="Times New Roman" w:hAnsi="Times New Roman"/>
          <w:sz w:val="10"/>
          <w:szCs w:val="24"/>
        </w:rPr>
      </w:pPr>
    </w:p>
    <w:p w:rsidR="00BD083B" w:rsidRPr="00BD083B" w:rsidRDefault="00BD083B" w:rsidP="00BD083B">
      <w:pPr>
        <w:jc w:val="center"/>
        <w:rPr>
          <w:rFonts w:ascii="Times New Roman" w:hAnsi="Times New Roman"/>
          <w:b/>
          <w:noProof/>
        </w:rPr>
      </w:pPr>
    </w:p>
    <w:p w:rsidR="00BD083B" w:rsidRPr="00357893" w:rsidRDefault="00BD083B" w:rsidP="00BD083B">
      <w:pPr>
        <w:jc w:val="center"/>
        <w:rPr>
          <w:rFonts w:ascii="Times New Roman" w:hAnsi="Times New Roman"/>
          <w:b/>
          <w:noProof/>
          <w:sz w:val="26"/>
          <w:szCs w:val="26"/>
        </w:rPr>
      </w:pPr>
      <w:r w:rsidRPr="00357893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19100" cy="523875"/>
            <wp:effectExtent l="0" t="0" r="0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3B" w:rsidRPr="00357893" w:rsidRDefault="00BD083B" w:rsidP="00BD083B">
      <w:pPr>
        <w:jc w:val="center"/>
        <w:rPr>
          <w:rFonts w:ascii="Times New Roman" w:hAnsi="Times New Roman"/>
          <w:b/>
          <w:bCs/>
          <w:sz w:val="4"/>
          <w:szCs w:val="26"/>
        </w:rPr>
      </w:pPr>
    </w:p>
    <w:p w:rsidR="00BD083B" w:rsidRPr="00357893" w:rsidRDefault="00BD083B" w:rsidP="00BD083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РОССИЙСКАЯ     ФЕДЕРАЦИЯ</w:t>
      </w:r>
    </w:p>
    <w:p w:rsidR="00BD083B" w:rsidRPr="00357893" w:rsidRDefault="00BD083B" w:rsidP="00BD083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КАЛУЖСКАЯ   ОБЛАСТЬ</w:t>
      </w:r>
    </w:p>
    <w:p w:rsidR="00BD083B" w:rsidRPr="00357893" w:rsidRDefault="00BD083B" w:rsidP="00BD083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ДУМИНИЧСКИЙ   РАЙОН</w:t>
      </w:r>
    </w:p>
    <w:p w:rsidR="00BD083B" w:rsidRPr="00357893" w:rsidRDefault="00BD083B" w:rsidP="00BD083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АДМИНИСТРАЦИЯ  СЕЛЬСКОГО  ПОСЕЛЕНИЯ</w:t>
      </w:r>
    </w:p>
    <w:p w:rsidR="00BD083B" w:rsidRPr="00357893" w:rsidRDefault="00BD083B" w:rsidP="00BD083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«ДЕРЕВНЯ   БУДА»</w:t>
      </w:r>
    </w:p>
    <w:p w:rsidR="00BD083B" w:rsidRPr="00357893" w:rsidRDefault="00BD083B" w:rsidP="00BD083B">
      <w:pPr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BD083B" w:rsidRPr="00357893" w:rsidRDefault="00BD083B" w:rsidP="00BD083B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357893">
        <w:rPr>
          <w:rFonts w:ascii="Times New Roman" w:hAnsi="Times New Roman"/>
          <w:b/>
          <w:bCs/>
          <w:sz w:val="24"/>
          <w:szCs w:val="26"/>
        </w:rPr>
        <w:t>ПОСТАНОВЛЕНИЕ</w:t>
      </w:r>
    </w:p>
    <w:p w:rsidR="00BD083B" w:rsidRPr="00357893" w:rsidRDefault="00BD083B" w:rsidP="00BD083B">
      <w:pPr>
        <w:rPr>
          <w:rFonts w:ascii="Times New Roman" w:hAnsi="Times New Roman"/>
          <w:sz w:val="24"/>
          <w:szCs w:val="26"/>
        </w:rPr>
      </w:pPr>
    </w:p>
    <w:p w:rsidR="00BD083B" w:rsidRPr="00357893" w:rsidRDefault="00357893" w:rsidP="00BD083B">
      <w:pPr>
        <w:tabs>
          <w:tab w:val="left" w:pos="8076"/>
        </w:tabs>
        <w:rPr>
          <w:rFonts w:ascii="Times New Roman" w:hAnsi="Times New Roman"/>
          <w:sz w:val="24"/>
          <w:szCs w:val="26"/>
        </w:rPr>
      </w:pPr>
      <w:r w:rsidRPr="00357893">
        <w:rPr>
          <w:rFonts w:ascii="Times New Roman" w:hAnsi="Times New Roman"/>
          <w:sz w:val="24"/>
          <w:szCs w:val="26"/>
        </w:rPr>
        <w:t xml:space="preserve">     «15</w:t>
      </w:r>
      <w:r w:rsidR="00BD083B" w:rsidRPr="00357893">
        <w:rPr>
          <w:rFonts w:ascii="Times New Roman" w:hAnsi="Times New Roman"/>
          <w:sz w:val="24"/>
          <w:szCs w:val="26"/>
        </w:rPr>
        <w:t xml:space="preserve">» июня   2020 года                                </w:t>
      </w:r>
      <w:r w:rsidRPr="00357893">
        <w:rPr>
          <w:rFonts w:ascii="Times New Roman" w:hAnsi="Times New Roman"/>
          <w:sz w:val="24"/>
          <w:szCs w:val="26"/>
        </w:rPr>
        <w:t xml:space="preserve">                         </w:t>
      </w:r>
      <w:r w:rsidR="00BD083B" w:rsidRPr="00357893">
        <w:rPr>
          <w:rFonts w:ascii="Times New Roman" w:hAnsi="Times New Roman"/>
          <w:sz w:val="24"/>
          <w:szCs w:val="26"/>
        </w:rPr>
        <w:t xml:space="preserve">   </w:t>
      </w:r>
      <w:r w:rsidRPr="00357893">
        <w:rPr>
          <w:rFonts w:ascii="Times New Roman" w:hAnsi="Times New Roman"/>
          <w:sz w:val="24"/>
          <w:szCs w:val="26"/>
        </w:rPr>
        <w:t xml:space="preserve">                           № 25</w:t>
      </w:r>
    </w:p>
    <w:p w:rsidR="00BD083B" w:rsidRPr="00357893" w:rsidRDefault="00BD083B" w:rsidP="00BD083B">
      <w:pPr>
        <w:autoSpaceDE w:val="0"/>
        <w:jc w:val="both"/>
        <w:rPr>
          <w:rFonts w:ascii="Times New Roman" w:eastAsia="Courier New CYR" w:hAnsi="Times New Roman"/>
          <w:sz w:val="26"/>
          <w:szCs w:val="26"/>
        </w:rPr>
      </w:pPr>
    </w:p>
    <w:p w:rsidR="00BD083B" w:rsidRPr="00357893" w:rsidRDefault="00BD083B" w:rsidP="00BD083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57893">
        <w:rPr>
          <w:rFonts w:ascii="Times New Roman" w:hAnsi="Times New Roman"/>
          <w:b/>
          <w:bCs/>
          <w:sz w:val="24"/>
          <w:szCs w:val="24"/>
        </w:rPr>
        <w:t>О  мерах по оказанию содействия избирательным комиссиям</w:t>
      </w:r>
    </w:p>
    <w:p w:rsidR="00357893" w:rsidRPr="00357893" w:rsidRDefault="00BD083B" w:rsidP="00BD083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57893">
        <w:rPr>
          <w:rFonts w:ascii="Times New Roman" w:hAnsi="Times New Roman"/>
          <w:b/>
          <w:bCs/>
          <w:sz w:val="24"/>
          <w:szCs w:val="24"/>
        </w:rPr>
        <w:t xml:space="preserve"> в реализации их полномочий </w:t>
      </w:r>
      <w:r w:rsidRPr="00357893">
        <w:rPr>
          <w:rFonts w:ascii="Times New Roman" w:eastAsia="Courier New CYR" w:hAnsi="Times New Roman"/>
          <w:b/>
          <w:bCs/>
          <w:sz w:val="24"/>
          <w:szCs w:val="24"/>
        </w:rPr>
        <w:t xml:space="preserve">по проведению </w:t>
      </w:r>
      <w:r w:rsidRPr="00357893">
        <w:rPr>
          <w:rFonts w:ascii="Times New Roman" w:hAnsi="Times New Roman"/>
          <w:b/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</w:p>
    <w:p w:rsidR="00BD083B" w:rsidRPr="00357893" w:rsidRDefault="00BD083B" w:rsidP="00BD083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 xml:space="preserve"> 01 июля 2020 года</w:t>
      </w:r>
    </w:p>
    <w:p w:rsidR="00BD083B" w:rsidRPr="00357893" w:rsidRDefault="00BD083B" w:rsidP="00BD083B">
      <w:pPr>
        <w:autoSpaceDE w:val="0"/>
        <w:rPr>
          <w:rFonts w:ascii="Times New Roman" w:eastAsia="Courier New CYR" w:hAnsi="Times New Roman"/>
          <w:b/>
          <w:bCs/>
          <w:szCs w:val="24"/>
        </w:rPr>
      </w:pPr>
    </w:p>
    <w:p w:rsidR="00BD083B" w:rsidRPr="00357893" w:rsidRDefault="00BD083B" w:rsidP="00BD083B">
      <w:pPr>
        <w:autoSpaceDE w:val="0"/>
        <w:autoSpaceDN w:val="0"/>
        <w:adjustRightInd w:val="0"/>
        <w:jc w:val="both"/>
        <w:rPr>
          <w:rFonts w:ascii="Times New Roman" w:eastAsia="Courier New CYR" w:hAnsi="Times New Roman"/>
          <w:b/>
          <w:sz w:val="24"/>
          <w:szCs w:val="24"/>
        </w:rPr>
      </w:pPr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 </w:t>
      </w:r>
      <w:r w:rsidRPr="00357893">
        <w:rPr>
          <w:rFonts w:ascii="Times New Roman" w:eastAsia="Courier New CYR" w:hAnsi="Times New Roman"/>
          <w:bCs/>
          <w:sz w:val="24"/>
          <w:szCs w:val="24"/>
        </w:rPr>
        <w:tab/>
        <w:t xml:space="preserve">     </w:t>
      </w:r>
      <w:proofErr w:type="gramStart"/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В целях оказания содействия участковым избирательным комиссиям </w:t>
      </w:r>
      <w:proofErr w:type="spellStart"/>
      <w:r w:rsidRPr="00357893">
        <w:rPr>
          <w:rFonts w:ascii="Times New Roman" w:eastAsia="Courier New CYR" w:hAnsi="Times New Roman"/>
          <w:bCs/>
          <w:sz w:val="24"/>
          <w:szCs w:val="24"/>
        </w:rPr>
        <w:t>ибирательных</w:t>
      </w:r>
      <w:proofErr w:type="spellEnd"/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 участков №№0507 и 0508 </w:t>
      </w:r>
      <w:proofErr w:type="spellStart"/>
      <w:r w:rsidRPr="00357893">
        <w:rPr>
          <w:rFonts w:ascii="Times New Roman" w:eastAsia="Courier New CYR" w:hAnsi="Times New Roman"/>
          <w:bCs/>
          <w:sz w:val="24"/>
          <w:szCs w:val="24"/>
        </w:rPr>
        <w:t>Думиничского</w:t>
      </w:r>
      <w:proofErr w:type="spellEnd"/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 района  в организации подготовки и проведения </w:t>
      </w:r>
      <w:r w:rsidRPr="00357893">
        <w:rPr>
          <w:rFonts w:ascii="Times New Roman" w:hAnsi="Times New Roman"/>
          <w:bCs/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, руководствуясь  Федеральным законом </w:t>
      </w:r>
      <w:r w:rsidRPr="00357893">
        <w:rPr>
          <w:rStyle w:val="FontStyle14"/>
          <w:sz w:val="24"/>
          <w:szCs w:val="24"/>
        </w:rPr>
        <w:t xml:space="preserve">от 12.06.2002 № 67-ФЗ «Об основных гарантиях избирательных прав и права на участие в референдуме </w:t>
      </w:r>
      <w:r w:rsidRPr="00357893">
        <w:rPr>
          <w:rStyle w:val="FontStyle15"/>
          <w:b w:val="0"/>
          <w:sz w:val="24"/>
          <w:szCs w:val="24"/>
        </w:rPr>
        <w:t xml:space="preserve">граждан </w:t>
      </w:r>
      <w:r w:rsidRPr="00357893">
        <w:rPr>
          <w:rStyle w:val="FontStyle14"/>
          <w:sz w:val="24"/>
          <w:szCs w:val="24"/>
        </w:rPr>
        <w:t xml:space="preserve">Российской Федерации», </w:t>
      </w:r>
      <w:r w:rsidRPr="00357893">
        <w:rPr>
          <w:rFonts w:ascii="Times New Roman" w:hAnsi="Times New Roman"/>
          <w:sz w:val="24"/>
          <w:szCs w:val="24"/>
        </w:rPr>
        <w:t>распоряжением Президента Российской Федерации от 14 февраля 2020 года № 32-рп,  распоряжением</w:t>
      </w:r>
      <w:proofErr w:type="gramEnd"/>
      <w:r w:rsidRPr="00357893">
        <w:rPr>
          <w:rFonts w:ascii="Times New Roman" w:hAnsi="Times New Roman"/>
          <w:sz w:val="24"/>
          <w:szCs w:val="24"/>
        </w:rPr>
        <w:t xml:space="preserve"> Правительства Российской Федерации от02.03.2020 г №487-р «О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 одобрения изменений в Конституцию РФ, администрация сельского поселения «Деревня Буда» </w:t>
      </w:r>
      <w:r w:rsidRPr="00357893">
        <w:rPr>
          <w:rFonts w:ascii="Times New Roman" w:eastAsia="Courier New CYR" w:hAnsi="Times New Roman"/>
          <w:b/>
          <w:sz w:val="24"/>
          <w:szCs w:val="24"/>
        </w:rPr>
        <w:t xml:space="preserve">постановляет: </w:t>
      </w:r>
    </w:p>
    <w:p w:rsidR="00BD083B" w:rsidRPr="00357893" w:rsidRDefault="00BD083B" w:rsidP="00BD083B">
      <w:pPr>
        <w:jc w:val="both"/>
        <w:rPr>
          <w:rFonts w:ascii="Times New Roman" w:hAnsi="Times New Roman"/>
          <w:b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1</w:t>
      </w:r>
      <w:r w:rsidRPr="00357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7893">
        <w:rPr>
          <w:rFonts w:ascii="Times New Roman" w:hAnsi="Times New Roman"/>
          <w:sz w:val="24"/>
          <w:szCs w:val="24"/>
        </w:rPr>
        <w:t>Предоставить участковой избирательно</w:t>
      </w:r>
      <w:r w:rsidRPr="00357893">
        <w:rPr>
          <w:rFonts w:ascii="Times New Roman" w:hAnsi="Times New Roman"/>
          <w:sz w:val="24"/>
          <w:szCs w:val="24"/>
        </w:rPr>
        <w:tab/>
        <w:t xml:space="preserve"> комиссии избирательного участка № 0508 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района на безвозмездной основе находящееся в собственности администрации сельского поселения «Деревня Буда»   помещение  для приема заявлений о включении в список участников голосования по месту нахождения, хранения документации по общероссийскому голосованию для приема заявлений о включении избирателей в список избирателей по месту нахождения, помещение для общероссийского голосования – в здании </w:t>
      </w:r>
      <w:proofErr w:type="spellStart"/>
      <w:r w:rsidRPr="00357893">
        <w:rPr>
          <w:rFonts w:ascii="Times New Roman" w:hAnsi="Times New Roman"/>
          <w:sz w:val="24"/>
          <w:szCs w:val="24"/>
        </w:rPr>
        <w:t>Паликовского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СДК по адресу</w:t>
      </w:r>
      <w:proofErr w:type="gramEnd"/>
      <w:r w:rsidRPr="00357893">
        <w:rPr>
          <w:rFonts w:ascii="Times New Roman" w:hAnsi="Times New Roman"/>
          <w:sz w:val="24"/>
          <w:szCs w:val="24"/>
        </w:rPr>
        <w:t xml:space="preserve">:  Калужская область,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357893">
        <w:rPr>
          <w:rFonts w:ascii="Times New Roman" w:hAnsi="Times New Roman"/>
          <w:sz w:val="24"/>
          <w:szCs w:val="24"/>
        </w:rPr>
        <w:t>Паликского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Кирпичного Завода, д.44.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8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893">
        <w:rPr>
          <w:rFonts w:ascii="Times New Roman" w:hAnsi="Times New Roman"/>
          <w:b/>
          <w:sz w:val="24"/>
          <w:szCs w:val="24"/>
        </w:rPr>
        <w:t>2</w:t>
      </w:r>
      <w:r w:rsidRPr="00357893">
        <w:rPr>
          <w:rFonts w:ascii="Times New Roman" w:hAnsi="Times New Roman"/>
          <w:sz w:val="24"/>
          <w:szCs w:val="24"/>
        </w:rPr>
        <w:t xml:space="preserve">.Определить на избирательном участке № 0507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района помещение  для приема заявлений о включении в список участников голосования по месту нахождения, хранения документации по общероссийскому голосованию для приема заявлений о включении избирателей в список избирателей по месту нахождения, помещение для общероссийского голосования, находящееся в собственности ФГКУ комбинат «Вымпел» и ранее предоставляемое на безвозмездной основе участковой избирательной комиссии в здании </w:t>
      </w:r>
      <w:proofErr w:type="spellStart"/>
      <w:r w:rsidRPr="00357893">
        <w:rPr>
          <w:rFonts w:ascii="Times New Roman" w:hAnsi="Times New Roman"/>
          <w:sz w:val="24"/>
          <w:szCs w:val="24"/>
        </w:rPr>
        <w:t>Паликского</w:t>
      </w:r>
      <w:proofErr w:type="spellEnd"/>
      <w:proofErr w:type="gramEnd"/>
      <w:r w:rsidRPr="00357893">
        <w:rPr>
          <w:rFonts w:ascii="Times New Roman" w:hAnsi="Times New Roman"/>
          <w:sz w:val="24"/>
          <w:szCs w:val="24"/>
        </w:rPr>
        <w:t xml:space="preserve"> СДК, </w:t>
      </w:r>
      <w:proofErr w:type="gramStart"/>
      <w:r w:rsidRPr="00357893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357893">
        <w:rPr>
          <w:rFonts w:ascii="Times New Roman" w:hAnsi="Times New Roman"/>
          <w:sz w:val="24"/>
          <w:szCs w:val="24"/>
        </w:rPr>
        <w:t xml:space="preserve"> по адресу: Калужская область,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 w:rsidRPr="00357893">
        <w:rPr>
          <w:rFonts w:ascii="Times New Roman" w:hAnsi="Times New Roman"/>
          <w:sz w:val="24"/>
          <w:szCs w:val="24"/>
        </w:rPr>
        <w:t>.Н</w:t>
      </w:r>
      <w:proofErr w:type="gramEnd"/>
      <w:r w:rsidRPr="00357893">
        <w:rPr>
          <w:rFonts w:ascii="Times New Roman" w:hAnsi="Times New Roman"/>
          <w:sz w:val="24"/>
          <w:szCs w:val="24"/>
        </w:rPr>
        <w:t>овый, д.12.</w:t>
      </w:r>
    </w:p>
    <w:p w:rsidR="00357893" w:rsidRDefault="00357893" w:rsidP="003578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57893" w:rsidRDefault="00357893" w:rsidP="003578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D083B" w:rsidRPr="00357893" w:rsidRDefault="00357893" w:rsidP="003578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D083B" w:rsidRPr="00357893">
        <w:rPr>
          <w:rFonts w:ascii="Times New Roman" w:hAnsi="Times New Roman"/>
          <w:b/>
          <w:sz w:val="24"/>
          <w:szCs w:val="24"/>
        </w:rPr>
        <w:t>3</w:t>
      </w:r>
      <w:r w:rsidR="00BD083B" w:rsidRPr="00357893">
        <w:rPr>
          <w:rFonts w:ascii="Times New Roman" w:hAnsi="Times New Roman"/>
          <w:sz w:val="24"/>
          <w:szCs w:val="24"/>
        </w:rPr>
        <w:t xml:space="preserve">. Организовать в период с 16 по 20 июня 2020 г охрану помещений для приема заявлений о включении избирателей в список избирателей по месту нахождения, указанных в п.1 и п.2 . настоящего Постановления, и избирательной документации.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8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4.</w:t>
      </w:r>
      <w:r w:rsidRPr="00357893">
        <w:rPr>
          <w:rFonts w:ascii="Times New Roman" w:hAnsi="Times New Roman"/>
          <w:sz w:val="24"/>
          <w:szCs w:val="24"/>
        </w:rPr>
        <w:t xml:space="preserve"> Обеспечивать размещение на сайте администрации поселения информации, связанной с образованием избирательных участков и формированием избирательной комиссии, а так же предоставляемой территориальной избирательной комиссией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района информации о ходе подготовки и проведения общероссийского голосования по вопросу одобрения изменений в Конституцию Российской Федерации.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5.</w:t>
      </w:r>
      <w:r w:rsidRPr="00357893">
        <w:rPr>
          <w:rFonts w:ascii="Times New Roman" w:hAnsi="Times New Roman"/>
          <w:sz w:val="24"/>
          <w:szCs w:val="24"/>
        </w:rPr>
        <w:t xml:space="preserve"> Выделить на избирательных участках специально оборудованные места для размещения печатных агитационных материалов: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6"/>
          <w:szCs w:val="24"/>
        </w:rPr>
      </w:pPr>
    </w:p>
    <w:p w:rsidR="00BD083B" w:rsidRPr="00357893" w:rsidRDefault="00BD083B" w:rsidP="00BD08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93">
        <w:rPr>
          <w:rFonts w:ascii="Times New Roman" w:hAnsi="Times New Roman" w:cs="Times New Roman"/>
          <w:i/>
          <w:sz w:val="24"/>
          <w:szCs w:val="24"/>
        </w:rPr>
        <w:t xml:space="preserve">Избирательный участок № 0507:  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57893">
        <w:rPr>
          <w:rFonts w:ascii="Times New Roman" w:hAnsi="Times New Roman" w:cs="Times New Roman"/>
          <w:sz w:val="24"/>
          <w:szCs w:val="24"/>
        </w:rPr>
        <w:t xml:space="preserve"> доска объявлений, расположенная по адресу: п</w:t>
      </w:r>
      <w:proofErr w:type="gramStart"/>
      <w:r w:rsidRPr="0035789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57893">
        <w:rPr>
          <w:rFonts w:ascii="Times New Roman" w:hAnsi="Times New Roman" w:cs="Times New Roman"/>
          <w:sz w:val="24"/>
          <w:szCs w:val="24"/>
        </w:rPr>
        <w:t>овый ( рядом с административным зданием ФГКУ комбинат «Вымпел» № 16) площадью 2 кв.м. ;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57893">
        <w:rPr>
          <w:rFonts w:ascii="Times New Roman" w:hAnsi="Times New Roman" w:cs="Times New Roman"/>
          <w:sz w:val="24"/>
          <w:szCs w:val="24"/>
        </w:rPr>
        <w:t xml:space="preserve"> лицевая сторона здания библиотеки, расположенная по адресу: д</w:t>
      </w:r>
      <w:proofErr w:type="gramStart"/>
      <w:r w:rsidRPr="003578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57893">
        <w:rPr>
          <w:rFonts w:ascii="Times New Roman" w:hAnsi="Times New Roman" w:cs="Times New Roman"/>
          <w:sz w:val="24"/>
          <w:szCs w:val="24"/>
        </w:rPr>
        <w:t xml:space="preserve">уда, ул.Центральная, </w:t>
      </w:r>
      <w:proofErr w:type="spellStart"/>
      <w:r w:rsidRPr="00357893">
        <w:rPr>
          <w:rFonts w:ascii="Times New Roman" w:hAnsi="Times New Roman" w:cs="Times New Roman"/>
          <w:sz w:val="24"/>
          <w:szCs w:val="24"/>
        </w:rPr>
        <w:t>д.№</w:t>
      </w:r>
      <w:proofErr w:type="spellEnd"/>
      <w:r w:rsidRPr="00357893">
        <w:rPr>
          <w:rFonts w:ascii="Times New Roman" w:hAnsi="Times New Roman" w:cs="Times New Roman"/>
          <w:sz w:val="24"/>
          <w:szCs w:val="24"/>
        </w:rPr>
        <w:t xml:space="preserve"> 37 часть 2, площадью 3 кв.м.  .</w:t>
      </w:r>
    </w:p>
    <w:p w:rsidR="00BD083B" w:rsidRPr="00357893" w:rsidRDefault="00BD083B" w:rsidP="00BD083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10"/>
          <w:szCs w:val="24"/>
        </w:rPr>
      </w:pPr>
    </w:p>
    <w:p w:rsidR="00BD083B" w:rsidRPr="00357893" w:rsidRDefault="00BD083B" w:rsidP="00BD08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9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57893">
        <w:rPr>
          <w:rFonts w:ascii="Times New Roman" w:hAnsi="Times New Roman" w:cs="Times New Roman"/>
          <w:i/>
          <w:sz w:val="24"/>
          <w:szCs w:val="24"/>
        </w:rPr>
        <w:t xml:space="preserve">Избирательный участок № 0508:  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2"/>
        </w:num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57893">
        <w:rPr>
          <w:rFonts w:ascii="Times New Roman" w:hAnsi="Times New Roman" w:cs="Times New Roman"/>
          <w:sz w:val="24"/>
          <w:szCs w:val="24"/>
        </w:rPr>
        <w:t xml:space="preserve">доска объявлений, расположенная по адресу: </w:t>
      </w:r>
      <w:proofErr w:type="spellStart"/>
      <w:r w:rsidRPr="003578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578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7893">
        <w:rPr>
          <w:rFonts w:ascii="Times New Roman" w:hAnsi="Times New Roman" w:cs="Times New Roman"/>
          <w:sz w:val="24"/>
          <w:szCs w:val="24"/>
        </w:rPr>
        <w:t>аликского</w:t>
      </w:r>
      <w:proofErr w:type="spellEnd"/>
      <w:r w:rsidRPr="00357893">
        <w:rPr>
          <w:rFonts w:ascii="Times New Roman" w:hAnsi="Times New Roman" w:cs="Times New Roman"/>
          <w:sz w:val="24"/>
          <w:szCs w:val="24"/>
        </w:rPr>
        <w:t xml:space="preserve"> Кирпичного Завода, д.№44, площадью 2 кв.м. ;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2"/>
        </w:numPr>
        <w:spacing w:line="276" w:lineRule="auto"/>
        <w:ind w:left="567" w:right="-426" w:hanging="283"/>
        <w:rPr>
          <w:rFonts w:ascii="Times New Roman" w:hAnsi="Times New Roman" w:cs="Times New Roman"/>
          <w:sz w:val="24"/>
          <w:szCs w:val="24"/>
        </w:rPr>
      </w:pPr>
      <w:r w:rsidRPr="00357893">
        <w:rPr>
          <w:rFonts w:ascii="Times New Roman" w:hAnsi="Times New Roman" w:cs="Times New Roman"/>
          <w:sz w:val="24"/>
          <w:szCs w:val="24"/>
        </w:rPr>
        <w:t xml:space="preserve">лицевая сторона здания № 52,расположенного по адресу: </w:t>
      </w:r>
      <w:proofErr w:type="spellStart"/>
      <w:r w:rsidRPr="00357893">
        <w:rPr>
          <w:rFonts w:ascii="Times New Roman" w:hAnsi="Times New Roman" w:cs="Times New Roman"/>
          <w:sz w:val="24"/>
          <w:szCs w:val="24"/>
        </w:rPr>
        <w:t>ж.д.ст</w:t>
      </w:r>
      <w:proofErr w:type="gramStart"/>
      <w:r w:rsidRPr="003578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7893">
        <w:rPr>
          <w:rFonts w:ascii="Times New Roman" w:hAnsi="Times New Roman" w:cs="Times New Roman"/>
          <w:sz w:val="24"/>
          <w:szCs w:val="24"/>
        </w:rPr>
        <w:t>алики</w:t>
      </w:r>
      <w:proofErr w:type="spellEnd"/>
      <w:r w:rsidRPr="00357893">
        <w:rPr>
          <w:rFonts w:ascii="Times New Roman" w:hAnsi="Times New Roman" w:cs="Times New Roman"/>
          <w:sz w:val="24"/>
          <w:szCs w:val="24"/>
        </w:rPr>
        <w:t>,  площадью 3 кв.м;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2"/>
        </w:numPr>
        <w:spacing w:line="276" w:lineRule="auto"/>
        <w:ind w:left="567" w:right="-569" w:hanging="283"/>
        <w:rPr>
          <w:rFonts w:ascii="Times New Roman" w:hAnsi="Times New Roman" w:cs="Times New Roman"/>
          <w:sz w:val="22"/>
          <w:szCs w:val="22"/>
        </w:rPr>
      </w:pPr>
      <w:r w:rsidRPr="00357893">
        <w:rPr>
          <w:rFonts w:ascii="Times New Roman" w:hAnsi="Times New Roman" w:cs="Times New Roman"/>
          <w:sz w:val="22"/>
          <w:szCs w:val="22"/>
        </w:rPr>
        <w:t xml:space="preserve">лицевая сторона двухэтажного дома № 11,расположенного по адресу: </w:t>
      </w:r>
      <w:proofErr w:type="spellStart"/>
      <w:r w:rsidRPr="00357893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357893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357893">
        <w:rPr>
          <w:rFonts w:ascii="Times New Roman" w:hAnsi="Times New Roman" w:cs="Times New Roman"/>
          <w:sz w:val="22"/>
          <w:szCs w:val="22"/>
        </w:rPr>
        <w:t>сты</w:t>
      </w:r>
      <w:proofErr w:type="spellEnd"/>
      <w:r w:rsidRPr="00357893">
        <w:rPr>
          <w:rFonts w:ascii="Times New Roman" w:hAnsi="Times New Roman" w:cs="Times New Roman"/>
          <w:sz w:val="22"/>
          <w:szCs w:val="22"/>
        </w:rPr>
        <w:t>, площадью 3 кв.м;</w:t>
      </w:r>
    </w:p>
    <w:p w:rsidR="00BD083B" w:rsidRPr="00357893" w:rsidRDefault="00BD083B" w:rsidP="00BD083B">
      <w:pPr>
        <w:pStyle w:val="ConsPlusNormal"/>
        <w:widowControl/>
        <w:numPr>
          <w:ilvl w:val="0"/>
          <w:numId w:val="2"/>
        </w:numPr>
        <w:spacing w:line="276" w:lineRule="auto"/>
        <w:ind w:left="426" w:right="-426" w:hanging="142"/>
        <w:rPr>
          <w:rFonts w:ascii="Times New Roman" w:hAnsi="Times New Roman" w:cs="Times New Roman"/>
          <w:sz w:val="24"/>
          <w:szCs w:val="24"/>
        </w:rPr>
      </w:pPr>
      <w:r w:rsidRPr="00357893">
        <w:rPr>
          <w:rFonts w:ascii="Times New Roman" w:hAnsi="Times New Roman" w:cs="Times New Roman"/>
          <w:sz w:val="24"/>
          <w:szCs w:val="24"/>
        </w:rPr>
        <w:t xml:space="preserve">лицевая сторона жилого дома № 12,расположенного по адресу: </w:t>
      </w:r>
      <w:proofErr w:type="spellStart"/>
      <w:r w:rsidRPr="003578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578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57893">
        <w:rPr>
          <w:rFonts w:ascii="Times New Roman" w:hAnsi="Times New Roman" w:cs="Times New Roman"/>
          <w:sz w:val="24"/>
          <w:szCs w:val="24"/>
        </w:rPr>
        <w:t>алики</w:t>
      </w:r>
      <w:proofErr w:type="spellEnd"/>
      <w:r w:rsidRPr="00357893">
        <w:rPr>
          <w:rFonts w:ascii="Times New Roman" w:hAnsi="Times New Roman" w:cs="Times New Roman"/>
          <w:sz w:val="24"/>
          <w:szCs w:val="24"/>
        </w:rPr>
        <w:t>, площадью 2 кв.м.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6.</w:t>
      </w:r>
      <w:r w:rsidRPr="00357893">
        <w:rPr>
          <w:rFonts w:ascii="Times New Roman" w:hAnsi="Times New Roman"/>
          <w:sz w:val="24"/>
          <w:szCs w:val="24"/>
        </w:rPr>
        <w:t xml:space="preserve">  Обеспечить пункты приёма заявлений о включении в список участников голосования  по месту нахождения, расположенные на избирательных участках № №0507 и 0508 компьютерной техникой, необходимой для приема заявлений, печати протоколов УИК с </w:t>
      </w:r>
      <w:r w:rsidRPr="00357893">
        <w:rPr>
          <w:rFonts w:ascii="Times New Roman" w:hAnsi="Times New Roman"/>
          <w:sz w:val="24"/>
          <w:szCs w:val="24"/>
          <w:lang w:val="en-US"/>
        </w:rPr>
        <w:t>QR</w:t>
      </w:r>
      <w:r w:rsidRPr="00357893">
        <w:rPr>
          <w:rFonts w:ascii="Times New Roman" w:hAnsi="Times New Roman"/>
          <w:sz w:val="24"/>
          <w:szCs w:val="24"/>
        </w:rPr>
        <w:t xml:space="preserve"> – кодом. 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 xml:space="preserve">        7</w:t>
      </w:r>
      <w:r w:rsidRPr="00357893">
        <w:rPr>
          <w:rFonts w:ascii="Times New Roman" w:hAnsi="Times New Roman"/>
          <w:sz w:val="24"/>
          <w:szCs w:val="24"/>
        </w:rPr>
        <w:t xml:space="preserve">. В срок до  24 июня 2020   г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права.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8.</w:t>
      </w:r>
      <w:r w:rsidRPr="00357893">
        <w:rPr>
          <w:rFonts w:ascii="Times New Roman" w:hAnsi="Times New Roman"/>
          <w:sz w:val="24"/>
          <w:szCs w:val="24"/>
        </w:rPr>
        <w:t xml:space="preserve"> Обеспечить необходимые нормативные технологические условия для бесперебойного функционирования на пунктах приёма заявлений и избирательных участках компьютерной техники, необходимой для приема заявлений, печати протоколов УИК с QR-кодом.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Default="00BD083B" w:rsidP="0035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9</w:t>
      </w:r>
      <w:r w:rsidRPr="00357893">
        <w:rPr>
          <w:rFonts w:ascii="Times New Roman" w:hAnsi="Times New Roman"/>
          <w:sz w:val="24"/>
          <w:szCs w:val="24"/>
        </w:rPr>
        <w:t xml:space="preserve">. До 16 июня 2020 г. осуществить все противопожарные мероприятия в помещениях участковых избирательных комиссий и помещениях для голосования.   </w:t>
      </w:r>
    </w:p>
    <w:p w:rsidR="00357893" w:rsidRPr="00357893" w:rsidRDefault="00357893" w:rsidP="0035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10.</w:t>
      </w:r>
      <w:r w:rsidRPr="00357893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«Деревня Буда» от  18.03.2020 </w:t>
      </w:r>
    </w:p>
    <w:p w:rsidR="00BD083B" w:rsidRPr="00357893" w:rsidRDefault="00BD083B" w:rsidP="00BD083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57893">
        <w:rPr>
          <w:rFonts w:ascii="Times New Roman" w:hAnsi="Times New Roman"/>
          <w:sz w:val="24"/>
          <w:szCs w:val="24"/>
        </w:rPr>
        <w:t>№ 16  «</w:t>
      </w:r>
      <w:r w:rsidRPr="00357893">
        <w:rPr>
          <w:rFonts w:ascii="Times New Roman" w:hAnsi="Times New Roman"/>
          <w:bCs/>
          <w:sz w:val="24"/>
          <w:szCs w:val="24"/>
        </w:rPr>
        <w:t xml:space="preserve">О  мерах по оказанию содействия избирательным комиссиям в реализации их полномочий </w:t>
      </w:r>
      <w:r w:rsidRPr="00357893">
        <w:rPr>
          <w:rFonts w:ascii="Times New Roman" w:eastAsia="Courier New CYR" w:hAnsi="Times New Roman"/>
          <w:bCs/>
          <w:sz w:val="24"/>
          <w:szCs w:val="24"/>
        </w:rPr>
        <w:t xml:space="preserve">по проведению </w:t>
      </w:r>
      <w:r w:rsidRPr="00357893">
        <w:rPr>
          <w:rFonts w:ascii="Times New Roman" w:hAnsi="Times New Roman"/>
          <w:sz w:val="24"/>
          <w:szCs w:val="24"/>
        </w:rPr>
        <w:t xml:space="preserve">общероссийского голосования по вопросу одобрения изменений в Конституцию Российской Федерации 22 апреля 2020 года», считать утратившим силу.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11</w:t>
      </w:r>
      <w:r w:rsidRPr="0035789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357893">
        <w:rPr>
          <w:rFonts w:ascii="Times New Roman" w:hAnsi="Times New Roman"/>
          <w:sz w:val="24"/>
          <w:szCs w:val="24"/>
        </w:rPr>
        <w:t>с даты</w:t>
      </w:r>
      <w:proofErr w:type="gramEnd"/>
      <w:r w:rsidRPr="00357893">
        <w:rPr>
          <w:rFonts w:ascii="Times New Roman" w:hAnsi="Times New Roman"/>
          <w:sz w:val="24"/>
          <w:szCs w:val="24"/>
        </w:rPr>
        <w:t xml:space="preserve"> его подписания. 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12.</w:t>
      </w:r>
      <w:r w:rsidRPr="00357893">
        <w:rPr>
          <w:rFonts w:ascii="Times New Roman" w:hAnsi="Times New Roman"/>
          <w:sz w:val="24"/>
          <w:szCs w:val="24"/>
        </w:rPr>
        <w:t xml:space="preserve"> Копии настоящего постановления направить в территориальную избирательную комиссию 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Думиничского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района и в администрацию МР «</w:t>
      </w:r>
      <w:proofErr w:type="spellStart"/>
      <w:r w:rsidRPr="00357893">
        <w:rPr>
          <w:rFonts w:ascii="Times New Roman" w:hAnsi="Times New Roman"/>
          <w:sz w:val="24"/>
          <w:szCs w:val="24"/>
        </w:rPr>
        <w:t>Думиничский</w:t>
      </w:r>
      <w:proofErr w:type="spellEnd"/>
      <w:r w:rsidRPr="00357893">
        <w:rPr>
          <w:rFonts w:ascii="Times New Roman" w:hAnsi="Times New Roman"/>
          <w:sz w:val="24"/>
          <w:szCs w:val="24"/>
        </w:rPr>
        <w:t xml:space="preserve"> район».</w:t>
      </w:r>
    </w:p>
    <w:p w:rsidR="00BD083B" w:rsidRPr="00357893" w:rsidRDefault="00BD083B" w:rsidP="00BD08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0"/>
          <w:szCs w:val="24"/>
        </w:rPr>
      </w:pPr>
    </w:p>
    <w:p w:rsidR="00BD083B" w:rsidRDefault="00BD083B" w:rsidP="0035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b/>
          <w:sz w:val="24"/>
          <w:szCs w:val="24"/>
        </w:rPr>
        <w:t>13</w:t>
      </w:r>
      <w:r w:rsidRPr="003578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78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789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главу администрации сельского поселения «Деревня Буда».</w:t>
      </w:r>
    </w:p>
    <w:p w:rsidR="00357893" w:rsidRPr="00357893" w:rsidRDefault="00357893" w:rsidP="0035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24"/>
        </w:rPr>
      </w:pPr>
    </w:p>
    <w:p w:rsidR="002F4A26" w:rsidRPr="00357893" w:rsidRDefault="00BD083B" w:rsidP="003578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57893">
        <w:rPr>
          <w:rFonts w:ascii="Times New Roman" w:hAnsi="Times New Roman"/>
          <w:sz w:val="24"/>
          <w:szCs w:val="24"/>
        </w:rPr>
        <w:t>Глава администрации</w:t>
      </w:r>
      <w:r w:rsidRPr="00357893">
        <w:rPr>
          <w:rFonts w:ascii="Times New Roman" w:hAnsi="Times New Roman"/>
          <w:sz w:val="24"/>
          <w:szCs w:val="24"/>
        </w:rPr>
        <w:tab/>
      </w:r>
      <w:r w:rsidR="00357893">
        <w:rPr>
          <w:rFonts w:ascii="Times New Roman" w:hAnsi="Times New Roman"/>
          <w:sz w:val="24"/>
          <w:szCs w:val="24"/>
        </w:rPr>
        <w:t>_______________    О.Л.Чечеткина</w:t>
      </w:r>
    </w:p>
    <w:sectPr w:rsidR="002F4A26" w:rsidRPr="00357893" w:rsidSect="00357893">
      <w:pgSz w:w="11906" w:h="16838"/>
      <w:pgMar w:top="142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9AF"/>
    <w:multiLevelType w:val="hybridMultilevel"/>
    <w:tmpl w:val="F818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5448"/>
    <w:multiLevelType w:val="hybridMultilevel"/>
    <w:tmpl w:val="4D5C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26"/>
    <w:rsid w:val="00102A27"/>
    <w:rsid w:val="002E3D2C"/>
    <w:rsid w:val="002F4A26"/>
    <w:rsid w:val="00344930"/>
    <w:rsid w:val="00357893"/>
    <w:rsid w:val="00686D51"/>
    <w:rsid w:val="00743074"/>
    <w:rsid w:val="007E0180"/>
    <w:rsid w:val="00862871"/>
    <w:rsid w:val="00967C3D"/>
    <w:rsid w:val="00AD06E1"/>
    <w:rsid w:val="00AE3A0B"/>
    <w:rsid w:val="00BA79F3"/>
    <w:rsid w:val="00BD083B"/>
    <w:rsid w:val="00C31BF8"/>
    <w:rsid w:val="00C3368B"/>
    <w:rsid w:val="00D423F7"/>
    <w:rsid w:val="00DD1110"/>
    <w:rsid w:val="00DD5FB8"/>
    <w:rsid w:val="00E831CC"/>
    <w:rsid w:val="00E946C8"/>
    <w:rsid w:val="00F15FF2"/>
    <w:rsid w:val="00F2454B"/>
    <w:rsid w:val="00F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1BF8"/>
    <w:rPr>
      <w:color w:val="0000FF"/>
      <w:u w:val="single"/>
    </w:rPr>
  </w:style>
  <w:style w:type="paragraph" w:styleId="a6">
    <w:name w:val="No Spacing"/>
    <w:uiPriority w:val="1"/>
    <w:qFormat/>
    <w:rsid w:val="00C31B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C31BF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FontStyle14">
    <w:name w:val="Font Style14"/>
    <w:rsid w:val="00BD08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BD083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Normal">
    <w:name w:val="ConsPlusNormal"/>
    <w:rsid w:val="00BD0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Ч</cp:lastModifiedBy>
  <cp:revision>13</cp:revision>
  <cp:lastPrinted>2020-06-21T04:59:00Z</cp:lastPrinted>
  <dcterms:created xsi:type="dcterms:W3CDTF">2020-02-17T11:20:00Z</dcterms:created>
  <dcterms:modified xsi:type="dcterms:W3CDTF">2020-06-21T04:59:00Z</dcterms:modified>
</cp:coreProperties>
</file>