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72" w:rsidRDefault="00A11472" w:rsidP="00037C7D">
      <w:pPr>
        <w:tabs>
          <w:tab w:val="left" w:pos="2250"/>
        </w:tabs>
        <w:spacing w:after="0" w:line="240" w:lineRule="auto"/>
        <w:jc w:val="center"/>
        <w:rPr>
          <w:rFonts w:ascii="Arial" w:eastAsia="Times New Roman" w:hAnsi="Arial" w:cs="Arial"/>
          <w:b/>
          <w:bCs/>
          <w:sz w:val="24"/>
          <w:szCs w:val="24"/>
          <w:lang w:eastAsia="en-US"/>
        </w:rPr>
      </w:pPr>
      <w:r>
        <w:rPr>
          <w:rFonts w:ascii="Arial" w:eastAsia="Times New Roman" w:hAnsi="Arial" w:cs="Arial"/>
          <w:b/>
          <w:bCs/>
          <w:sz w:val="24"/>
          <w:szCs w:val="24"/>
          <w:lang w:eastAsia="en-US"/>
        </w:rPr>
        <w:t>ПРОЕКТ</w:t>
      </w:r>
    </w:p>
    <w:p w:rsidR="00037C7D" w:rsidRPr="00A11472" w:rsidRDefault="00037C7D"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СОВЕТ НАРОДНЫХ ДЕПУТАТОВ</w:t>
      </w:r>
    </w:p>
    <w:p w:rsidR="00037C7D" w:rsidRPr="00A11472" w:rsidRDefault="00642AF0" w:rsidP="00037C7D">
      <w:pPr>
        <w:tabs>
          <w:tab w:val="left" w:pos="2250"/>
        </w:tabs>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ВИХЛЯЕВСКОГО</w:t>
      </w:r>
      <w:r w:rsidR="00A11472" w:rsidRPr="00A11472">
        <w:rPr>
          <w:rFonts w:ascii="Arial" w:eastAsia="Times New Roman" w:hAnsi="Arial" w:cs="Arial"/>
          <w:b/>
          <w:sz w:val="24"/>
          <w:szCs w:val="24"/>
          <w:lang w:eastAsia="en-US"/>
        </w:rPr>
        <w:t xml:space="preserve"> </w:t>
      </w:r>
      <w:r w:rsidR="00037C7D" w:rsidRPr="00A11472">
        <w:rPr>
          <w:rFonts w:ascii="Arial" w:eastAsia="Times New Roman" w:hAnsi="Arial" w:cs="Arial"/>
          <w:b/>
          <w:sz w:val="24"/>
          <w:szCs w:val="24"/>
          <w:lang w:eastAsia="en-US"/>
        </w:rPr>
        <w:t>СЕЛЬСКОГО ПОСЕЛЕНИЯ</w:t>
      </w:r>
    </w:p>
    <w:p w:rsidR="00037C7D" w:rsidRPr="00A11472" w:rsidRDefault="00A11472"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sz w:val="24"/>
          <w:szCs w:val="24"/>
          <w:lang w:eastAsia="en-US"/>
        </w:rPr>
        <w:t xml:space="preserve">ПОВОРИНСКОГО </w:t>
      </w:r>
      <w:r w:rsidR="00037C7D" w:rsidRPr="00A11472">
        <w:rPr>
          <w:rFonts w:ascii="Arial" w:eastAsia="Times New Roman" w:hAnsi="Arial" w:cs="Arial"/>
          <w:b/>
          <w:sz w:val="24"/>
          <w:szCs w:val="24"/>
          <w:lang w:eastAsia="en-US"/>
        </w:rPr>
        <w:t>МУНИЦИПАЛЬНОГО РАЙОНА</w:t>
      </w:r>
    </w:p>
    <w:p w:rsidR="00037C7D" w:rsidRPr="00A11472" w:rsidRDefault="00037C7D"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ВОРОНЕЖСКОЙ ОБЛАСТИ</w:t>
      </w:r>
    </w:p>
    <w:p w:rsidR="00037C7D" w:rsidRPr="00A11472" w:rsidRDefault="00037C7D" w:rsidP="00037C7D">
      <w:pPr>
        <w:spacing w:after="0" w:line="240" w:lineRule="auto"/>
        <w:jc w:val="center"/>
        <w:rPr>
          <w:rFonts w:ascii="Arial" w:eastAsia="Times New Roman" w:hAnsi="Arial" w:cs="Arial"/>
          <w:b/>
          <w:sz w:val="24"/>
          <w:szCs w:val="24"/>
          <w:lang w:eastAsia="en-US"/>
        </w:rPr>
      </w:pPr>
    </w:p>
    <w:p w:rsidR="00037C7D" w:rsidRPr="00A11472" w:rsidRDefault="00037C7D" w:rsidP="00037C7D">
      <w:pPr>
        <w:autoSpaceDE w:val="0"/>
        <w:autoSpaceDN w:val="0"/>
        <w:adjustRightInd w:val="0"/>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РЕШЕНИЕ</w:t>
      </w:r>
    </w:p>
    <w:p w:rsidR="00037C7D" w:rsidRPr="00A11472" w:rsidRDefault="00037C7D" w:rsidP="00037C7D">
      <w:pPr>
        <w:autoSpaceDE w:val="0"/>
        <w:autoSpaceDN w:val="0"/>
        <w:adjustRightInd w:val="0"/>
        <w:spacing w:after="0" w:line="240" w:lineRule="auto"/>
        <w:jc w:val="center"/>
        <w:rPr>
          <w:rFonts w:ascii="Arial" w:eastAsia="Times New Roman" w:hAnsi="Arial" w:cs="Arial"/>
          <w:b/>
          <w:bCs/>
          <w:sz w:val="24"/>
          <w:szCs w:val="24"/>
          <w:lang w:eastAsia="en-US"/>
        </w:rPr>
      </w:pPr>
    </w:p>
    <w:p w:rsidR="00A11472" w:rsidRDefault="00037C7D" w:rsidP="00037C7D">
      <w:pPr>
        <w:pStyle w:val="ConsTitle"/>
        <w:widowControl/>
        <w:ind w:right="0"/>
        <w:rPr>
          <w:b w:val="0"/>
          <w:sz w:val="24"/>
          <w:szCs w:val="24"/>
        </w:rPr>
      </w:pPr>
      <w:r w:rsidRPr="00A11472">
        <w:rPr>
          <w:b w:val="0"/>
          <w:sz w:val="24"/>
          <w:szCs w:val="24"/>
        </w:rPr>
        <w:t xml:space="preserve">от </w:t>
      </w:r>
      <w:r w:rsidR="009C2977">
        <w:rPr>
          <w:b w:val="0"/>
          <w:sz w:val="24"/>
          <w:szCs w:val="24"/>
        </w:rPr>
        <w:t>01.04. 2019 года №6</w:t>
      </w:r>
    </w:p>
    <w:p w:rsidR="00037C7D" w:rsidRPr="00A11472" w:rsidRDefault="001F5408" w:rsidP="00037C7D">
      <w:pPr>
        <w:pStyle w:val="ConsTitle"/>
        <w:widowControl/>
        <w:ind w:right="0"/>
        <w:rPr>
          <w:b w:val="0"/>
          <w:sz w:val="24"/>
          <w:szCs w:val="24"/>
        </w:rPr>
      </w:pPr>
      <w:r>
        <w:rPr>
          <w:b w:val="0"/>
          <w:sz w:val="24"/>
          <w:szCs w:val="24"/>
        </w:rPr>
        <w:t xml:space="preserve"> </w:t>
      </w:r>
      <w:r w:rsidR="00642AF0">
        <w:rPr>
          <w:b w:val="0"/>
          <w:sz w:val="24"/>
          <w:szCs w:val="24"/>
        </w:rPr>
        <w:t>с. Вихляевка</w:t>
      </w:r>
    </w:p>
    <w:p w:rsidR="00037C7D" w:rsidRPr="00A11472" w:rsidRDefault="00037C7D" w:rsidP="00037C7D">
      <w:pPr>
        <w:pStyle w:val="ConsTitle"/>
        <w:widowControl/>
        <w:ind w:right="0"/>
        <w:rPr>
          <w:b w:val="0"/>
          <w:sz w:val="24"/>
          <w:szCs w:val="24"/>
        </w:rPr>
      </w:pPr>
    </w:p>
    <w:p w:rsidR="008726C6" w:rsidRPr="00A11472" w:rsidRDefault="008726C6" w:rsidP="00EC760F">
      <w:pPr>
        <w:spacing w:after="0" w:line="360" w:lineRule="auto"/>
        <w:rPr>
          <w:rFonts w:ascii="Arial" w:eastAsia="Times New Roman" w:hAnsi="Arial" w:cs="Arial"/>
          <w:sz w:val="24"/>
          <w:szCs w:val="24"/>
        </w:rPr>
      </w:pPr>
    </w:p>
    <w:p w:rsidR="001F5408" w:rsidRPr="009C2977" w:rsidRDefault="001F5408" w:rsidP="001F5408">
      <w:pPr>
        <w:tabs>
          <w:tab w:val="left" w:pos="709"/>
        </w:tabs>
        <w:spacing w:after="0"/>
        <w:jc w:val="center"/>
        <w:rPr>
          <w:rFonts w:ascii="Arial" w:hAnsi="Arial" w:cs="Arial"/>
          <w:b/>
          <w:sz w:val="32"/>
          <w:szCs w:val="32"/>
        </w:rPr>
      </w:pPr>
      <w:r w:rsidRPr="009C2977">
        <w:rPr>
          <w:rFonts w:ascii="Arial" w:hAnsi="Arial" w:cs="Arial"/>
          <w:b/>
          <w:sz w:val="32"/>
          <w:szCs w:val="32"/>
        </w:rPr>
        <w:t>«</w:t>
      </w:r>
      <w:r w:rsidRPr="009C2977">
        <w:rPr>
          <w:rFonts w:ascii="Arial" w:eastAsia="Times New Roman" w:hAnsi="Arial" w:cs="Arial"/>
          <w:b/>
          <w:bCs/>
          <w:color w:val="2C2C2C"/>
          <w:sz w:val="32"/>
          <w:szCs w:val="32"/>
        </w:rPr>
        <w:t>Об утверждении положения о порядке назначения и проведения собрания и конференции граждан (собрания делегатов) на территории Вихляевского сельского поселения Поворинского муниципального района Воронежской области</w:t>
      </w:r>
      <w:r w:rsidRPr="009C2977">
        <w:rPr>
          <w:rFonts w:ascii="Arial" w:hAnsi="Arial" w:cs="Arial"/>
          <w:b/>
          <w:sz w:val="32"/>
          <w:szCs w:val="32"/>
        </w:rPr>
        <w:t>»</w:t>
      </w:r>
    </w:p>
    <w:p w:rsidR="001F5408" w:rsidRDefault="001F5408" w:rsidP="00037C7D">
      <w:pPr>
        <w:shd w:val="clear" w:color="auto" w:fill="FFFFFF"/>
        <w:spacing w:after="0" w:line="360" w:lineRule="auto"/>
        <w:ind w:firstLine="708"/>
        <w:jc w:val="both"/>
        <w:rPr>
          <w:rFonts w:ascii="Arial" w:eastAsia="Times New Roman" w:hAnsi="Arial" w:cs="Arial"/>
          <w:color w:val="2C2C2C"/>
          <w:sz w:val="24"/>
          <w:szCs w:val="24"/>
        </w:rPr>
      </w:pPr>
    </w:p>
    <w:p w:rsidR="008726C6" w:rsidRPr="00A11472" w:rsidRDefault="008726C6" w:rsidP="00037C7D">
      <w:pPr>
        <w:shd w:val="clear" w:color="auto" w:fill="FFFFFF"/>
        <w:spacing w:after="0" w:line="360" w:lineRule="auto"/>
        <w:ind w:firstLine="708"/>
        <w:jc w:val="both"/>
        <w:rPr>
          <w:rFonts w:ascii="Arial" w:eastAsia="Times New Roman" w:hAnsi="Arial" w:cs="Arial"/>
          <w:color w:val="2C2C2C"/>
          <w:sz w:val="24"/>
          <w:szCs w:val="24"/>
        </w:rPr>
      </w:pPr>
      <w:r w:rsidRPr="00A11472">
        <w:rPr>
          <w:rFonts w:ascii="Arial" w:eastAsia="Times New Roman" w:hAnsi="Arial" w:cs="Arial"/>
          <w:color w:val="2C2C2C"/>
          <w:sz w:val="24"/>
          <w:szCs w:val="24"/>
        </w:rPr>
        <w:t>В целях р</w:t>
      </w:r>
      <w:r w:rsidR="00EC760F" w:rsidRPr="00A11472">
        <w:rPr>
          <w:rFonts w:ascii="Arial" w:eastAsia="Times New Roman" w:hAnsi="Arial" w:cs="Arial"/>
          <w:color w:val="2C2C2C"/>
          <w:sz w:val="24"/>
          <w:szCs w:val="24"/>
        </w:rPr>
        <w:t>еализа</w:t>
      </w:r>
      <w:r w:rsidR="00037C7D" w:rsidRPr="00A11472">
        <w:rPr>
          <w:rFonts w:ascii="Arial" w:eastAsia="Times New Roman" w:hAnsi="Arial" w:cs="Arial"/>
          <w:color w:val="2C2C2C"/>
          <w:sz w:val="24"/>
          <w:szCs w:val="24"/>
        </w:rPr>
        <w:t xml:space="preserve">ции прав жителей </w:t>
      </w:r>
      <w:r w:rsidR="00642AF0">
        <w:rPr>
          <w:rFonts w:ascii="Arial" w:eastAsia="Times New Roman" w:hAnsi="Arial" w:cs="Arial"/>
          <w:color w:val="2C2C2C"/>
          <w:sz w:val="24"/>
          <w:szCs w:val="24"/>
        </w:rPr>
        <w:t>Вихляевского</w:t>
      </w:r>
      <w:r w:rsidR="00EC760F" w:rsidRPr="00A11472">
        <w:rPr>
          <w:rFonts w:ascii="Arial" w:eastAsia="Times New Roman" w:hAnsi="Arial" w:cs="Arial"/>
          <w:color w:val="2C2C2C"/>
          <w:sz w:val="24"/>
          <w:szCs w:val="24"/>
        </w:rPr>
        <w:t xml:space="preserve"> сельского поселения </w:t>
      </w:r>
      <w:r w:rsidR="00A11472" w:rsidRPr="00A11472">
        <w:rPr>
          <w:rFonts w:ascii="Arial" w:eastAsia="Times New Roman" w:hAnsi="Arial" w:cs="Arial"/>
          <w:color w:val="2C2C2C"/>
          <w:sz w:val="24"/>
          <w:szCs w:val="24"/>
        </w:rPr>
        <w:t>Поворинского</w:t>
      </w:r>
      <w:r w:rsidR="00EC760F" w:rsidRPr="00A11472">
        <w:rPr>
          <w:rFonts w:ascii="Arial" w:eastAsia="Times New Roman" w:hAnsi="Arial" w:cs="Arial"/>
          <w:color w:val="2C2C2C"/>
          <w:sz w:val="24"/>
          <w:szCs w:val="24"/>
        </w:rPr>
        <w:t xml:space="preserve"> муниципального района</w:t>
      </w:r>
      <w:r w:rsidR="00037C7D" w:rsidRPr="00A11472">
        <w:rPr>
          <w:rFonts w:ascii="Arial" w:eastAsia="Times New Roman" w:hAnsi="Arial" w:cs="Arial"/>
          <w:color w:val="2C2C2C"/>
          <w:sz w:val="24"/>
          <w:szCs w:val="24"/>
        </w:rPr>
        <w:t xml:space="preserve"> Воронежской области</w:t>
      </w:r>
      <w:r w:rsidR="00EC760F" w:rsidRPr="00A11472">
        <w:rPr>
          <w:rFonts w:ascii="Arial" w:eastAsia="Times New Roman" w:hAnsi="Arial" w:cs="Arial"/>
          <w:color w:val="2C2C2C"/>
          <w:sz w:val="24"/>
          <w:szCs w:val="24"/>
        </w:rPr>
        <w:t xml:space="preserve"> </w:t>
      </w:r>
      <w:r w:rsidRPr="00A11472">
        <w:rPr>
          <w:rFonts w:ascii="Arial" w:eastAsia="Times New Roman" w:hAnsi="Arial" w:cs="Arial"/>
          <w:color w:val="2C2C2C"/>
          <w:sz w:val="24"/>
          <w:szCs w:val="24"/>
        </w:rPr>
        <w:t xml:space="preserve">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sidR="00642AF0">
        <w:rPr>
          <w:rFonts w:ascii="Arial" w:eastAsia="Times New Roman" w:hAnsi="Arial" w:cs="Arial"/>
          <w:color w:val="2C2C2C"/>
          <w:sz w:val="24"/>
          <w:szCs w:val="24"/>
        </w:rPr>
        <w:t>Вихляевского</w:t>
      </w:r>
      <w:r w:rsidR="00EC760F" w:rsidRPr="00A11472">
        <w:rPr>
          <w:rFonts w:ascii="Arial" w:eastAsia="Times New Roman" w:hAnsi="Arial" w:cs="Arial"/>
          <w:color w:val="2C2C2C"/>
          <w:sz w:val="24"/>
          <w:szCs w:val="24"/>
        </w:rPr>
        <w:t xml:space="preserve"> сельского поселения</w:t>
      </w:r>
      <w:r w:rsidR="00037C7D" w:rsidRPr="00A11472">
        <w:rPr>
          <w:rFonts w:ascii="Arial" w:eastAsia="Times New Roman" w:hAnsi="Arial" w:cs="Arial"/>
          <w:color w:val="2C2C2C"/>
          <w:sz w:val="24"/>
          <w:szCs w:val="24"/>
        </w:rPr>
        <w:t xml:space="preserve"> </w:t>
      </w:r>
      <w:r w:rsidR="00A11472" w:rsidRPr="00A11472">
        <w:rPr>
          <w:rFonts w:ascii="Arial" w:eastAsia="Times New Roman" w:hAnsi="Arial" w:cs="Arial"/>
          <w:color w:val="2C2C2C"/>
          <w:sz w:val="24"/>
          <w:szCs w:val="24"/>
        </w:rPr>
        <w:t>Поворинского</w:t>
      </w:r>
      <w:r w:rsidR="00037C7D" w:rsidRPr="00A11472">
        <w:rPr>
          <w:rFonts w:ascii="Arial" w:eastAsia="Times New Roman" w:hAnsi="Arial" w:cs="Arial"/>
          <w:color w:val="2C2C2C"/>
          <w:sz w:val="24"/>
          <w:szCs w:val="24"/>
        </w:rPr>
        <w:t xml:space="preserve"> муниципального района  Воронежской области</w:t>
      </w:r>
      <w:r w:rsidRPr="00A11472">
        <w:rPr>
          <w:rFonts w:ascii="Arial" w:eastAsia="Times New Roman" w:hAnsi="Arial" w:cs="Arial"/>
          <w:color w:val="2C2C2C"/>
          <w:sz w:val="24"/>
          <w:szCs w:val="24"/>
        </w:rPr>
        <w:t xml:space="preserve">, </w:t>
      </w:r>
      <w:r w:rsidR="00BF1CF3" w:rsidRPr="00A11472">
        <w:rPr>
          <w:rFonts w:ascii="Arial" w:eastAsia="Times New Roman" w:hAnsi="Arial" w:cs="Arial"/>
          <w:color w:val="2C2C2C"/>
          <w:sz w:val="24"/>
          <w:szCs w:val="24"/>
        </w:rPr>
        <w:t>С</w:t>
      </w:r>
      <w:r w:rsidR="00EC760F" w:rsidRPr="00A11472">
        <w:rPr>
          <w:rFonts w:ascii="Arial" w:eastAsia="Times New Roman" w:hAnsi="Arial" w:cs="Arial"/>
          <w:color w:val="2C2C2C"/>
          <w:sz w:val="24"/>
          <w:szCs w:val="24"/>
        </w:rPr>
        <w:t>овет народных депутатов</w:t>
      </w:r>
      <w:r w:rsidR="00BF1CF3" w:rsidRPr="00A11472">
        <w:rPr>
          <w:rFonts w:ascii="Arial" w:eastAsia="Times New Roman" w:hAnsi="Arial" w:cs="Arial"/>
          <w:color w:val="2C2C2C"/>
          <w:sz w:val="24"/>
          <w:szCs w:val="24"/>
        </w:rPr>
        <w:t xml:space="preserve"> </w:t>
      </w:r>
      <w:r w:rsidR="00642AF0">
        <w:rPr>
          <w:rFonts w:ascii="Arial" w:eastAsia="Times New Roman" w:hAnsi="Arial" w:cs="Arial"/>
          <w:color w:val="2C2C2C"/>
          <w:sz w:val="24"/>
          <w:szCs w:val="24"/>
        </w:rPr>
        <w:t>Вихляевского</w:t>
      </w:r>
      <w:r w:rsidR="00BF1CF3" w:rsidRPr="00A11472">
        <w:rPr>
          <w:rFonts w:ascii="Arial" w:eastAsia="Times New Roman" w:hAnsi="Arial" w:cs="Arial"/>
          <w:color w:val="2C2C2C"/>
          <w:sz w:val="24"/>
          <w:szCs w:val="24"/>
        </w:rPr>
        <w:t xml:space="preserve"> сельского поселения </w:t>
      </w:r>
      <w:r w:rsidR="00A11472" w:rsidRPr="00A11472">
        <w:rPr>
          <w:rFonts w:ascii="Arial" w:eastAsia="Times New Roman" w:hAnsi="Arial" w:cs="Arial"/>
          <w:color w:val="2C2C2C"/>
          <w:sz w:val="24"/>
          <w:szCs w:val="24"/>
        </w:rPr>
        <w:t>Поворинского</w:t>
      </w:r>
      <w:r w:rsidR="00BF1CF3" w:rsidRPr="00A11472">
        <w:rPr>
          <w:rFonts w:ascii="Arial" w:eastAsia="Times New Roman" w:hAnsi="Arial" w:cs="Arial"/>
          <w:color w:val="2C2C2C"/>
          <w:sz w:val="24"/>
          <w:szCs w:val="24"/>
        </w:rPr>
        <w:t xml:space="preserve"> муниципального района  Воронежской области</w:t>
      </w:r>
      <w:r w:rsidRPr="00A11472">
        <w:rPr>
          <w:rFonts w:ascii="Arial" w:eastAsia="Times New Roman" w:hAnsi="Arial" w:cs="Arial"/>
          <w:color w:val="2C2C2C"/>
          <w:sz w:val="24"/>
          <w:szCs w:val="24"/>
        </w:rPr>
        <w:t>:</w:t>
      </w:r>
    </w:p>
    <w:p w:rsidR="00A11472" w:rsidRDefault="008726C6" w:rsidP="00A11472">
      <w:pPr>
        <w:shd w:val="clear" w:color="auto" w:fill="FFFFFF"/>
        <w:spacing w:after="0" w:line="360" w:lineRule="auto"/>
        <w:jc w:val="center"/>
        <w:rPr>
          <w:rFonts w:ascii="Arial" w:eastAsia="Times New Roman" w:hAnsi="Arial" w:cs="Arial"/>
          <w:color w:val="2C2C2C"/>
          <w:sz w:val="24"/>
          <w:szCs w:val="24"/>
        </w:rPr>
      </w:pPr>
      <w:r w:rsidRPr="00A11472">
        <w:rPr>
          <w:rFonts w:ascii="Arial" w:eastAsia="Times New Roman" w:hAnsi="Arial" w:cs="Arial"/>
          <w:b/>
          <w:bCs/>
          <w:color w:val="2C2C2C"/>
          <w:sz w:val="24"/>
          <w:szCs w:val="24"/>
        </w:rPr>
        <w:t>РЕШИЛ:</w:t>
      </w:r>
    </w:p>
    <w:p w:rsidR="008726C6" w:rsidRDefault="00A11472" w:rsidP="00A11472">
      <w:pPr>
        <w:shd w:val="clear" w:color="auto" w:fill="FFFFFF"/>
        <w:spacing w:after="0" w:line="360" w:lineRule="auto"/>
        <w:rPr>
          <w:rFonts w:ascii="Arial" w:eastAsia="Times New Roman" w:hAnsi="Arial" w:cs="Arial"/>
          <w:color w:val="2C2C2C"/>
          <w:sz w:val="24"/>
          <w:szCs w:val="24"/>
        </w:rPr>
      </w:pPr>
      <w:r>
        <w:rPr>
          <w:rFonts w:ascii="Arial" w:eastAsia="Times New Roman" w:hAnsi="Arial" w:cs="Arial"/>
          <w:color w:val="2C2C2C"/>
          <w:sz w:val="24"/>
          <w:szCs w:val="24"/>
        </w:rPr>
        <w:t>1.</w:t>
      </w:r>
      <w:r w:rsidR="008726C6" w:rsidRPr="00A11472">
        <w:rPr>
          <w:rFonts w:ascii="Arial" w:eastAsia="Times New Roman" w:hAnsi="Arial" w:cs="Arial"/>
          <w:color w:val="2C2C2C"/>
          <w:sz w:val="24"/>
          <w:szCs w:val="24"/>
        </w:rPr>
        <w:t xml:space="preserve">Утвердить Положение о порядке назначения и проведения собрания и конференции граждан (собрания делегатов) на территории </w:t>
      </w:r>
      <w:r w:rsidR="00642AF0">
        <w:rPr>
          <w:rFonts w:ascii="Arial" w:eastAsia="Times New Roman" w:hAnsi="Arial" w:cs="Arial"/>
          <w:color w:val="2C2C2C"/>
          <w:sz w:val="24"/>
          <w:szCs w:val="24"/>
        </w:rPr>
        <w:t>Вихляевского</w:t>
      </w:r>
      <w:r w:rsidR="00BF1CF3" w:rsidRPr="00A11472">
        <w:rPr>
          <w:rFonts w:ascii="Arial" w:eastAsia="Times New Roman" w:hAnsi="Arial" w:cs="Arial"/>
          <w:color w:val="2C2C2C"/>
          <w:sz w:val="24"/>
          <w:szCs w:val="24"/>
        </w:rPr>
        <w:t xml:space="preserve"> сельского поселения </w:t>
      </w:r>
      <w:r w:rsidRPr="00A11472">
        <w:rPr>
          <w:rFonts w:ascii="Arial" w:eastAsia="Times New Roman" w:hAnsi="Arial" w:cs="Arial"/>
          <w:color w:val="2C2C2C"/>
          <w:sz w:val="24"/>
          <w:szCs w:val="24"/>
        </w:rPr>
        <w:t>Поворинского</w:t>
      </w:r>
      <w:r w:rsidR="00BF1CF3" w:rsidRPr="00A11472">
        <w:rPr>
          <w:rFonts w:ascii="Arial" w:eastAsia="Times New Roman" w:hAnsi="Arial" w:cs="Arial"/>
          <w:color w:val="2C2C2C"/>
          <w:sz w:val="24"/>
          <w:szCs w:val="24"/>
        </w:rPr>
        <w:t xml:space="preserve"> муниципального района  Воронежской области</w:t>
      </w:r>
      <w:r w:rsidR="004C0539">
        <w:rPr>
          <w:rFonts w:ascii="Arial" w:eastAsia="Times New Roman" w:hAnsi="Arial" w:cs="Arial"/>
          <w:color w:val="2C2C2C"/>
          <w:sz w:val="24"/>
          <w:szCs w:val="24"/>
        </w:rPr>
        <w:t xml:space="preserve"> (приложение №1)</w:t>
      </w:r>
      <w:r w:rsidR="008726C6" w:rsidRPr="00A11472">
        <w:rPr>
          <w:rFonts w:ascii="Arial" w:eastAsia="Times New Roman" w:hAnsi="Arial" w:cs="Arial"/>
          <w:color w:val="2C2C2C"/>
          <w:sz w:val="24"/>
          <w:szCs w:val="24"/>
        </w:rPr>
        <w:t>.</w:t>
      </w:r>
    </w:p>
    <w:p w:rsidR="00A11472" w:rsidRPr="00A11472" w:rsidRDefault="00A11472" w:rsidP="00A11472">
      <w:pPr>
        <w:shd w:val="clear" w:color="auto" w:fill="FFFFFF"/>
        <w:spacing w:after="0" w:line="360" w:lineRule="auto"/>
        <w:rPr>
          <w:rFonts w:ascii="Arial" w:eastAsia="Times New Roman" w:hAnsi="Arial" w:cs="Arial"/>
          <w:color w:val="2C2C2C"/>
          <w:sz w:val="24"/>
          <w:szCs w:val="24"/>
        </w:rPr>
      </w:pPr>
      <w:r>
        <w:rPr>
          <w:rFonts w:ascii="Arial" w:eastAsia="Times New Roman" w:hAnsi="Arial" w:cs="Arial"/>
          <w:color w:val="2C2C2C"/>
          <w:sz w:val="24"/>
          <w:szCs w:val="24"/>
        </w:rPr>
        <w:t xml:space="preserve">2.Считать утратившим силу решение Совета народных депутатов </w:t>
      </w:r>
      <w:r w:rsidR="00642AF0">
        <w:rPr>
          <w:rFonts w:ascii="Arial" w:eastAsia="Times New Roman" w:hAnsi="Arial" w:cs="Arial"/>
          <w:color w:val="2C2C2C"/>
          <w:sz w:val="24"/>
          <w:szCs w:val="24"/>
        </w:rPr>
        <w:t>Вихляевского сельского поселения от 31.10.2005 №4/5</w:t>
      </w:r>
      <w:r>
        <w:rPr>
          <w:rFonts w:ascii="Arial" w:eastAsia="Times New Roman" w:hAnsi="Arial" w:cs="Arial"/>
          <w:color w:val="2C2C2C"/>
          <w:sz w:val="24"/>
          <w:szCs w:val="24"/>
        </w:rPr>
        <w:t xml:space="preserve"> «Об утверждении Положения о собраниях  граждан».</w:t>
      </w:r>
    </w:p>
    <w:p w:rsidR="008726C6" w:rsidRPr="00642AF0" w:rsidRDefault="00A11472" w:rsidP="00642AF0">
      <w:pPr>
        <w:autoSpaceDE w:val="0"/>
        <w:autoSpaceDN w:val="0"/>
        <w:adjustRightInd w:val="0"/>
        <w:rPr>
          <w:rFonts w:ascii="Arial" w:hAnsi="Arial" w:cs="Arial"/>
          <w:sz w:val="24"/>
          <w:szCs w:val="24"/>
        </w:rPr>
      </w:pPr>
      <w:r>
        <w:rPr>
          <w:rFonts w:ascii="Arial" w:eastAsia="Times New Roman" w:hAnsi="Arial" w:cs="Arial"/>
          <w:sz w:val="24"/>
          <w:szCs w:val="24"/>
        </w:rPr>
        <w:t>3</w:t>
      </w:r>
      <w:r w:rsidRPr="00A11472">
        <w:rPr>
          <w:rFonts w:ascii="Arial" w:eastAsia="Times New Roman" w:hAnsi="Arial" w:cs="Arial"/>
          <w:sz w:val="24"/>
          <w:szCs w:val="24"/>
        </w:rPr>
        <w:t>.Настоящее решение  вступает в силу после его официального  обнародования.</w:t>
      </w:r>
      <w:r w:rsidRPr="00A11472">
        <w:rPr>
          <w:rFonts w:ascii="Arial" w:hAnsi="Arial" w:cs="Arial"/>
          <w:sz w:val="24"/>
          <w:szCs w:val="24"/>
        </w:rPr>
        <w:t xml:space="preserve">   </w:t>
      </w:r>
      <w:r>
        <w:rPr>
          <w:rFonts w:ascii="Arial" w:eastAsia="Times New Roman" w:hAnsi="Arial" w:cs="Arial"/>
          <w:sz w:val="24"/>
          <w:szCs w:val="24"/>
        </w:rPr>
        <w:t>4</w:t>
      </w:r>
      <w:r w:rsidRPr="00A11472">
        <w:rPr>
          <w:rFonts w:ascii="Arial" w:eastAsia="Times New Roman" w:hAnsi="Arial" w:cs="Arial"/>
          <w:sz w:val="24"/>
          <w:szCs w:val="24"/>
        </w:rPr>
        <w:t>.Контроль за исполнением настоящего решения оставляю за собой.</w:t>
      </w:r>
    </w:p>
    <w:p w:rsidR="00BF1CF3" w:rsidRPr="00A11472" w:rsidRDefault="00BF1CF3" w:rsidP="00037C7D">
      <w:pPr>
        <w:spacing w:after="0" w:line="360" w:lineRule="auto"/>
        <w:rPr>
          <w:rFonts w:ascii="Arial" w:eastAsia="Times New Roman" w:hAnsi="Arial" w:cs="Arial"/>
          <w:sz w:val="24"/>
          <w:szCs w:val="24"/>
        </w:rPr>
      </w:pPr>
      <w:r w:rsidRPr="00A11472">
        <w:rPr>
          <w:rFonts w:ascii="Arial" w:eastAsia="Times New Roman" w:hAnsi="Arial" w:cs="Arial"/>
          <w:sz w:val="24"/>
          <w:szCs w:val="24"/>
        </w:rPr>
        <w:t xml:space="preserve">Глава </w:t>
      </w:r>
      <w:r w:rsidR="00642AF0">
        <w:rPr>
          <w:rFonts w:ascii="Arial" w:eastAsia="Times New Roman" w:hAnsi="Arial" w:cs="Arial"/>
          <w:sz w:val="24"/>
          <w:szCs w:val="24"/>
        </w:rPr>
        <w:t>Вихляевского</w:t>
      </w:r>
    </w:p>
    <w:p w:rsidR="00A03121" w:rsidRDefault="00BF1CF3" w:rsidP="00A001A5">
      <w:pPr>
        <w:spacing w:after="0" w:line="360" w:lineRule="auto"/>
        <w:rPr>
          <w:rFonts w:ascii="Arial" w:eastAsia="Times New Roman" w:hAnsi="Arial" w:cs="Arial"/>
          <w:sz w:val="24"/>
          <w:szCs w:val="24"/>
        </w:rPr>
      </w:pPr>
      <w:r w:rsidRPr="00A11472">
        <w:rPr>
          <w:rFonts w:ascii="Arial" w:eastAsia="Times New Roman" w:hAnsi="Arial" w:cs="Arial"/>
          <w:sz w:val="24"/>
          <w:szCs w:val="24"/>
        </w:rPr>
        <w:t xml:space="preserve">сельского поселения                                                                         </w:t>
      </w:r>
      <w:r w:rsidR="00642AF0">
        <w:rPr>
          <w:rFonts w:ascii="Arial" w:eastAsia="Times New Roman" w:hAnsi="Arial" w:cs="Arial"/>
          <w:sz w:val="24"/>
          <w:szCs w:val="24"/>
        </w:rPr>
        <w:t>А.Б. Пенина</w:t>
      </w:r>
    </w:p>
    <w:p w:rsidR="00642AF0" w:rsidRPr="00642AF0" w:rsidRDefault="00642AF0" w:rsidP="00A001A5">
      <w:pPr>
        <w:spacing w:after="0" w:line="360" w:lineRule="auto"/>
        <w:rPr>
          <w:rFonts w:ascii="Arial" w:eastAsia="Times New Roman" w:hAnsi="Arial" w:cs="Arial"/>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9F7722" w:rsidRPr="00A03121" w:rsidTr="00891078">
        <w:tc>
          <w:tcPr>
            <w:tcW w:w="4927" w:type="dxa"/>
          </w:tcPr>
          <w:p w:rsidR="004C0539" w:rsidRDefault="004C0539" w:rsidP="00A11472">
            <w:pPr>
              <w:rPr>
                <w:rFonts w:ascii="Arial" w:eastAsia="Times New Roman" w:hAnsi="Arial" w:cs="Arial"/>
                <w:sz w:val="24"/>
                <w:szCs w:val="24"/>
              </w:rPr>
            </w:pPr>
            <w:r>
              <w:rPr>
                <w:rFonts w:ascii="Arial" w:eastAsia="Times New Roman" w:hAnsi="Arial" w:cs="Arial"/>
                <w:sz w:val="24"/>
                <w:szCs w:val="24"/>
              </w:rPr>
              <w:t>Приложение №1</w:t>
            </w:r>
          </w:p>
          <w:p w:rsidR="009F7722" w:rsidRPr="00A03121" w:rsidRDefault="00773FD6" w:rsidP="00A11472">
            <w:pPr>
              <w:rPr>
                <w:rFonts w:ascii="Arial" w:eastAsia="Times New Roman" w:hAnsi="Arial" w:cs="Arial"/>
                <w:sz w:val="24"/>
                <w:szCs w:val="24"/>
              </w:rPr>
            </w:pPr>
            <w:r>
              <w:rPr>
                <w:rFonts w:ascii="Arial" w:eastAsia="Times New Roman" w:hAnsi="Arial" w:cs="Arial"/>
                <w:sz w:val="24"/>
                <w:szCs w:val="24"/>
              </w:rPr>
              <w:t>к решению</w:t>
            </w:r>
            <w:r w:rsidR="009F7722" w:rsidRPr="00A03121">
              <w:rPr>
                <w:rFonts w:ascii="Arial" w:eastAsia="Times New Roman" w:hAnsi="Arial" w:cs="Arial"/>
                <w:sz w:val="24"/>
                <w:szCs w:val="24"/>
              </w:rPr>
              <w:t xml:space="preserve"> Совета народных депутатов </w:t>
            </w:r>
            <w:r w:rsidR="00642AF0">
              <w:rPr>
                <w:rFonts w:ascii="Arial" w:eastAsia="Times New Roman" w:hAnsi="Arial" w:cs="Arial"/>
                <w:sz w:val="24"/>
                <w:szCs w:val="24"/>
              </w:rPr>
              <w:t>Вихляевского</w:t>
            </w:r>
            <w:r w:rsidR="009F7722" w:rsidRPr="00A03121">
              <w:rPr>
                <w:rFonts w:ascii="Arial" w:eastAsia="Times New Roman" w:hAnsi="Arial" w:cs="Arial"/>
                <w:sz w:val="24"/>
                <w:szCs w:val="24"/>
              </w:rPr>
              <w:t xml:space="preserve"> сельского поселения </w:t>
            </w:r>
            <w:r w:rsidR="00A11472" w:rsidRPr="00A03121">
              <w:rPr>
                <w:rFonts w:ascii="Arial" w:eastAsia="Times New Roman" w:hAnsi="Arial" w:cs="Arial"/>
                <w:sz w:val="24"/>
                <w:szCs w:val="24"/>
              </w:rPr>
              <w:t>Поворинского</w:t>
            </w:r>
            <w:r w:rsidR="009F7722" w:rsidRPr="00A03121">
              <w:rPr>
                <w:rFonts w:ascii="Arial" w:eastAsia="Times New Roman" w:hAnsi="Arial" w:cs="Arial"/>
                <w:sz w:val="24"/>
                <w:szCs w:val="24"/>
              </w:rPr>
              <w:t xml:space="preserve"> муниципального района Воронежской области от </w:t>
            </w:r>
            <w:r w:rsidR="009C2977">
              <w:rPr>
                <w:rFonts w:ascii="Arial" w:eastAsia="Times New Roman" w:hAnsi="Arial" w:cs="Arial"/>
                <w:sz w:val="24"/>
                <w:szCs w:val="24"/>
              </w:rPr>
              <w:t>01.04</w:t>
            </w:r>
            <w:r w:rsidR="004C0539">
              <w:rPr>
                <w:rFonts w:ascii="Arial" w:eastAsia="Times New Roman" w:hAnsi="Arial" w:cs="Arial"/>
                <w:sz w:val="24"/>
                <w:szCs w:val="24"/>
              </w:rPr>
              <w:t>.2019 №</w:t>
            </w:r>
            <w:r w:rsidR="009C2977">
              <w:rPr>
                <w:rFonts w:ascii="Arial" w:eastAsia="Times New Roman" w:hAnsi="Arial" w:cs="Arial"/>
                <w:sz w:val="24"/>
                <w:szCs w:val="24"/>
              </w:rPr>
              <w:t>6</w:t>
            </w:r>
          </w:p>
        </w:tc>
      </w:tr>
    </w:tbl>
    <w:p w:rsidR="009F7722" w:rsidRPr="00A03121" w:rsidRDefault="009F7722" w:rsidP="00A001A5">
      <w:pPr>
        <w:spacing w:after="0" w:line="360" w:lineRule="auto"/>
        <w:rPr>
          <w:rFonts w:ascii="Arial" w:eastAsia="Times New Roman" w:hAnsi="Arial" w:cs="Arial"/>
          <w:sz w:val="24"/>
          <w:szCs w:val="24"/>
        </w:rPr>
      </w:pPr>
    </w:p>
    <w:p w:rsidR="008726C6" w:rsidRPr="00A03121" w:rsidRDefault="008726C6" w:rsidP="00A001A5">
      <w:pPr>
        <w:shd w:val="clear" w:color="auto" w:fill="FFFFFF"/>
        <w:spacing w:after="0" w:line="360" w:lineRule="auto"/>
        <w:jc w:val="center"/>
        <w:rPr>
          <w:rFonts w:ascii="Arial" w:eastAsia="Times New Roman" w:hAnsi="Arial" w:cs="Arial"/>
          <w:color w:val="2C2C2C"/>
          <w:sz w:val="24"/>
          <w:szCs w:val="24"/>
        </w:rPr>
      </w:pPr>
      <w:r w:rsidRPr="00A03121">
        <w:rPr>
          <w:rFonts w:ascii="Arial" w:eastAsia="Times New Roman" w:hAnsi="Arial" w:cs="Arial"/>
          <w:b/>
          <w:bCs/>
          <w:color w:val="2C2C2C"/>
          <w:sz w:val="24"/>
          <w:szCs w:val="24"/>
        </w:rPr>
        <w:t xml:space="preserve">ПОЛОЖЕНИЕ О ПОРЯДКЕ НАЗНАЧЕНИЯ И ПРОВЕДЕНИЯ СОБРАНИЯ И КОНФЕРЕНЦИИ ГРАЖДАН (СОБРАНИЯ ДЕЛЕГАТОВ) НА ТЕРРИТОРИИ </w:t>
      </w:r>
      <w:r w:rsidR="00642AF0">
        <w:rPr>
          <w:rFonts w:ascii="Arial" w:eastAsia="Times New Roman" w:hAnsi="Arial" w:cs="Arial"/>
          <w:b/>
          <w:bCs/>
          <w:color w:val="2C2C2C"/>
          <w:sz w:val="24"/>
          <w:szCs w:val="24"/>
        </w:rPr>
        <w:t>ВИХЛЯЕВСКОГО</w:t>
      </w:r>
      <w:r w:rsidR="00EC760F" w:rsidRPr="00A03121">
        <w:rPr>
          <w:rFonts w:ascii="Arial" w:eastAsia="Times New Roman" w:hAnsi="Arial" w:cs="Arial"/>
          <w:b/>
          <w:bCs/>
          <w:color w:val="2C2C2C"/>
          <w:sz w:val="24"/>
          <w:szCs w:val="24"/>
        </w:rPr>
        <w:t xml:space="preserve"> СЕЛЬСКОГО ПОСЕЛЕНИЯ </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p>
    <w:p w:rsidR="008726C6"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Глава.1 Общие положения</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 Настоящее Положение в соответствии с Конституцией Российской Федерации, Федеральным законом от 6 октября 2003 года № 131-ФЗ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Об общих принципах организации местного самоуправления в Российской Федерации</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Уставом </w:t>
      </w:r>
      <w:r w:rsidR="00642AF0">
        <w:rPr>
          <w:rFonts w:ascii="Arial" w:eastAsia="Times New Roman" w:hAnsi="Arial" w:cs="Arial"/>
          <w:color w:val="2C2C2C"/>
          <w:sz w:val="24"/>
          <w:szCs w:val="24"/>
        </w:rPr>
        <w:t>Вихляевского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определяет порядок назначения и проведения собрания и конференции граждан, являющихся формой непосредственного участия населения в осуществлении местного самоуправления на территории </w:t>
      </w:r>
      <w:r w:rsidR="00642AF0">
        <w:rPr>
          <w:rFonts w:ascii="Arial" w:eastAsia="Times New Roman" w:hAnsi="Arial" w:cs="Arial"/>
          <w:color w:val="2C2C2C"/>
          <w:sz w:val="24"/>
          <w:szCs w:val="24"/>
        </w:rPr>
        <w:t>Вихляевского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 Собрание граждан (далее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собрание) и конференция граждан (собрание делегатов) (далее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конференция) могут проводиться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местного самоуправления </w:t>
      </w:r>
      <w:r w:rsidR="00642AF0">
        <w:rPr>
          <w:rFonts w:ascii="Arial" w:eastAsia="Times New Roman" w:hAnsi="Arial" w:cs="Arial"/>
          <w:color w:val="2C2C2C"/>
          <w:sz w:val="24"/>
          <w:szCs w:val="24"/>
        </w:rPr>
        <w:t>Вихляевского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Конференция граждан может проводиться в случае необходимости выявления мнения представителей всех жителей </w:t>
      </w:r>
      <w:r w:rsidR="00642AF0">
        <w:rPr>
          <w:rFonts w:ascii="Arial" w:eastAsia="Times New Roman" w:hAnsi="Arial" w:cs="Arial"/>
          <w:color w:val="2C2C2C"/>
          <w:sz w:val="24"/>
          <w:szCs w:val="24"/>
        </w:rPr>
        <w:t>Вихляевского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96"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Собрание, конференция граждан могут проводиться на: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территории поселения, его части, части населенного пункта;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территория индивидуальной жилищной застройки;</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группы жилых домов (два и более многоквартирных жилых дома);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многоквартирный жилой дом;</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иные территории проживания граждан.</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5. 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w:t>
      </w:r>
      <w:r w:rsidR="00DE0ABF" w:rsidRPr="00A03121">
        <w:rPr>
          <w:rFonts w:ascii="Arial" w:eastAsia="Times New Roman" w:hAnsi="Arial" w:cs="Arial"/>
          <w:color w:val="2C2C2C"/>
          <w:sz w:val="24"/>
          <w:szCs w:val="24"/>
        </w:rPr>
        <w:t>населения на сезонных работах),</w:t>
      </w:r>
      <w:r w:rsidRPr="00A03121">
        <w:rPr>
          <w:rFonts w:ascii="Arial" w:eastAsia="Times New Roman" w:hAnsi="Arial" w:cs="Arial"/>
          <w:color w:val="2C2C2C"/>
          <w:sz w:val="24"/>
          <w:szCs w:val="24"/>
        </w:rPr>
        <w:t>или когда вопрос, выносимый на обсуждение, общественное значение для поселения.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6. Участвовать в собрании (конференции) могут жители </w:t>
      </w:r>
      <w:r w:rsidR="00642AF0">
        <w:rPr>
          <w:rFonts w:ascii="Arial" w:eastAsia="Times New Roman" w:hAnsi="Arial" w:cs="Arial"/>
          <w:color w:val="2C2C2C"/>
          <w:sz w:val="24"/>
          <w:szCs w:val="24"/>
        </w:rPr>
        <w:t>Вихляевского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обладающие избирательным правом и зарегистрированные по месту жительства на территории </w:t>
      </w:r>
      <w:r w:rsidR="00642AF0">
        <w:rPr>
          <w:rFonts w:ascii="Arial" w:eastAsia="Times New Roman" w:hAnsi="Arial" w:cs="Arial"/>
          <w:color w:val="2C2C2C"/>
          <w:sz w:val="24"/>
          <w:szCs w:val="24"/>
        </w:rPr>
        <w:t>Вихляевского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обладающие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Граждане участвуют в собраниях (конференциях) на равных основаниях. Каждый гражданин имеет один голос.</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8. Собрание (конференция) граждан проводятся по инициативе:</w:t>
      </w:r>
    </w:p>
    <w:p w:rsidR="008726C6" w:rsidRPr="00A03121" w:rsidRDefault="00DE0ABF" w:rsidP="00A001A5">
      <w:pPr>
        <w:numPr>
          <w:ilvl w:val="0"/>
          <w:numId w:val="2"/>
        </w:numPr>
        <w:shd w:val="clear" w:color="auto" w:fill="FFFFFF"/>
        <w:spacing w:after="0" w:line="360" w:lineRule="auto"/>
        <w:ind w:left="480"/>
        <w:jc w:val="both"/>
        <w:rPr>
          <w:rFonts w:ascii="Arial" w:eastAsia="Times New Roman" w:hAnsi="Arial" w:cs="Arial"/>
          <w:color w:val="2C2C2C"/>
          <w:sz w:val="24"/>
          <w:szCs w:val="24"/>
        </w:rPr>
      </w:pPr>
      <w:r w:rsidRPr="00A03121">
        <w:rPr>
          <w:rFonts w:ascii="Arial" w:eastAsia="Times New Roman" w:hAnsi="Arial" w:cs="Arial"/>
          <w:color w:val="2C2C2C"/>
          <w:sz w:val="24"/>
          <w:szCs w:val="24"/>
        </w:rPr>
        <w:t>населения</w:t>
      </w:r>
      <w:r w:rsidR="008726C6" w:rsidRPr="00A03121">
        <w:rPr>
          <w:rFonts w:ascii="Arial" w:eastAsia="Times New Roman" w:hAnsi="Arial" w:cs="Arial"/>
          <w:color w:val="2C2C2C"/>
          <w:sz w:val="24"/>
          <w:szCs w:val="24"/>
        </w:rPr>
        <w:t xml:space="preserve"> </w:t>
      </w:r>
      <w:r w:rsidR="00642AF0">
        <w:rPr>
          <w:rFonts w:ascii="Arial" w:eastAsia="Times New Roman" w:hAnsi="Arial" w:cs="Arial"/>
          <w:color w:val="2C2C2C"/>
          <w:sz w:val="24"/>
          <w:szCs w:val="24"/>
        </w:rPr>
        <w:t>Вихляевского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w:t>
      </w:r>
      <w:r w:rsidR="008726C6" w:rsidRPr="00A03121">
        <w:rPr>
          <w:rFonts w:ascii="Arial" w:eastAsia="Times New Roman" w:hAnsi="Arial" w:cs="Arial"/>
          <w:color w:val="2C2C2C"/>
          <w:sz w:val="24"/>
          <w:szCs w:val="24"/>
        </w:rPr>
        <w:t>;</w:t>
      </w:r>
    </w:p>
    <w:p w:rsidR="008726C6" w:rsidRPr="00A03121" w:rsidRDefault="00DE0ABF" w:rsidP="00A001A5">
      <w:pPr>
        <w:numPr>
          <w:ilvl w:val="0"/>
          <w:numId w:val="2"/>
        </w:numPr>
        <w:shd w:val="clear" w:color="auto" w:fill="FFFFFF"/>
        <w:spacing w:after="0" w:line="360" w:lineRule="auto"/>
        <w:ind w:left="480"/>
        <w:jc w:val="both"/>
        <w:rPr>
          <w:rFonts w:ascii="Arial" w:eastAsia="Times New Roman" w:hAnsi="Arial" w:cs="Arial"/>
          <w:color w:val="2C2C2C"/>
          <w:sz w:val="24"/>
          <w:szCs w:val="24"/>
        </w:rPr>
      </w:pPr>
      <w:r w:rsidRPr="00A03121">
        <w:rPr>
          <w:rFonts w:ascii="Arial" w:eastAsia="Times New Roman" w:hAnsi="Arial" w:cs="Arial"/>
          <w:color w:val="2C2C2C"/>
          <w:sz w:val="24"/>
          <w:szCs w:val="24"/>
        </w:rPr>
        <w:t>гл</w:t>
      </w:r>
      <w:r w:rsidR="008726C6" w:rsidRPr="00A03121">
        <w:rPr>
          <w:rFonts w:ascii="Arial" w:eastAsia="Times New Roman" w:hAnsi="Arial" w:cs="Arial"/>
          <w:color w:val="2C2C2C"/>
          <w:sz w:val="24"/>
          <w:szCs w:val="24"/>
        </w:rPr>
        <w:t>ав</w:t>
      </w:r>
      <w:r w:rsidRPr="00A03121">
        <w:rPr>
          <w:rFonts w:ascii="Arial" w:eastAsia="Times New Roman" w:hAnsi="Arial" w:cs="Arial"/>
          <w:color w:val="2C2C2C"/>
          <w:sz w:val="24"/>
          <w:szCs w:val="24"/>
        </w:rPr>
        <w:t>ы</w:t>
      </w:r>
      <w:r w:rsidR="008726C6" w:rsidRPr="00A03121">
        <w:rPr>
          <w:rFonts w:ascii="Arial" w:eastAsia="Times New Roman" w:hAnsi="Arial" w:cs="Arial"/>
          <w:color w:val="2C2C2C"/>
          <w:sz w:val="24"/>
          <w:szCs w:val="24"/>
        </w:rPr>
        <w:t xml:space="preserve"> </w:t>
      </w:r>
      <w:r w:rsidR="00642AF0">
        <w:rPr>
          <w:rFonts w:ascii="Arial" w:eastAsia="Times New Roman" w:hAnsi="Arial" w:cs="Arial"/>
          <w:color w:val="2C2C2C"/>
          <w:sz w:val="24"/>
          <w:szCs w:val="24"/>
        </w:rPr>
        <w:t>Вихляевского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w:t>
      </w:r>
      <w:r w:rsidR="008726C6"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9. Итоги собрания (конференции) граждан в виде протокола собрания (конференции) подлежат официальному опубликованию.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10. Организация и проведение собрания (конференции) по инициативе </w:t>
      </w:r>
      <w:r w:rsidR="00DE0ABF" w:rsidRPr="00A03121">
        <w:rPr>
          <w:rFonts w:ascii="Arial" w:eastAsia="Times New Roman" w:hAnsi="Arial" w:cs="Arial"/>
          <w:color w:val="2C2C2C"/>
          <w:sz w:val="24"/>
          <w:szCs w:val="24"/>
        </w:rPr>
        <w:t>г</w:t>
      </w:r>
      <w:r w:rsidRPr="00A03121">
        <w:rPr>
          <w:rFonts w:ascii="Arial" w:eastAsia="Times New Roman" w:hAnsi="Arial" w:cs="Arial"/>
          <w:color w:val="2C2C2C"/>
          <w:sz w:val="24"/>
          <w:szCs w:val="24"/>
        </w:rPr>
        <w:t xml:space="preserve">лавы </w:t>
      </w:r>
      <w:r w:rsidR="00642AF0">
        <w:rPr>
          <w:rFonts w:ascii="Arial" w:eastAsia="Times New Roman" w:hAnsi="Arial" w:cs="Arial"/>
          <w:color w:val="2C2C2C"/>
          <w:sz w:val="24"/>
          <w:szCs w:val="24"/>
        </w:rPr>
        <w:t>Вихляевского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осуществляются за счет средств местного бюджета.</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 xml:space="preserve">11. В случаях, когда инициатором проведения собрания (конференции) является население </w:t>
      </w:r>
      <w:r w:rsidR="00642AF0">
        <w:rPr>
          <w:rFonts w:ascii="Arial" w:eastAsia="Times New Roman" w:hAnsi="Arial" w:cs="Arial"/>
          <w:color w:val="2C2C2C"/>
          <w:sz w:val="24"/>
          <w:szCs w:val="24"/>
        </w:rPr>
        <w:t>Вихляевского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расходы, связанные с подготовкой и проведением собрания (конференции), производятся за счет инициатора собрания (конференции).</w:t>
      </w:r>
    </w:p>
    <w:p w:rsidR="00DE0ABF" w:rsidRPr="00A03121" w:rsidRDefault="00DE0ABF" w:rsidP="00A001A5">
      <w:pPr>
        <w:shd w:val="clear" w:color="auto" w:fill="FFFFFF"/>
        <w:spacing w:after="0" w:line="360" w:lineRule="auto"/>
        <w:jc w:val="center"/>
        <w:rPr>
          <w:rFonts w:ascii="Arial" w:eastAsia="Times New Roman" w:hAnsi="Arial" w:cs="Arial"/>
          <w:color w:val="2C2C2C"/>
          <w:sz w:val="24"/>
          <w:szCs w:val="24"/>
        </w:rPr>
      </w:pPr>
    </w:p>
    <w:p w:rsidR="009F7722" w:rsidRPr="00A03121" w:rsidRDefault="009F7722" w:rsidP="00A001A5">
      <w:pPr>
        <w:shd w:val="clear" w:color="auto" w:fill="FFFFFF"/>
        <w:spacing w:after="0" w:line="360" w:lineRule="auto"/>
        <w:jc w:val="center"/>
        <w:rPr>
          <w:rFonts w:ascii="Arial" w:eastAsia="Times New Roman" w:hAnsi="Arial" w:cs="Arial"/>
          <w:b/>
          <w:color w:val="2C2C2C"/>
          <w:sz w:val="24"/>
          <w:szCs w:val="24"/>
        </w:rPr>
      </w:pPr>
    </w:p>
    <w:p w:rsidR="00DE0ABF"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2 Назначения собрания, конференции граждан по инициативе населения</w:t>
      </w:r>
      <w:r w:rsidR="00DE0ABF"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12. Население </w:t>
      </w:r>
      <w:r w:rsidR="00642AF0">
        <w:rPr>
          <w:rFonts w:ascii="Arial" w:eastAsia="Times New Roman" w:hAnsi="Arial" w:cs="Arial"/>
          <w:color w:val="2C2C2C"/>
          <w:sz w:val="24"/>
          <w:szCs w:val="24"/>
        </w:rPr>
        <w:t>Вихляевского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13.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14. 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Подписи собираются посредством их внесения в подписные листы по форме согласно Приложению 1 к настоящему Положению.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Каждый подписной лист должен содержать цель сбора подписей (указывается тема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 xml:space="preserve">15. Инициативная группа не позднее чем за </w:t>
      </w:r>
      <w:r w:rsidR="002F4E1B" w:rsidRPr="00A03121">
        <w:rPr>
          <w:rFonts w:ascii="Arial" w:eastAsia="Times New Roman" w:hAnsi="Arial" w:cs="Arial"/>
          <w:color w:val="2C2C2C"/>
          <w:sz w:val="24"/>
          <w:szCs w:val="24"/>
        </w:rPr>
        <w:t>20</w:t>
      </w:r>
      <w:r w:rsidRPr="00A03121">
        <w:rPr>
          <w:rFonts w:ascii="Arial" w:eastAsia="Times New Roman" w:hAnsi="Arial" w:cs="Arial"/>
          <w:color w:val="2C2C2C"/>
          <w:sz w:val="24"/>
          <w:szCs w:val="24"/>
        </w:rPr>
        <w:t xml:space="preserve"> календарных дней до даты проведения собрания (конференции) представляет в </w:t>
      </w:r>
      <w:r w:rsidR="002F4E1B" w:rsidRPr="00A03121">
        <w:rPr>
          <w:rFonts w:ascii="Arial" w:eastAsia="Times New Roman" w:hAnsi="Arial" w:cs="Arial"/>
          <w:color w:val="2C2C2C"/>
          <w:sz w:val="24"/>
          <w:szCs w:val="24"/>
        </w:rPr>
        <w:t xml:space="preserve">администрацию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письменное обращение с выдвижением инициативы о проведении собрания (конференции). К обращению прилагаются подлинники протокола о создании инициативной группы, подписных листов.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Обращение должно содержать:</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формулировку вопроса, предлагаемого к обсуждению на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 территория, в пределах которой предлагается провести собрание (конференцию), и предлагаемая численность жителей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обладающих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5) предлагаемые дата, время и место проведения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6) проект итоговых документов по результатам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Письменное обращение о проведении собрания (конференции) подписывается всеми членами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16. В случае проведения конференции в письменном обращении также указывается: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дата, время и место проведения собрания по выборам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норма представительства при избрании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17. </w:t>
      </w:r>
      <w:r w:rsidR="002F4E1B" w:rsidRPr="00A03121">
        <w:rPr>
          <w:rFonts w:ascii="Arial" w:eastAsia="Times New Roman" w:hAnsi="Arial" w:cs="Arial"/>
          <w:color w:val="2C2C2C"/>
          <w:sz w:val="24"/>
          <w:szCs w:val="24"/>
        </w:rPr>
        <w:t xml:space="preserve">Глава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рассматривает письменное обращение инициативной группы и принимает </w:t>
      </w:r>
      <w:r w:rsidRPr="00A03121">
        <w:rPr>
          <w:rFonts w:ascii="Arial" w:eastAsia="Times New Roman" w:hAnsi="Arial" w:cs="Arial"/>
          <w:color w:val="2C2C2C"/>
          <w:sz w:val="24"/>
          <w:szCs w:val="24"/>
        </w:rPr>
        <w:lastRenderedPageBreak/>
        <w:t>решение о назначении собрания (конференции), о чем уведомляет группу граждан в течении трех календарных дней со дня принятия решения.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Основанием для отказа может быть только нарушение инициативной группой требований действующего законодательства, Устава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и настоящего Положения.</w:t>
      </w:r>
    </w:p>
    <w:p w:rsidR="002F4E1B" w:rsidRPr="00A03121" w:rsidRDefault="002F4E1B" w:rsidP="00A001A5">
      <w:pPr>
        <w:shd w:val="clear" w:color="auto" w:fill="FFFFFF"/>
        <w:spacing w:after="0" w:line="360" w:lineRule="auto"/>
        <w:jc w:val="both"/>
        <w:rPr>
          <w:rFonts w:ascii="Arial" w:eastAsia="Times New Roman" w:hAnsi="Arial" w:cs="Arial"/>
          <w:color w:val="2C2C2C"/>
          <w:sz w:val="24"/>
          <w:szCs w:val="24"/>
        </w:rPr>
      </w:pPr>
    </w:p>
    <w:p w:rsidR="002F4E1B"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3. Порядок назначения собрания, конференции граждан</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18. Решение о назначении собрания (конференции) принимается Главой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19. В решении о назначении собрания, конференции устанавливаются: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дата, место и время проведения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вопросы, выносимые на рассмотрение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территория, в границах которой будет проводиться собрание (конференция);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сведения об инициаторах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5) численность граждан, проживающих на территории, в границах которой проводится собрание (конференция);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6) норма представительства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7) дата, время, место проведения собраний по избранию делегатов для участия в конференции, территорию (часть территории)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в пределах которой предполагается провести указанные собрания;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8) количество делегатов каждой из территории;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9) орган, ответственный за подготовку и проведение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20. Инициаторы проведения собрания (конференции) обязаны оповестить население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w:t>
      </w:r>
      <w:r w:rsidR="002F4E1B" w:rsidRPr="00A03121">
        <w:rPr>
          <w:rFonts w:ascii="Arial" w:eastAsia="Times New Roman" w:hAnsi="Arial" w:cs="Arial"/>
          <w:color w:val="2C2C2C"/>
          <w:sz w:val="24"/>
          <w:szCs w:val="24"/>
        </w:rPr>
        <w:t xml:space="preserve"> </w:t>
      </w:r>
      <w:r w:rsidRPr="00A03121">
        <w:rPr>
          <w:rFonts w:ascii="Arial" w:eastAsia="Times New Roman" w:hAnsi="Arial" w:cs="Arial"/>
          <w:color w:val="2C2C2C"/>
          <w:sz w:val="24"/>
          <w:szCs w:val="24"/>
        </w:rPr>
        <w:t xml:space="preserve">(размещение информации на официальном сайте администрации </w:t>
      </w:r>
      <w:r w:rsidR="00642AF0">
        <w:rPr>
          <w:rFonts w:ascii="Arial" w:eastAsia="Times New Roman" w:hAnsi="Arial" w:cs="Arial"/>
          <w:color w:val="2C2C2C"/>
          <w:sz w:val="24"/>
          <w:szCs w:val="24"/>
        </w:rPr>
        <w:t>Вихляевского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в информационно-телекоммуникационной сети "Интернет", досках объявлений, информационных стендах) заблаговременно, но не позднее, чем за десять календарных дней до дня проведения собрания (конференции).</w:t>
      </w:r>
    </w:p>
    <w:p w:rsidR="002F4E1B" w:rsidRPr="00A03121" w:rsidRDefault="002F4E1B" w:rsidP="00A001A5">
      <w:pPr>
        <w:shd w:val="clear" w:color="auto" w:fill="FFFFFF"/>
        <w:spacing w:after="0" w:line="360" w:lineRule="auto"/>
        <w:jc w:val="both"/>
        <w:rPr>
          <w:rFonts w:ascii="Arial" w:eastAsia="Times New Roman" w:hAnsi="Arial" w:cs="Arial"/>
          <w:color w:val="2C2C2C"/>
          <w:sz w:val="24"/>
          <w:szCs w:val="24"/>
        </w:rPr>
      </w:pPr>
    </w:p>
    <w:p w:rsidR="002F4E1B"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4. Порядок избрания делегатов для участия в конференции</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21. Избрание делегатов для участия в конференции осуществляется на собрании, проводимом в порядке, установленном главой 5 настоящего Положения, либо путем сбора подписей в поддержку того или иного кандидата в делегаты.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23. Проведение избрания делегатов заканчивается не позднее чем за три календарных дня до даты проведения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24. Избрание делегатов на собрании проводиться открытым голосованием большинством голосов.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25. По письменному решению инициатора конференции избрание делегатов может проходить в форме сбора подписей населения, проживающих на части территории поселения,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половины населения, проживающего на территории </w:t>
      </w:r>
      <w:r w:rsidR="00642AF0">
        <w:rPr>
          <w:rFonts w:ascii="Arial" w:eastAsia="Times New Roman" w:hAnsi="Arial" w:cs="Arial"/>
          <w:color w:val="2C2C2C"/>
          <w:sz w:val="24"/>
          <w:szCs w:val="24"/>
        </w:rPr>
        <w:t>Вихляевского</w:t>
      </w:r>
      <w:r w:rsidR="003A086D"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3A086D"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на части территории поселения от которой избирается делегат.</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3A086D" w:rsidRPr="00A03121" w:rsidRDefault="003A086D" w:rsidP="00A001A5">
      <w:pPr>
        <w:shd w:val="clear" w:color="auto" w:fill="FFFFFF"/>
        <w:spacing w:after="0" w:line="360" w:lineRule="auto"/>
        <w:jc w:val="center"/>
        <w:rPr>
          <w:rFonts w:ascii="Arial" w:eastAsia="Times New Roman" w:hAnsi="Arial" w:cs="Arial"/>
          <w:b/>
          <w:color w:val="2C2C2C"/>
          <w:sz w:val="24"/>
          <w:szCs w:val="24"/>
        </w:rPr>
      </w:pPr>
    </w:p>
    <w:p w:rsidR="003A086D"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5. Порядок проведения собрания, конференции</w:t>
      </w:r>
      <w:r w:rsidR="003A086D"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27. Подготовку и проведения собрания (конференции) обеспечивает организатор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28. Собрание (конференция) является правомочным, если в нем приняло участие более 25 процентов населения, обладающего избирательным правом, на территории </w:t>
      </w:r>
      <w:r w:rsidR="00642AF0">
        <w:rPr>
          <w:rFonts w:ascii="Arial" w:eastAsia="Times New Roman" w:hAnsi="Arial" w:cs="Arial"/>
          <w:color w:val="2C2C2C"/>
          <w:sz w:val="24"/>
          <w:szCs w:val="24"/>
        </w:rPr>
        <w:t>Вихляевского</w:t>
      </w:r>
      <w:r w:rsidR="0049441E"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49441E" w:rsidRPr="00A03121">
        <w:rPr>
          <w:rFonts w:ascii="Arial" w:eastAsia="Times New Roman" w:hAnsi="Arial" w:cs="Arial"/>
          <w:color w:val="2C2C2C"/>
          <w:sz w:val="24"/>
          <w:szCs w:val="24"/>
        </w:rPr>
        <w:t xml:space="preserve"> муниципального </w:t>
      </w:r>
      <w:r w:rsidR="0049441E" w:rsidRPr="00A03121">
        <w:rPr>
          <w:rFonts w:ascii="Arial" w:eastAsia="Times New Roman" w:hAnsi="Arial" w:cs="Arial"/>
          <w:color w:val="2C2C2C"/>
          <w:sz w:val="24"/>
          <w:szCs w:val="24"/>
        </w:rPr>
        <w:lastRenderedPageBreak/>
        <w:t>района,</w:t>
      </w:r>
      <w:r w:rsidRPr="00A03121">
        <w:rPr>
          <w:rFonts w:ascii="Arial" w:eastAsia="Times New Roman" w:hAnsi="Arial" w:cs="Arial"/>
          <w:color w:val="2C2C2C"/>
          <w:sz w:val="24"/>
          <w:szCs w:val="24"/>
        </w:rPr>
        <w:t xml:space="preserve"> в пределах которой будет проводится собрание, либо более половины избранных делегатов в случае проведения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29. До начала собрания (конференции) проводится регистрация участников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30.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31. Председатель собрания (конференции) проводит процедуру избрания секретаря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32. Участники собрания, конференции утверждают повестку дня и регламент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33.В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34.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35. Секретарь собрания (конференции) ведет запись желающих выступить, регистрирует вопросы и заявления, организует сбор</w:t>
      </w:r>
      <w:r w:rsidR="005453D1" w:rsidRPr="00A03121">
        <w:rPr>
          <w:rFonts w:ascii="Arial" w:eastAsia="Times New Roman" w:hAnsi="Arial" w:cs="Arial"/>
          <w:color w:val="2C2C2C"/>
          <w:sz w:val="24"/>
          <w:szCs w:val="24"/>
        </w:rPr>
        <w:t xml:space="preserve"> </w:t>
      </w:r>
      <w:r w:rsidRPr="00A03121">
        <w:rPr>
          <w:rFonts w:ascii="Arial" w:eastAsia="Times New Roman" w:hAnsi="Arial" w:cs="Arial"/>
          <w:color w:val="2C2C2C"/>
          <w:sz w:val="24"/>
          <w:szCs w:val="24"/>
        </w:rPr>
        <w:t>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36. Решения, принятые на собрании (конференции) в форме обращения к органам местного самоуправления поселения и должностным лицам </w:t>
      </w:r>
      <w:r w:rsidR="00642AF0">
        <w:rPr>
          <w:rFonts w:ascii="Arial" w:eastAsia="Times New Roman" w:hAnsi="Arial" w:cs="Arial"/>
          <w:color w:val="2C2C2C"/>
          <w:sz w:val="24"/>
          <w:szCs w:val="24"/>
        </w:rPr>
        <w:t>Вихляевского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а так же решения об избрании лиц, уполномоченных представлять собрание (конференцию) во взаимоотношениях с органами местного самоуправления поселения и должностными лицами </w:t>
      </w:r>
      <w:r w:rsidR="00642AF0">
        <w:rPr>
          <w:rFonts w:ascii="Arial" w:eastAsia="Times New Roman" w:hAnsi="Arial" w:cs="Arial"/>
          <w:color w:val="2C2C2C"/>
          <w:sz w:val="24"/>
          <w:szCs w:val="24"/>
        </w:rPr>
        <w:t>Вихляевского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принимаются открытым голосованием большинством голосов от числа граждан, зарегистрированных в качестве участников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 xml:space="preserve">37. Решения, принятые на собрании (конференции) в форме обращения, а также протокол собрания (конференции) в течении десяти календарных дней направляются органам местного самоуправления поселения и должностным лицам </w:t>
      </w:r>
      <w:r w:rsidR="00642AF0">
        <w:rPr>
          <w:rFonts w:ascii="Arial" w:eastAsia="Times New Roman" w:hAnsi="Arial" w:cs="Arial"/>
          <w:color w:val="2C2C2C"/>
          <w:sz w:val="24"/>
          <w:szCs w:val="24"/>
        </w:rPr>
        <w:t>Вихляевского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к компетенции которых отнесено рассмотрение содержащихся в обращении вопросов.</w:t>
      </w:r>
    </w:p>
    <w:p w:rsidR="005453D1" w:rsidRPr="00A03121" w:rsidRDefault="005453D1" w:rsidP="00A001A5">
      <w:pPr>
        <w:shd w:val="clear" w:color="auto" w:fill="FFFFFF"/>
        <w:spacing w:after="0" w:line="360" w:lineRule="auto"/>
        <w:jc w:val="both"/>
        <w:rPr>
          <w:rFonts w:ascii="Arial" w:eastAsia="Times New Roman" w:hAnsi="Arial" w:cs="Arial"/>
          <w:color w:val="2C2C2C"/>
          <w:sz w:val="24"/>
          <w:szCs w:val="24"/>
        </w:rPr>
      </w:pPr>
    </w:p>
    <w:p w:rsidR="005453D1"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6. Заключительные положения</w:t>
      </w:r>
      <w:r w:rsidR="005453D1"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38. Обращения, принятые собранием (конференцией) подлежат обязательному рассмотрению органами местного самоуправления и должностными лицами </w:t>
      </w:r>
      <w:r w:rsidR="00642AF0">
        <w:rPr>
          <w:rFonts w:ascii="Arial" w:eastAsia="Times New Roman" w:hAnsi="Arial" w:cs="Arial"/>
          <w:color w:val="2C2C2C"/>
          <w:sz w:val="24"/>
          <w:szCs w:val="24"/>
        </w:rPr>
        <w:t>Вихляевского</w:t>
      </w:r>
      <w:r w:rsidR="002079B7"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079B7"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39. Решение собрания (конференции) граждан носит рекомендательный характер.</w:t>
      </w:r>
    </w:p>
    <w:p w:rsidR="008726C6" w:rsidRPr="00A03121" w:rsidRDefault="008726C6" w:rsidP="008726C6">
      <w:pPr>
        <w:spacing w:after="0" w:line="240" w:lineRule="auto"/>
        <w:rPr>
          <w:rFonts w:ascii="Arial" w:eastAsia="Times New Roman" w:hAnsi="Arial" w:cs="Arial"/>
          <w:sz w:val="24"/>
          <w:szCs w:val="24"/>
        </w:rPr>
      </w:pPr>
      <w:r w:rsidRPr="00A03121">
        <w:rPr>
          <w:rFonts w:ascii="Arial" w:eastAsia="Times New Roman" w:hAnsi="Arial" w:cs="Arial"/>
          <w:color w:val="2C2C2C"/>
          <w:sz w:val="24"/>
          <w:szCs w:val="24"/>
        </w:rPr>
        <w:br/>
      </w:r>
    </w:p>
    <w:p w:rsidR="002079B7" w:rsidRPr="00A03121" w:rsidRDefault="002079B7" w:rsidP="008726C6">
      <w:pPr>
        <w:shd w:val="clear" w:color="auto" w:fill="FFFFFF"/>
        <w:spacing w:after="96" w:line="240" w:lineRule="auto"/>
        <w:jc w:val="right"/>
        <w:rPr>
          <w:rFonts w:ascii="Arial" w:eastAsia="Times New Roman" w:hAnsi="Arial" w:cs="Arial"/>
          <w:color w:val="2C2C2C"/>
          <w:sz w:val="24"/>
          <w:szCs w:val="24"/>
        </w:rPr>
      </w:pPr>
    </w:p>
    <w:p w:rsidR="002079B7" w:rsidRPr="00A03121" w:rsidRDefault="002079B7" w:rsidP="008726C6">
      <w:pPr>
        <w:shd w:val="clear" w:color="auto" w:fill="FFFFFF"/>
        <w:spacing w:after="96" w:line="240" w:lineRule="auto"/>
        <w:jc w:val="right"/>
        <w:rPr>
          <w:rFonts w:ascii="Arial" w:eastAsia="Times New Roman" w:hAnsi="Arial" w:cs="Arial"/>
          <w:color w:val="2C2C2C"/>
          <w:sz w:val="24"/>
          <w:szCs w:val="24"/>
        </w:rPr>
      </w:pPr>
    </w:p>
    <w:p w:rsidR="002079B7" w:rsidRPr="00A03121" w:rsidRDefault="002079B7" w:rsidP="009F7722">
      <w:pPr>
        <w:shd w:val="clear" w:color="auto" w:fill="FFFFFF"/>
        <w:spacing w:after="96" w:line="240" w:lineRule="auto"/>
        <w:rPr>
          <w:rFonts w:ascii="Arial" w:eastAsia="Times New Roman" w:hAnsi="Arial" w:cs="Arial"/>
          <w:color w:val="2C2C2C"/>
          <w:sz w:val="24"/>
          <w:szCs w:val="24"/>
        </w:rPr>
      </w:pPr>
    </w:p>
    <w:p w:rsidR="008726C6" w:rsidRDefault="008726C6"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79285F" w:rsidRDefault="0079285F" w:rsidP="009F7722">
      <w:pPr>
        <w:shd w:val="clear" w:color="auto" w:fill="FFFFFF"/>
        <w:spacing w:after="96" w:line="240" w:lineRule="auto"/>
        <w:rPr>
          <w:rFonts w:ascii="Arial" w:eastAsia="Times New Roman" w:hAnsi="Arial" w:cs="Arial"/>
          <w:color w:val="2C2C2C"/>
          <w:sz w:val="24"/>
          <w:szCs w:val="24"/>
        </w:rPr>
      </w:pPr>
    </w:p>
    <w:p w:rsidR="0079285F" w:rsidRDefault="0079285F" w:rsidP="009F7722">
      <w:pPr>
        <w:shd w:val="clear" w:color="auto" w:fill="FFFFFF"/>
        <w:spacing w:after="96" w:line="240" w:lineRule="auto"/>
        <w:rPr>
          <w:rFonts w:ascii="Arial" w:eastAsia="Times New Roman" w:hAnsi="Arial" w:cs="Arial"/>
          <w:color w:val="2C2C2C"/>
          <w:sz w:val="24"/>
          <w:szCs w:val="24"/>
        </w:rPr>
      </w:pPr>
    </w:p>
    <w:p w:rsidR="001F5408" w:rsidRDefault="001F5408" w:rsidP="009F7722">
      <w:pPr>
        <w:shd w:val="clear" w:color="auto" w:fill="FFFFFF"/>
        <w:spacing w:after="96" w:line="240" w:lineRule="auto"/>
        <w:rPr>
          <w:rFonts w:ascii="Arial" w:eastAsia="Times New Roman" w:hAnsi="Arial" w:cs="Arial"/>
          <w:color w:val="2C2C2C"/>
          <w:sz w:val="24"/>
          <w:szCs w:val="24"/>
        </w:rPr>
      </w:pPr>
    </w:p>
    <w:p w:rsidR="001F5408" w:rsidRDefault="001F5408" w:rsidP="009F7722">
      <w:pPr>
        <w:shd w:val="clear" w:color="auto" w:fill="FFFFFF"/>
        <w:spacing w:after="96" w:line="240" w:lineRule="auto"/>
        <w:rPr>
          <w:rFonts w:ascii="Arial" w:eastAsia="Times New Roman" w:hAnsi="Arial" w:cs="Arial"/>
          <w:color w:val="2C2C2C"/>
          <w:sz w:val="24"/>
          <w:szCs w:val="24"/>
        </w:rPr>
      </w:pPr>
    </w:p>
    <w:p w:rsidR="001F5408" w:rsidRDefault="001F5408" w:rsidP="009F7722">
      <w:pPr>
        <w:shd w:val="clear" w:color="auto" w:fill="FFFFFF"/>
        <w:spacing w:after="96" w:line="240" w:lineRule="auto"/>
        <w:rPr>
          <w:rFonts w:ascii="Arial" w:eastAsia="Times New Roman" w:hAnsi="Arial" w:cs="Arial"/>
          <w:color w:val="2C2C2C"/>
          <w:sz w:val="24"/>
          <w:szCs w:val="24"/>
        </w:rPr>
      </w:pPr>
    </w:p>
    <w:p w:rsidR="00A03121" w:rsidRPr="00A03121" w:rsidRDefault="00A03121" w:rsidP="009F7722">
      <w:pPr>
        <w:shd w:val="clear" w:color="auto" w:fill="FFFFFF"/>
        <w:spacing w:after="96" w:line="240" w:lineRule="auto"/>
        <w:rPr>
          <w:rFonts w:ascii="Arial" w:eastAsia="Times New Roman" w:hAnsi="Arial" w:cs="Arial"/>
          <w:color w:val="2C2C2C"/>
          <w:sz w:val="24"/>
          <w:szCs w:val="24"/>
        </w:rPr>
      </w:pPr>
    </w:p>
    <w:p w:rsidR="009F7722" w:rsidRDefault="009F7722" w:rsidP="009F7722">
      <w:pPr>
        <w:shd w:val="clear" w:color="auto" w:fill="FFFFFF"/>
        <w:spacing w:after="96" w:line="240" w:lineRule="auto"/>
        <w:rPr>
          <w:rFonts w:ascii="Times New Roman" w:eastAsia="Times New Roman" w:hAnsi="Times New Roman" w:cs="Times New Roman"/>
          <w:color w:val="2C2C2C"/>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RPr="00A03121" w:rsidTr="009F7722">
        <w:tc>
          <w:tcPr>
            <w:tcW w:w="4785" w:type="dxa"/>
          </w:tcPr>
          <w:p w:rsidR="009F7722" w:rsidRPr="00A03121" w:rsidRDefault="009F7722" w:rsidP="009F7722">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Приложение 1 </w:t>
            </w:r>
          </w:p>
          <w:p w:rsidR="009F7722" w:rsidRPr="00A03121" w:rsidRDefault="009F7722" w:rsidP="009F7722">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 Положению о порядке назначения и проведения собрания и конференции граждан (собрания делегатов) на территории </w:t>
            </w:r>
            <w:r w:rsidR="00642AF0">
              <w:rPr>
                <w:rFonts w:ascii="Arial" w:eastAsia="Times New Roman" w:hAnsi="Arial" w:cs="Arial"/>
                <w:color w:val="2C2C2C"/>
                <w:sz w:val="24"/>
                <w:szCs w:val="24"/>
              </w:rPr>
              <w:t>Вихляевского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 Воронежской области</w:t>
            </w:r>
          </w:p>
        </w:tc>
      </w:tr>
    </w:tbl>
    <w:p w:rsidR="009F7722" w:rsidRPr="00A03121" w:rsidRDefault="009F7722" w:rsidP="009F7722">
      <w:pPr>
        <w:shd w:val="clear" w:color="auto" w:fill="FFFFFF"/>
        <w:spacing w:after="96" w:line="240" w:lineRule="auto"/>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w:t>
      </w:r>
    </w:p>
    <w:p w:rsidR="008726C6" w:rsidRPr="00A03121" w:rsidRDefault="00642AF0" w:rsidP="008726C6">
      <w:pPr>
        <w:shd w:val="clear" w:color="auto" w:fill="FFFFFF"/>
        <w:spacing w:after="96" w:line="240" w:lineRule="auto"/>
        <w:jc w:val="center"/>
        <w:rPr>
          <w:rFonts w:ascii="Arial" w:eastAsia="Times New Roman" w:hAnsi="Arial" w:cs="Arial"/>
          <w:color w:val="2C2C2C"/>
          <w:sz w:val="24"/>
          <w:szCs w:val="24"/>
        </w:rPr>
      </w:pPr>
      <w:r>
        <w:rPr>
          <w:rFonts w:ascii="Arial" w:eastAsia="Times New Roman" w:hAnsi="Arial" w:cs="Arial"/>
          <w:color w:val="2C2C2C"/>
          <w:sz w:val="24"/>
          <w:szCs w:val="24"/>
        </w:rPr>
        <w:t>ВИХЛЯЕВСКОГО</w:t>
      </w:r>
      <w:r w:rsidR="002079B7" w:rsidRPr="00A03121">
        <w:rPr>
          <w:rFonts w:ascii="Arial" w:eastAsia="Times New Roman" w:hAnsi="Arial" w:cs="Arial"/>
          <w:color w:val="2C2C2C"/>
          <w:sz w:val="24"/>
          <w:szCs w:val="24"/>
        </w:rPr>
        <w:t xml:space="preserve"> СЕЛЬСКОГО ПОСЕЛЕНИЯ</w:t>
      </w: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Мы, нижеподписавшиеся члены инициативной группы, инициируем проведение собрания (конференции) на (части) территории </w:t>
      </w:r>
      <w:r w:rsidR="00642AF0">
        <w:rPr>
          <w:rFonts w:ascii="Arial" w:eastAsia="Times New Roman" w:hAnsi="Arial" w:cs="Arial"/>
          <w:color w:val="2C2C2C"/>
          <w:sz w:val="24"/>
          <w:szCs w:val="24"/>
        </w:rPr>
        <w:t>Вихляевского</w:t>
      </w:r>
      <w:r w:rsidR="002079B7"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079B7" w:rsidRPr="00A03121">
        <w:rPr>
          <w:rFonts w:ascii="Arial" w:eastAsia="Times New Roman" w:hAnsi="Arial" w:cs="Arial"/>
          <w:color w:val="2C2C2C"/>
          <w:sz w:val="24"/>
          <w:szCs w:val="24"/>
        </w:rPr>
        <w:t xml:space="preserve"> муниципального района</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w:t>
      </w:r>
      <w:r w:rsidR="00A03121">
        <w:rPr>
          <w:rFonts w:ascii="Arial" w:eastAsia="Times New Roman" w:hAnsi="Arial" w:cs="Arial"/>
          <w:color w:val="2C2C2C"/>
          <w:sz w:val="24"/>
          <w:szCs w:val="24"/>
        </w:rPr>
        <w:t>_______________________</w:t>
      </w:r>
    </w:p>
    <w:p w:rsidR="008726C6" w:rsidRPr="00A03121" w:rsidRDefault="008726C6" w:rsidP="009F7722">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(указать часть территории)</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 вопросу (вопросам)_________________________</w:t>
      </w:r>
      <w:r w:rsidR="00A03121">
        <w:rPr>
          <w:rFonts w:ascii="Arial" w:eastAsia="Times New Roman" w:hAnsi="Arial" w:cs="Arial"/>
          <w:color w:val="2C2C2C"/>
          <w:sz w:val="24"/>
          <w:szCs w:val="24"/>
        </w:rPr>
        <w:t>________________________</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w:t>
      </w:r>
      <w:r w:rsidRPr="00A03121">
        <w:rPr>
          <w:rFonts w:ascii="Arial" w:eastAsia="Times New Roman" w:hAnsi="Arial" w:cs="Arial"/>
          <w:color w:val="2C2C2C"/>
          <w:sz w:val="24"/>
          <w:szCs w:val="24"/>
          <w:vertAlign w:val="superscript"/>
        </w:rPr>
        <w:t>(формулировка вопроса (вопросов)</w:t>
      </w:r>
    </w:p>
    <w:p w:rsidR="008726C6" w:rsidRPr="00A03121" w:rsidRDefault="009F7722" w:rsidP="00A03121">
      <w:pPr>
        <w:shd w:val="clear" w:color="auto" w:fill="FFFFFF"/>
        <w:spacing w:after="96" w:line="240" w:lineRule="auto"/>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В связи </w:t>
      </w:r>
      <w:r w:rsidR="008726C6" w:rsidRPr="00A03121">
        <w:rPr>
          <w:rFonts w:ascii="Arial" w:eastAsia="Times New Roman" w:hAnsi="Arial" w:cs="Arial"/>
          <w:color w:val="2C2C2C"/>
          <w:sz w:val="24"/>
          <w:szCs w:val="24"/>
        </w:rPr>
        <w:t>с_____________________________________________________</w:t>
      </w:r>
      <w:r w:rsidR="00A03121">
        <w:rPr>
          <w:rFonts w:ascii="Arial" w:eastAsia="Times New Roman" w:hAnsi="Arial" w:cs="Arial"/>
          <w:color w:val="2C2C2C"/>
          <w:sz w:val="24"/>
          <w:szCs w:val="24"/>
        </w:rPr>
        <w:t>_________</w:t>
      </w: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(обоснование необходимости рассмотрения вопроса на собрании (конференции) граждан(собрании делегатов))</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879"/>
        <w:gridCol w:w="1090"/>
        <w:gridCol w:w="1758"/>
        <w:gridCol w:w="3554"/>
        <w:gridCol w:w="1030"/>
        <w:gridCol w:w="680"/>
      </w:tblGrid>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Личная подпись и дата внесения подписи</w:t>
            </w: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pacing w:after="0" w:line="240" w:lineRule="auto"/>
        <w:rPr>
          <w:rFonts w:ascii="Arial" w:eastAsia="Times New Roman" w:hAnsi="Arial" w:cs="Arial"/>
          <w:sz w:val="24"/>
          <w:szCs w:val="24"/>
        </w:rPr>
      </w:pPr>
    </w:p>
    <w:tbl>
      <w:tblPr>
        <w:tblW w:w="7920" w:type="dxa"/>
        <w:tblCellSpacing w:w="0" w:type="dxa"/>
        <w:shd w:val="clear" w:color="auto" w:fill="FFFFFF"/>
        <w:tblCellMar>
          <w:left w:w="0" w:type="dxa"/>
          <w:right w:w="0" w:type="dxa"/>
        </w:tblCellMar>
        <w:tblLook w:val="04A0"/>
      </w:tblPr>
      <w:tblGrid>
        <w:gridCol w:w="9355"/>
      </w:tblGrid>
      <w:tr w:rsidR="008726C6" w:rsidRPr="00A03121" w:rsidTr="008726C6">
        <w:trPr>
          <w:trHeight w:val="2184"/>
          <w:tblCellSpacing w:w="0" w:type="dxa"/>
        </w:trPr>
        <w:tc>
          <w:tcPr>
            <w:tcW w:w="0" w:type="auto"/>
            <w:shd w:val="clear" w:color="auto" w:fill="FFFFFF"/>
            <w:hideMark/>
          </w:tcPr>
          <w:p w:rsidR="008726C6" w:rsidRPr="00A03121" w:rsidRDefault="008726C6" w:rsidP="008726C6">
            <w:pPr>
              <w:spacing w:after="240" w:line="240" w:lineRule="auto"/>
              <w:rPr>
                <w:rFonts w:ascii="Arial" w:eastAsia="Times New Roman" w:hAnsi="Arial" w:cs="Arial"/>
                <w:color w:val="2C2C2C"/>
                <w:sz w:val="24"/>
                <w:szCs w:val="24"/>
              </w:rPr>
            </w:pPr>
            <w:r w:rsidRPr="00A03121">
              <w:rPr>
                <w:rFonts w:ascii="Arial" w:eastAsia="Times New Roman" w:hAnsi="Arial" w:cs="Arial"/>
                <w:color w:val="2C2C2C"/>
                <w:sz w:val="24"/>
                <w:szCs w:val="24"/>
              </w:rPr>
              <w:br/>
              <w:t>Подписной лист удостоверяю _________________________________________________________________________________________________________</w:t>
            </w:r>
            <w:r w:rsidRPr="00A03121">
              <w:rPr>
                <w:rFonts w:ascii="Arial" w:eastAsia="Times New Roman" w:hAnsi="Arial" w:cs="Arial"/>
                <w:color w:val="2C2C2C"/>
                <w:sz w:val="24"/>
                <w:szCs w:val="24"/>
              </w:rPr>
              <w:br/>
              <w:t>(фамилия, имя, отчество, дата рождения серия, номер паспорта или заменяющего его документа, адрес места жительства лица -инициатора) (подпись и дата ее внесения)</w:t>
            </w:r>
          </w:p>
        </w:tc>
      </w:tr>
    </w:tbl>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Подписной лист удостоверяю</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bl>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bl>
    <w:p w:rsidR="008726C6" w:rsidRDefault="008726C6" w:rsidP="008726C6">
      <w:pPr>
        <w:shd w:val="clear" w:color="auto" w:fill="FFFFFF"/>
        <w:spacing w:after="96" w:line="240" w:lineRule="auto"/>
        <w:jc w:val="both"/>
        <w:rPr>
          <w:rFonts w:ascii="Arial" w:eastAsia="Times New Roman" w:hAnsi="Arial" w:cs="Arial"/>
          <w:color w:val="2C2C2C"/>
          <w:sz w:val="24"/>
          <w:szCs w:val="24"/>
          <w:vertAlign w:val="superscript"/>
        </w:rPr>
      </w:pPr>
      <w:r w:rsidRPr="00A03121">
        <w:rPr>
          <w:rFonts w:ascii="Arial" w:eastAsia="Times New Roman" w:hAnsi="Arial" w:cs="Arial"/>
          <w:color w:val="2C2C2C"/>
          <w:sz w:val="24"/>
          <w:szCs w:val="24"/>
          <w:vertAlign w:val="superscript"/>
        </w:rPr>
        <w:t>(подпись и дата ее внесения) </w:t>
      </w: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642AF0" w:rsidRDefault="00642AF0" w:rsidP="008726C6">
      <w:pPr>
        <w:shd w:val="clear" w:color="auto" w:fill="FFFFFF"/>
        <w:spacing w:after="96" w:line="240" w:lineRule="auto"/>
        <w:jc w:val="both"/>
        <w:rPr>
          <w:rFonts w:ascii="Arial" w:eastAsia="Times New Roman" w:hAnsi="Arial" w:cs="Arial"/>
          <w:color w:val="2C2C2C"/>
          <w:sz w:val="24"/>
          <w:szCs w:val="24"/>
          <w:vertAlign w:val="superscript"/>
        </w:rPr>
      </w:pPr>
    </w:p>
    <w:p w:rsidR="00642AF0" w:rsidRDefault="00642AF0" w:rsidP="008726C6">
      <w:pPr>
        <w:shd w:val="clear" w:color="auto" w:fill="FFFFFF"/>
        <w:spacing w:after="96" w:line="240" w:lineRule="auto"/>
        <w:jc w:val="both"/>
        <w:rPr>
          <w:rFonts w:ascii="Arial" w:eastAsia="Times New Roman" w:hAnsi="Arial" w:cs="Arial"/>
          <w:color w:val="2C2C2C"/>
          <w:sz w:val="24"/>
          <w:szCs w:val="24"/>
          <w:vertAlign w:val="superscript"/>
        </w:rPr>
      </w:pPr>
    </w:p>
    <w:p w:rsidR="00642AF0" w:rsidRDefault="00642AF0"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P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RPr="00A03121" w:rsidTr="00617D74">
        <w:tc>
          <w:tcPr>
            <w:tcW w:w="4785" w:type="dxa"/>
          </w:tcPr>
          <w:p w:rsidR="009F7722" w:rsidRPr="00A03121" w:rsidRDefault="009F7722" w:rsidP="00617D74">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Приложение 2 </w:t>
            </w:r>
          </w:p>
          <w:p w:rsidR="009F7722" w:rsidRPr="00A03121" w:rsidRDefault="009F7722" w:rsidP="00617D74">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 Положению о порядке назначения и проведения собрания и конференции граждан (собрания делегатов) на территории </w:t>
            </w:r>
            <w:r w:rsidR="00642AF0">
              <w:rPr>
                <w:rFonts w:ascii="Arial" w:eastAsia="Times New Roman" w:hAnsi="Arial" w:cs="Arial"/>
                <w:color w:val="2C2C2C"/>
                <w:sz w:val="24"/>
                <w:szCs w:val="24"/>
              </w:rPr>
              <w:t>Вихляевского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 Воронежской области</w:t>
            </w:r>
          </w:p>
        </w:tc>
      </w:tr>
    </w:tbl>
    <w:p w:rsidR="009F7722" w:rsidRPr="00A03121" w:rsidRDefault="009F7722" w:rsidP="008726C6">
      <w:pPr>
        <w:shd w:val="clear" w:color="auto" w:fill="FFFFFF"/>
        <w:spacing w:after="96" w:line="240" w:lineRule="auto"/>
        <w:jc w:val="both"/>
        <w:rPr>
          <w:rFonts w:ascii="Arial" w:eastAsia="Times New Roman" w:hAnsi="Arial" w:cs="Arial"/>
          <w:color w:val="2C2C2C"/>
          <w:sz w:val="24"/>
          <w:szCs w:val="24"/>
          <w:vertAlign w:val="superscript"/>
        </w:rPr>
      </w:pP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ИЗБРАНИЯ ДЕЛЕГАТА НА КОНФЕРЕНЦИЮ</w:t>
      </w:r>
    </w:p>
    <w:p w:rsidR="009F7722" w:rsidRPr="00A03121" w:rsidRDefault="00642AF0" w:rsidP="009F7722">
      <w:pPr>
        <w:shd w:val="clear" w:color="auto" w:fill="FFFFFF"/>
        <w:spacing w:after="96" w:line="240" w:lineRule="auto"/>
        <w:jc w:val="center"/>
        <w:rPr>
          <w:rFonts w:ascii="Arial" w:eastAsia="Times New Roman" w:hAnsi="Arial" w:cs="Arial"/>
          <w:color w:val="2C2C2C"/>
          <w:sz w:val="24"/>
          <w:szCs w:val="24"/>
        </w:rPr>
      </w:pPr>
      <w:r>
        <w:rPr>
          <w:rFonts w:ascii="Arial" w:eastAsia="Times New Roman" w:hAnsi="Arial" w:cs="Arial"/>
          <w:b/>
          <w:bCs/>
          <w:color w:val="2C2C2C"/>
          <w:sz w:val="24"/>
          <w:szCs w:val="24"/>
        </w:rPr>
        <w:t>ВИХЛЯЕВСКОГО</w:t>
      </w:r>
      <w:r w:rsidR="002079B7" w:rsidRPr="00A03121">
        <w:rPr>
          <w:rFonts w:ascii="Arial" w:eastAsia="Times New Roman" w:hAnsi="Arial" w:cs="Arial"/>
          <w:b/>
          <w:bCs/>
          <w:color w:val="2C2C2C"/>
          <w:sz w:val="24"/>
          <w:szCs w:val="24"/>
        </w:rPr>
        <w:t xml:space="preserve"> СЕЛЬСКОЕ ПОСЕЛЕНИЕ</w:t>
      </w:r>
      <w:r w:rsidR="008726C6" w:rsidRPr="00A03121">
        <w:rPr>
          <w:rFonts w:ascii="Arial" w:eastAsia="Times New Roman" w:hAnsi="Arial" w:cs="Arial"/>
          <w:b/>
          <w:bCs/>
          <w:color w:val="2C2C2C"/>
          <w:sz w:val="24"/>
          <w:szCs w:val="24"/>
        </w:rPr>
        <w:br/>
      </w:r>
      <w:r w:rsidR="008726C6" w:rsidRPr="00A03121">
        <w:rPr>
          <w:rFonts w:ascii="Arial" w:eastAsia="Times New Roman" w:hAnsi="Arial" w:cs="Arial"/>
          <w:color w:val="2C2C2C"/>
          <w:sz w:val="24"/>
          <w:szCs w:val="24"/>
        </w:rPr>
        <w:t>(территория, от которой избирается делегат.)</w:t>
      </w:r>
    </w:p>
    <w:p w:rsidR="009F7722" w:rsidRPr="00A03121" w:rsidRDefault="009F7722" w:rsidP="009F7722">
      <w:pPr>
        <w:shd w:val="clear" w:color="auto" w:fill="FFFFFF"/>
        <w:spacing w:after="96" w:line="240" w:lineRule="auto"/>
        <w:jc w:val="center"/>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Мы, нижеподписавшиеся, поддерживаем кандидатуру делегата конференции</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_________________________________________________________________</w:t>
      </w:r>
    </w:p>
    <w:p w:rsidR="008726C6" w:rsidRPr="00A03121" w:rsidRDefault="008726C6" w:rsidP="008726C6">
      <w:pPr>
        <w:shd w:val="clear" w:color="auto" w:fill="FFFFFF"/>
        <w:spacing w:after="0" w:line="240" w:lineRule="auto"/>
        <w:jc w:val="both"/>
        <w:outlineLvl w:val="4"/>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                        (фамилия, имя, отчество, дата рождения, адрес места жительства выдвигаемого делегата)</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для участия в конференции, проводимой по вопросу (вопросам):</w:t>
      </w:r>
    </w:p>
    <w:p w:rsidR="008726C6" w:rsidRPr="00A03121" w:rsidRDefault="008726C6" w:rsidP="008726C6">
      <w:pPr>
        <w:shd w:val="clear" w:color="auto" w:fill="FFFFFF"/>
        <w:spacing w:after="0" w:line="240" w:lineRule="auto"/>
        <w:jc w:val="both"/>
        <w:outlineLvl w:val="3"/>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_________________________________________________________________</w:t>
      </w:r>
    </w:p>
    <w:p w:rsidR="008726C6" w:rsidRPr="00A03121" w:rsidRDefault="008726C6" w:rsidP="008726C6">
      <w:pPr>
        <w:shd w:val="clear" w:color="auto" w:fill="FFFFFF"/>
        <w:spacing w:after="0" w:line="240" w:lineRule="auto"/>
        <w:jc w:val="both"/>
        <w:outlineLvl w:val="3"/>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879"/>
        <w:gridCol w:w="1090"/>
        <w:gridCol w:w="1758"/>
        <w:gridCol w:w="3554"/>
        <w:gridCol w:w="1030"/>
        <w:gridCol w:w="680"/>
      </w:tblGrid>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Личная подпись и дата внесения подписи</w:t>
            </w: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tbl>
      <w:tblPr>
        <w:tblW w:w="9121" w:type="dxa"/>
        <w:tblInd w:w="-540" w:type="dxa"/>
        <w:tblLook w:val="01E0"/>
      </w:tblPr>
      <w:tblGrid>
        <w:gridCol w:w="4560"/>
        <w:gridCol w:w="4561"/>
      </w:tblGrid>
      <w:tr w:rsidR="001F5408" w:rsidRPr="001F5408" w:rsidTr="001F5408">
        <w:trPr>
          <w:trHeight w:val="1989"/>
        </w:trPr>
        <w:tc>
          <w:tcPr>
            <w:tcW w:w="4560" w:type="dxa"/>
          </w:tcPr>
          <w:p w:rsidR="001F5408" w:rsidRPr="001F5408" w:rsidRDefault="001F5408" w:rsidP="001F5408">
            <w:pPr>
              <w:spacing w:after="0" w:line="240" w:lineRule="auto"/>
              <w:rPr>
                <w:rFonts w:ascii="Arial" w:hAnsi="Arial" w:cs="Arial"/>
                <w:color w:val="000000"/>
                <w:sz w:val="24"/>
                <w:szCs w:val="24"/>
              </w:rPr>
            </w:pPr>
          </w:p>
        </w:tc>
        <w:tc>
          <w:tcPr>
            <w:tcW w:w="4561" w:type="dxa"/>
          </w:tcPr>
          <w:p w:rsidR="001F5408" w:rsidRPr="001F5408" w:rsidRDefault="001F5408" w:rsidP="001F5408">
            <w:pPr>
              <w:spacing w:after="0" w:line="240" w:lineRule="auto"/>
              <w:rPr>
                <w:rFonts w:ascii="Arial" w:eastAsia="Times New Roman" w:hAnsi="Arial" w:cs="Arial"/>
                <w:color w:val="000000"/>
                <w:sz w:val="24"/>
                <w:szCs w:val="24"/>
              </w:rPr>
            </w:pPr>
            <w:r w:rsidRPr="001F5408">
              <w:rPr>
                <w:rFonts w:ascii="Arial" w:hAnsi="Arial" w:cs="Arial"/>
                <w:color w:val="000000"/>
                <w:sz w:val="24"/>
                <w:szCs w:val="24"/>
              </w:rPr>
              <w:t>Утверждаю:</w:t>
            </w:r>
          </w:p>
          <w:p w:rsidR="001F5408" w:rsidRPr="001F5408" w:rsidRDefault="001F5408" w:rsidP="001F5408">
            <w:pPr>
              <w:spacing w:after="0" w:line="240" w:lineRule="auto"/>
              <w:rPr>
                <w:rFonts w:ascii="Arial" w:hAnsi="Arial" w:cs="Arial"/>
                <w:color w:val="000000"/>
                <w:sz w:val="24"/>
                <w:szCs w:val="24"/>
              </w:rPr>
            </w:pPr>
            <w:r w:rsidRPr="001F5408">
              <w:rPr>
                <w:rFonts w:ascii="Arial" w:hAnsi="Arial" w:cs="Arial"/>
                <w:color w:val="000000"/>
                <w:sz w:val="24"/>
                <w:szCs w:val="24"/>
              </w:rPr>
              <w:t>Глава  Вихляевского  сельского  поселения</w:t>
            </w:r>
          </w:p>
          <w:p w:rsidR="001F5408" w:rsidRPr="001F5408" w:rsidRDefault="001F5408" w:rsidP="001F5408">
            <w:pPr>
              <w:spacing w:after="0" w:line="240" w:lineRule="auto"/>
              <w:rPr>
                <w:rFonts w:ascii="Arial" w:hAnsi="Arial" w:cs="Arial"/>
                <w:color w:val="000000"/>
                <w:sz w:val="24"/>
                <w:szCs w:val="24"/>
              </w:rPr>
            </w:pPr>
            <w:r w:rsidRPr="001F5408">
              <w:rPr>
                <w:rFonts w:ascii="Arial" w:hAnsi="Arial" w:cs="Arial"/>
                <w:color w:val="000000"/>
                <w:sz w:val="24"/>
                <w:szCs w:val="24"/>
              </w:rPr>
              <w:t>Поворинского  муниципального  района</w:t>
            </w:r>
          </w:p>
          <w:p w:rsidR="001F5408" w:rsidRPr="001F5408" w:rsidRDefault="001F5408" w:rsidP="001F5408">
            <w:pPr>
              <w:spacing w:after="0" w:line="240" w:lineRule="auto"/>
              <w:rPr>
                <w:rFonts w:ascii="Arial" w:hAnsi="Arial" w:cs="Arial"/>
                <w:color w:val="000000"/>
                <w:sz w:val="24"/>
                <w:szCs w:val="24"/>
              </w:rPr>
            </w:pPr>
            <w:r w:rsidRPr="001F5408">
              <w:rPr>
                <w:rFonts w:ascii="Arial" w:hAnsi="Arial" w:cs="Arial"/>
                <w:color w:val="000000"/>
                <w:sz w:val="24"/>
                <w:szCs w:val="24"/>
              </w:rPr>
              <w:t>Воронежской  области</w:t>
            </w:r>
          </w:p>
          <w:p w:rsidR="001F5408" w:rsidRPr="001F5408" w:rsidRDefault="001F5408" w:rsidP="001F5408">
            <w:pPr>
              <w:spacing w:after="0" w:line="240" w:lineRule="auto"/>
              <w:rPr>
                <w:rFonts w:ascii="Arial" w:hAnsi="Arial" w:cs="Arial"/>
                <w:color w:val="000000"/>
                <w:sz w:val="24"/>
                <w:szCs w:val="24"/>
              </w:rPr>
            </w:pPr>
          </w:p>
          <w:p w:rsidR="001F5408" w:rsidRPr="001F5408" w:rsidRDefault="001F5408" w:rsidP="001F5408">
            <w:pPr>
              <w:spacing w:after="0" w:line="240" w:lineRule="auto"/>
              <w:rPr>
                <w:rFonts w:ascii="Arial" w:hAnsi="Arial" w:cs="Arial"/>
                <w:color w:val="000000"/>
                <w:sz w:val="24"/>
                <w:szCs w:val="24"/>
              </w:rPr>
            </w:pPr>
            <w:r w:rsidRPr="001F5408">
              <w:rPr>
                <w:rFonts w:ascii="Arial" w:hAnsi="Arial" w:cs="Arial"/>
                <w:color w:val="000000"/>
                <w:sz w:val="24"/>
                <w:szCs w:val="24"/>
              </w:rPr>
              <w:t>М.П. ________________ Пенина  А.Б.</w:t>
            </w:r>
          </w:p>
          <w:p w:rsidR="001F5408" w:rsidRPr="001F5408" w:rsidRDefault="001F5408" w:rsidP="001F5408">
            <w:pPr>
              <w:spacing w:after="0" w:line="240" w:lineRule="auto"/>
              <w:rPr>
                <w:rFonts w:ascii="Arial" w:hAnsi="Arial" w:cs="Arial"/>
                <w:color w:val="000000"/>
                <w:sz w:val="24"/>
                <w:szCs w:val="24"/>
              </w:rPr>
            </w:pPr>
            <w:r w:rsidRPr="001F5408">
              <w:rPr>
                <w:rFonts w:ascii="Arial" w:hAnsi="Arial" w:cs="Arial"/>
                <w:color w:val="000000"/>
                <w:sz w:val="24"/>
                <w:szCs w:val="24"/>
              </w:rPr>
              <w:t xml:space="preserve">                                          </w:t>
            </w:r>
          </w:p>
          <w:p w:rsidR="001F5408" w:rsidRPr="001F5408" w:rsidRDefault="009C2977" w:rsidP="001F5408">
            <w:pPr>
              <w:spacing w:after="0" w:line="240" w:lineRule="auto"/>
              <w:rPr>
                <w:rFonts w:ascii="Arial" w:hAnsi="Arial" w:cs="Arial"/>
                <w:color w:val="000000"/>
                <w:sz w:val="24"/>
                <w:szCs w:val="24"/>
              </w:rPr>
            </w:pPr>
            <w:r>
              <w:rPr>
                <w:rFonts w:ascii="Arial" w:hAnsi="Arial" w:cs="Arial"/>
                <w:color w:val="000000"/>
                <w:sz w:val="24"/>
                <w:szCs w:val="24"/>
              </w:rPr>
              <w:t xml:space="preserve">        «01» апреля</w:t>
            </w:r>
            <w:r w:rsidR="001F5408" w:rsidRPr="001F5408">
              <w:rPr>
                <w:rFonts w:ascii="Arial" w:hAnsi="Arial" w:cs="Arial"/>
                <w:color w:val="000000"/>
                <w:sz w:val="24"/>
                <w:szCs w:val="24"/>
              </w:rPr>
              <w:t xml:space="preserve"> 2019  года</w:t>
            </w:r>
          </w:p>
        </w:tc>
      </w:tr>
    </w:tbl>
    <w:p w:rsidR="001F5408" w:rsidRPr="001F5408" w:rsidRDefault="001F5408" w:rsidP="001F5408">
      <w:pPr>
        <w:spacing w:after="0"/>
        <w:rPr>
          <w:rFonts w:ascii="Arial" w:hAnsi="Arial" w:cs="Arial"/>
          <w:color w:val="000000"/>
          <w:sz w:val="24"/>
          <w:szCs w:val="24"/>
        </w:rPr>
      </w:pPr>
    </w:p>
    <w:p w:rsidR="001F5408" w:rsidRPr="001F5408" w:rsidRDefault="001F5408" w:rsidP="001F5408">
      <w:pPr>
        <w:spacing w:after="0"/>
        <w:jc w:val="center"/>
        <w:rPr>
          <w:rFonts w:ascii="Arial" w:hAnsi="Arial" w:cs="Arial"/>
          <w:color w:val="000000"/>
          <w:sz w:val="24"/>
          <w:szCs w:val="24"/>
        </w:rPr>
      </w:pPr>
      <w:r w:rsidRPr="001F5408">
        <w:rPr>
          <w:rFonts w:ascii="Arial" w:hAnsi="Arial" w:cs="Arial"/>
          <w:color w:val="000000"/>
          <w:sz w:val="24"/>
          <w:szCs w:val="24"/>
        </w:rPr>
        <w:t>Акт</w:t>
      </w:r>
    </w:p>
    <w:p w:rsidR="001F5408" w:rsidRPr="001F5408" w:rsidRDefault="001F5408" w:rsidP="001F5408">
      <w:pPr>
        <w:tabs>
          <w:tab w:val="left" w:pos="709"/>
        </w:tabs>
        <w:spacing w:after="0"/>
        <w:rPr>
          <w:rFonts w:ascii="Arial" w:hAnsi="Arial" w:cs="Arial"/>
          <w:sz w:val="24"/>
          <w:szCs w:val="24"/>
        </w:rPr>
      </w:pPr>
      <w:r w:rsidRPr="001F5408">
        <w:rPr>
          <w:rFonts w:ascii="Arial" w:hAnsi="Arial" w:cs="Arial"/>
          <w:color w:val="000000"/>
          <w:sz w:val="24"/>
          <w:szCs w:val="24"/>
        </w:rPr>
        <w:t xml:space="preserve">      об   обнародовании     решения  Совета  народных  депутатов  Вихляевского  сельского   поселения  Поворинского  муниципального  ра</w:t>
      </w:r>
      <w:r w:rsidR="009C2977">
        <w:rPr>
          <w:rFonts w:ascii="Arial" w:hAnsi="Arial" w:cs="Arial"/>
          <w:color w:val="000000"/>
          <w:sz w:val="24"/>
          <w:szCs w:val="24"/>
        </w:rPr>
        <w:t xml:space="preserve">йона  Воронежской  области от 01.04. </w:t>
      </w:r>
      <w:r w:rsidRPr="001F5408">
        <w:rPr>
          <w:rFonts w:ascii="Arial" w:hAnsi="Arial" w:cs="Arial"/>
          <w:color w:val="000000"/>
          <w:sz w:val="24"/>
          <w:szCs w:val="24"/>
        </w:rPr>
        <w:t>2019 года  №</w:t>
      </w:r>
      <w:r w:rsidR="009C2977">
        <w:rPr>
          <w:rFonts w:ascii="Arial" w:hAnsi="Arial" w:cs="Arial"/>
          <w:color w:val="000000"/>
          <w:sz w:val="24"/>
          <w:szCs w:val="24"/>
        </w:rPr>
        <w:t>6</w:t>
      </w:r>
      <w:r w:rsidRPr="001F5408">
        <w:rPr>
          <w:rFonts w:ascii="Arial" w:hAnsi="Arial" w:cs="Arial"/>
          <w:sz w:val="24"/>
          <w:szCs w:val="24"/>
        </w:rPr>
        <w:t xml:space="preserve"> «</w:t>
      </w:r>
      <w:r w:rsidRPr="001F5408">
        <w:rPr>
          <w:rFonts w:ascii="Arial" w:eastAsia="Times New Roman" w:hAnsi="Arial" w:cs="Arial"/>
          <w:bCs/>
          <w:color w:val="2C2C2C"/>
          <w:sz w:val="24"/>
          <w:szCs w:val="24"/>
        </w:rPr>
        <w:t>Об утверждении положения о порядке назначения и проведения собрания и конференции граждан (собрания делегатов) на территории Вихляевского сельского поселения Поворинского муниципального района Воронежской области</w:t>
      </w:r>
      <w:r w:rsidRPr="001F5408">
        <w:rPr>
          <w:rFonts w:ascii="Arial" w:hAnsi="Arial" w:cs="Arial"/>
          <w:sz w:val="24"/>
          <w:szCs w:val="24"/>
        </w:rPr>
        <w:t>»</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с.Вихляевка                              Дат</w:t>
      </w:r>
      <w:r w:rsidR="009C2977">
        <w:rPr>
          <w:rFonts w:ascii="Arial" w:hAnsi="Arial" w:cs="Arial"/>
          <w:color w:val="000000"/>
          <w:sz w:val="24"/>
          <w:szCs w:val="24"/>
        </w:rPr>
        <w:t>а  начала  обнародования:  от 01 апреля</w:t>
      </w:r>
      <w:r w:rsidRPr="001F5408">
        <w:rPr>
          <w:rFonts w:ascii="Arial" w:hAnsi="Arial" w:cs="Arial"/>
          <w:color w:val="000000"/>
          <w:sz w:val="24"/>
          <w:szCs w:val="24"/>
        </w:rPr>
        <w:t xml:space="preserve">  2019г.  </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Мы,  нижеподписавшиеся:</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Чепрасова Татьяна Владимировна -  депутат  Совета  народных  депутатов  Вихляевского  сельского  поселения  Поворинского  муниципального  района  Воронежской  области,  учитель     МКОУ  Вихляевская СОШ, 1972  года  рождения, зарегистрированная  по  адресу: ул.Советская, 100, с.Вихляевка.;</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Демина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 1976  года  рождения, зарегистрированная  по  адресу: ул.Пролетарская,9/1, с.Вихляевка;</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Дроздова Любовь Михайловна  – инспектор   администрации Вихляевского  сельского  поселения  Поворинского  муниципального  района  Воронежской  области,   1963  года  рождения, зарегистрированная  по  адресу:   ул.Пролетарская, 3, с.Вихляевка   составили</w:t>
      </w:r>
      <w:r w:rsidR="009C2977">
        <w:rPr>
          <w:rFonts w:ascii="Arial" w:hAnsi="Arial" w:cs="Arial"/>
          <w:color w:val="000000"/>
          <w:sz w:val="24"/>
          <w:szCs w:val="24"/>
        </w:rPr>
        <w:t xml:space="preserve">  настоящий  акт  в  том, что 01.04</w:t>
      </w:r>
      <w:r w:rsidRPr="001F5408">
        <w:rPr>
          <w:rFonts w:ascii="Arial" w:hAnsi="Arial" w:cs="Arial"/>
          <w:color w:val="000000"/>
          <w:sz w:val="24"/>
          <w:szCs w:val="24"/>
        </w:rPr>
        <w:t xml:space="preserve">.2019 года  на  стендах  в  зданиях, расположенных: с. Вихляевка, ул. Пролетарская,33 в здании администрации Вихляевского сельского поселения;  с. Вихляевка, ул. Пролетарская, 31 в здании сельского  дома  культуры Вихляевского сельского поселения; с. Вихляевка, ул. Советская, 48 в библиотеке МКОУ  Вихляевская  СОШ;  разместили  копию  решения  Совета  народных  депутатов  Вихляевского  сельского   поселения  Поворинского  муниципального  района  Воронежской области  </w:t>
      </w:r>
      <w:r w:rsidR="009C2977">
        <w:rPr>
          <w:rFonts w:ascii="Arial" w:hAnsi="Arial" w:cs="Arial"/>
          <w:color w:val="000000"/>
          <w:sz w:val="24"/>
          <w:szCs w:val="24"/>
        </w:rPr>
        <w:t xml:space="preserve">от 01.04. </w:t>
      </w:r>
      <w:r w:rsidR="009C2977" w:rsidRPr="001F5408">
        <w:rPr>
          <w:rFonts w:ascii="Arial" w:hAnsi="Arial" w:cs="Arial"/>
          <w:color w:val="000000"/>
          <w:sz w:val="24"/>
          <w:szCs w:val="24"/>
        </w:rPr>
        <w:t>2019 года  №</w:t>
      </w:r>
      <w:r w:rsidR="009C2977">
        <w:rPr>
          <w:rFonts w:ascii="Arial" w:hAnsi="Arial" w:cs="Arial"/>
          <w:color w:val="000000"/>
          <w:sz w:val="24"/>
          <w:szCs w:val="24"/>
        </w:rPr>
        <w:t>6</w:t>
      </w:r>
      <w:r w:rsidR="009C2977" w:rsidRPr="001F5408">
        <w:rPr>
          <w:rFonts w:ascii="Arial" w:hAnsi="Arial" w:cs="Arial"/>
          <w:sz w:val="24"/>
          <w:szCs w:val="24"/>
        </w:rPr>
        <w:t xml:space="preserve"> </w:t>
      </w:r>
      <w:r w:rsidRPr="001F5408">
        <w:rPr>
          <w:rFonts w:ascii="Arial" w:hAnsi="Arial" w:cs="Arial"/>
          <w:sz w:val="24"/>
          <w:szCs w:val="24"/>
        </w:rPr>
        <w:t>«</w:t>
      </w:r>
      <w:r w:rsidRPr="001F5408">
        <w:rPr>
          <w:rFonts w:ascii="Arial" w:eastAsia="Times New Roman" w:hAnsi="Arial" w:cs="Arial"/>
          <w:bCs/>
          <w:color w:val="2C2C2C"/>
          <w:sz w:val="24"/>
          <w:szCs w:val="24"/>
        </w:rPr>
        <w:t>Об утверждении положения о порядке назначения и проведения собрания и конференции граждан (собрания делегатов) на территории Вихляевского сельского поселения Поворинского муниципального района Воронежской области</w:t>
      </w:r>
      <w:r w:rsidRPr="001F5408">
        <w:rPr>
          <w:rFonts w:ascii="Arial" w:hAnsi="Arial" w:cs="Arial"/>
          <w:sz w:val="24"/>
          <w:szCs w:val="24"/>
        </w:rPr>
        <w:t>»</w:t>
      </w:r>
    </w:p>
    <w:p w:rsidR="001F5408" w:rsidRPr="001F5408" w:rsidRDefault="001F5408" w:rsidP="001F5408">
      <w:pPr>
        <w:tabs>
          <w:tab w:val="left" w:pos="709"/>
        </w:tabs>
        <w:spacing w:after="0"/>
        <w:rPr>
          <w:rFonts w:ascii="Arial" w:hAnsi="Arial" w:cs="Arial"/>
          <w:color w:val="000000"/>
          <w:sz w:val="24"/>
          <w:szCs w:val="24"/>
        </w:rPr>
      </w:pPr>
      <w:r w:rsidRPr="001F5408">
        <w:rPr>
          <w:rFonts w:ascii="Arial" w:hAnsi="Arial" w:cs="Arial"/>
          <w:color w:val="000000"/>
          <w:sz w:val="24"/>
          <w:szCs w:val="24"/>
        </w:rPr>
        <w:t xml:space="preserve"> Дата  окончания  обнародования    __.__.2019 года.</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Чепрас</w:t>
      </w:r>
      <w:r w:rsidR="009C2977">
        <w:rPr>
          <w:rFonts w:ascii="Arial" w:hAnsi="Arial" w:cs="Arial"/>
          <w:color w:val="000000"/>
          <w:sz w:val="24"/>
          <w:szCs w:val="24"/>
        </w:rPr>
        <w:t xml:space="preserve">ова Т.В.     </w:t>
      </w:r>
      <w:r w:rsidRPr="001F5408">
        <w:rPr>
          <w:rFonts w:ascii="Arial" w:hAnsi="Arial" w:cs="Arial"/>
          <w:color w:val="000000"/>
          <w:sz w:val="24"/>
          <w:szCs w:val="24"/>
        </w:rPr>
        <w:t xml:space="preserve"> __________________________</w:t>
      </w:r>
    </w:p>
    <w:p w:rsidR="001F5408" w:rsidRPr="001F5408" w:rsidRDefault="001F5408" w:rsidP="001F5408">
      <w:pPr>
        <w:spacing w:after="0"/>
        <w:rPr>
          <w:rFonts w:ascii="Arial" w:hAnsi="Arial" w:cs="Arial"/>
          <w:color w:val="000000"/>
          <w:sz w:val="24"/>
          <w:szCs w:val="24"/>
        </w:rPr>
      </w:pPr>
      <w:r w:rsidRPr="001F5408">
        <w:rPr>
          <w:rFonts w:ascii="Arial" w:hAnsi="Arial" w:cs="Arial"/>
          <w:color w:val="000000"/>
          <w:sz w:val="24"/>
          <w:szCs w:val="24"/>
        </w:rPr>
        <w:t xml:space="preserve"> </w:t>
      </w:r>
      <w:r w:rsidR="009C2977">
        <w:rPr>
          <w:rFonts w:ascii="Arial" w:hAnsi="Arial" w:cs="Arial"/>
          <w:color w:val="000000"/>
          <w:sz w:val="24"/>
          <w:szCs w:val="24"/>
        </w:rPr>
        <w:t xml:space="preserve">Демина Н.Е.          </w:t>
      </w:r>
      <w:r w:rsidRPr="001F5408">
        <w:rPr>
          <w:rFonts w:ascii="Arial" w:hAnsi="Arial" w:cs="Arial"/>
          <w:color w:val="000000"/>
          <w:sz w:val="24"/>
          <w:szCs w:val="24"/>
        </w:rPr>
        <w:t>___________________________</w:t>
      </w:r>
    </w:p>
    <w:p w:rsidR="0073156A" w:rsidRPr="001F5408" w:rsidRDefault="009C2977" w:rsidP="001F5408">
      <w:pPr>
        <w:spacing w:after="0"/>
        <w:rPr>
          <w:rFonts w:ascii="Arial" w:hAnsi="Arial" w:cs="Arial"/>
          <w:color w:val="000000"/>
          <w:sz w:val="24"/>
          <w:szCs w:val="24"/>
        </w:rPr>
      </w:pPr>
      <w:r>
        <w:rPr>
          <w:rFonts w:ascii="Arial" w:hAnsi="Arial" w:cs="Arial"/>
          <w:color w:val="000000"/>
          <w:sz w:val="24"/>
          <w:szCs w:val="24"/>
        </w:rPr>
        <w:t xml:space="preserve">Дроздова Л.М.      </w:t>
      </w:r>
      <w:r w:rsidR="001F5408" w:rsidRPr="001F5408">
        <w:rPr>
          <w:rFonts w:ascii="Arial" w:hAnsi="Arial" w:cs="Arial"/>
          <w:color w:val="000000"/>
          <w:sz w:val="24"/>
          <w:szCs w:val="24"/>
        </w:rPr>
        <w:t xml:space="preserve"> ___________________________</w:t>
      </w:r>
    </w:p>
    <w:sectPr w:rsidR="0073156A" w:rsidRPr="001F5408" w:rsidSect="00BF1C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33" w:rsidRDefault="00073B33" w:rsidP="00784186">
      <w:pPr>
        <w:spacing w:after="0" w:line="240" w:lineRule="auto"/>
      </w:pPr>
      <w:r>
        <w:separator/>
      </w:r>
    </w:p>
  </w:endnote>
  <w:endnote w:type="continuationSeparator" w:id="1">
    <w:p w:rsidR="00073B33" w:rsidRDefault="00073B33" w:rsidP="0078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33" w:rsidRDefault="00073B33" w:rsidP="00784186">
      <w:pPr>
        <w:spacing w:after="0" w:line="240" w:lineRule="auto"/>
      </w:pPr>
      <w:r>
        <w:separator/>
      </w:r>
    </w:p>
  </w:footnote>
  <w:footnote w:type="continuationSeparator" w:id="1">
    <w:p w:rsidR="00073B33" w:rsidRDefault="00073B33" w:rsidP="00784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61F"/>
    <w:multiLevelType w:val="multilevel"/>
    <w:tmpl w:val="4F5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F1143"/>
    <w:multiLevelType w:val="multilevel"/>
    <w:tmpl w:val="4A6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26C6"/>
    <w:rsid w:val="00024F09"/>
    <w:rsid w:val="00037C7D"/>
    <w:rsid w:val="00073B33"/>
    <w:rsid w:val="000C1A9E"/>
    <w:rsid w:val="000F3ABC"/>
    <w:rsid w:val="001E0D8F"/>
    <w:rsid w:val="001F5408"/>
    <w:rsid w:val="00203A6C"/>
    <w:rsid w:val="002079B7"/>
    <w:rsid w:val="00230507"/>
    <w:rsid w:val="002F4E1B"/>
    <w:rsid w:val="00304AE5"/>
    <w:rsid w:val="003A086D"/>
    <w:rsid w:val="003C6650"/>
    <w:rsid w:val="0049441E"/>
    <w:rsid w:val="004C0539"/>
    <w:rsid w:val="005453D1"/>
    <w:rsid w:val="00585CE4"/>
    <w:rsid w:val="00642AF0"/>
    <w:rsid w:val="00721A79"/>
    <w:rsid w:val="0073156A"/>
    <w:rsid w:val="00773FD6"/>
    <w:rsid w:val="00784186"/>
    <w:rsid w:val="00791632"/>
    <w:rsid w:val="0079285F"/>
    <w:rsid w:val="008726C6"/>
    <w:rsid w:val="00880407"/>
    <w:rsid w:val="008817B7"/>
    <w:rsid w:val="00891078"/>
    <w:rsid w:val="008D2B23"/>
    <w:rsid w:val="00951293"/>
    <w:rsid w:val="00956114"/>
    <w:rsid w:val="009C2977"/>
    <w:rsid w:val="009F7722"/>
    <w:rsid w:val="00A001A5"/>
    <w:rsid w:val="00A03121"/>
    <w:rsid w:val="00A11472"/>
    <w:rsid w:val="00A62B93"/>
    <w:rsid w:val="00BF1CF3"/>
    <w:rsid w:val="00C06AB0"/>
    <w:rsid w:val="00C4621D"/>
    <w:rsid w:val="00D34450"/>
    <w:rsid w:val="00DE0ABF"/>
    <w:rsid w:val="00E05131"/>
    <w:rsid w:val="00EC760F"/>
    <w:rsid w:val="00F8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5"/>
  </w:style>
  <w:style w:type="paragraph" w:styleId="4">
    <w:name w:val="heading 4"/>
    <w:basedOn w:val="a"/>
    <w:link w:val="40"/>
    <w:uiPriority w:val="9"/>
    <w:qFormat/>
    <w:rsid w:val="00872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726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26C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726C6"/>
    <w:rPr>
      <w:rFonts w:ascii="Times New Roman" w:eastAsia="Times New Roman" w:hAnsi="Times New Roman" w:cs="Times New Roman"/>
      <w:b/>
      <w:bCs/>
      <w:sz w:val="20"/>
      <w:szCs w:val="20"/>
    </w:rPr>
  </w:style>
  <w:style w:type="paragraph" w:customStyle="1" w:styleId="bodytext20">
    <w:name w:val="bodytext2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2pt">
    <w:name w:val="bodytext212pt"/>
    <w:basedOn w:val="a0"/>
    <w:rsid w:val="008726C6"/>
  </w:style>
  <w:style w:type="character" w:customStyle="1" w:styleId="bodytext2lucidasansunicode12pt">
    <w:name w:val="bodytext2lucidasansunicode12pt"/>
    <w:basedOn w:val="a0"/>
    <w:rsid w:val="008726C6"/>
  </w:style>
  <w:style w:type="character" w:customStyle="1" w:styleId="bodytext2verdana9pt">
    <w:name w:val="bodytext2verdana9pt"/>
    <w:basedOn w:val="a0"/>
    <w:rsid w:val="008726C6"/>
  </w:style>
  <w:style w:type="paragraph" w:customStyle="1" w:styleId="bodytext50">
    <w:name w:val="bodytext5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841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4186"/>
  </w:style>
  <w:style w:type="paragraph" w:styleId="a5">
    <w:name w:val="footer"/>
    <w:basedOn w:val="a"/>
    <w:link w:val="a6"/>
    <w:uiPriority w:val="99"/>
    <w:semiHidden/>
    <w:unhideWhenUsed/>
    <w:rsid w:val="007841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4186"/>
  </w:style>
  <w:style w:type="paragraph" w:customStyle="1" w:styleId="ConsTitle">
    <w:name w:val="ConsTitle"/>
    <w:rsid w:val="00037C7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7">
    <w:name w:val="Table Grid"/>
    <w:basedOn w:val="a1"/>
    <w:uiPriority w:val="59"/>
    <w:rsid w:val="0003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F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F540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9366520">
      <w:bodyDiv w:val="1"/>
      <w:marLeft w:val="0"/>
      <w:marRight w:val="0"/>
      <w:marTop w:val="0"/>
      <w:marBottom w:val="0"/>
      <w:divBdr>
        <w:top w:val="none" w:sz="0" w:space="0" w:color="auto"/>
        <w:left w:val="none" w:sz="0" w:space="0" w:color="auto"/>
        <w:bottom w:val="none" w:sz="0" w:space="0" w:color="auto"/>
        <w:right w:val="none" w:sz="0" w:space="0" w:color="auto"/>
      </w:divBdr>
    </w:div>
    <w:div w:id="7288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Пенина</cp:lastModifiedBy>
  <cp:revision>26</cp:revision>
  <cp:lastPrinted>2019-02-28T05:18:00Z</cp:lastPrinted>
  <dcterms:created xsi:type="dcterms:W3CDTF">2019-02-14T06:41:00Z</dcterms:created>
  <dcterms:modified xsi:type="dcterms:W3CDTF">2019-04-01T20:25:00Z</dcterms:modified>
</cp:coreProperties>
</file>