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63" w:rsidRPr="00571D63" w:rsidRDefault="009E2D5F" w:rsidP="009E2D5F">
      <w:pPr>
        <w:tabs>
          <w:tab w:val="left" w:pos="1395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571D63" w:rsidRPr="00571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сель</w:t>
      </w:r>
      <w:r w:rsidR="005D6931">
        <w:rPr>
          <w:rFonts w:ascii="Times New Roman" w:hAnsi="Times New Roman" w:cs="Times New Roman"/>
          <w:b/>
          <w:sz w:val="28"/>
          <w:szCs w:val="28"/>
        </w:rPr>
        <w:t>ского поселения «Село Дашино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Мосальского района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571D63" w:rsidRPr="00571D63" w:rsidRDefault="005D6931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Дашино</w:t>
      </w:r>
      <w:r w:rsidR="00571D63" w:rsidRPr="00571D63">
        <w:rPr>
          <w:rFonts w:ascii="Times New Roman" w:hAnsi="Times New Roman" w:cs="Times New Roman"/>
          <w:b/>
          <w:sz w:val="28"/>
          <w:szCs w:val="28"/>
        </w:rPr>
        <w:t xml:space="preserve">» на 2018- 2028 годы»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</w:t>
      </w:r>
      <w:r w:rsidR="005D693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571D63">
        <w:rPr>
          <w:rFonts w:ascii="Times New Roman" w:hAnsi="Times New Roman" w:cs="Times New Roman"/>
          <w:sz w:val="28"/>
          <w:szCs w:val="28"/>
        </w:rPr>
        <w:t>, на основании пункта 5.1 статьи 26 Градостроительного кодекса Российской Федерации» и Устава сельско</w:t>
      </w:r>
      <w:r w:rsidR="005D6931">
        <w:rPr>
          <w:rFonts w:ascii="Times New Roman" w:hAnsi="Times New Roman" w:cs="Times New Roman"/>
          <w:sz w:val="28"/>
          <w:szCs w:val="28"/>
        </w:rPr>
        <w:t>го поселения «Село Дашино»</w:t>
      </w:r>
      <w:r w:rsidRPr="00571D63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сель</w:t>
      </w:r>
      <w:r w:rsidR="005D6931">
        <w:rPr>
          <w:rFonts w:ascii="Times New Roman" w:hAnsi="Times New Roman" w:cs="Times New Roman"/>
          <w:sz w:val="28"/>
          <w:szCs w:val="28"/>
        </w:rPr>
        <w:t>ского поселения «Село Дашино</w:t>
      </w:r>
      <w:r w:rsidRPr="00571D6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</w:t>
      </w:r>
      <w:r w:rsidR="005D6931">
        <w:rPr>
          <w:rFonts w:ascii="Times New Roman" w:hAnsi="Times New Roman" w:cs="Times New Roman"/>
          <w:sz w:val="28"/>
          <w:szCs w:val="28"/>
        </w:rPr>
        <w:t>ого поселения «Село Дашино</w:t>
      </w:r>
      <w:r w:rsidRPr="00571D63">
        <w:rPr>
          <w:rFonts w:ascii="Times New Roman" w:hAnsi="Times New Roman" w:cs="Times New Roman"/>
          <w:sz w:val="28"/>
          <w:szCs w:val="28"/>
        </w:rPr>
        <w:t>» на период до 2028 года.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</w:t>
      </w:r>
      <w:r w:rsidR="005D6931">
        <w:rPr>
          <w:rFonts w:ascii="Times New Roman" w:hAnsi="Times New Roman" w:cs="Times New Roman"/>
          <w:sz w:val="28"/>
          <w:szCs w:val="28"/>
        </w:rPr>
        <w:t>ского поселения «Село Дашино</w:t>
      </w:r>
      <w:r w:rsidRPr="00571D63">
        <w:rPr>
          <w:rFonts w:ascii="Times New Roman" w:hAnsi="Times New Roman" w:cs="Times New Roman"/>
          <w:sz w:val="28"/>
          <w:szCs w:val="28"/>
        </w:rPr>
        <w:t>» на</w:t>
      </w:r>
      <w:r w:rsidR="005D6931">
        <w:rPr>
          <w:rFonts w:ascii="Times New Roman" w:hAnsi="Times New Roman" w:cs="Times New Roman"/>
          <w:sz w:val="28"/>
          <w:szCs w:val="28"/>
        </w:rPr>
        <w:t xml:space="preserve"> 2016- 2026 годы»  № 109    от  20</w:t>
      </w:r>
      <w:r w:rsidRPr="00571D63">
        <w:rPr>
          <w:rFonts w:ascii="Times New Roman" w:hAnsi="Times New Roman" w:cs="Times New Roman"/>
          <w:sz w:val="28"/>
          <w:szCs w:val="28"/>
        </w:rPr>
        <w:t>.12.2016 года считать утратившим силу.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</w:t>
      </w:r>
      <w:r w:rsidR="005D6931">
        <w:rPr>
          <w:rFonts w:ascii="Times New Roman" w:hAnsi="Times New Roman" w:cs="Times New Roman"/>
          <w:sz w:val="28"/>
          <w:szCs w:val="28"/>
        </w:rPr>
        <w:t>нистрации МО СП «Село Дашино</w:t>
      </w:r>
      <w:r w:rsidRPr="00571D63">
        <w:rPr>
          <w:rFonts w:ascii="Times New Roman" w:hAnsi="Times New Roman" w:cs="Times New Roman"/>
          <w:sz w:val="28"/>
          <w:szCs w:val="28"/>
        </w:rPr>
        <w:t>»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 w:rsidRPr="00571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D6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Главу администрации МО сель</w:t>
      </w:r>
      <w:r w:rsidR="005D6931">
        <w:rPr>
          <w:rFonts w:ascii="Times New Roman" w:hAnsi="Times New Roman" w:cs="Times New Roman"/>
          <w:sz w:val="28"/>
          <w:szCs w:val="28"/>
        </w:rPr>
        <w:t>ского поселения «Село Дашино»                          А.Н. Белоусову</w:t>
      </w:r>
      <w:r w:rsidRPr="00571D63">
        <w:rPr>
          <w:rFonts w:ascii="Times New Roman" w:hAnsi="Times New Roman" w:cs="Times New Roman"/>
          <w:sz w:val="28"/>
          <w:szCs w:val="28"/>
        </w:rPr>
        <w:t>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71D63" w:rsidRDefault="005D6931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 «Село Дашино</w:t>
      </w:r>
      <w:r w:rsidR="00571D63" w:rsidRPr="00571D63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А.Н. Белоусова</w:t>
      </w:r>
    </w:p>
    <w:p w:rsidR="005D6931" w:rsidRDefault="005D6931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31" w:rsidRPr="00571D63" w:rsidRDefault="005D6931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31" w:rsidRDefault="006A3A31">
      <w:pPr>
        <w:pStyle w:val="aff"/>
      </w:pPr>
    </w:p>
    <w:p w:rsidR="006A3A31" w:rsidRDefault="006A3A31">
      <w:pPr>
        <w:sectPr w:rsidR="006A3A31">
          <w:headerReference w:type="default" r:id="rId8"/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>ПРОГРАММА КОМПЛЕКСНОГО  РАЗВИТИЯ  СОЦИАЛЬНОЙ  ИНФРА</w:t>
      </w:r>
      <w:r w:rsidR="00851B9D">
        <w:rPr>
          <w:rFonts w:ascii="Times New Roman" w:hAnsi="Times New Roman"/>
          <w:b/>
          <w:bCs/>
          <w:sz w:val="24"/>
        </w:rPr>
        <w:t>СТРУКТУРЫ  СП  «СЕЛО ДАШИНО</w:t>
      </w:r>
      <w:r>
        <w:rPr>
          <w:rFonts w:ascii="Times New Roman" w:hAnsi="Times New Roman"/>
          <w:b/>
          <w:bCs/>
          <w:sz w:val="24"/>
        </w:rPr>
        <w:t>» на  2018 - 2028 гг.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Паспорт программы  «Комплексного развития социальной  ин</w:t>
      </w:r>
      <w:r w:rsidR="00851B9D">
        <w:rPr>
          <w:rFonts w:ascii="Times New Roman" w:hAnsi="Times New Roman"/>
          <w:b/>
          <w:bCs/>
          <w:sz w:val="24"/>
        </w:rPr>
        <w:t>фраструктуры СП «Село Дашино</w:t>
      </w:r>
      <w:r>
        <w:rPr>
          <w:rFonts w:ascii="Times New Roman" w:hAnsi="Times New Roman"/>
          <w:b/>
          <w:bCs/>
          <w:sz w:val="24"/>
        </w:rPr>
        <w:t>» на 2018-2038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7079"/>
      </w:tblGrid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Программа  «Комплексного развития  социальной  ин</w:t>
            </w:r>
            <w:r w:rsidR="007845C7">
              <w:rPr>
                <w:rFonts w:ascii="Times New Roman" w:hAnsi="Times New Roman"/>
                <w:sz w:val="24"/>
              </w:rPr>
              <w:t>фраструктуры СП «Село Дашино</w:t>
            </w:r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Генеральный план сель</w:t>
            </w:r>
            <w:r w:rsidR="009E114A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Устав сельского поселения</w:t>
            </w:r>
            <w:r w:rsidR="009E114A">
              <w:rPr>
                <w:rFonts w:ascii="Times New Roman" w:hAnsi="Times New Roman"/>
                <w:sz w:val="24"/>
              </w:rPr>
              <w:t xml:space="preserve">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Ад</w:t>
            </w:r>
            <w:r w:rsidR="004467F4">
              <w:rPr>
                <w:rFonts w:ascii="Times New Roman" w:hAnsi="Times New Roman"/>
                <w:sz w:val="24"/>
              </w:rPr>
              <w:t>министрация  СП «Село Дашино</w:t>
            </w:r>
            <w:r>
              <w:rPr>
                <w:rFonts w:ascii="Times New Roman" w:hAnsi="Times New Roman"/>
                <w:sz w:val="24"/>
              </w:rPr>
              <w:t>»; Калужс</w:t>
            </w:r>
            <w:r w:rsidR="004467F4">
              <w:rPr>
                <w:rFonts w:ascii="Times New Roman" w:hAnsi="Times New Roman"/>
                <w:sz w:val="24"/>
              </w:rPr>
              <w:t>кая область, Мосальский район, с. Дашино, ул. Сельская</w:t>
            </w:r>
            <w:r>
              <w:rPr>
                <w:rFonts w:ascii="Times New Roman" w:hAnsi="Times New Roman"/>
                <w:sz w:val="24"/>
              </w:rPr>
              <w:t>, д.</w:t>
            </w:r>
            <w:r w:rsidR="004467F4">
              <w:rPr>
                <w:rFonts w:ascii="Times New Roman" w:hAnsi="Times New Roman"/>
                <w:sz w:val="24"/>
              </w:rPr>
              <w:t>30</w:t>
            </w:r>
            <w:proofErr w:type="gramEnd"/>
          </w:p>
          <w:p w:rsidR="006A3A31" w:rsidRDefault="004467F4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Администрация  СП «Село Дашино»; Калужская область, Мосальский район, с. Дашино, ул. Сельская, д.30</w:t>
            </w:r>
            <w:proofErr w:type="gramEnd"/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>
              <w:rPr>
                <w:rFonts w:ascii="Times New Roman" w:hAnsi="Times New Roman"/>
                <w:sz w:val="24"/>
              </w:rPr>
              <w:t>устойчивому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Содействие в обеспечении социальной поддержки слабозащищённым   слоям   населения: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</w:t>
            </w:r>
            <w:r>
              <w:rPr>
                <w:rFonts w:ascii="Times New Roman" w:hAnsi="Times New Roman"/>
                <w:sz w:val="24"/>
              </w:rPr>
              <w:lastRenderedPageBreak/>
              <w:t>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  <w:p w:rsidR="00450370" w:rsidRDefault="00450370">
            <w:pPr>
              <w:pStyle w:val="aff"/>
            </w:pPr>
            <w:r w:rsidRPr="00FE7718">
              <w:rPr>
                <w:rFonts w:ascii="Times New Roman" w:hAnsi="Times New Roman" w:cs="Times New Roman"/>
                <w:sz w:val="24"/>
              </w:rPr>
              <w:t xml:space="preserve">Достижение расчетного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FE7718">
              <w:rPr>
                <w:rFonts w:ascii="Times New Roman" w:hAnsi="Times New Roman" w:cs="Times New Roman"/>
                <w:sz w:val="24"/>
              </w:rPr>
              <w:t xml:space="preserve">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EC43BD" w:rsidRDefault="00EC43BD">
            <w:pPr>
              <w:pStyle w:val="aff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EC43BD">
              <w:rPr>
                <w:rFonts w:ascii="Times New Roman" w:hAnsi="Times New Roman" w:cs="Times New Roman"/>
                <w:sz w:val="24"/>
              </w:rPr>
              <w:t xml:space="preserve">Подготовка площадок для строительства жилья многодетным семьям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6A3A31" w:rsidRDefault="0096711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6A3A31">
        <w:tc>
          <w:tcPr>
            <w:tcW w:w="48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 Ад</w:t>
            </w:r>
            <w:r w:rsidR="00F90A0E">
              <w:rPr>
                <w:rFonts w:ascii="Times New Roman" w:hAnsi="Times New Roman"/>
                <w:sz w:val="24"/>
              </w:rPr>
              <w:t>министрация  СП «Село Дашино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</w:t>
            </w:r>
            <w:r w:rsidR="00F90A0E">
              <w:rPr>
                <w:rFonts w:ascii="Times New Roman" w:hAnsi="Times New Roman"/>
                <w:sz w:val="24"/>
              </w:rPr>
              <w:t xml:space="preserve"> учреждения  СП «Село Дашино</w:t>
            </w:r>
            <w:r>
              <w:rPr>
                <w:rFonts w:ascii="Times New Roman" w:hAnsi="Times New Roman"/>
                <w:sz w:val="24"/>
              </w:rPr>
              <w:t xml:space="preserve">»;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F90A0E">
              <w:rPr>
                <w:rFonts w:ascii="Times New Roman" w:hAnsi="Times New Roman"/>
                <w:sz w:val="24"/>
              </w:rPr>
              <w:t xml:space="preserve"> население   СП «Село Дашино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355" w:rsidRDefault="004E2355" w:rsidP="004E235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Программа финансируется из местного, районного, областного и федерального бюджетов, инвестиционных ресурсов  предприятий,  организаций,  предпринимателей,  учреждений, 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гр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аждан.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6146 тыс. руб. (в ценах 2018 года).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2018 г. - 1273 тыс. руб.;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2019 г. -1399 тыс. руб.; 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г. -  386 тыс. руб.;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 г. -   386 тыс. руб.;</w:t>
            </w:r>
          </w:p>
          <w:p w:rsidR="004E2355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 г. -   386 тыс. руб.;</w:t>
            </w:r>
          </w:p>
          <w:p w:rsidR="006A3A31" w:rsidRDefault="004E2355" w:rsidP="004E235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2023 - 20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- 2316 тыс. руб.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6A3A31" w:rsidRDefault="006A3A3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6A3A31" w:rsidRDefault="006A3A31">
            <w:pPr>
              <w:pStyle w:val="a0"/>
              <w:spacing w:after="0" w:line="100" w:lineRule="atLeast"/>
            </w:pP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 А</w:t>
            </w:r>
            <w:r w:rsidR="00F90A0E">
              <w:rPr>
                <w:rFonts w:ascii="Times New Roman" w:hAnsi="Times New Roman"/>
                <w:sz w:val="24"/>
              </w:rPr>
              <w:t>дминистрация СП «Село Дашино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Комиссия по бюджету, финансам, налогам</w:t>
            </w:r>
            <w:r w:rsidR="00F90A0E">
              <w:rPr>
                <w:rFonts w:ascii="Times New Roman" w:hAnsi="Times New Roman"/>
                <w:sz w:val="24"/>
              </w:rPr>
              <w:t xml:space="preserve"> и экономики СП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0403CB"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:rsidR="000403CB" w:rsidRDefault="000403CB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Сельская Дума </w:t>
            </w:r>
            <w:r w:rsidR="0074380D">
              <w:rPr>
                <w:rFonts w:ascii="Times New Roman" w:hAnsi="Times New Roman"/>
                <w:sz w:val="24"/>
              </w:rPr>
              <w:t xml:space="preserve">МО СП </w:t>
            </w:r>
            <w:r>
              <w:rPr>
                <w:rFonts w:ascii="Times New Roman" w:hAnsi="Times New Roman"/>
                <w:sz w:val="24"/>
              </w:rPr>
              <w:t>село Дашино.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>
        <w:rPr>
          <w:rFonts w:ascii="Times New Roman" w:hAnsi="Times New Roman"/>
          <w:sz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 Социальная  инфраструктура  и потенц</w:t>
      </w:r>
      <w:r w:rsidR="00561825">
        <w:rPr>
          <w:rFonts w:ascii="Times New Roman" w:hAnsi="Times New Roman"/>
          <w:b/>
          <w:sz w:val="24"/>
        </w:rPr>
        <w:t>иал развития СП «Село Дашино</w:t>
      </w:r>
      <w:r>
        <w:rPr>
          <w:rFonts w:ascii="Times New Roman" w:hAnsi="Times New Roman"/>
          <w:b/>
          <w:sz w:val="24"/>
        </w:rPr>
        <w:t xml:space="preserve">»    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</w:t>
      </w:r>
      <w:r w:rsidR="00A755F4">
        <w:rPr>
          <w:rFonts w:ascii="Times New Roman" w:hAnsi="Times New Roman"/>
          <w:sz w:val="24"/>
        </w:rPr>
        <w:t>12602,21</w:t>
      </w:r>
      <w:r>
        <w:rPr>
          <w:rFonts w:ascii="Times New Roman" w:hAnsi="Times New Roman"/>
          <w:sz w:val="24"/>
        </w:rPr>
        <w:t xml:space="preserve"> га.  Численность населения по данным на </w:t>
      </w:r>
      <w:r w:rsidRPr="00561825">
        <w:rPr>
          <w:rFonts w:ascii="Times New Roman" w:hAnsi="Times New Roman"/>
          <w:sz w:val="24"/>
        </w:rPr>
        <w:t>01.01.2018</w:t>
      </w:r>
      <w:r>
        <w:rPr>
          <w:rFonts w:ascii="Times New Roman" w:hAnsi="Times New Roman"/>
          <w:sz w:val="24"/>
        </w:rPr>
        <w:t xml:space="preserve"> года составила </w:t>
      </w:r>
      <w:r w:rsidR="00A755F4">
        <w:rPr>
          <w:rFonts w:ascii="Times New Roman" w:hAnsi="Times New Roman"/>
          <w:sz w:val="24"/>
        </w:rPr>
        <w:t>326</w:t>
      </w:r>
      <w:r>
        <w:rPr>
          <w:rFonts w:ascii="Times New Roman" w:hAnsi="Times New Roman"/>
          <w:sz w:val="24"/>
        </w:rPr>
        <w:t xml:space="preserve"> чел. В состав поселения входят </w:t>
      </w:r>
      <w:r w:rsidR="00A755F4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 населенных  пунктов. Фактически населе</w:t>
      </w:r>
      <w:r w:rsidR="00A4407C">
        <w:rPr>
          <w:rFonts w:ascii="Times New Roman" w:hAnsi="Times New Roman"/>
          <w:sz w:val="24"/>
        </w:rPr>
        <w:t>ние проживает в  15</w:t>
      </w:r>
      <w:r>
        <w:rPr>
          <w:rFonts w:ascii="Times New Roman" w:hAnsi="Times New Roman"/>
          <w:sz w:val="24"/>
        </w:rPr>
        <w:t xml:space="preserve"> населенных пункта</w:t>
      </w:r>
      <w:r w:rsidR="00561825">
        <w:rPr>
          <w:rFonts w:ascii="Times New Roman" w:hAnsi="Times New Roman"/>
          <w:sz w:val="24"/>
        </w:rPr>
        <w:t xml:space="preserve">х.    Административный центр – с. </w:t>
      </w:r>
      <w:proofErr w:type="gramStart"/>
      <w:r w:rsidR="00561825">
        <w:rPr>
          <w:rFonts w:ascii="Times New Roman" w:hAnsi="Times New Roman"/>
          <w:sz w:val="24"/>
        </w:rPr>
        <w:t>Дашино</w:t>
      </w:r>
      <w:proofErr w:type="gramEnd"/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>Сельское п</w:t>
      </w:r>
      <w:r w:rsidR="00561825">
        <w:rPr>
          <w:rFonts w:ascii="Times New Roman" w:hAnsi="Times New Roman"/>
          <w:b/>
          <w:color w:val="000000"/>
          <w:sz w:val="24"/>
        </w:rPr>
        <w:t>оселение «Село Дашино</w:t>
      </w:r>
      <w:r>
        <w:rPr>
          <w:rFonts w:ascii="Times New Roman" w:hAnsi="Times New Roman"/>
          <w:b/>
          <w:color w:val="000000"/>
          <w:sz w:val="24"/>
        </w:rPr>
        <w:t xml:space="preserve">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6A3A31" w:rsidRDefault="006A3A3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1"/>
        <w:gridCol w:w="2916"/>
      </w:tblGrid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sz w:val="24"/>
              </w:rPr>
              <w:t>5680,55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sz w:val="24"/>
              </w:rPr>
              <w:t>801,55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sz w:val="24"/>
              </w:rPr>
              <w:t>19,05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sz w:val="24"/>
              </w:rPr>
              <w:t>6079,57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sz w:val="24"/>
              </w:rPr>
              <w:t>21,49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850BAF" w:rsidRDefault="00850BAF">
            <w:pPr>
              <w:pStyle w:val="aff"/>
              <w:rPr>
                <w:rFonts w:ascii="Times New Roman" w:hAnsi="Times New Roman" w:cs="Times New Roman"/>
                <w:b/>
                <w:sz w:val="24"/>
                <w:highlight w:val="magenta"/>
              </w:rPr>
            </w:pPr>
            <w:r w:rsidRPr="00850BAF">
              <w:rPr>
                <w:rFonts w:ascii="Times New Roman" w:hAnsi="Times New Roman" w:cs="Times New Roman"/>
                <w:b/>
                <w:i/>
                <w:sz w:val="24"/>
              </w:rPr>
              <w:t>12602,21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2.1.1.  Сел</w:t>
      </w:r>
      <w:r w:rsidR="00561825">
        <w:rPr>
          <w:rFonts w:ascii="Times New Roman" w:hAnsi="Times New Roman"/>
          <w:sz w:val="24"/>
        </w:rPr>
        <w:t>ьское поселение «Село Дашино</w:t>
      </w:r>
      <w:r>
        <w:rPr>
          <w:rFonts w:ascii="Times New Roman" w:hAnsi="Times New Roman"/>
          <w:sz w:val="24"/>
        </w:rPr>
        <w:t xml:space="preserve">» включает в себя 14 населенных пунктов, с центром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666BF">
        <w:rPr>
          <w:rFonts w:ascii="Times New Roman" w:hAnsi="Times New Roman"/>
          <w:sz w:val="24"/>
        </w:rPr>
        <w:t>с. Дашино</w:t>
      </w: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 </w:t>
      </w: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2835"/>
        <w:gridCol w:w="2407"/>
        <w:gridCol w:w="2270"/>
      </w:tblGrid>
      <w:tr w:rsidR="006A3A31">
        <w:trPr>
          <w:cantSplit/>
          <w:trHeight w:val="729"/>
        </w:trPr>
        <w:tc>
          <w:tcPr>
            <w:tcW w:w="2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Численность населения населенного пункта, чел.  на    01.01.2018г.</w:t>
            </w:r>
          </w:p>
        </w:tc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до центра поселения,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         км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Сельское поселение «Село Дашино»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 w:rsidRPr="00CE28C6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CE28C6">
              <w:rPr>
                <w:rFonts w:ascii="Times New Roman" w:hAnsi="Times New Roman" w:cs="Times New Roman"/>
                <w:sz w:val="24"/>
              </w:rPr>
              <w:t>Аниконово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t>3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Дашино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t>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Зайцево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t>8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Имени Ленина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  <w:r>
              <w:t>4,9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Казарка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675B43">
            <w:pPr>
              <w:pStyle w:val="aff"/>
            </w:pPr>
            <w:r>
              <w:t>6,0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675B43">
            <w:pPr>
              <w:pStyle w:val="aff"/>
            </w:pPr>
            <w:r>
              <w:t>4,9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Капорье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675B43">
            <w:pPr>
              <w:pStyle w:val="aff"/>
            </w:pPr>
            <w:r>
              <w:t>8,3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675B43">
            <w:pPr>
              <w:pStyle w:val="aff"/>
            </w:pPr>
            <w:r>
              <w:t>4,9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675B43">
            <w:pPr>
              <w:pStyle w:val="aff"/>
            </w:pPr>
            <w:r>
              <w:t>3,0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Мартеновка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4,0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Хирино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2,1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Шиповка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8,9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3,6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Устоша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7,0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9,1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9,9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Шубино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13,0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Амшарово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10,0</w:t>
            </w:r>
          </w:p>
        </w:tc>
      </w:tr>
      <w:tr w:rsidR="00074EFC" w:rsidTr="0091278A">
        <w:trPr>
          <w:trHeight w:val="375"/>
        </w:trPr>
        <w:tc>
          <w:tcPr>
            <w:tcW w:w="213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B44830">
            <w:pPr>
              <w:pStyle w:val="aff"/>
            </w:pPr>
            <w:r>
              <w:t>6,3</w:t>
            </w:r>
          </w:p>
        </w:tc>
      </w:tr>
      <w:tr w:rsidR="00074EFC">
        <w:trPr>
          <w:trHeight w:val="375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 w:rsidP="00074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Pr="00074EFC" w:rsidRDefault="00074EFC">
            <w:pPr>
              <w:pStyle w:val="aff"/>
              <w:rPr>
                <w:rFonts w:ascii="Times New Roman" w:hAnsi="Times New Roman"/>
                <w:b/>
                <w:sz w:val="24"/>
              </w:rPr>
            </w:pPr>
            <w:r w:rsidRPr="00074EFC">
              <w:rPr>
                <w:rFonts w:ascii="Times New Roman" w:hAnsi="Times New Roman"/>
                <w:b/>
                <w:sz w:val="24"/>
              </w:rPr>
              <w:t>326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EFC" w:rsidRDefault="00074EFC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4"/>
        <w:numPr>
          <w:ilvl w:val="3"/>
          <w:numId w:val="2"/>
        </w:numPr>
      </w:pPr>
      <w:r>
        <w:rPr>
          <w:rFonts w:ascii="Times New Roman" w:hAnsi="Times New Roman"/>
        </w:rPr>
        <w:t>2.1.2.  Демографическая ситуация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Общая  численность  населения сель</w:t>
      </w:r>
      <w:r w:rsidR="00DA2ECB">
        <w:rPr>
          <w:rFonts w:ascii="Times New Roman" w:hAnsi="Times New Roman"/>
          <w:sz w:val="24"/>
        </w:rPr>
        <w:t>ского поселения «Село Дашино</w:t>
      </w:r>
      <w:r>
        <w:rPr>
          <w:rFonts w:ascii="Times New Roman" w:hAnsi="Times New Roman"/>
          <w:sz w:val="24"/>
        </w:rPr>
        <w:t>» на 01.01.2018 года  состав</w:t>
      </w:r>
      <w:r w:rsidR="008E21B9">
        <w:rPr>
          <w:rFonts w:ascii="Times New Roman" w:hAnsi="Times New Roman"/>
          <w:sz w:val="24"/>
        </w:rPr>
        <w:t>ила 326</w:t>
      </w:r>
      <w:r>
        <w:rPr>
          <w:rFonts w:ascii="Times New Roman" w:hAnsi="Times New Roman"/>
          <w:sz w:val="24"/>
        </w:rPr>
        <w:t xml:space="preserve"> человек.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6A3A31" w:rsidRDefault="006A3A31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2"/>
        <w:gridCol w:w="1275"/>
        <w:gridCol w:w="1522"/>
        <w:gridCol w:w="1416"/>
        <w:gridCol w:w="1422"/>
      </w:tblGrid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076D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F306B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306B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+2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F306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F306B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A3A31"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107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31</w:t>
            </w:r>
            <w:r w:rsidR="00E076D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107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32</w:t>
            </w:r>
            <w:r w:rsidR="00E076D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107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32</w:t>
            </w:r>
            <w:r w:rsidR="00E076D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107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327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Количество наличного населени</w:t>
      </w:r>
      <w:r w:rsidR="00B943FB">
        <w:rPr>
          <w:rFonts w:ascii="Times New Roman" w:hAnsi="Times New Roman"/>
          <w:sz w:val="24"/>
        </w:rPr>
        <w:t xml:space="preserve">я по сельскому  поселению  – 326 </w:t>
      </w:r>
      <w:r>
        <w:rPr>
          <w:rFonts w:ascii="Times New Roman" w:hAnsi="Times New Roman"/>
          <w:sz w:val="24"/>
        </w:rPr>
        <w:t>чел.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Население</w:t>
      </w:r>
      <w:r w:rsidR="00B943FB">
        <w:rPr>
          <w:rFonts w:ascii="Times New Roman" w:hAnsi="Times New Roman"/>
          <w:sz w:val="24"/>
        </w:rPr>
        <w:t xml:space="preserve"> в трудоспособном возрасте – 178</w:t>
      </w:r>
      <w:r>
        <w:rPr>
          <w:rFonts w:ascii="Times New Roman" w:hAnsi="Times New Roman"/>
          <w:sz w:val="24"/>
        </w:rPr>
        <w:t xml:space="preserve"> </w:t>
      </w:r>
      <w:r w:rsidR="00B943FB">
        <w:rPr>
          <w:rFonts w:ascii="Times New Roman" w:hAnsi="Times New Roman"/>
          <w:sz w:val="24"/>
        </w:rPr>
        <w:t>чел. (55</w:t>
      </w:r>
      <w:r>
        <w:rPr>
          <w:rFonts w:ascii="Times New Roman" w:hAnsi="Times New Roman"/>
          <w:sz w:val="24"/>
        </w:rPr>
        <w:t xml:space="preserve">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Население стар</w:t>
      </w:r>
      <w:r w:rsidR="00B943FB">
        <w:rPr>
          <w:rFonts w:ascii="Times New Roman" w:hAnsi="Times New Roman"/>
          <w:sz w:val="24"/>
        </w:rPr>
        <w:t xml:space="preserve">ше трудоспособного возраста – 87 чел. (27 </w:t>
      </w:r>
      <w:r>
        <w:rPr>
          <w:rFonts w:ascii="Times New Roman" w:hAnsi="Times New Roman"/>
          <w:sz w:val="24"/>
        </w:rPr>
        <w:t>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</w:t>
      </w:r>
      <w:r w:rsidR="00B943FB">
        <w:rPr>
          <w:rFonts w:ascii="Times New Roman" w:hAnsi="Times New Roman"/>
          <w:sz w:val="24"/>
        </w:rPr>
        <w:t>етей  в возрасте   до 18 лет  62 человек (19</w:t>
      </w:r>
      <w:r>
        <w:rPr>
          <w:rFonts w:ascii="Times New Roman" w:hAnsi="Times New Roman"/>
          <w:sz w:val="24"/>
        </w:rPr>
        <w:t>%).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Численность трудоспособного населения - около 126 человека,  население граждан, не достигших совершеннолетия — 26 человек. Доля численности населения в трудоспособном возрасте </w:t>
      </w:r>
      <w:proofErr w:type="spellStart"/>
      <w:r>
        <w:rPr>
          <w:rFonts w:ascii="Times New Roman" w:hAnsi="Times New Roman"/>
          <w:sz w:val="24"/>
        </w:rPr>
        <w:t>отобщей</w:t>
      </w:r>
      <w:proofErr w:type="spellEnd"/>
      <w:r>
        <w:rPr>
          <w:rFonts w:ascii="Times New Roman" w:hAnsi="Times New Roman"/>
          <w:sz w:val="24"/>
        </w:rPr>
        <w:t xml:space="preserve"> составляет  69 процент.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6"/>
        <w:gridCol w:w="3575"/>
      </w:tblGrid>
      <w:tr w:rsidR="006A3A31">
        <w:trPr>
          <w:trHeight w:val="377"/>
        </w:trPr>
        <w:tc>
          <w:tcPr>
            <w:tcW w:w="6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3A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326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1278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1278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1278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стоящих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1278A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A862D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118</w:t>
            </w:r>
            <w:r w:rsidR="0096711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A3A31">
        <w:trPr>
          <w:trHeight w:val="27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A862D5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55</w:t>
            </w:r>
            <w:r w:rsidR="0096711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6A3A31">
        <w:trPr>
          <w:trHeight w:val="287"/>
        </w:trPr>
        <w:tc>
          <w:tcPr>
            <w:tcW w:w="60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A862D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tabs>
          <w:tab w:val="left" w:pos="5340"/>
        </w:tabs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2027 года  определены следующие приоритеты социальной  инфраструктуры развития сельского поселения: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0A1681" w:rsidRDefault="000A1681">
      <w:pPr>
        <w:pStyle w:val="aff"/>
        <w:tabs>
          <w:tab w:val="left" w:pos="2265"/>
        </w:tabs>
        <w:rPr>
          <w:rFonts w:ascii="Times New Roman" w:hAnsi="Times New Roman"/>
          <w:b/>
          <w:bCs/>
          <w:sz w:val="24"/>
        </w:rPr>
      </w:pPr>
    </w:p>
    <w:p w:rsidR="006A3A31" w:rsidRDefault="00A05DA8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ф</w:t>
      </w:r>
      <w:proofErr w:type="gramStart"/>
      <w:r w:rsidR="0096711D">
        <w:rPr>
          <w:rFonts w:ascii="Times New Roman" w:hAnsi="Times New Roman"/>
          <w:b/>
          <w:bCs/>
          <w:sz w:val="24"/>
        </w:rPr>
        <w:t>2</w:t>
      </w:r>
      <w:proofErr w:type="gramEnd"/>
      <w:r w:rsidR="0096711D">
        <w:rPr>
          <w:rFonts w:ascii="Times New Roman" w:hAnsi="Times New Roman"/>
          <w:b/>
          <w:bCs/>
          <w:sz w:val="24"/>
        </w:rPr>
        <w:t>.1.3.1. Культура</w:t>
      </w:r>
      <w:r w:rsidR="0096711D">
        <w:rPr>
          <w:rFonts w:ascii="Times New Roman" w:hAnsi="Times New Roman"/>
          <w:b/>
          <w:bCs/>
          <w:sz w:val="24"/>
        </w:rPr>
        <w:tab/>
      </w:r>
    </w:p>
    <w:p w:rsidR="006A3A31" w:rsidRDefault="006A3A31">
      <w:pPr>
        <w:pStyle w:val="aff"/>
        <w:tabs>
          <w:tab w:val="left" w:pos="2265"/>
        </w:tabs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lastRenderedPageBreak/>
        <w:t>Предоставление услуг населению в области культуры в сельском поселении осуществляют:</w:t>
      </w:r>
    </w:p>
    <w:p w:rsidR="006A3A31" w:rsidRDefault="000A1681">
      <w:pPr>
        <w:pStyle w:val="aff"/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Дашинская</w:t>
      </w:r>
      <w:proofErr w:type="spellEnd"/>
      <w:r>
        <w:rPr>
          <w:rFonts w:ascii="Times New Roman" w:hAnsi="Times New Roman"/>
          <w:sz w:val="24"/>
        </w:rPr>
        <w:t xml:space="preserve"> сельская библиотека в с. </w:t>
      </w:r>
      <w:proofErr w:type="gramStart"/>
      <w:r>
        <w:rPr>
          <w:rFonts w:ascii="Times New Roman" w:hAnsi="Times New Roman"/>
          <w:sz w:val="24"/>
        </w:rPr>
        <w:t>Дашино</w:t>
      </w:r>
      <w:proofErr w:type="gramEnd"/>
      <w:r w:rsidR="0096711D">
        <w:rPr>
          <w:rFonts w:ascii="Times New Roman" w:hAnsi="Times New Roman"/>
          <w:sz w:val="24"/>
        </w:rPr>
        <w:t>;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523"/>
        <w:gridCol w:w="1861"/>
        <w:gridCol w:w="3869"/>
      </w:tblGrid>
      <w:tr w:rsidR="006A3A31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№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Наименование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Населенный пункт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Мощность</w:t>
            </w:r>
          </w:p>
        </w:tc>
      </w:tr>
      <w:tr w:rsidR="006A3A31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t>1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A1681">
            <w:pPr>
              <w:pStyle w:val="a0"/>
            </w:pPr>
            <w:proofErr w:type="spellStart"/>
            <w:r>
              <w:t>Хиринска</w:t>
            </w:r>
            <w:r w:rsidR="00A46F28">
              <w:t>я</w:t>
            </w:r>
            <w:proofErr w:type="spellEnd"/>
            <w:r w:rsidR="00A46F28">
              <w:t xml:space="preserve"> сельский</w:t>
            </w:r>
            <w:r>
              <w:t xml:space="preserve"> библи</w:t>
            </w:r>
            <w:r w:rsidR="00A46F28">
              <w:t>отечный филиал</w:t>
            </w:r>
            <w:r>
              <w:t xml:space="preserve"> в с. </w:t>
            </w:r>
            <w:proofErr w:type="gramStart"/>
            <w:r>
              <w:t>Дашино</w:t>
            </w:r>
            <w:proofErr w:type="gramEnd"/>
          </w:p>
          <w:p w:rsidR="006A3A31" w:rsidRDefault="0096711D">
            <w:pPr>
              <w:pStyle w:val="a0"/>
            </w:pPr>
            <w:r>
              <w:rPr>
                <w:color w:val="000000"/>
              </w:rPr>
              <w:t>стены деревянные  1970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A1681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Дашино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E076D6">
            <w:pPr>
              <w:pStyle w:val="a0"/>
              <w:jc w:val="center"/>
            </w:pPr>
            <w:r w:rsidRPr="00E076D6">
              <w:rPr>
                <w:color w:val="auto"/>
              </w:rPr>
              <w:t>4642</w:t>
            </w:r>
            <w:r w:rsidR="0096711D" w:rsidRPr="00E076D6">
              <w:rPr>
                <w:color w:val="auto"/>
              </w:rPr>
              <w:t xml:space="preserve"> </w:t>
            </w:r>
            <w:r w:rsidR="0096711D">
              <w:t>экземпляров книг</w:t>
            </w:r>
          </w:p>
        </w:tc>
      </w:tr>
      <w:tr w:rsidR="000A1681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81" w:rsidRDefault="000A1681">
            <w:pPr>
              <w:pStyle w:val="a0"/>
              <w:jc w:val="center"/>
            </w:pPr>
            <w:r>
              <w:t>2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81" w:rsidRDefault="001436DC">
            <w:pPr>
              <w:pStyle w:val="a0"/>
              <w:rPr>
                <w:bCs/>
              </w:rPr>
            </w:pPr>
            <w:r w:rsidRPr="001436DC">
              <w:rPr>
                <w:bCs/>
              </w:rPr>
              <w:t xml:space="preserve">дом культуры в дер. </w:t>
            </w:r>
            <w:proofErr w:type="spellStart"/>
            <w:r w:rsidRPr="001436DC">
              <w:rPr>
                <w:bCs/>
              </w:rPr>
              <w:t>Устоша</w:t>
            </w:r>
            <w:proofErr w:type="spellEnd"/>
          </w:p>
          <w:p w:rsidR="001436DC" w:rsidRPr="001436DC" w:rsidRDefault="001436DC">
            <w:pPr>
              <w:pStyle w:val="a0"/>
            </w:pPr>
            <w:r>
              <w:rPr>
                <w:bCs/>
              </w:rPr>
              <w:t>стены деревянные 1972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81" w:rsidRDefault="001436D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Устоша</w:t>
            </w:r>
            <w:proofErr w:type="spellEnd"/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81" w:rsidRPr="001436DC" w:rsidRDefault="001436DC">
            <w:pPr>
              <w:pStyle w:val="a0"/>
              <w:jc w:val="center"/>
            </w:pPr>
            <w:r w:rsidRPr="001436DC">
              <w:rPr>
                <w:bCs/>
              </w:rPr>
              <w:t>Вместимость составляет 30 мест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6A3A31" w:rsidRDefault="006A3A31">
      <w:pPr>
        <w:pStyle w:val="aff"/>
      </w:pPr>
    </w:p>
    <w:p w:rsidR="006A3A31" w:rsidRDefault="0096711D">
      <w:pPr>
        <w:pStyle w:val="a0"/>
      </w:pPr>
      <w:r>
        <w:t xml:space="preserve"> В сельском поселении спортивных объектов нет.</w:t>
      </w:r>
    </w:p>
    <w:p w:rsidR="006A3A31" w:rsidRDefault="006A3A31">
      <w:pPr>
        <w:pStyle w:val="a0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2.1.3.3.  Образование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color w:val="FFFFFF"/>
          <w:sz w:val="24"/>
        </w:rPr>
        <w:t>Н</w:t>
      </w:r>
      <w:r w:rsidR="001436DC">
        <w:rPr>
          <w:rFonts w:ascii="Times New Roman" w:hAnsi="Times New Roman"/>
          <w:color w:val="FFFFFF"/>
          <w:sz w:val="24"/>
        </w:rPr>
        <w:t xml:space="preserve"> </w:t>
      </w:r>
      <w:r w:rsidR="001436DC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ети доставляются школьным автобусом в дошкольные учреждения и школы г. Мосальска.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2.1.3.4.   Здравоохранение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            На территории поселения </w:t>
      </w:r>
      <w:r w:rsidR="00AD7794">
        <w:rPr>
          <w:rFonts w:ascii="Times New Roman" w:hAnsi="Times New Roman"/>
          <w:sz w:val="24"/>
        </w:rPr>
        <w:t xml:space="preserve">находится  2 </w:t>
      </w:r>
      <w:proofErr w:type="gramStart"/>
      <w:r w:rsidR="00AD7794">
        <w:rPr>
          <w:rFonts w:ascii="Times New Roman" w:hAnsi="Times New Roman"/>
          <w:sz w:val="24"/>
        </w:rPr>
        <w:t>фельдшерских</w:t>
      </w:r>
      <w:proofErr w:type="gramEnd"/>
      <w:r w:rsidR="00AD7794">
        <w:rPr>
          <w:rFonts w:ascii="Times New Roman" w:hAnsi="Times New Roman"/>
          <w:sz w:val="24"/>
        </w:rPr>
        <w:t xml:space="preserve"> акушерских</w:t>
      </w:r>
      <w:r>
        <w:rPr>
          <w:rFonts w:ascii="Times New Roman" w:hAnsi="Times New Roman"/>
          <w:sz w:val="24"/>
        </w:rPr>
        <w:t xml:space="preserve"> пункт</w:t>
      </w:r>
      <w:r w:rsidR="00AD779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868"/>
        <w:gridCol w:w="1912"/>
        <w:gridCol w:w="1902"/>
        <w:gridCol w:w="2357"/>
      </w:tblGrid>
      <w:tr w:rsidR="006A3A31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Этажность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A3A31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AD7794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Дашинский</w:t>
            </w:r>
            <w:proofErr w:type="spellEnd"/>
            <w:r w:rsidR="0096711D">
              <w:rPr>
                <w:rFonts w:ascii="Times New Roman" w:hAnsi="Times New Roman"/>
                <w:sz w:val="24"/>
              </w:rPr>
              <w:t xml:space="preserve">  ФАП</w:t>
            </w: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кирпичные   19</w:t>
            </w:r>
            <w:r w:rsidR="00027D42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27D42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с. Дашино, ул. Сельская</w:t>
            </w:r>
            <w:r w:rsidR="0096711D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AD7794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94" w:rsidRDefault="00AD7794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42" w:rsidRDefault="00027D42" w:rsidP="00027D42">
            <w:pPr>
              <w:pStyle w:val="aff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Красно-Можайский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ФАП</w:t>
            </w:r>
          </w:p>
          <w:p w:rsidR="00027D42" w:rsidRPr="00027D42" w:rsidRDefault="00027D42" w:rsidP="00027D42">
            <w:pPr>
              <w:pStyle w:val="aff"/>
              <w:rPr>
                <w:rFonts w:ascii="Times New Roman" w:hAnsi="Times New Roman" w:cs="Times New Roman"/>
                <w:sz w:val="24"/>
              </w:rPr>
            </w:pPr>
          </w:p>
          <w:p w:rsidR="00AD7794" w:rsidRPr="00027D42" w:rsidRDefault="00027D42">
            <w:pPr>
              <w:pStyle w:val="aff"/>
              <w:rPr>
                <w:rFonts w:asciiTheme="minorHAnsi" w:hAnsiTheme="minorHAnsi"/>
                <w:sz w:val="22"/>
                <w:szCs w:val="22"/>
              </w:rPr>
            </w:pPr>
            <w:r w:rsidRPr="00027D42">
              <w:rPr>
                <w:rFonts w:ascii="Times New Roman" w:hAnsi="Times New Roman" w:cs="Times New Roman"/>
                <w:bCs/>
                <w:sz w:val="24"/>
              </w:rPr>
              <w:t>стены деревянные 1972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94" w:rsidRDefault="0066111C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Устоша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д.</w:t>
            </w:r>
            <w:r w:rsidR="00ED66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94" w:rsidRDefault="00ED663F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94" w:rsidRDefault="00ED663F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Прогноз развития сельского хозяйства на 2018 год и на период до 2027 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 имеется  одно  сельскохозяйс</w:t>
      </w:r>
      <w:r w:rsidR="00AA0D96">
        <w:rPr>
          <w:rFonts w:ascii="Times New Roman" w:hAnsi="Times New Roman"/>
          <w:sz w:val="24"/>
        </w:rPr>
        <w:t>твенное  предприятие</w:t>
      </w:r>
      <w:r w:rsidR="00AA0D96" w:rsidRPr="00AA0D96">
        <w:rPr>
          <w:rFonts w:ascii="Times New Roman" w:hAnsi="Times New Roman"/>
          <w:sz w:val="24"/>
        </w:rPr>
        <w:t xml:space="preserve"> </w:t>
      </w:r>
      <w:r w:rsidR="00AA0D96">
        <w:rPr>
          <w:rFonts w:ascii="Times New Roman" w:hAnsi="Times New Roman"/>
          <w:sz w:val="24"/>
        </w:rPr>
        <w:t>КФХ «Вагин», КФХ «</w:t>
      </w:r>
      <w:proofErr w:type="spellStart"/>
      <w:r w:rsidR="00AA0D96">
        <w:rPr>
          <w:rFonts w:ascii="Times New Roman" w:hAnsi="Times New Roman"/>
          <w:sz w:val="24"/>
        </w:rPr>
        <w:t>Гамидов</w:t>
      </w:r>
      <w:proofErr w:type="spellEnd"/>
      <w:r w:rsidR="00AA0D9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  <w:proofErr w:type="gramEnd"/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1296"/>
        <w:gridCol w:w="1467"/>
        <w:gridCol w:w="1512"/>
      </w:tblGrid>
      <w:tr w:rsidR="006A3A31">
        <w:trPr>
          <w:trHeight w:val="196"/>
        </w:trPr>
        <w:tc>
          <w:tcPr>
            <w:tcW w:w="501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6A3A31">
        <w:trPr>
          <w:trHeight w:val="299"/>
        </w:trPr>
        <w:tc>
          <w:tcPr>
            <w:tcW w:w="501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97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6672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19</w:t>
            </w:r>
            <w:r w:rsidR="0096711D">
              <w:rPr>
                <w:rFonts w:ascii="Times New Roman" w:hAnsi="Times New Roman"/>
                <w:sz w:val="24"/>
              </w:rPr>
              <w:t xml:space="preserve">  населённых пунктов</w:t>
            </w: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6672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6672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16672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6A3A31">
        <w:trPr>
          <w:trHeight w:val="100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80"/>
        </w:trPr>
        <w:tc>
          <w:tcPr>
            <w:tcW w:w="501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296"/>
        <w:gridCol w:w="1296"/>
        <w:gridCol w:w="1296"/>
      </w:tblGrid>
      <w:tr w:rsidR="006A3A31">
        <w:trPr>
          <w:trHeight w:val="305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>
        <w:trPr>
          <w:trHeight w:val="82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816F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816F9">
            <w:pPr>
              <w:pStyle w:val="aff"/>
            </w:pPr>
            <w:r>
              <w:t>135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последний год  наблюдается тенденции повышения поголовья животных в частном секторе.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lastRenderedPageBreak/>
        <w:t>2.1.5.  Жилищный фонд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</w:t>
      </w:r>
      <w:r w:rsidR="00813785">
        <w:rPr>
          <w:rFonts w:ascii="Times New Roman" w:hAnsi="Times New Roman"/>
          <w:bCs/>
          <w:sz w:val="24"/>
        </w:rPr>
        <w:t>ского поселения «Село Дашино</w:t>
      </w:r>
      <w:r>
        <w:rPr>
          <w:rFonts w:ascii="Times New Roman" w:hAnsi="Times New Roman"/>
          <w:bCs/>
          <w:sz w:val="24"/>
        </w:rPr>
        <w:t>»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3670"/>
        <w:gridCol w:w="2249"/>
        <w:gridCol w:w="2319"/>
      </w:tblGrid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13785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 w:rsidP="00E076D6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15736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15736</w:t>
            </w:r>
          </w:p>
        </w:tc>
      </w:tr>
      <w:tr w:rsidR="00813785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 w:rsidP="00E076D6">
            <w:pPr>
              <w:pStyle w:val="aff"/>
            </w:pPr>
            <w: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t>-</w:t>
            </w:r>
          </w:p>
        </w:tc>
      </w:tr>
      <w:tr w:rsidR="00813785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 w:rsidP="00E076D6">
            <w:pPr>
              <w:pStyle w:val="aff"/>
            </w:pPr>
            <w:r>
              <w:t>230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t>230</w:t>
            </w:r>
          </w:p>
        </w:tc>
      </w:tr>
      <w:tr w:rsidR="00813785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 w:rsidP="00E076D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15506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15506</w:t>
            </w:r>
          </w:p>
        </w:tc>
      </w:tr>
      <w:tr w:rsidR="00813785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 w:rsidP="00E076D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48,27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785" w:rsidRDefault="00813785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48,27</w:t>
            </w:r>
          </w:p>
        </w:tc>
      </w:tr>
      <w:tr w:rsidR="006A3A31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Жилищный фонд сельского  поселения  характеризуется следующими данными: общая</w:t>
      </w:r>
      <w:r w:rsidR="002E2101">
        <w:rPr>
          <w:rFonts w:ascii="Times New Roman" w:hAnsi="Times New Roman"/>
          <w:sz w:val="24"/>
        </w:rPr>
        <w:t xml:space="preserve"> площадь жилищного фонда –  15,736 </w:t>
      </w:r>
      <w:r>
        <w:rPr>
          <w:rFonts w:ascii="Times New Roman" w:hAnsi="Times New Roman"/>
          <w:sz w:val="24"/>
        </w:rPr>
        <w:t>тыс.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, обеспеченность жильем –   </w:t>
      </w:r>
      <w:r w:rsidR="002E2101">
        <w:rPr>
          <w:rFonts w:ascii="Times New Roman" w:hAnsi="Times New Roman"/>
          <w:color w:val="000000"/>
          <w:sz w:val="24"/>
        </w:rPr>
        <w:t>48,27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</w:t>
      </w:r>
      <w:proofErr w:type="gramStart"/>
      <w:r>
        <w:rPr>
          <w:rFonts w:ascii="Times New Roman" w:hAnsi="Times New Roman"/>
          <w:sz w:val="24"/>
        </w:rPr>
        <w:t>ЖКХ</w:t>
      </w:r>
      <w:proofErr w:type="gramEnd"/>
      <w:r>
        <w:rPr>
          <w:rFonts w:ascii="Times New Roman" w:hAnsi="Times New Roman"/>
          <w:sz w:val="24"/>
        </w:rPr>
        <w:t xml:space="preserve">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электроснабжение, водоснабжение,  водоотведение, газоснабжение.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6"/>
        <w:gridCol w:w="6242"/>
      </w:tblGrid>
      <w:tr w:rsidR="006A3A31">
        <w:tc>
          <w:tcPr>
            <w:tcW w:w="3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6A3A31">
        <w:tc>
          <w:tcPr>
            <w:tcW w:w="33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2.Наличие дорог с твердым  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3. Сохранена социальная сфера - образовательные, медицинские учреждения, дома культуры.</w:t>
            </w: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Благоприятная экологическая ситуация.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6A3A31" w:rsidRDefault="006A3A31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1. Неудовлетворительное  состояние  внутри-поселковых дорог с  асфальтобетонным  и с твердым  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4.Изношенные коммунальные сети, требующие срочного  ремонта    или  частичной   замены (водоводы,  </w:t>
            </w:r>
            <w:r>
              <w:rPr>
                <w:rFonts w:ascii="Times New Roman" w:hAnsi="Times New Roman"/>
                <w:sz w:val="24"/>
              </w:rPr>
              <w:lastRenderedPageBreak/>
              <w:t>канализация</w:t>
            </w:r>
            <w:proofErr w:type="gramEnd"/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Недостаточная доходная база бюджета поселения (</w:t>
            </w:r>
            <w:proofErr w:type="gramStart"/>
            <w:r>
              <w:rPr>
                <w:rFonts w:ascii="Times New Roman" w:hAnsi="Times New Roman"/>
                <w:sz w:val="24"/>
              </w:rPr>
              <w:t>недостаточный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В обобщенном виде главной целью Программы развития  социальной   инфраструктуры   сель</w:t>
      </w:r>
      <w:r w:rsidR="000C3705">
        <w:rPr>
          <w:rFonts w:ascii="Times New Roman" w:hAnsi="Times New Roman"/>
          <w:sz w:val="24"/>
        </w:rPr>
        <w:t>ского поселения «Село Дашино</w:t>
      </w:r>
      <w:r>
        <w:rPr>
          <w:rFonts w:ascii="Times New Roman" w:hAnsi="Times New Roman"/>
          <w:sz w:val="24"/>
        </w:rPr>
        <w:t xml:space="preserve">» на 2018-2027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</w:t>
      </w:r>
      <w:r>
        <w:rPr>
          <w:rFonts w:ascii="Times New Roman" w:hAnsi="Times New Roman"/>
          <w:sz w:val="24"/>
        </w:rPr>
        <w:lastRenderedPageBreak/>
        <w:t>реализации полномочий органов местного самоуправления;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самозанятостиэкономических</w:t>
      </w:r>
      <w:proofErr w:type="spellEnd"/>
      <w:r>
        <w:rPr>
          <w:rFonts w:ascii="Times New Roman" w:hAnsi="Times New Roman"/>
          <w:sz w:val="24"/>
        </w:rPr>
        <w:t xml:space="preserve">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</w:t>
      </w:r>
      <w:r>
        <w:rPr>
          <w:rFonts w:ascii="Times New Roman" w:hAnsi="Times New Roman"/>
          <w:sz w:val="24"/>
        </w:rPr>
        <w:lastRenderedPageBreak/>
        <w:t>приобретения жилья, помощь в получении кредитов, в том числе ипотечных на жильё.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4.    Содействие в обеспечении социальной поддержки слабозащищенным слоям населения: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 лечение).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4. Система основных программных мероприятий по развитию сель</w:t>
      </w:r>
      <w:r w:rsidR="00E076D6">
        <w:rPr>
          <w:rFonts w:ascii="Times New Roman" w:hAnsi="Times New Roman"/>
          <w:b/>
          <w:sz w:val="24"/>
        </w:rPr>
        <w:t>ского поселения «Село Дашино</w:t>
      </w:r>
      <w:r>
        <w:rPr>
          <w:rFonts w:ascii="Times New Roman" w:hAnsi="Times New Roman"/>
          <w:b/>
          <w:sz w:val="24"/>
        </w:rPr>
        <w:t>»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Мероприятия Программы  комплексного развития  социальной  инфраструктуры  сель</w:t>
      </w:r>
      <w:r w:rsidR="00E076D6">
        <w:rPr>
          <w:rFonts w:ascii="Times New Roman" w:hAnsi="Times New Roman"/>
          <w:sz w:val="24"/>
        </w:rPr>
        <w:t>ского поселения «Село Дашино</w:t>
      </w:r>
      <w:r>
        <w:rPr>
          <w:rFonts w:ascii="Times New Roman" w:hAnsi="Times New Roman"/>
          <w:sz w:val="24"/>
        </w:rPr>
        <w:t>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</w:t>
      </w:r>
      <w:r w:rsidR="00E076D6">
        <w:rPr>
          <w:rFonts w:ascii="Times New Roman" w:hAnsi="Times New Roman"/>
          <w:sz w:val="24"/>
        </w:rPr>
        <w:t>х мероприятий на период 2018-202</w:t>
      </w:r>
      <w:r>
        <w:rPr>
          <w:rFonts w:ascii="Times New Roman" w:hAnsi="Times New Roman"/>
          <w:sz w:val="24"/>
        </w:rPr>
        <w:t>8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Состав мероприятий по совершенствованию сферы управления и развития   сель</w:t>
      </w:r>
      <w:r w:rsidR="006011B0">
        <w:rPr>
          <w:rFonts w:ascii="Times New Roman" w:hAnsi="Times New Roman"/>
          <w:b/>
          <w:bCs/>
          <w:sz w:val="24"/>
        </w:rPr>
        <w:t>ского поселения «Село Дашино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834"/>
        <w:gridCol w:w="1709"/>
        <w:gridCol w:w="1799"/>
        <w:gridCol w:w="3190"/>
      </w:tblGrid>
      <w:tr w:rsidR="006A3A31">
        <w:trPr>
          <w:trHeight w:val="494"/>
          <w:tblHeader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систематических мероприятий по продвижению продукции предприятий сельского  поселения: участие в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проведении ярмарок, выставок, смотров, конкурсов и т.п.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Организация системы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запланированных</w:t>
            </w:r>
          </w:p>
          <w:p w:rsidR="006A3A31" w:rsidRDefault="006A3A31">
            <w:pPr>
              <w:pStyle w:val="aff"/>
            </w:pP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rPr>
          <w:trHeight w:val="494"/>
        </w:trPr>
        <w:tc>
          <w:tcPr>
            <w:tcW w:w="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C0213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</w:t>
            </w:r>
            <w:r w:rsidR="0096711D">
              <w:rPr>
                <w:rFonts w:ascii="Times New Roman" w:hAnsi="Times New Roman"/>
                <w:sz w:val="24"/>
              </w:rPr>
              <w:t>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</w:t>
      </w:r>
      <w:r>
        <w:rPr>
          <w:rFonts w:ascii="Times New Roman" w:hAnsi="Times New Roman"/>
          <w:b/>
          <w:bCs/>
          <w:sz w:val="24"/>
        </w:rPr>
        <w:lastRenderedPageBreak/>
        <w:t>поддержанию       работоспособности   основных  элементов сель</w:t>
      </w:r>
      <w:r w:rsidR="002046F0">
        <w:rPr>
          <w:rFonts w:ascii="Times New Roman" w:hAnsi="Times New Roman"/>
          <w:b/>
          <w:bCs/>
          <w:sz w:val="24"/>
        </w:rPr>
        <w:t>ского поселения «Село Дашино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097"/>
        <w:gridCol w:w="1562"/>
        <w:gridCol w:w="1578"/>
        <w:gridCol w:w="2336"/>
        <w:gridCol w:w="1938"/>
      </w:tblGrid>
      <w:tr w:rsidR="006A3A31" w:rsidTr="00C3605D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A3A31" w:rsidTr="00C3605D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3605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</w:t>
            </w:r>
            <w:r w:rsidR="001F21FB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C3605D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4662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</w:t>
            </w:r>
            <w:r w:rsidR="001F21FB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C3605D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4662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1F21FB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</w:t>
            </w:r>
            <w:r w:rsidR="001F21FB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6A3A31" w:rsidTr="00C3605D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4662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</w:t>
            </w:r>
            <w:r w:rsidR="001F21FB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C3605D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74662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</w:t>
            </w:r>
            <w:r w:rsidR="001F21FB">
              <w:rPr>
                <w:rFonts w:ascii="Times New Roman" w:hAnsi="Times New Roman"/>
                <w:sz w:val="24"/>
              </w:rPr>
              <w:t>ского поселения «Село Дашино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</w:t>
      </w:r>
      <w:r w:rsidR="002C0213">
        <w:rPr>
          <w:rFonts w:ascii="Times New Roman" w:hAnsi="Times New Roman" w:cs="Times New Roman"/>
          <w:sz w:val="24"/>
          <w:szCs w:val="24"/>
        </w:rPr>
        <w:t>ния Программы на период 2018-202</w:t>
      </w:r>
      <w:r w:rsidR="004E2355">
        <w:rPr>
          <w:rFonts w:ascii="Times New Roman" w:hAnsi="Times New Roman" w:cs="Times New Roman"/>
          <w:sz w:val="24"/>
          <w:szCs w:val="24"/>
        </w:rPr>
        <w:t xml:space="preserve">8 годов составляет 6146 </w:t>
      </w:r>
      <w:r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6A3A31" w:rsidRPr="004E2355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>2018 год -   1273</w:t>
      </w:r>
      <w:r w:rsidR="0096711D" w:rsidRPr="004E235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A3A31" w:rsidRPr="004E2355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>2019 год -   1399</w:t>
      </w:r>
      <w:r w:rsidR="0096711D" w:rsidRPr="004E235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A3A31" w:rsidRPr="004E2355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>2020 год -    386</w:t>
      </w:r>
      <w:r w:rsidR="0096711D" w:rsidRPr="004E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1D" w:rsidRPr="004E23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711D" w:rsidRPr="004E23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711D" w:rsidRPr="004E23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96711D" w:rsidRPr="004E23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A31" w:rsidRPr="004E2355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>2021 год -    386</w:t>
      </w:r>
      <w:r w:rsidR="0096711D" w:rsidRPr="004E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1D" w:rsidRPr="004E23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711D" w:rsidRPr="004E23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711D" w:rsidRPr="004E23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96711D" w:rsidRPr="004E2355">
        <w:rPr>
          <w:rFonts w:ascii="Times New Roman" w:hAnsi="Times New Roman" w:cs="Times New Roman"/>
          <w:sz w:val="24"/>
          <w:szCs w:val="24"/>
        </w:rPr>
        <w:t>;</w:t>
      </w:r>
    </w:p>
    <w:p w:rsidR="006A3A31" w:rsidRPr="004E2355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>2022 год -   386</w:t>
      </w:r>
      <w:r w:rsidR="0096711D" w:rsidRPr="004E2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1D" w:rsidRPr="004E23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711D" w:rsidRPr="004E23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711D" w:rsidRPr="004E23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6A3A31" w:rsidRDefault="004E2355">
      <w:pPr>
        <w:pStyle w:val="a0"/>
        <w:spacing w:after="120" w:line="100" w:lineRule="atLeast"/>
        <w:jc w:val="both"/>
      </w:pPr>
      <w:r w:rsidRPr="004E2355">
        <w:rPr>
          <w:rFonts w:ascii="Times New Roman" w:hAnsi="Times New Roman" w:cs="Times New Roman"/>
          <w:sz w:val="24"/>
          <w:szCs w:val="24"/>
        </w:rPr>
        <w:t xml:space="preserve">2023-2028 годы -   2316 </w:t>
      </w:r>
      <w:proofErr w:type="spellStart"/>
      <w:r w:rsidR="0096711D" w:rsidRPr="004E23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711D" w:rsidRPr="004E23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711D" w:rsidRPr="004E2355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A3A31" w:rsidRDefault="0096711D" w:rsidP="002F5D2C">
      <w:pPr>
        <w:pStyle w:val="a0"/>
        <w:spacing w:after="120" w:line="100" w:lineRule="atLeast"/>
        <w:jc w:val="both"/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</w:t>
      </w:r>
      <w:r w:rsidR="002F5D2C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2F5D2C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96711D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6A3A31" w:rsidRDefault="006A3A31">
      <w:pPr>
        <w:pStyle w:val="a0"/>
        <w:spacing w:after="0" w:line="100" w:lineRule="atLeast"/>
      </w:pPr>
    </w:p>
    <w:p w:rsidR="006A3A31" w:rsidRDefault="0096711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в сел</w:t>
      </w:r>
      <w:r w:rsidR="0010519F">
        <w:rPr>
          <w:rFonts w:ascii="Times New Roman" w:hAnsi="Times New Roman" w:cs="Times New Roman"/>
          <w:sz w:val="24"/>
          <w:szCs w:val="24"/>
        </w:rPr>
        <w:t>ьском поселении «Село Дашино</w:t>
      </w:r>
      <w:r>
        <w:rPr>
          <w:rFonts w:ascii="Times New Roman" w:hAnsi="Times New Roman" w:cs="Times New Roman"/>
          <w:sz w:val="24"/>
          <w:szCs w:val="24"/>
        </w:rPr>
        <w:t>» ожидается постепенный рост численности населения: к 2023 году до</w:t>
      </w:r>
      <w:r w:rsidR="002C0213">
        <w:rPr>
          <w:rFonts w:ascii="Times New Roman" w:hAnsi="Times New Roman" w:cs="Times New Roman"/>
          <w:sz w:val="24"/>
          <w:szCs w:val="24"/>
        </w:rPr>
        <w:t xml:space="preserve"> 413</w:t>
      </w:r>
      <w:r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муниципального образования к 2027 г</w:t>
      </w:r>
      <w:r w:rsidR="002C0213">
        <w:rPr>
          <w:rFonts w:ascii="Times New Roman" w:hAnsi="Times New Roman" w:cs="Times New Roman"/>
          <w:sz w:val="24"/>
          <w:szCs w:val="24"/>
        </w:rPr>
        <w:t>оду должен составить не менее 17</w:t>
      </w:r>
      <w:r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6A3A31" w:rsidRDefault="000D2B9A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11D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A3A31" w:rsidRDefault="0096711D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6A3A31" w:rsidRDefault="0096711D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</w:p>
    <w:p w:rsidR="006A3A31" w:rsidRDefault="0096711D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6A3A31" w:rsidRDefault="0096711D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6A3A31" w:rsidRDefault="0096711D" w:rsidP="000D2B9A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2F5D2C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96711D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определяющих в первую очередь базовые принципы формирования социальной инфраструктуры.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Федеральный закон от 21.11.2011 № 323-ФЗ «Об основах охраны здоровья граждан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"и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A3A31" w:rsidRDefault="006A3A31">
      <w:pPr>
        <w:pStyle w:val="a0"/>
        <w:spacing w:after="0" w:line="100" w:lineRule="atLeast"/>
        <w:ind w:firstLine="540"/>
        <w:jc w:val="both"/>
      </w:pPr>
    </w:p>
    <w:p w:rsidR="004B198F" w:rsidRDefault="004B198F">
      <w:pPr>
        <w:pStyle w:val="aff"/>
        <w:rPr>
          <w:rFonts w:ascii="Times New Roman" w:hAnsi="Times New Roman"/>
          <w:b/>
          <w:sz w:val="24"/>
        </w:rPr>
      </w:pPr>
    </w:p>
    <w:p w:rsidR="006A3A31" w:rsidRDefault="002F5D2C">
      <w:pPr>
        <w:pStyle w:val="aff"/>
      </w:pPr>
      <w:r>
        <w:rPr>
          <w:rFonts w:ascii="Times New Roman" w:hAnsi="Times New Roman"/>
          <w:b/>
          <w:sz w:val="24"/>
        </w:rPr>
        <w:t>Раздел. 8</w:t>
      </w:r>
      <w:r w:rsidR="0096711D">
        <w:rPr>
          <w:rFonts w:ascii="Times New Roman" w:hAnsi="Times New Roman"/>
          <w:b/>
          <w:sz w:val="24"/>
        </w:rPr>
        <w:t>   Оценка эффективности мероприятий Программы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A3A31" w:rsidRDefault="006A3A31">
      <w:pPr>
        <w:pStyle w:val="a0"/>
        <w:spacing w:after="0"/>
        <w:jc w:val="center"/>
      </w:pPr>
    </w:p>
    <w:p w:rsidR="006A3A31" w:rsidRDefault="002F5D2C">
      <w:pPr>
        <w:pStyle w:val="a0"/>
        <w:spacing w:after="0"/>
        <w:jc w:val="center"/>
      </w:pP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>Раздел. 9</w:t>
      </w:r>
      <w:r w:rsidR="004B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1D">
        <w:rPr>
          <w:rFonts w:ascii="Times New Roman" w:hAnsi="Times New Roman" w:cs="Times New Roman"/>
          <w:b/>
          <w:sz w:val="24"/>
          <w:szCs w:val="24"/>
        </w:rPr>
        <w:t>П</w:t>
      </w:r>
      <w:bookmarkEnd w:id="1"/>
      <w:r w:rsidR="0096711D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</w:t>
      </w:r>
      <w:r>
        <w:rPr>
          <w:rFonts w:ascii="Times New Roman" w:hAnsi="Times New Roman"/>
          <w:sz w:val="24"/>
        </w:rPr>
        <w:lastRenderedPageBreak/>
        <w:t>установленным полномочиям органов местного самоуправления муниципальных образований.</w:t>
      </w:r>
    </w:p>
    <w:p w:rsidR="006A3A31" w:rsidRDefault="0096711D">
      <w:pPr>
        <w:pStyle w:val="aff"/>
        <w:ind w:firstLine="851"/>
        <w:jc w:val="both"/>
      </w:pPr>
      <w:proofErr w:type="gramStart"/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6A3A31" w:rsidRDefault="006A3A31">
      <w:pPr>
        <w:pStyle w:val="aff"/>
        <w:ind w:firstLine="851"/>
        <w:jc w:val="both"/>
      </w:pPr>
    </w:p>
    <w:p w:rsidR="006A3A31" w:rsidRDefault="002F5D2C">
      <w:pPr>
        <w:pStyle w:val="aff"/>
      </w:pPr>
      <w:r>
        <w:rPr>
          <w:rFonts w:ascii="Times New Roman" w:hAnsi="Times New Roman"/>
          <w:b/>
          <w:bCs/>
          <w:sz w:val="24"/>
        </w:rPr>
        <w:t>Раздел 10</w:t>
      </w:r>
      <w:r w:rsidR="0096711D">
        <w:rPr>
          <w:rFonts w:ascii="Times New Roman" w:hAnsi="Times New Roman"/>
          <w:b/>
          <w:bCs/>
          <w:sz w:val="24"/>
        </w:rPr>
        <w:t xml:space="preserve">.    Организация  </w:t>
      </w:r>
      <w:proofErr w:type="gramStart"/>
      <w:r w:rsidR="0096711D">
        <w:rPr>
          <w:rFonts w:ascii="Times New Roman" w:hAnsi="Times New Roman"/>
          <w:b/>
          <w:bCs/>
          <w:sz w:val="24"/>
        </w:rPr>
        <w:t>контроля  за</w:t>
      </w:r>
      <w:proofErr w:type="gramEnd"/>
      <w:r w:rsidR="0096711D">
        <w:rPr>
          <w:rFonts w:ascii="Times New Roman" w:hAnsi="Times New Roman"/>
          <w:b/>
          <w:bCs/>
          <w:sz w:val="24"/>
        </w:rPr>
        <w:t xml:space="preserve"> реализацией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годового плана действий и подготовка отчетов о его выполнении;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            - реализации мероприятий Программы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347805" w:rsidRDefault="00347805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2F5D2C">
      <w:pPr>
        <w:pStyle w:val="aff"/>
      </w:pPr>
      <w:r>
        <w:rPr>
          <w:rFonts w:ascii="Times New Roman" w:hAnsi="Times New Roman"/>
          <w:b/>
          <w:bCs/>
          <w:sz w:val="24"/>
        </w:rPr>
        <w:t>Раздел 11</w:t>
      </w:r>
      <w:r w:rsidR="0096711D">
        <w:rPr>
          <w:rFonts w:ascii="Times New Roman" w:hAnsi="Times New Roman"/>
          <w:b/>
          <w:bCs/>
          <w:sz w:val="24"/>
        </w:rPr>
        <w:t>.   Механизм обновления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proofErr w:type="spellStart"/>
      <w:r>
        <w:rPr>
          <w:rFonts w:ascii="Times New Roman" w:hAnsi="Times New Roman"/>
          <w:sz w:val="24"/>
        </w:rPr>
        <w:t>сельскогопоселения</w:t>
      </w:r>
      <w:proofErr w:type="spellEnd"/>
      <w:r>
        <w:rPr>
          <w:rFonts w:ascii="Times New Roman" w:hAnsi="Times New Roman"/>
          <w:sz w:val="24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96711D" w:rsidRDefault="0096711D"/>
    <w:sectPr w:rsidR="0096711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43" w:rsidRDefault="004B2443" w:rsidP="009E2D5F">
      <w:pPr>
        <w:spacing w:after="0" w:line="240" w:lineRule="auto"/>
      </w:pPr>
      <w:r>
        <w:separator/>
      </w:r>
    </w:p>
  </w:endnote>
  <w:endnote w:type="continuationSeparator" w:id="0">
    <w:p w:rsidR="004B2443" w:rsidRDefault="004B2443" w:rsidP="009E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43" w:rsidRDefault="004B2443" w:rsidP="009E2D5F">
      <w:pPr>
        <w:spacing w:after="0" w:line="240" w:lineRule="auto"/>
      </w:pPr>
      <w:r>
        <w:separator/>
      </w:r>
    </w:p>
  </w:footnote>
  <w:footnote w:type="continuationSeparator" w:id="0">
    <w:p w:rsidR="004B2443" w:rsidRDefault="004B2443" w:rsidP="009E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5F" w:rsidRPr="009E2D5F" w:rsidRDefault="009E2D5F">
    <w:pPr>
      <w:pStyle w:val="afa"/>
      <w:rPr>
        <w:i/>
      </w:rPr>
    </w:pPr>
    <w:r w:rsidRPr="009E2D5F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A31"/>
    <w:rsid w:val="00027D42"/>
    <w:rsid w:val="000403CB"/>
    <w:rsid w:val="00074EFC"/>
    <w:rsid w:val="000A1681"/>
    <w:rsid w:val="000B3708"/>
    <w:rsid w:val="000C3705"/>
    <w:rsid w:val="000D2B9A"/>
    <w:rsid w:val="0010519F"/>
    <w:rsid w:val="00134D48"/>
    <w:rsid w:val="001436DC"/>
    <w:rsid w:val="00190747"/>
    <w:rsid w:val="001F21FB"/>
    <w:rsid w:val="001F5A3F"/>
    <w:rsid w:val="002046F0"/>
    <w:rsid w:val="00211075"/>
    <w:rsid w:val="00216672"/>
    <w:rsid w:val="002666BF"/>
    <w:rsid w:val="00281EF3"/>
    <w:rsid w:val="002C0213"/>
    <w:rsid w:val="002D2E5A"/>
    <w:rsid w:val="002E2101"/>
    <w:rsid w:val="002F5D2C"/>
    <w:rsid w:val="00347805"/>
    <w:rsid w:val="003A0071"/>
    <w:rsid w:val="003D3A8F"/>
    <w:rsid w:val="004467F4"/>
    <w:rsid w:val="00450370"/>
    <w:rsid w:val="004B198F"/>
    <w:rsid w:val="004B2443"/>
    <w:rsid w:val="004E12BA"/>
    <w:rsid w:val="004E2355"/>
    <w:rsid w:val="00561825"/>
    <w:rsid w:val="00571D63"/>
    <w:rsid w:val="005D6931"/>
    <w:rsid w:val="006011B0"/>
    <w:rsid w:val="0066111C"/>
    <w:rsid w:val="00675B43"/>
    <w:rsid w:val="006A3A31"/>
    <w:rsid w:val="0074380D"/>
    <w:rsid w:val="00746621"/>
    <w:rsid w:val="007845C7"/>
    <w:rsid w:val="00796E11"/>
    <w:rsid w:val="00813785"/>
    <w:rsid w:val="00850BAF"/>
    <w:rsid w:val="00851B9D"/>
    <w:rsid w:val="008E21B9"/>
    <w:rsid w:val="0091278A"/>
    <w:rsid w:val="0096711D"/>
    <w:rsid w:val="009673A1"/>
    <w:rsid w:val="009E114A"/>
    <w:rsid w:val="009E2D5F"/>
    <w:rsid w:val="00A05DA8"/>
    <w:rsid w:val="00A4407C"/>
    <w:rsid w:val="00A46F28"/>
    <w:rsid w:val="00A755F4"/>
    <w:rsid w:val="00A862D5"/>
    <w:rsid w:val="00AA0D96"/>
    <w:rsid w:val="00AD7794"/>
    <w:rsid w:val="00AF49A4"/>
    <w:rsid w:val="00B44830"/>
    <w:rsid w:val="00B943FB"/>
    <w:rsid w:val="00BC6C5E"/>
    <w:rsid w:val="00BE5123"/>
    <w:rsid w:val="00BE5A88"/>
    <w:rsid w:val="00C118EE"/>
    <w:rsid w:val="00C3605D"/>
    <w:rsid w:val="00C816F9"/>
    <w:rsid w:val="00CE28C6"/>
    <w:rsid w:val="00D35CFB"/>
    <w:rsid w:val="00DA2ECB"/>
    <w:rsid w:val="00E076D6"/>
    <w:rsid w:val="00EA3DC4"/>
    <w:rsid w:val="00EC43BD"/>
    <w:rsid w:val="00ED663F"/>
    <w:rsid w:val="00F306BD"/>
    <w:rsid w:val="00F37DC2"/>
    <w:rsid w:val="00F90A0E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</w:style>
  <w:style w:type="paragraph" w:styleId="1">
    <w:name w:val="heading 1"/>
    <w:basedOn w:val="a0"/>
    <w:next w:val="a1"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6A3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ListLabel1">
    <w:name w:val="ListLabel 1"/>
    <w:rsid w:val="006A3A31"/>
  </w:style>
  <w:style w:type="character" w:customStyle="1" w:styleId="ListLabel2">
    <w:name w:val="ListLabel 2"/>
    <w:rsid w:val="006A3A31"/>
  </w:style>
  <w:style w:type="character" w:customStyle="1" w:styleId="10">
    <w:name w:val="Заголовок 1 Знак"/>
    <w:basedOn w:val="a2"/>
    <w:rsid w:val="006A3A31"/>
  </w:style>
  <w:style w:type="character" w:customStyle="1" w:styleId="20">
    <w:name w:val="Заголовок 2 Знак"/>
    <w:basedOn w:val="a2"/>
    <w:rsid w:val="006A3A31"/>
  </w:style>
  <w:style w:type="character" w:customStyle="1" w:styleId="30">
    <w:name w:val="Заголовок 3 Знак"/>
    <w:basedOn w:val="a2"/>
    <w:rsid w:val="006A3A31"/>
  </w:style>
  <w:style w:type="character" w:customStyle="1" w:styleId="50">
    <w:name w:val="Заголовок 5 Знак"/>
    <w:basedOn w:val="a2"/>
    <w:rsid w:val="006A3A31"/>
  </w:style>
  <w:style w:type="character" w:customStyle="1" w:styleId="90">
    <w:name w:val="Заголовок 9 Знак"/>
    <w:basedOn w:val="a2"/>
    <w:rsid w:val="006A3A31"/>
  </w:style>
  <w:style w:type="character" w:customStyle="1" w:styleId="WW8Num1z0">
    <w:name w:val="WW8Num1z0"/>
    <w:rsid w:val="006A3A31"/>
  </w:style>
  <w:style w:type="character" w:customStyle="1" w:styleId="WW8Num1z1">
    <w:name w:val="WW8Num1z1"/>
    <w:rsid w:val="006A3A31"/>
  </w:style>
  <w:style w:type="character" w:customStyle="1" w:styleId="WW8Num1z2">
    <w:name w:val="WW8Num1z2"/>
    <w:rsid w:val="006A3A31"/>
  </w:style>
  <w:style w:type="character" w:customStyle="1" w:styleId="WW8Num1z3">
    <w:name w:val="WW8Num1z3"/>
    <w:rsid w:val="006A3A31"/>
  </w:style>
  <w:style w:type="character" w:customStyle="1" w:styleId="WW8Num1z4">
    <w:name w:val="WW8Num1z4"/>
    <w:rsid w:val="006A3A31"/>
  </w:style>
  <w:style w:type="character" w:customStyle="1" w:styleId="WW8Num1z5">
    <w:name w:val="WW8Num1z5"/>
    <w:rsid w:val="006A3A31"/>
  </w:style>
  <w:style w:type="character" w:customStyle="1" w:styleId="WW8Num1z6">
    <w:name w:val="WW8Num1z6"/>
    <w:rsid w:val="006A3A31"/>
  </w:style>
  <w:style w:type="character" w:customStyle="1" w:styleId="WW8Num1z7">
    <w:name w:val="WW8Num1z7"/>
    <w:rsid w:val="006A3A31"/>
  </w:style>
  <w:style w:type="character" w:customStyle="1" w:styleId="WW8Num1z8">
    <w:name w:val="WW8Num1z8"/>
    <w:rsid w:val="006A3A31"/>
  </w:style>
  <w:style w:type="character" w:customStyle="1" w:styleId="WW8Num2z0">
    <w:name w:val="WW8Num2z0"/>
    <w:rsid w:val="006A3A31"/>
  </w:style>
  <w:style w:type="character" w:customStyle="1" w:styleId="WW8Num3z0">
    <w:name w:val="WW8Num3z0"/>
    <w:rsid w:val="006A3A31"/>
  </w:style>
  <w:style w:type="character" w:customStyle="1" w:styleId="WW8Num4z0">
    <w:name w:val="WW8Num4z0"/>
    <w:rsid w:val="006A3A31"/>
  </w:style>
  <w:style w:type="character" w:customStyle="1" w:styleId="WW8Num5z0">
    <w:name w:val="WW8Num5z0"/>
    <w:rsid w:val="006A3A31"/>
  </w:style>
  <w:style w:type="character" w:customStyle="1" w:styleId="WW8Num6z0">
    <w:name w:val="WW8Num6z0"/>
    <w:rsid w:val="006A3A31"/>
  </w:style>
  <w:style w:type="character" w:customStyle="1" w:styleId="WW8Num7z0">
    <w:name w:val="WW8Num7z0"/>
    <w:rsid w:val="006A3A31"/>
  </w:style>
  <w:style w:type="character" w:customStyle="1" w:styleId="WW8Num8z0">
    <w:name w:val="WW8Num8z0"/>
    <w:rsid w:val="006A3A31"/>
  </w:style>
  <w:style w:type="character" w:customStyle="1" w:styleId="WW8Num8z1">
    <w:name w:val="WW8Num8z1"/>
    <w:rsid w:val="006A3A31"/>
  </w:style>
  <w:style w:type="character" w:customStyle="1" w:styleId="WW8Num8z2">
    <w:name w:val="WW8Num8z2"/>
    <w:rsid w:val="006A3A31"/>
  </w:style>
  <w:style w:type="character" w:customStyle="1" w:styleId="WW8Num8z3">
    <w:name w:val="WW8Num8z3"/>
    <w:rsid w:val="006A3A31"/>
  </w:style>
  <w:style w:type="character" w:customStyle="1" w:styleId="WW8Num8z4">
    <w:name w:val="WW8Num8z4"/>
    <w:rsid w:val="006A3A31"/>
  </w:style>
  <w:style w:type="character" w:customStyle="1" w:styleId="WW8Num8z5">
    <w:name w:val="WW8Num8z5"/>
    <w:rsid w:val="006A3A31"/>
  </w:style>
  <w:style w:type="character" w:customStyle="1" w:styleId="WW8Num8z6">
    <w:name w:val="WW8Num8z6"/>
    <w:rsid w:val="006A3A31"/>
  </w:style>
  <w:style w:type="character" w:customStyle="1" w:styleId="WW8Num8z7">
    <w:name w:val="WW8Num8z7"/>
    <w:rsid w:val="006A3A31"/>
  </w:style>
  <w:style w:type="character" w:customStyle="1" w:styleId="WW8Num8z8">
    <w:name w:val="WW8Num8z8"/>
    <w:rsid w:val="006A3A31"/>
  </w:style>
  <w:style w:type="character" w:customStyle="1" w:styleId="WW8Num9z0">
    <w:name w:val="WW8Num9z0"/>
    <w:rsid w:val="006A3A31"/>
  </w:style>
  <w:style w:type="character" w:customStyle="1" w:styleId="WW8Num9z1">
    <w:name w:val="WW8Num9z1"/>
    <w:rsid w:val="006A3A31"/>
  </w:style>
  <w:style w:type="character" w:customStyle="1" w:styleId="WW8Num9z2">
    <w:name w:val="WW8Num9z2"/>
    <w:rsid w:val="006A3A31"/>
  </w:style>
  <w:style w:type="character" w:customStyle="1" w:styleId="WW8Num9z3">
    <w:name w:val="WW8Num9z3"/>
    <w:rsid w:val="006A3A31"/>
  </w:style>
  <w:style w:type="character" w:customStyle="1" w:styleId="WW8Num9z4">
    <w:name w:val="WW8Num9z4"/>
    <w:rsid w:val="006A3A31"/>
  </w:style>
  <w:style w:type="character" w:customStyle="1" w:styleId="WW8Num9z5">
    <w:name w:val="WW8Num9z5"/>
    <w:rsid w:val="006A3A31"/>
  </w:style>
  <w:style w:type="character" w:customStyle="1" w:styleId="WW8Num9z6">
    <w:name w:val="WW8Num9z6"/>
    <w:rsid w:val="006A3A31"/>
  </w:style>
  <w:style w:type="character" w:customStyle="1" w:styleId="WW8Num9z7">
    <w:name w:val="WW8Num9z7"/>
    <w:rsid w:val="006A3A31"/>
  </w:style>
  <w:style w:type="character" w:customStyle="1" w:styleId="WW8Num9z8">
    <w:name w:val="WW8Num9z8"/>
    <w:rsid w:val="006A3A31"/>
  </w:style>
  <w:style w:type="character" w:customStyle="1" w:styleId="21">
    <w:name w:val="Основной шрифт абзаца2"/>
    <w:rsid w:val="006A3A31"/>
  </w:style>
  <w:style w:type="character" w:customStyle="1" w:styleId="WW8Num3z1">
    <w:name w:val="WW8Num3z1"/>
    <w:rsid w:val="006A3A31"/>
  </w:style>
  <w:style w:type="character" w:customStyle="1" w:styleId="WW8Num3z2">
    <w:name w:val="WW8Num3z2"/>
    <w:rsid w:val="006A3A31"/>
  </w:style>
  <w:style w:type="character" w:customStyle="1" w:styleId="WW8Num3z3">
    <w:name w:val="WW8Num3z3"/>
    <w:rsid w:val="006A3A31"/>
  </w:style>
  <w:style w:type="character" w:customStyle="1" w:styleId="WW8Num3z4">
    <w:name w:val="WW8Num3z4"/>
    <w:rsid w:val="006A3A31"/>
  </w:style>
  <w:style w:type="character" w:customStyle="1" w:styleId="WW8Num3z5">
    <w:name w:val="WW8Num3z5"/>
    <w:rsid w:val="006A3A31"/>
  </w:style>
  <w:style w:type="character" w:customStyle="1" w:styleId="WW8Num3z6">
    <w:name w:val="WW8Num3z6"/>
    <w:rsid w:val="006A3A31"/>
  </w:style>
  <w:style w:type="character" w:customStyle="1" w:styleId="WW8Num3z7">
    <w:name w:val="WW8Num3z7"/>
    <w:rsid w:val="006A3A31"/>
  </w:style>
  <w:style w:type="character" w:customStyle="1" w:styleId="WW8Num3z8">
    <w:name w:val="WW8Num3z8"/>
    <w:rsid w:val="006A3A31"/>
  </w:style>
  <w:style w:type="character" w:customStyle="1" w:styleId="WW8Num4z1">
    <w:name w:val="WW8Num4z1"/>
    <w:rsid w:val="006A3A31"/>
  </w:style>
  <w:style w:type="character" w:customStyle="1" w:styleId="WW8Num4z2">
    <w:name w:val="WW8Num4z2"/>
    <w:rsid w:val="006A3A31"/>
  </w:style>
  <w:style w:type="character" w:customStyle="1" w:styleId="WW8Num4z3">
    <w:name w:val="WW8Num4z3"/>
    <w:rsid w:val="006A3A31"/>
  </w:style>
  <w:style w:type="character" w:customStyle="1" w:styleId="WW8Num4z4">
    <w:name w:val="WW8Num4z4"/>
    <w:rsid w:val="006A3A31"/>
  </w:style>
  <w:style w:type="character" w:customStyle="1" w:styleId="WW8Num4z5">
    <w:name w:val="WW8Num4z5"/>
    <w:rsid w:val="006A3A31"/>
  </w:style>
  <w:style w:type="character" w:customStyle="1" w:styleId="WW8Num4z6">
    <w:name w:val="WW8Num4z6"/>
    <w:rsid w:val="006A3A31"/>
  </w:style>
  <w:style w:type="character" w:customStyle="1" w:styleId="WW8Num4z7">
    <w:name w:val="WW8Num4z7"/>
    <w:rsid w:val="006A3A31"/>
  </w:style>
  <w:style w:type="character" w:customStyle="1" w:styleId="WW8Num4z8">
    <w:name w:val="WW8Num4z8"/>
    <w:rsid w:val="006A3A31"/>
  </w:style>
  <w:style w:type="character" w:customStyle="1" w:styleId="WW8Num5z1">
    <w:name w:val="WW8Num5z1"/>
    <w:rsid w:val="006A3A31"/>
  </w:style>
  <w:style w:type="character" w:customStyle="1" w:styleId="WW8Num5z2">
    <w:name w:val="WW8Num5z2"/>
    <w:rsid w:val="006A3A31"/>
  </w:style>
  <w:style w:type="character" w:customStyle="1" w:styleId="WW8Num5z3">
    <w:name w:val="WW8Num5z3"/>
    <w:rsid w:val="006A3A31"/>
  </w:style>
  <w:style w:type="character" w:customStyle="1" w:styleId="WW8Num5z4">
    <w:name w:val="WW8Num5z4"/>
    <w:rsid w:val="006A3A31"/>
  </w:style>
  <w:style w:type="character" w:customStyle="1" w:styleId="WW8Num5z5">
    <w:name w:val="WW8Num5z5"/>
    <w:rsid w:val="006A3A31"/>
  </w:style>
  <w:style w:type="character" w:customStyle="1" w:styleId="WW8Num5z6">
    <w:name w:val="WW8Num5z6"/>
    <w:rsid w:val="006A3A31"/>
  </w:style>
  <w:style w:type="character" w:customStyle="1" w:styleId="WW8Num5z7">
    <w:name w:val="WW8Num5z7"/>
    <w:rsid w:val="006A3A31"/>
  </w:style>
  <w:style w:type="character" w:customStyle="1" w:styleId="WW8Num5z8">
    <w:name w:val="WW8Num5z8"/>
    <w:rsid w:val="006A3A31"/>
  </w:style>
  <w:style w:type="character" w:customStyle="1" w:styleId="WW8Num6z1">
    <w:name w:val="WW8Num6z1"/>
    <w:rsid w:val="006A3A31"/>
  </w:style>
  <w:style w:type="character" w:customStyle="1" w:styleId="WW8Num6z2">
    <w:name w:val="WW8Num6z2"/>
    <w:rsid w:val="006A3A31"/>
  </w:style>
  <w:style w:type="character" w:customStyle="1" w:styleId="WW8Num6z3">
    <w:name w:val="WW8Num6z3"/>
    <w:rsid w:val="006A3A31"/>
  </w:style>
  <w:style w:type="character" w:customStyle="1" w:styleId="WW8Num6z4">
    <w:name w:val="WW8Num6z4"/>
    <w:rsid w:val="006A3A31"/>
  </w:style>
  <w:style w:type="character" w:customStyle="1" w:styleId="WW8Num6z5">
    <w:name w:val="WW8Num6z5"/>
    <w:rsid w:val="006A3A31"/>
  </w:style>
  <w:style w:type="character" w:customStyle="1" w:styleId="WW8Num6z6">
    <w:name w:val="WW8Num6z6"/>
    <w:rsid w:val="006A3A31"/>
  </w:style>
  <w:style w:type="character" w:customStyle="1" w:styleId="WW8Num6z7">
    <w:name w:val="WW8Num6z7"/>
    <w:rsid w:val="006A3A31"/>
  </w:style>
  <w:style w:type="character" w:customStyle="1" w:styleId="WW8Num6z8">
    <w:name w:val="WW8Num6z8"/>
    <w:rsid w:val="006A3A31"/>
  </w:style>
  <w:style w:type="character" w:customStyle="1" w:styleId="11">
    <w:name w:val="Основной шрифт абзаца1"/>
    <w:rsid w:val="006A3A31"/>
  </w:style>
  <w:style w:type="character" w:customStyle="1" w:styleId="-">
    <w:name w:val="Интернет-ссылка"/>
    <w:basedOn w:val="11"/>
    <w:rsid w:val="006A3A31"/>
    <w:rPr>
      <w:color w:val="0000FF"/>
      <w:u w:val="single"/>
      <w:lang w:val="ru-RU" w:eastAsia="ru-RU" w:bidi="ru-RU"/>
    </w:rPr>
  </w:style>
  <w:style w:type="character" w:customStyle="1" w:styleId="a5">
    <w:name w:val="Маркеры списка"/>
    <w:rsid w:val="006A3A31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2"/>
    <w:rsid w:val="006A3A31"/>
  </w:style>
  <w:style w:type="character" w:customStyle="1" w:styleId="a7">
    <w:name w:val="Основной текст с отступом Знак"/>
    <w:basedOn w:val="a2"/>
    <w:rsid w:val="006A3A31"/>
  </w:style>
  <w:style w:type="character" w:customStyle="1" w:styleId="a8">
    <w:name w:val="Подзаголовок Знак"/>
    <w:basedOn w:val="a2"/>
    <w:rsid w:val="006A3A31"/>
  </w:style>
  <w:style w:type="character" w:customStyle="1" w:styleId="z-">
    <w:name w:val="z-Конец формы Знак"/>
    <w:basedOn w:val="a2"/>
    <w:rsid w:val="006A3A31"/>
  </w:style>
  <w:style w:type="character" w:customStyle="1" w:styleId="a9">
    <w:name w:val="Текст выноски Знак"/>
    <w:basedOn w:val="a2"/>
    <w:rsid w:val="006A3A31"/>
  </w:style>
  <w:style w:type="character" w:customStyle="1" w:styleId="aa">
    <w:name w:val="Верхний колонтитул Знак"/>
    <w:basedOn w:val="a2"/>
    <w:rsid w:val="006A3A31"/>
  </w:style>
  <w:style w:type="character" w:customStyle="1" w:styleId="ab">
    <w:name w:val="Нижний колонтитул Знак"/>
    <w:basedOn w:val="a2"/>
    <w:rsid w:val="006A3A31"/>
  </w:style>
  <w:style w:type="character" w:customStyle="1" w:styleId="ac">
    <w:name w:val="Выделение жирным"/>
    <w:basedOn w:val="a2"/>
    <w:rsid w:val="006A3A31"/>
    <w:rPr>
      <w:b/>
      <w:bCs/>
    </w:rPr>
  </w:style>
  <w:style w:type="character" w:customStyle="1" w:styleId="ad">
    <w:name w:val="Название Знак"/>
    <w:basedOn w:val="a2"/>
    <w:rsid w:val="006A3A31"/>
  </w:style>
  <w:style w:type="character" w:customStyle="1" w:styleId="40">
    <w:name w:val="Заголовок 4 Знак"/>
    <w:basedOn w:val="a2"/>
    <w:rsid w:val="006A3A31"/>
  </w:style>
  <w:style w:type="character" w:styleId="ae">
    <w:name w:val="annotation reference"/>
    <w:basedOn w:val="a2"/>
    <w:rsid w:val="006A3A31"/>
  </w:style>
  <w:style w:type="character" w:customStyle="1" w:styleId="af">
    <w:name w:val="Текст примечания Знак"/>
    <w:basedOn w:val="a2"/>
    <w:rsid w:val="006A3A31"/>
  </w:style>
  <w:style w:type="character" w:customStyle="1" w:styleId="af0">
    <w:name w:val="Тема примечания Знак"/>
    <w:basedOn w:val="af"/>
    <w:rsid w:val="006A3A31"/>
  </w:style>
  <w:style w:type="paragraph" w:customStyle="1" w:styleId="af1">
    <w:name w:val="Заголовок"/>
    <w:basedOn w:val="a0"/>
    <w:next w:val="a1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af2">
    <w:name w:val="List"/>
    <w:basedOn w:val="a1"/>
    <w:rsid w:val="006A3A31"/>
    <w:rPr>
      <w:rFonts w:ascii="Arial" w:hAnsi="Arial" w:cs="Tahoma"/>
    </w:rPr>
  </w:style>
  <w:style w:type="paragraph" w:styleId="af3">
    <w:name w:val="Title"/>
    <w:basedOn w:val="a0"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4">
    <w:name w:val="index heading"/>
    <w:basedOn w:val="a0"/>
    <w:rsid w:val="006A3A31"/>
  </w:style>
  <w:style w:type="paragraph" w:customStyle="1" w:styleId="22">
    <w:name w:val="Название2"/>
    <w:basedOn w:val="a0"/>
    <w:rsid w:val="006A3A31"/>
  </w:style>
  <w:style w:type="paragraph" w:customStyle="1" w:styleId="23">
    <w:name w:val="Указатель2"/>
    <w:basedOn w:val="a0"/>
    <w:rsid w:val="006A3A31"/>
  </w:style>
  <w:style w:type="paragraph" w:customStyle="1" w:styleId="12">
    <w:name w:val="Название1"/>
    <w:basedOn w:val="a0"/>
    <w:rsid w:val="006A3A31"/>
  </w:style>
  <w:style w:type="paragraph" w:customStyle="1" w:styleId="13">
    <w:name w:val="Указатель1"/>
    <w:basedOn w:val="a0"/>
    <w:rsid w:val="006A3A31"/>
  </w:style>
  <w:style w:type="paragraph" w:styleId="af5">
    <w:name w:val="Body Text Indent"/>
    <w:basedOn w:val="a0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A3A31"/>
  </w:style>
  <w:style w:type="paragraph" w:styleId="14">
    <w:name w:val="toc 1"/>
    <w:basedOn w:val="a0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rsid w:val="006A3A31"/>
  </w:style>
  <w:style w:type="paragraph" w:customStyle="1" w:styleId="211">
    <w:name w:val="Основной текст с отступом 21"/>
    <w:basedOn w:val="a0"/>
    <w:rsid w:val="006A3A31"/>
  </w:style>
  <w:style w:type="paragraph" w:customStyle="1" w:styleId="report">
    <w:name w:val="report"/>
    <w:basedOn w:val="a0"/>
    <w:rsid w:val="006A3A31"/>
  </w:style>
  <w:style w:type="paragraph" w:styleId="af7">
    <w:name w:val="Subtitle"/>
    <w:basedOn w:val="a0"/>
    <w:next w:val="a1"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paragraph" w:customStyle="1" w:styleId="af8">
    <w:name w:val="a"/>
    <w:basedOn w:val="a0"/>
    <w:rsid w:val="006A3A31"/>
  </w:style>
  <w:style w:type="paragraph" w:styleId="z-0">
    <w:name w:val="HTML Bottom of Form"/>
    <w:basedOn w:val="a0"/>
    <w:rsid w:val="006A3A31"/>
  </w:style>
  <w:style w:type="paragraph" w:styleId="af9">
    <w:name w:val="Balloon Text"/>
    <w:basedOn w:val="a0"/>
    <w:rsid w:val="006A3A31"/>
  </w:style>
  <w:style w:type="paragraph" w:styleId="15">
    <w:name w:val="index 1"/>
    <w:basedOn w:val="a0"/>
    <w:rsid w:val="006A3A31"/>
  </w:style>
  <w:style w:type="paragraph" w:customStyle="1" w:styleId="ConsPlusNormal">
    <w:name w:val="ConsPlusNormal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a">
    <w:name w:val="head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styleId="afb">
    <w:name w:val="foot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f0">
    <w:name w:val="annotation text"/>
    <w:basedOn w:val="a0"/>
    <w:rsid w:val="006A3A31"/>
  </w:style>
  <w:style w:type="paragraph" w:styleId="aff1">
    <w:name w:val="annotation subject"/>
    <w:basedOn w:val="aff0"/>
    <w:rsid w:val="006A3A31"/>
  </w:style>
  <w:style w:type="paragraph" w:styleId="aff2">
    <w:name w:val="List Paragraph"/>
    <w:basedOn w:val="a"/>
    <w:uiPriority w:val="34"/>
    <w:qFormat/>
    <w:rsid w:val="00CE28C6"/>
    <w:pPr>
      <w:ind w:left="720"/>
      <w:contextualSpacing/>
    </w:pPr>
  </w:style>
  <w:style w:type="paragraph" w:customStyle="1" w:styleId="Main">
    <w:name w:val="Main"/>
    <w:link w:val="Main0"/>
    <w:rsid w:val="00BE512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BE5123"/>
    <w:rPr>
      <w:rFonts w:ascii="Times New Roman" w:eastAsia="Times New Roman" w:hAnsi="Times New Roman" w:cs="Tahoma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23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58</cp:revision>
  <cp:lastPrinted>2018-07-30T08:54:00Z</cp:lastPrinted>
  <dcterms:created xsi:type="dcterms:W3CDTF">2018-07-18T06:41:00Z</dcterms:created>
  <dcterms:modified xsi:type="dcterms:W3CDTF">2018-08-22T05:29:00Z</dcterms:modified>
</cp:coreProperties>
</file>