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9" w:rsidRDefault="00F97ED9" w:rsidP="00F97ED9">
      <w:r>
        <w:t>В Российской Федерации признается и  гарантируется местное                       самоуправление</w:t>
      </w:r>
      <w:proofErr w:type="gramStart"/>
      <w:r>
        <w:t>.(</w:t>
      </w:r>
      <w:proofErr w:type="gramEnd"/>
      <w:r>
        <w:t>Конституция РФ ст. 12)</w:t>
      </w:r>
    </w:p>
    <w:p w:rsidR="00F97ED9" w:rsidRDefault="00F97ED9" w:rsidP="00F97ED9"/>
    <w:p w:rsidR="00F97ED9" w:rsidRDefault="00F97ED9" w:rsidP="00F97ED9">
      <w:pPr>
        <w:tabs>
          <w:tab w:val="left" w:pos="990"/>
          <w:tab w:val="left" w:pos="2140"/>
        </w:tabs>
      </w:pPr>
      <w:r>
        <w:tab/>
      </w:r>
    </w:p>
    <w:p w:rsidR="00F97ED9" w:rsidRDefault="00F97ED9" w:rsidP="00F97ED9">
      <w:pPr>
        <w:tabs>
          <w:tab w:val="left" w:pos="990"/>
          <w:tab w:val="left" w:pos="2140"/>
        </w:tabs>
      </w:pPr>
    </w:p>
    <w:p w:rsidR="00F97ED9" w:rsidRDefault="00F97ED9" w:rsidP="00F97ED9">
      <w:pPr>
        <w:tabs>
          <w:tab w:val="left" w:pos="990"/>
          <w:tab w:val="left" w:pos="21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3 ноября    2016  года  № 19</w:t>
      </w:r>
    </w:p>
    <w:p w:rsidR="00F97ED9" w:rsidRDefault="00F97ED9" w:rsidP="00F97ED9">
      <w:pPr>
        <w:tabs>
          <w:tab w:val="left" w:pos="990"/>
          <w:tab w:val="left" w:pos="2140"/>
        </w:tabs>
      </w:pPr>
    </w:p>
    <w:p w:rsidR="00F97ED9" w:rsidRDefault="00F97ED9" w:rsidP="00F97ED9">
      <w:pPr>
        <w:tabs>
          <w:tab w:val="left" w:pos="990"/>
          <w:tab w:val="left" w:pos="2140"/>
        </w:tabs>
      </w:pPr>
    </w:p>
    <w:p w:rsidR="00F97ED9" w:rsidRDefault="00F97ED9" w:rsidP="00F97ED9">
      <w:pPr>
        <w:tabs>
          <w:tab w:val="left" w:pos="990"/>
          <w:tab w:val="left" w:pos="2140"/>
        </w:tabs>
        <w:rPr>
          <w:sz w:val="32"/>
          <w:szCs w:val="32"/>
        </w:rPr>
      </w:pPr>
    </w:p>
    <w:p w:rsidR="00F97ED9" w:rsidRPr="00D025F6" w:rsidRDefault="00F97ED9" w:rsidP="00F97ED9">
      <w:pPr>
        <w:tabs>
          <w:tab w:val="left" w:pos="990"/>
          <w:tab w:val="left" w:pos="2140"/>
        </w:tabs>
        <w:rPr>
          <w:sz w:val="28"/>
        </w:rPr>
      </w:pPr>
    </w:p>
    <w:p w:rsidR="00F97ED9" w:rsidRDefault="00F97ED9" w:rsidP="00F97ED9">
      <w:pPr>
        <w:tabs>
          <w:tab w:val="left" w:pos="990"/>
          <w:tab w:val="left" w:pos="2140"/>
        </w:tabs>
      </w:pPr>
    </w:p>
    <w:p w:rsidR="00F97ED9" w:rsidRDefault="00F97ED9" w:rsidP="00F97ED9">
      <w:pPr>
        <w:rPr>
          <w:i/>
          <w:iCs/>
        </w:rPr>
      </w:pPr>
      <w:r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6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Муниципальный"/>
          </v:shape>
        </w:pict>
      </w:r>
    </w:p>
    <w:p w:rsidR="00F97ED9" w:rsidRDefault="00F97ED9" w:rsidP="00F97ED9">
      <w:pPr>
        <w:rPr>
          <w:i/>
        </w:rPr>
      </w:pPr>
    </w:p>
    <w:p w:rsidR="00F97ED9" w:rsidRDefault="00F97ED9" w:rsidP="00F97ED9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                       ВЕСТНИК</w:t>
      </w:r>
    </w:p>
    <w:p w:rsidR="00F97ED9" w:rsidRDefault="00F97ED9" w:rsidP="00F97ED9">
      <w:pPr>
        <w:ind w:firstLine="708"/>
      </w:pPr>
    </w:p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Буравцовского  сельского поселения</w:t>
      </w:r>
    </w:p>
    <w:p w:rsidR="00F97ED9" w:rsidRDefault="00F97ED9" w:rsidP="00F97ED9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                                                         Воронежской области</w:t>
      </w:r>
    </w:p>
    <w:p w:rsidR="00F97ED9" w:rsidRDefault="00F97ED9" w:rsidP="00F97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(сборник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актов)</w:t>
      </w:r>
    </w:p>
    <w:p w:rsidR="00F97ED9" w:rsidRDefault="00F97ED9" w:rsidP="00F97ED9">
      <w:pPr>
        <w:jc w:val="center"/>
        <w:rPr>
          <w:sz w:val="28"/>
          <w:szCs w:val="28"/>
        </w:rPr>
      </w:pPr>
    </w:p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F97ED9" w:rsidRDefault="00F97ED9" w:rsidP="00F97ED9"/>
    <w:p w:rsidR="00697528" w:rsidRDefault="00697528"/>
    <w:p w:rsidR="00F97ED9" w:rsidRDefault="00F97ED9"/>
    <w:p w:rsidR="00F97ED9" w:rsidRDefault="00F97ED9"/>
    <w:p w:rsidR="00F97ED9" w:rsidRDefault="00F97ED9"/>
    <w:p w:rsidR="00F97ED9" w:rsidRDefault="00F97ED9"/>
    <w:p w:rsidR="00F97ED9" w:rsidRDefault="00F97ED9"/>
    <w:p w:rsidR="00F97ED9" w:rsidRDefault="00F97ED9"/>
    <w:p w:rsidR="00F97ED9" w:rsidRDefault="00F97ED9"/>
    <w:p w:rsidR="00F97ED9" w:rsidRDefault="00F97ED9"/>
    <w:p w:rsidR="00F97ED9" w:rsidRPr="008F4D56" w:rsidRDefault="00F97ED9" w:rsidP="00F97ED9">
      <w:pPr>
        <w:jc w:val="right"/>
        <w:rPr>
          <w:b/>
        </w:rPr>
      </w:pPr>
      <w:r w:rsidRPr="008F4D56">
        <w:rPr>
          <w:b/>
        </w:rPr>
        <w:t xml:space="preserve">Реестровый номер торгов </w:t>
      </w:r>
      <w:r>
        <w:rPr>
          <w:b/>
        </w:rPr>
        <w:t>2016 - 105</w:t>
      </w:r>
    </w:p>
    <w:p w:rsidR="00F97ED9" w:rsidRPr="008F4D56" w:rsidRDefault="00F97ED9" w:rsidP="00F97ED9">
      <w:pPr>
        <w:pStyle w:val="1"/>
        <w:ind w:firstLine="540"/>
        <w:jc w:val="center"/>
        <w:rPr>
          <w:b/>
          <w:sz w:val="24"/>
          <w:szCs w:val="24"/>
        </w:rPr>
      </w:pPr>
    </w:p>
    <w:p w:rsidR="00F97ED9" w:rsidRPr="008F4D56" w:rsidRDefault="00F97ED9" w:rsidP="00F97ED9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F97ED9" w:rsidRDefault="00F97ED9" w:rsidP="00F97ED9">
      <w:pPr>
        <w:ind w:firstLine="709"/>
        <w:jc w:val="both"/>
        <w:rPr>
          <w:b/>
        </w:rPr>
      </w:pPr>
      <w:r w:rsidRPr="004B28E3">
        <w:rPr>
          <w:b/>
        </w:rPr>
        <w:t>Казённое учреждение Воронежской области «Фонд государственного имущества» сообщает о проведении открытого аукциона по продаже земельных участков сельскохозяйственного назначения, расположенных на территори</w:t>
      </w:r>
      <w:r>
        <w:rPr>
          <w:b/>
        </w:rPr>
        <w:t>ях</w:t>
      </w:r>
      <w:r w:rsidRPr="004B28E3">
        <w:rPr>
          <w:b/>
        </w:rPr>
        <w:t xml:space="preserve"> </w:t>
      </w:r>
      <w:r>
        <w:rPr>
          <w:b/>
        </w:rPr>
        <w:t xml:space="preserve">Подгоренского, </w:t>
      </w:r>
      <w:proofErr w:type="spellStart"/>
      <w:r>
        <w:rPr>
          <w:b/>
        </w:rPr>
        <w:t>Семилукского</w:t>
      </w:r>
      <w:proofErr w:type="spellEnd"/>
      <w:r>
        <w:rPr>
          <w:b/>
        </w:rPr>
        <w:t xml:space="preserve">, Эртильского, </w:t>
      </w:r>
      <w:proofErr w:type="spellStart"/>
      <w:r>
        <w:rPr>
          <w:b/>
        </w:rPr>
        <w:t>Верхнехавского</w:t>
      </w:r>
      <w:proofErr w:type="spellEnd"/>
      <w:r>
        <w:rPr>
          <w:b/>
        </w:rPr>
        <w:t xml:space="preserve">, Каменского, </w:t>
      </w:r>
      <w:proofErr w:type="spellStart"/>
      <w:r>
        <w:rPr>
          <w:b/>
        </w:rPr>
        <w:t>Острогожского</w:t>
      </w:r>
      <w:proofErr w:type="spellEnd"/>
      <w:r>
        <w:rPr>
          <w:b/>
        </w:rPr>
        <w:t xml:space="preserve">, Павловского, Терновского </w:t>
      </w:r>
      <w:r w:rsidRPr="004B28E3">
        <w:rPr>
          <w:b/>
        </w:rPr>
        <w:t>муниципальн</w:t>
      </w:r>
      <w:r>
        <w:rPr>
          <w:b/>
        </w:rPr>
        <w:t>ых</w:t>
      </w:r>
      <w:r w:rsidRPr="004B28E3">
        <w:rPr>
          <w:b/>
        </w:rPr>
        <w:t xml:space="preserve"> район</w:t>
      </w:r>
      <w:r>
        <w:rPr>
          <w:b/>
        </w:rPr>
        <w:t>ов</w:t>
      </w:r>
      <w:r w:rsidRPr="004B28E3">
        <w:rPr>
          <w:b/>
        </w:rPr>
        <w:t xml:space="preserve"> Воронежской области</w:t>
      </w:r>
    </w:p>
    <w:p w:rsidR="00F97ED9" w:rsidRPr="004B28E3" w:rsidRDefault="00F97ED9" w:rsidP="00F97ED9">
      <w:pPr>
        <w:ind w:firstLine="709"/>
        <w:jc w:val="both"/>
        <w:rPr>
          <w:b/>
        </w:rPr>
      </w:pPr>
    </w:p>
    <w:p w:rsidR="00F97ED9" w:rsidRPr="004B28E3" w:rsidRDefault="00F97ED9" w:rsidP="00F97ED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28E3"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>
        <w:rPr>
          <w:rFonts w:ascii="Times New Roman" w:hAnsi="Times New Roman"/>
          <w:sz w:val="24"/>
          <w:szCs w:val="24"/>
        </w:rPr>
        <w:t>ы</w:t>
      </w:r>
      <w:r w:rsidRPr="004B28E3"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FC6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FC68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C680A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>№</w:t>
      </w:r>
      <w:r w:rsidRPr="00FC680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1702, 1703</w:t>
      </w:r>
      <w:r w:rsidRPr="004B28E3">
        <w:rPr>
          <w:rFonts w:ascii="Times New Roman" w:hAnsi="Times New Roman"/>
          <w:sz w:val="24"/>
          <w:szCs w:val="24"/>
        </w:rPr>
        <w:t xml:space="preserve"> «О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назначения, находящихся в собственности Воронежской области».</w:t>
      </w:r>
    </w:p>
    <w:p w:rsidR="00F97ED9" w:rsidRPr="004B28E3" w:rsidRDefault="00F97ED9" w:rsidP="00F97ED9">
      <w:pPr>
        <w:ind w:firstLine="709"/>
        <w:jc w:val="both"/>
      </w:pPr>
      <w:r w:rsidRPr="004B28E3">
        <w:t>Организатор аукциона – КУ ВО «Фонд госимущества Воронежской области».</w:t>
      </w:r>
    </w:p>
    <w:p w:rsidR="00F97ED9" w:rsidRPr="004B28E3" w:rsidRDefault="00F97ED9" w:rsidP="00F97ED9">
      <w:pPr>
        <w:ind w:firstLine="709"/>
        <w:jc w:val="both"/>
      </w:pPr>
      <w:r w:rsidRPr="004B28E3">
        <w:t>Собственник земельных участков – Воронежская область.</w:t>
      </w:r>
    </w:p>
    <w:p w:rsidR="00F97ED9" w:rsidRPr="004B28E3" w:rsidRDefault="00F97ED9" w:rsidP="00F97ED9">
      <w:pPr>
        <w:ind w:firstLine="709"/>
        <w:jc w:val="both"/>
      </w:pPr>
      <w:r w:rsidRPr="004B28E3">
        <w:t>Дата начала приема заявок на участие в аукционе –</w:t>
      </w:r>
      <w:r>
        <w:t xml:space="preserve"> 07 ноября </w:t>
      </w:r>
      <w:r w:rsidRPr="004B28E3">
        <w:t xml:space="preserve">2016 г. </w:t>
      </w:r>
    </w:p>
    <w:p w:rsidR="00F97ED9" w:rsidRPr="004B28E3" w:rsidRDefault="00F97ED9" w:rsidP="00F97ED9">
      <w:pPr>
        <w:ind w:firstLine="709"/>
        <w:jc w:val="both"/>
      </w:pPr>
      <w:r w:rsidRPr="004B28E3">
        <w:t>Дата окончания приема заявок на участие в аукционе –</w:t>
      </w:r>
      <w:r>
        <w:t xml:space="preserve"> 05 декабря </w:t>
      </w:r>
      <w:r w:rsidRPr="004B28E3">
        <w:t xml:space="preserve">2016 г. в </w:t>
      </w:r>
      <w:r>
        <w:t>11</w:t>
      </w:r>
      <w:r w:rsidRPr="004B28E3">
        <w:t xml:space="preserve"> часов </w:t>
      </w:r>
      <w:r>
        <w:t>00</w:t>
      </w:r>
      <w:r w:rsidRPr="004B28E3">
        <w:t xml:space="preserve"> минут.</w:t>
      </w:r>
    </w:p>
    <w:p w:rsidR="00F97ED9" w:rsidRPr="004B28E3" w:rsidRDefault="00F97ED9" w:rsidP="00F97ED9">
      <w:pPr>
        <w:ind w:firstLine="709"/>
        <w:jc w:val="both"/>
      </w:pPr>
      <w:r w:rsidRPr="004B28E3"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4B28E3">
        <w:t>г</w:t>
      </w:r>
      <w:proofErr w:type="gramEnd"/>
      <w:r w:rsidRPr="004B28E3">
        <w:t xml:space="preserve">. Воронеж, ул. </w:t>
      </w:r>
      <w:proofErr w:type="spellStart"/>
      <w:r w:rsidRPr="004B28E3">
        <w:t>Средне-Московская</w:t>
      </w:r>
      <w:proofErr w:type="spellEnd"/>
      <w:r w:rsidRPr="004B28E3">
        <w:t>, 12, к. 207, контактный тел. 212-70-01.</w:t>
      </w:r>
    </w:p>
    <w:p w:rsidR="00F97ED9" w:rsidRPr="004B28E3" w:rsidRDefault="00F97ED9" w:rsidP="00F97ED9">
      <w:pPr>
        <w:ind w:firstLine="709"/>
        <w:jc w:val="both"/>
      </w:pPr>
      <w:r w:rsidRPr="004B28E3">
        <w:t>Дата и место рассмотрения заявок на участие в аукционе –</w:t>
      </w:r>
      <w:r>
        <w:t xml:space="preserve"> 07 декабря </w:t>
      </w:r>
      <w:r w:rsidRPr="004B28E3">
        <w:t xml:space="preserve">2016 г. по адресу: г. Воронеж, ул. </w:t>
      </w:r>
      <w:proofErr w:type="spellStart"/>
      <w:r w:rsidRPr="004B28E3">
        <w:t>Средне-Московская</w:t>
      </w:r>
      <w:proofErr w:type="spellEnd"/>
      <w:r w:rsidRPr="004B28E3">
        <w:t>, 12, 2 этаж, зал проведения торгов.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 xml:space="preserve">Место проведения аукциона: </w:t>
      </w:r>
      <w:proofErr w:type="gramStart"/>
      <w:r w:rsidRPr="004B28E3">
        <w:t>г</w:t>
      </w:r>
      <w:proofErr w:type="gramEnd"/>
      <w:r w:rsidRPr="004B28E3">
        <w:t xml:space="preserve">. Воронеж, ул. </w:t>
      </w:r>
      <w:proofErr w:type="spellStart"/>
      <w:r w:rsidRPr="004B28E3">
        <w:t>Средне-Московская</w:t>
      </w:r>
      <w:proofErr w:type="spellEnd"/>
      <w:r w:rsidRPr="004B28E3">
        <w:t>, 12, 2 этаж, зал проведения торгов.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Дата и время проведения аукциона –</w:t>
      </w:r>
      <w:r>
        <w:t xml:space="preserve"> 09 декабря </w:t>
      </w:r>
      <w:r w:rsidRPr="004B28E3">
        <w:t>2016 г.: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1: в 09 часов 15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2: в 09 часов 25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3: в 09 часов 35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4: в 09 часов 45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5: в 09 часов 55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6: в 10 часов 05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7: в 10 часов 15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8: в 10 часов 25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9: в 10 часов 35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10: в 10 часов 45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11: в 10 часов 55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12: в 11 часов 05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13: в 11 часов 15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14: в 11 часов 25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15: в 11 часов 35 минут</w:t>
      </w:r>
      <w:r>
        <w:t>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</w:t>
      </w:r>
      <w:r>
        <w:t>6</w:t>
      </w:r>
      <w:r w:rsidRPr="004B28E3">
        <w:t xml:space="preserve">: в 11 часов </w:t>
      </w:r>
      <w:r>
        <w:t>4</w:t>
      </w:r>
      <w:r w:rsidRPr="004B28E3">
        <w:t>5 минут;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>по лоту № 1</w:t>
      </w:r>
      <w:r>
        <w:t>7</w:t>
      </w:r>
      <w:r w:rsidRPr="004B28E3">
        <w:t xml:space="preserve">: в 11 часов </w:t>
      </w:r>
      <w:r>
        <w:t>55 минут.</w:t>
      </w:r>
    </w:p>
    <w:p w:rsidR="00F97ED9" w:rsidRPr="004B28E3" w:rsidRDefault="00F97ED9" w:rsidP="00F97ED9">
      <w:pPr>
        <w:tabs>
          <w:tab w:val="left" w:pos="709"/>
        </w:tabs>
        <w:ind w:firstLine="540"/>
        <w:jc w:val="both"/>
      </w:pPr>
      <w:r w:rsidRPr="004B28E3">
        <w:t>Регистрация участников по каждому лоту начинается за 10 минут до начала аукциона по соответствующему лоту.</w:t>
      </w:r>
    </w:p>
    <w:p w:rsidR="00F97ED9" w:rsidRPr="004B28E3" w:rsidRDefault="00F97ED9" w:rsidP="00F97ED9">
      <w:pPr>
        <w:tabs>
          <w:tab w:val="left" w:pos="709"/>
        </w:tabs>
        <w:ind w:firstLine="709"/>
        <w:jc w:val="both"/>
      </w:pPr>
      <w:r w:rsidRPr="004B28E3"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4B28E3">
        <w:t>позднее</w:t>
      </w:r>
      <w:proofErr w:type="gramEnd"/>
      <w:r w:rsidRPr="004B28E3">
        <w:t xml:space="preserve"> чем за 5 дней до даты окончания приема заявок на участие в аукционе.</w:t>
      </w:r>
    </w:p>
    <w:p w:rsidR="00F97ED9" w:rsidRPr="008F4D56" w:rsidRDefault="00F97ED9" w:rsidP="00F97ED9">
      <w:pPr>
        <w:sectPr w:rsidR="00F97ED9" w:rsidRPr="008F4D56" w:rsidSect="00D025F6">
          <w:footerReference w:type="default" r:id="rId6"/>
          <w:pgSz w:w="11906" w:h="16838" w:code="9"/>
          <w:pgMar w:top="1134" w:right="567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97ED9" w:rsidRPr="00C76AD9" w:rsidRDefault="00F97ED9" w:rsidP="00F97ED9">
      <w:pPr>
        <w:tabs>
          <w:tab w:val="left" w:pos="709"/>
        </w:tabs>
        <w:jc w:val="center"/>
        <w:rPr>
          <w:b/>
          <w:sz w:val="22"/>
          <w:szCs w:val="22"/>
        </w:rPr>
      </w:pPr>
      <w:r w:rsidRPr="00C76AD9">
        <w:rPr>
          <w:b/>
          <w:sz w:val="22"/>
          <w:szCs w:val="22"/>
        </w:rPr>
        <w:lastRenderedPageBreak/>
        <w:t>Сведения о предмете аукциона</w:t>
      </w:r>
    </w:p>
    <w:p w:rsidR="00F97ED9" w:rsidRDefault="00F97ED9" w:rsidP="00F97ED9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  <w:r w:rsidRPr="00C76AD9">
        <w:rPr>
          <w:b/>
          <w:sz w:val="22"/>
          <w:szCs w:val="22"/>
        </w:rPr>
        <w:t xml:space="preserve">Предмет аукциона </w:t>
      </w:r>
      <w:r w:rsidRPr="004C4B2E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земельные участки</w:t>
      </w:r>
      <w:r w:rsidRPr="004C4B2E">
        <w:rPr>
          <w:b/>
          <w:sz w:val="22"/>
          <w:szCs w:val="22"/>
        </w:rPr>
        <w:t xml:space="preserve"> сельскохозяйственного назначения</w:t>
      </w:r>
    </w:p>
    <w:p w:rsidR="00F97ED9" w:rsidRDefault="00F97ED9" w:rsidP="00F97ED9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</w:p>
    <w:p w:rsidR="00F97ED9" w:rsidRDefault="00F97ED9" w:rsidP="00F97ED9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</w:p>
    <w:p w:rsidR="00F97ED9" w:rsidRDefault="00F97ED9" w:rsidP="00F97ED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"/>
        <w:gridCol w:w="2079"/>
        <w:gridCol w:w="1827"/>
        <w:gridCol w:w="4850"/>
        <w:gridCol w:w="2591"/>
        <w:gridCol w:w="1533"/>
        <w:gridCol w:w="1371"/>
      </w:tblGrid>
      <w:tr w:rsidR="00F97ED9" w:rsidRPr="00946B89" w:rsidTr="00B312BD">
        <w:trPr>
          <w:trHeight w:val="770"/>
        </w:trPr>
        <w:tc>
          <w:tcPr>
            <w:tcW w:w="184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B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46B89">
              <w:rPr>
                <w:b/>
                <w:sz w:val="22"/>
                <w:szCs w:val="22"/>
              </w:rPr>
              <w:t>/</w:t>
            </w:r>
            <w:proofErr w:type="spellStart"/>
            <w:r w:rsidRPr="00946B8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6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21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946B89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43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21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946B89">
              <w:rPr>
                <w:b/>
                <w:spacing w:val="-3"/>
                <w:sz w:val="22"/>
                <w:szCs w:val="22"/>
              </w:rPr>
              <w:t>Задаток по лоту,</w:t>
            </w:r>
          </w:p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Подгоренский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 (</w:t>
            </w:r>
            <w:proofErr w:type="spellStart"/>
            <w:r w:rsidRPr="00946B89">
              <w:rPr>
                <w:sz w:val="22"/>
                <w:szCs w:val="22"/>
              </w:rPr>
              <w:t>Большедмитровское</w:t>
            </w:r>
            <w:proofErr w:type="spellEnd"/>
            <w:r w:rsidRPr="00946B89">
              <w:rPr>
                <w:sz w:val="22"/>
                <w:szCs w:val="22"/>
              </w:rPr>
              <w:t xml:space="preserve"> с.п.)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36:24:7900007:205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38 000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Воронежская область, Подгоренский район, в южной части кадастрового квартала 36:24:7900007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152 000,00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152 000,00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2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>(</w:t>
            </w:r>
            <w:proofErr w:type="spellStart"/>
            <w:r w:rsidRPr="00946B89">
              <w:rPr>
                <w:sz w:val="22"/>
                <w:szCs w:val="22"/>
              </w:rPr>
              <w:t>Большедмитровское</w:t>
            </w:r>
            <w:proofErr w:type="spellEnd"/>
            <w:r w:rsidRPr="00946B89">
              <w:rPr>
                <w:sz w:val="22"/>
                <w:szCs w:val="22"/>
              </w:rPr>
              <w:t xml:space="preserve"> с.п.)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36:24:7900007:207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25 000</w:t>
            </w: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(в том числе 210 ограничено в использовании</w:t>
            </w:r>
            <w:r>
              <w:rPr>
                <w:sz w:val="22"/>
                <w:szCs w:val="22"/>
              </w:rPr>
              <w:t>*</w:t>
            </w:r>
            <w:r w:rsidRPr="00946B89">
              <w:rPr>
                <w:sz w:val="22"/>
                <w:szCs w:val="22"/>
              </w:rPr>
              <w:t>)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Воронежская область, Подгоренский район, в южной части кадастрового квартала 36:24:7900007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99 160,00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99 160,00</w:t>
            </w:r>
          </w:p>
        </w:tc>
      </w:tr>
      <w:tr w:rsidR="00F97ED9" w:rsidRPr="00946B89" w:rsidTr="00B312BD">
        <w:trPr>
          <w:trHeight w:val="317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proofErr w:type="spellStart"/>
            <w:r w:rsidRPr="00946B89">
              <w:rPr>
                <w:b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F97ED9" w:rsidRPr="00946B89" w:rsidTr="00B312BD">
        <w:trPr>
          <w:trHeight w:val="317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3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>(</w:t>
            </w:r>
            <w:proofErr w:type="spellStart"/>
            <w:r w:rsidRPr="00946B89">
              <w:rPr>
                <w:sz w:val="22"/>
                <w:szCs w:val="22"/>
              </w:rPr>
              <w:t>Землянское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36:28:8100015:372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30 000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северо-западная часть кадастрового квартала 36:28:8100015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120 000,00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120 000,00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4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>(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36:28:8400018:1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156 834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сельское поселение, центральная часть кадастрового квартала 36:28:8400018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784 170,00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784 170,00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lastRenderedPageBreak/>
              <w:t>ЛОТ № 5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>(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36:28:8400019:36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346 905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сельское поселение, южная часть кадастрового квартала 36:28:8400019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1 734 525,00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1 734 525,00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6 (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36:28:8400019:41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72 799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сельское поселение, центральная часть кадастрового квартала 36:28:8400019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363 995,00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363 995,00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7 (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36:28:8400019:43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52 019</w:t>
            </w: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proofErr w:type="gramStart"/>
            <w:r w:rsidRPr="00946B89">
              <w:rPr>
                <w:sz w:val="22"/>
                <w:szCs w:val="22"/>
              </w:rPr>
              <w:t xml:space="preserve">(в том числе </w:t>
            </w:r>
            <w:r>
              <w:rPr>
                <w:sz w:val="22"/>
                <w:szCs w:val="22"/>
              </w:rPr>
              <w:t xml:space="preserve">            </w:t>
            </w:r>
            <w:r w:rsidRPr="00946B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 xml:space="preserve">894 </w:t>
            </w:r>
            <w:proofErr w:type="gramEnd"/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ограничено в использовании</w:t>
            </w:r>
            <w:r>
              <w:rPr>
                <w:sz w:val="22"/>
                <w:szCs w:val="22"/>
              </w:rPr>
              <w:t>*</w:t>
            </w:r>
            <w:r w:rsidRPr="00946B89">
              <w:rPr>
                <w:sz w:val="22"/>
                <w:szCs w:val="22"/>
              </w:rPr>
              <w:t>)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sz w:val="22"/>
                <w:szCs w:val="22"/>
              </w:rPr>
              <w:t xml:space="preserve"> сельское поселение, восточная часть кадастрового квартала 36:28:8400019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245 625,00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245 625,00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Эртильский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8 (Буравцовское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36:32:6600007:38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142 106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Воронежская область, Эртильский район, северо-западная часть кадастрового квартала 36:32:6600007. Муниципальное образование – Буравцовское сельское поселение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710 530,00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710 530,00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6B89">
              <w:rPr>
                <w:b/>
                <w:sz w:val="22"/>
                <w:szCs w:val="22"/>
              </w:rPr>
              <w:t>Верхнехавский</w:t>
            </w:r>
            <w:proofErr w:type="spellEnd"/>
            <w:r w:rsidRPr="00946B89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9 (</w:t>
            </w:r>
            <w:proofErr w:type="spellStart"/>
            <w:r w:rsidRPr="00946B89">
              <w:rPr>
                <w:sz w:val="22"/>
                <w:szCs w:val="22"/>
              </w:rPr>
              <w:t>Нижнебайгорское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36:07:6700007:25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252 456</w:t>
            </w: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(в том числе </w:t>
            </w:r>
            <w:r>
              <w:rPr>
                <w:sz w:val="22"/>
                <w:szCs w:val="22"/>
              </w:rPr>
              <w:t xml:space="preserve">           </w:t>
            </w:r>
            <w:r w:rsidRPr="00946B8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>990 ограничено в использовании</w:t>
            </w:r>
            <w:r>
              <w:rPr>
                <w:sz w:val="22"/>
                <w:szCs w:val="22"/>
              </w:rPr>
              <w:t>*</w:t>
            </w:r>
            <w:r w:rsidRPr="00946B89">
              <w:rPr>
                <w:sz w:val="22"/>
                <w:szCs w:val="22"/>
              </w:rPr>
              <w:t>)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Верхнехавский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sz w:val="22"/>
                <w:szCs w:val="22"/>
              </w:rPr>
              <w:t>Нижнебайгорское</w:t>
            </w:r>
            <w:proofErr w:type="spellEnd"/>
            <w:r w:rsidRPr="00946B8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1 197 330,00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1 197 330,00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Каменский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10 (</w:t>
            </w:r>
            <w:proofErr w:type="spellStart"/>
            <w:r w:rsidRPr="00946B89">
              <w:rPr>
                <w:sz w:val="22"/>
                <w:szCs w:val="22"/>
              </w:rPr>
              <w:t>Тхоревское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36:11:4400007:575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color w:val="000000"/>
                <w:sz w:val="22"/>
                <w:szCs w:val="22"/>
              </w:rPr>
            </w:pPr>
            <w:r w:rsidRPr="00946B89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Воронежская область, Каменский район, в северо-западной части кадастрового квартала 36:11:4400007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500 000,00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500 000,00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6B89">
              <w:rPr>
                <w:b/>
                <w:bCs/>
                <w:sz w:val="22"/>
                <w:szCs w:val="22"/>
              </w:rPr>
              <w:t>Острогожский</w:t>
            </w:r>
            <w:proofErr w:type="spellEnd"/>
            <w:r w:rsidRPr="00946B89">
              <w:rPr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11 (</w:t>
            </w:r>
            <w:proofErr w:type="spellStart"/>
            <w:r w:rsidRPr="00946B89">
              <w:rPr>
                <w:sz w:val="22"/>
                <w:szCs w:val="22"/>
              </w:rPr>
              <w:t>Гниловское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36:19:8300005:331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86 000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sz w:val="22"/>
                <w:szCs w:val="22"/>
              </w:rPr>
              <w:t>Острогожский</w:t>
            </w:r>
            <w:proofErr w:type="spellEnd"/>
            <w:r w:rsidRPr="00946B89">
              <w:rPr>
                <w:sz w:val="22"/>
                <w:szCs w:val="22"/>
              </w:rPr>
              <w:t xml:space="preserve"> район, расположен в границах </w:t>
            </w:r>
            <w:proofErr w:type="gramStart"/>
            <w:r w:rsidRPr="00946B89">
              <w:rPr>
                <w:sz w:val="22"/>
                <w:szCs w:val="22"/>
              </w:rPr>
              <w:t>бывшего</w:t>
            </w:r>
            <w:proofErr w:type="gramEnd"/>
            <w:r w:rsidRPr="00946B89">
              <w:rPr>
                <w:sz w:val="22"/>
                <w:szCs w:val="22"/>
              </w:rPr>
              <w:t xml:space="preserve"> ТОО «Тихая Сосна» (п. Элеваторный, ул. Рабочая, дом 3)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430 000,00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430 000,00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lastRenderedPageBreak/>
              <w:t>ЛОТ № 12 (</w:t>
            </w:r>
            <w:proofErr w:type="spellStart"/>
            <w:r w:rsidRPr="00946B89">
              <w:rPr>
                <w:sz w:val="22"/>
                <w:szCs w:val="22"/>
              </w:rPr>
              <w:t>Гниловское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color w:val="000000"/>
                <w:sz w:val="22"/>
                <w:szCs w:val="22"/>
              </w:rPr>
            </w:pPr>
            <w:r w:rsidRPr="00946B89">
              <w:rPr>
                <w:color w:val="000000"/>
                <w:sz w:val="22"/>
                <w:szCs w:val="22"/>
              </w:rPr>
              <w:t>36:19:8300005:332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color w:val="000000"/>
                <w:sz w:val="22"/>
                <w:szCs w:val="22"/>
              </w:rPr>
            </w:pPr>
            <w:r w:rsidRPr="00946B89">
              <w:rPr>
                <w:color w:val="000000"/>
                <w:sz w:val="22"/>
                <w:szCs w:val="22"/>
              </w:rPr>
              <w:t>43 102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B89">
              <w:rPr>
                <w:rFonts w:ascii="Times New Roman" w:hAnsi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/>
                <w:sz w:val="22"/>
                <w:szCs w:val="22"/>
              </w:rPr>
              <w:t>Острогожский</w:t>
            </w:r>
            <w:proofErr w:type="spellEnd"/>
            <w:r w:rsidRPr="00946B89">
              <w:rPr>
                <w:rFonts w:ascii="Times New Roman" w:hAnsi="Times New Roman"/>
                <w:sz w:val="22"/>
                <w:szCs w:val="22"/>
              </w:rPr>
              <w:t xml:space="preserve"> район, расположен в границах </w:t>
            </w:r>
            <w:proofErr w:type="gramStart"/>
            <w:r w:rsidRPr="00946B89">
              <w:rPr>
                <w:rFonts w:ascii="Times New Roman" w:hAnsi="Times New Roman"/>
                <w:sz w:val="22"/>
                <w:szCs w:val="22"/>
              </w:rPr>
              <w:t>бывшего</w:t>
            </w:r>
            <w:proofErr w:type="gramEnd"/>
            <w:r w:rsidRPr="00946B89">
              <w:rPr>
                <w:rFonts w:ascii="Times New Roman" w:hAnsi="Times New Roman"/>
                <w:sz w:val="22"/>
                <w:szCs w:val="22"/>
              </w:rPr>
              <w:t xml:space="preserve"> ТОО «Тихая Сосна» (п. Элеваторный, ул. Рабочая, дом 3)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215 510,00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215 510,00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b/>
                <w:bCs/>
                <w:sz w:val="22"/>
                <w:szCs w:val="22"/>
              </w:rPr>
              <w:t>Павловский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bCs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13 (</w:t>
            </w:r>
            <w:proofErr w:type="spellStart"/>
            <w:r w:rsidRPr="00946B89">
              <w:rPr>
                <w:sz w:val="22"/>
                <w:szCs w:val="22"/>
              </w:rPr>
              <w:t>Александро-Донское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color w:val="000000"/>
                <w:sz w:val="22"/>
                <w:szCs w:val="22"/>
              </w:rPr>
            </w:pPr>
            <w:r w:rsidRPr="00946B89">
              <w:rPr>
                <w:color w:val="000000"/>
                <w:sz w:val="22"/>
                <w:szCs w:val="22"/>
              </w:rPr>
              <w:t>36:20:6000009:58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color w:val="000000"/>
                <w:sz w:val="22"/>
                <w:szCs w:val="22"/>
              </w:rPr>
            </w:pPr>
            <w:r w:rsidRPr="00946B89">
              <w:rPr>
                <w:color w:val="000000"/>
                <w:sz w:val="22"/>
                <w:szCs w:val="22"/>
              </w:rPr>
              <w:t>151 623</w:t>
            </w:r>
          </w:p>
          <w:p w:rsidR="00F97ED9" w:rsidRPr="00946B89" w:rsidRDefault="00F97ED9" w:rsidP="00B312BD">
            <w:pPr>
              <w:jc w:val="center"/>
              <w:rPr>
                <w:color w:val="000000"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(в том числе             10 115 ограничено в использовании</w:t>
            </w:r>
            <w:r>
              <w:rPr>
                <w:sz w:val="22"/>
                <w:szCs w:val="22"/>
              </w:rPr>
              <w:t>*</w:t>
            </w:r>
            <w:r w:rsidRPr="00946B89">
              <w:rPr>
                <w:sz w:val="22"/>
                <w:szCs w:val="22"/>
              </w:rPr>
              <w:t>)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gramStart"/>
            <w:r w:rsidRPr="00946B89">
              <w:rPr>
                <w:sz w:val="22"/>
                <w:szCs w:val="22"/>
              </w:rPr>
              <w:t>Павловский</w:t>
            </w:r>
            <w:proofErr w:type="gramEnd"/>
            <w:r w:rsidRPr="00946B89">
              <w:rPr>
                <w:sz w:val="22"/>
                <w:szCs w:val="22"/>
              </w:rPr>
              <w:t xml:space="preserve"> район, юго-западная часть кадастрового квартала 36:20:6000009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946B89">
              <w:rPr>
                <w:sz w:val="22"/>
                <w:szCs w:val="22"/>
              </w:rPr>
              <w:t>зем</w:t>
            </w:r>
            <w:proofErr w:type="spellEnd"/>
            <w:r w:rsidRPr="00946B89">
              <w:rPr>
                <w:sz w:val="22"/>
                <w:szCs w:val="22"/>
              </w:rPr>
              <w:t>. доли)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b/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707 540,00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707 540,00</w:t>
            </w:r>
          </w:p>
        </w:tc>
      </w:tr>
      <w:tr w:rsidR="00F97ED9" w:rsidRPr="00946B89" w:rsidTr="00B312BD">
        <w:trPr>
          <w:trHeight w:val="318"/>
        </w:trPr>
        <w:tc>
          <w:tcPr>
            <w:tcW w:w="5000" w:type="pct"/>
            <w:gridSpan w:val="7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14 (</w:t>
            </w:r>
            <w:proofErr w:type="gramStart"/>
            <w:r w:rsidRPr="00946B89">
              <w:rPr>
                <w:sz w:val="22"/>
                <w:szCs w:val="22"/>
              </w:rPr>
              <w:t>Городское</w:t>
            </w:r>
            <w:proofErr w:type="gramEnd"/>
            <w:r w:rsidRPr="00946B89">
              <w:rPr>
                <w:sz w:val="22"/>
                <w:szCs w:val="22"/>
              </w:rPr>
              <w:t xml:space="preserve"> поселение – город Павловск)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36:20:6200001:3343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500 000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gramStart"/>
            <w:r w:rsidRPr="00946B89">
              <w:rPr>
                <w:sz w:val="22"/>
                <w:szCs w:val="22"/>
              </w:rPr>
              <w:t>Павловский</w:t>
            </w:r>
            <w:proofErr w:type="gramEnd"/>
            <w:r w:rsidRPr="00946B89">
              <w:rPr>
                <w:sz w:val="22"/>
                <w:szCs w:val="22"/>
              </w:rPr>
              <w:t xml:space="preserve"> район, Павловский кадастровый район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для использования в целях сельскохозяйственного производства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2 485 537,00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2 485 537,00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15 (</w:t>
            </w:r>
            <w:proofErr w:type="gramStart"/>
            <w:r w:rsidRPr="00946B89">
              <w:rPr>
                <w:sz w:val="22"/>
                <w:szCs w:val="22"/>
              </w:rPr>
              <w:t>Городское</w:t>
            </w:r>
            <w:proofErr w:type="gramEnd"/>
            <w:r w:rsidRPr="00946B89">
              <w:rPr>
                <w:sz w:val="22"/>
                <w:szCs w:val="22"/>
              </w:rPr>
              <w:t xml:space="preserve"> поселение – город Павловск)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36:20:6200001:3344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470 000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Воронежская область, </w:t>
            </w:r>
            <w:proofErr w:type="gramStart"/>
            <w:r w:rsidRPr="00946B89">
              <w:rPr>
                <w:sz w:val="22"/>
                <w:szCs w:val="22"/>
              </w:rPr>
              <w:t>Павловский</w:t>
            </w:r>
            <w:proofErr w:type="gramEnd"/>
            <w:r w:rsidRPr="00946B89">
              <w:rPr>
                <w:sz w:val="22"/>
                <w:szCs w:val="22"/>
              </w:rPr>
              <w:t xml:space="preserve"> район, Павловский кадастровый район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  <w:highlight w:val="yellow"/>
              </w:rPr>
            </w:pPr>
            <w:r w:rsidRPr="00946B89">
              <w:rPr>
                <w:sz w:val="22"/>
                <w:szCs w:val="22"/>
              </w:rPr>
              <w:t>Для использования в целях сельскохозяйственного производства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2 336 405,00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2 336 405,00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16 (</w:t>
            </w:r>
            <w:proofErr w:type="spellStart"/>
            <w:r w:rsidRPr="00946B89">
              <w:rPr>
                <w:sz w:val="22"/>
                <w:szCs w:val="22"/>
              </w:rPr>
              <w:t>Русско-Бу</w:t>
            </w:r>
            <w:r>
              <w:rPr>
                <w:sz w:val="22"/>
                <w:szCs w:val="22"/>
              </w:rPr>
              <w:t>й</w:t>
            </w:r>
            <w:r w:rsidRPr="00946B89">
              <w:rPr>
                <w:sz w:val="22"/>
                <w:szCs w:val="22"/>
              </w:rPr>
              <w:t>ловское</w:t>
            </w:r>
            <w:proofErr w:type="spellEnd"/>
            <w:r w:rsidRPr="00946B89">
              <w:rPr>
                <w:sz w:val="22"/>
                <w:szCs w:val="22"/>
              </w:rPr>
              <w:t xml:space="preserve"> с.п.)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36:20:6200008:128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229 250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Воронежская область, Павловский район, в границах СХА «Гранит»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  <w:highlight w:val="yellow"/>
              </w:rPr>
            </w:pPr>
            <w:r w:rsidRPr="00946B89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816 368,00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816 368,00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b/>
                <w:sz w:val="22"/>
                <w:szCs w:val="22"/>
              </w:rPr>
              <w:t>Терновский район</w:t>
            </w:r>
          </w:p>
        </w:tc>
      </w:tr>
      <w:tr w:rsidR="00F97ED9" w:rsidRPr="00946B89" w:rsidTr="00B312BD">
        <w:trPr>
          <w:trHeight w:val="142"/>
        </w:trPr>
        <w:tc>
          <w:tcPr>
            <w:tcW w:w="5000" w:type="pct"/>
            <w:gridSpan w:val="7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ЛОТ № 17 (</w:t>
            </w:r>
            <w:proofErr w:type="spellStart"/>
            <w:r w:rsidRPr="00946B89">
              <w:rPr>
                <w:sz w:val="22"/>
                <w:szCs w:val="22"/>
              </w:rPr>
              <w:t>Терновское</w:t>
            </w:r>
            <w:proofErr w:type="spellEnd"/>
            <w:r w:rsidRPr="00946B89">
              <w:rPr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sz w:val="22"/>
                <w:szCs w:val="22"/>
              </w:rPr>
              <w:t>п</w:t>
            </w:r>
            <w:proofErr w:type="spellEnd"/>
            <w:r w:rsidRPr="00946B89">
              <w:rPr>
                <w:sz w:val="22"/>
                <w:szCs w:val="22"/>
              </w:rPr>
              <w:t>)</w:t>
            </w:r>
          </w:p>
        </w:tc>
      </w:tr>
      <w:tr w:rsidR="00F97ED9" w:rsidRPr="00946B89" w:rsidTr="00B312BD">
        <w:trPr>
          <w:trHeight w:val="142"/>
        </w:trPr>
        <w:tc>
          <w:tcPr>
            <w:tcW w:w="184" w:type="pct"/>
            <w:vAlign w:val="center"/>
          </w:tcPr>
          <w:p w:rsidR="00F97ED9" w:rsidRPr="00946B89" w:rsidRDefault="00F97ED9" w:rsidP="00B312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36:30:4500018:42</w:t>
            </w:r>
          </w:p>
        </w:tc>
        <w:tc>
          <w:tcPr>
            <w:tcW w:w="6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1 179 501</w:t>
            </w:r>
          </w:p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 xml:space="preserve">(в том числе </w:t>
            </w:r>
            <w:r>
              <w:rPr>
                <w:sz w:val="22"/>
                <w:szCs w:val="22"/>
              </w:rPr>
              <w:t xml:space="preserve">           </w:t>
            </w:r>
            <w:r w:rsidRPr="00946B8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946B89">
              <w:rPr>
                <w:sz w:val="22"/>
                <w:szCs w:val="22"/>
              </w:rPr>
              <w:t>711 ограничено в использовании</w:t>
            </w:r>
            <w:r>
              <w:rPr>
                <w:sz w:val="22"/>
                <w:szCs w:val="22"/>
              </w:rPr>
              <w:t>*</w:t>
            </w:r>
            <w:r w:rsidRPr="00946B89">
              <w:rPr>
                <w:sz w:val="22"/>
                <w:szCs w:val="22"/>
              </w:rPr>
              <w:t>)</w:t>
            </w:r>
          </w:p>
        </w:tc>
        <w:tc>
          <w:tcPr>
            <w:tcW w:w="1643" w:type="pct"/>
          </w:tcPr>
          <w:p w:rsidR="00F97ED9" w:rsidRPr="00946B89" w:rsidRDefault="00F97ED9" w:rsidP="00B312BD">
            <w:pPr>
              <w:jc w:val="both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Воронежская область, Терновский район, земельный участок расположен в северо-западной части кадастрового квартала 36:30:4500018</w:t>
            </w:r>
          </w:p>
        </w:tc>
        <w:tc>
          <w:tcPr>
            <w:tcW w:w="879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  <w:highlight w:val="yellow"/>
              </w:rPr>
            </w:pPr>
            <w:r w:rsidRPr="00946B89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21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5 838 950,00</w:t>
            </w:r>
          </w:p>
        </w:tc>
        <w:tc>
          <w:tcPr>
            <w:tcW w:w="446" w:type="pct"/>
            <w:vAlign w:val="center"/>
          </w:tcPr>
          <w:p w:rsidR="00F97ED9" w:rsidRPr="00946B89" w:rsidRDefault="00F97ED9" w:rsidP="00B312BD">
            <w:pPr>
              <w:jc w:val="center"/>
              <w:rPr>
                <w:sz w:val="22"/>
                <w:szCs w:val="22"/>
              </w:rPr>
            </w:pPr>
            <w:r w:rsidRPr="00946B89">
              <w:rPr>
                <w:sz w:val="22"/>
                <w:szCs w:val="22"/>
              </w:rPr>
              <w:t>5 838 950,00</w:t>
            </w:r>
          </w:p>
        </w:tc>
      </w:tr>
    </w:tbl>
    <w:p w:rsidR="00F97ED9" w:rsidRDefault="00F97ED9" w:rsidP="00F97ED9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ED9" w:rsidRPr="00E91F38" w:rsidRDefault="00F97ED9" w:rsidP="00F97ED9">
      <w:pPr>
        <w:ind w:firstLine="709"/>
        <w:jc w:val="both"/>
      </w:pPr>
      <w:r w:rsidRPr="00E91F38">
        <w:t>*Подробная информация об ограничении в использовании земельного участка находится в кадастровом паспорте земельного участка и извещении о проведен</w:t>
      </w:r>
      <w:proofErr w:type="gramStart"/>
      <w:r w:rsidRPr="00E91F38">
        <w:t>ии ау</w:t>
      </w:r>
      <w:proofErr w:type="gramEnd"/>
      <w:r w:rsidRPr="00E91F38">
        <w:t xml:space="preserve">кциона, размещенном на официальных сайтах </w:t>
      </w:r>
      <w:hyperlink r:id="rId7" w:history="1">
        <w:r w:rsidRPr="00E91F38">
          <w:rPr>
            <w:rStyle w:val="a5"/>
            <w:lang w:val="en-US"/>
          </w:rPr>
          <w:t>www</w:t>
        </w:r>
        <w:r w:rsidRPr="00E91F38">
          <w:rPr>
            <w:rStyle w:val="a5"/>
          </w:rPr>
          <w:t>.</w:t>
        </w:r>
        <w:r w:rsidRPr="00E91F38">
          <w:rPr>
            <w:rStyle w:val="a5"/>
            <w:lang w:val="en-US"/>
          </w:rPr>
          <w:t>torgi</w:t>
        </w:r>
        <w:r w:rsidRPr="00E91F38">
          <w:rPr>
            <w:rStyle w:val="a5"/>
          </w:rPr>
          <w:t>.</w:t>
        </w:r>
        <w:r w:rsidRPr="00E91F38">
          <w:rPr>
            <w:rStyle w:val="a5"/>
            <w:lang w:val="en-US"/>
          </w:rPr>
          <w:t>gov</w:t>
        </w:r>
        <w:r w:rsidRPr="00E91F38">
          <w:rPr>
            <w:rStyle w:val="a5"/>
          </w:rPr>
          <w:t>.</w:t>
        </w:r>
        <w:r w:rsidRPr="00E91F38">
          <w:rPr>
            <w:rStyle w:val="a5"/>
            <w:lang w:val="en-US"/>
          </w:rPr>
          <w:t>ru</w:t>
        </w:r>
      </w:hyperlink>
      <w:r w:rsidRPr="00E91F38">
        <w:t xml:space="preserve">, </w:t>
      </w:r>
      <w:hyperlink r:id="rId8" w:history="1">
        <w:r w:rsidRPr="00E91F38">
          <w:rPr>
            <w:rStyle w:val="a5"/>
          </w:rPr>
          <w:t>www.fgivo.ru</w:t>
        </w:r>
      </w:hyperlink>
      <w:r w:rsidRPr="00E91F38">
        <w:t xml:space="preserve">, </w:t>
      </w:r>
      <w:hyperlink r:id="rId9" w:history="1">
        <w:r w:rsidRPr="00E91F38">
          <w:rPr>
            <w:rStyle w:val="a5"/>
          </w:rPr>
          <w:t>www.dizovo.ru</w:t>
        </w:r>
      </w:hyperlink>
      <w:r w:rsidRPr="00E91F38">
        <w:t>.</w:t>
      </w:r>
    </w:p>
    <w:p w:rsidR="00F97ED9" w:rsidRPr="00E91F38" w:rsidRDefault="00F97ED9" w:rsidP="00F97ED9">
      <w:pPr>
        <w:ind w:firstLine="709"/>
        <w:rPr>
          <w:b/>
        </w:rPr>
        <w:sectPr w:rsidR="00F97ED9" w:rsidRPr="00E91F38" w:rsidSect="00D025F6">
          <w:pgSz w:w="16838" w:h="11906" w:orient="landscape"/>
          <w:pgMar w:top="1134" w:right="567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97ED9" w:rsidRPr="00561140" w:rsidRDefault="00F97ED9" w:rsidP="00F97ED9">
      <w:pPr>
        <w:ind w:firstLine="708"/>
        <w:jc w:val="both"/>
      </w:pPr>
      <w:r w:rsidRPr="002563DB">
        <w:lastRenderedPageBreak/>
        <w:t>«Шаг аукцион</w:t>
      </w:r>
      <w:r>
        <w:t>а» (величина повышения начальной цены продажи</w:t>
      </w:r>
      <w:r w:rsidRPr="002563DB">
        <w:t>) – 3%</w:t>
      </w:r>
      <w:r w:rsidRPr="00561140">
        <w:t xml:space="preserve"> </w:t>
      </w:r>
      <w:r>
        <w:t>от начальной цены продажи</w:t>
      </w:r>
      <w:r w:rsidRPr="002563DB">
        <w:t>.</w:t>
      </w:r>
    </w:p>
    <w:p w:rsidR="00F97ED9" w:rsidRPr="002563DB" w:rsidRDefault="00F97ED9" w:rsidP="00F97ED9">
      <w:pPr>
        <w:ind w:firstLine="709"/>
        <w:jc w:val="both"/>
      </w:pPr>
      <w:r w:rsidRPr="002563DB">
        <w:t>У всех земель</w:t>
      </w:r>
      <w:r>
        <w:t>ных участков по лотам №№ 1 - 17</w:t>
      </w:r>
      <w:r w:rsidRPr="002563DB">
        <w:t>:</w:t>
      </w:r>
    </w:p>
    <w:p w:rsidR="00F97ED9" w:rsidRPr="002563DB" w:rsidRDefault="00F97ED9" w:rsidP="00F97ED9">
      <w:pPr>
        <w:ind w:firstLine="709"/>
        <w:jc w:val="both"/>
      </w:pPr>
      <w:r w:rsidRPr="002563DB">
        <w:t xml:space="preserve">Категория земель - земли сельскохозяйственного назначения. </w:t>
      </w:r>
    </w:p>
    <w:p w:rsidR="00F97ED9" w:rsidRPr="002563DB" w:rsidRDefault="00F97ED9" w:rsidP="00F97ED9">
      <w:pPr>
        <w:ind w:firstLine="709"/>
        <w:jc w:val="both"/>
      </w:pPr>
      <w:r w:rsidRPr="002563DB">
        <w:t>Целевое назначение  – с</w:t>
      </w:r>
      <w:r>
        <w:t>ельскохозяйственное производство</w:t>
      </w:r>
      <w:r w:rsidRPr="002563DB">
        <w:t>.</w:t>
      </w:r>
    </w:p>
    <w:p w:rsidR="00F97ED9" w:rsidRPr="002563DB" w:rsidRDefault="00F97ED9" w:rsidP="00F97ED9">
      <w:pPr>
        <w:ind w:firstLine="709"/>
        <w:jc w:val="both"/>
      </w:pPr>
      <w:r w:rsidRPr="002563DB">
        <w:t>Границы – описаны в кадастровых паспортах земельных участков.</w:t>
      </w:r>
    </w:p>
    <w:p w:rsidR="00F97ED9" w:rsidRPr="002563DB" w:rsidRDefault="00F97ED9" w:rsidP="00F97ED9">
      <w:pPr>
        <w:ind w:firstLine="709"/>
        <w:jc w:val="both"/>
      </w:pPr>
      <w:r w:rsidRPr="002563DB">
        <w:t>Обременения, ограничения – не зарегистрированы.</w:t>
      </w:r>
    </w:p>
    <w:p w:rsidR="00F97ED9" w:rsidRPr="002563DB" w:rsidRDefault="00F97ED9" w:rsidP="00F97ED9">
      <w:pPr>
        <w:ind w:firstLine="709"/>
        <w:jc w:val="both"/>
      </w:pPr>
      <w:r w:rsidRPr="002563DB">
        <w:t>С иными сведениями о земельных участках претенденты могут ознакомиться по месту приема заявок.</w:t>
      </w:r>
    </w:p>
    <w:p w:rsidR="00F97ED9" w:rsidRPr="002563DB" w:rsidRDefault="00F97ED9" w:rsidP="00F97ED9">
      <w:pPr>
        <w:rPr>
          <w:b/>
        </w:rPr>
      </w:pPr>
    </w:p>
    <w:p w:rsidR="00F97ED9" w:rsidRDefault="00F97ED9" w:rsidP="00F97ED9">
      <w:pPr>
        <w:ind w:firstLine="709"/>
        <w:jc w:val="center"/>
      </w:pPr>
      <w:r w:rsidRPr="002563DB">
        <w:rPr>
          <w:b/>
        </w:rPr>
        <w:t>Условия участия в аукционе</w:t>
      </w:r>
      <w:r w:rsidRPr="002563DB">
        <w:t xml:space="preserve"> </w:t>
      </w:r>
    </w:p>
    <w:p w:rsidR="00F97ED9" w:rsidRDefault="00F97ED9" w:rsidP="00F97ED9">
      <w:pPr>
        <w:ind w:firstLine="709"/>
        <w:jc w:val="center"/>
      </w:pPr>
    </w:p>
    <w:p w:rsidR="00F97ED9" w:rsidRPr="002563DB" w:rsidRDefault="00F97ED9" w:rsidP="00F97ED9">
      <w:pPr>
        <w:ind w:firstLine="709"/>
        <w:jc w:val="center"/>
      </w:pPr>
    </w:p>
    <w:p w:rsidR="00F97ED9" w:rsidRPr="002563DB" w:rsidRDefault="00F97ED9" w:rsidP="00F97ED9">
      <w:pPr>
        <w:ind w:firstLine="709"/>
        <w:jc w:val="both"/>
        <w:rPr>
          <w:b/>
        </w:rPr>
      </w:pPr>
      <w:r w:rsidRPr="002563DB">
        <w:t>Общие условия:</w:t>
      </w:r>
    </w:p>
    <w:p w:rsidR="00F97ED9" w:rsidRPr="002563DB" w:rsidRDefault="00F97ED9" w:rsidP="00F97ED9">
      <w:pPr>
        <w:ind w:firstLine="709"/>
        <w:jc w:val="both"/>
      </w:pPr>
      <w:r w:rsidRPr="002563DB">
        <w:t>Лицо, желающее участвовать в аукционе (далее - заявитель), обязано осуществить следующие действия:</w:t>
      </w:r>
    </w:p>
    <w:p w:rsidR="00F97ED9" w:rsidRPr="002563DB" w:rsidRDefault="00F97ED9" w:rsidP="00F97ED9">
      <w:pPr>
        <w:ind w:firstLine="709"/>
        <w:jc w:val="both"/>
      </w:pPr>
      <w:r w:rsidRPr="002563DB">
        <w:t>- внести задаток на счет Организатора аукциона в порядке, указанном в настоящем извещении;</w:t>
      </w:r>
    </w:p>
    <w:p w:rsidR="00F97ED9" w:rsidRDefault="00F97ED9" w:rsidP="00F97ED9">
      <w:pPr>
        <w:ind w:firstLine="709"/>
        <w:jc w:val="both"/>
      </w:pPr>
      <w:r w:rsidRPr="002563DB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97ED9" w:rsidRPr="002563DB" w:rsidRDefault="00F97ED9" w:rsidP="00F97ED9">
      <w:pPr>
        <w:ind w:firstLine="709"/>
        <w:jc w:val="both"/>
      </w:pPr>
    </w:p>
    <w:p w:rsidR="00F97ED9" w:rsidRDefault="00F97ED9" w:rsidP="00F97ED9">
      <w:pPr>
        <w:ind w:firstLine="540"/>
        <w:jc w:val="center"/>
        <w:rPr>
          <w:b/>
        </w:rPr>
      </w:pPr>
      <w:r w:rsidRPr="005F3E01">
        <w:rPr>
          <w:b/>
        </w:rPr>
        <w:t>Порядок внесения задатка и его возврата</w:t>
      </w:r>
    </w:p>
    <w:p w:rsidR="00F97ED9" w:rsidRDefault="00F97ED9" w:rsidP="00F97ED9">
      <w:pPr>
        <w:ind w:firstLine="540"/>
        <w:jc w:val="center"/>
        <w:rPr>
          <w:b/>
        </w:rPr>
      </w:pPr>
    </w:p>
    <w:p w:rsidR="00F97ED9" w:rsidRPr="005F3E01" w:rsidRDefault="00F97ED9" w:rsidP="00F97ED9">
      <w:pPr>
        <w:ind w:firstLine="540"/>
        <w:jc w:val="center"/>
        <w:rPr>
          <w:b/>
        </w:rPr>
      </w:pPr>
    </w:p>
    <w:p w:rsidR="00F97ED9" w:rsidRDefault="00F97ED9" w:rsidP="00F97ED9">
      <w:pPr>
        <w:ind w:firstLine="709"/>
        <w:jc w:val="both"/>
      </w:pPr>
      <w:r w:rsidRPr="005F3E01">
        <w:t>Задаток вносится в валюте Российской Федерации на счет Организатора аукциона</w:t>
      </w:r>
      <w:r>
        <w:t>.</w:t>
      </w:r>
    </w:p>
    <w:p w:rsidR="00F97ED9" w:rsidRDefault="00F97ED9" w:rsidP="00F97ED9">
      <w:pPr>
        <w:ind w:firstLine="709"/>
        <w:jc w:val="both"/>
      </w:pPr>
      <w:r w:rsidRPr="00B70A6C">
        <w:t xml:space="preserve">Получатель </w:t>
      </w:r>
      <w:r w:rsidRPr="00285F16">
        <w:t>– ДФ ВО (КУ</w:t>
      </w:r>
      <w:r w:rsidRPr="00B70A6C">
        <w:t xml:space="preserve"> ВО «Фонд госимущества Воронежс</w:t>
      </w:r>
      <w:r>
        <w:t>кой области», л.с. 064.14.003.1)</w:t>
      </w:r>
      <w:r w:rsidRPr="00B70A6C">
        <w:t xml:space="preserve">; ИНН 3666026938; КПП 366601001; </w:t>
      </w:r>
      <w:proofErr w:type="spellStart"/>
      <w:proofErr w:type="gramStart"/>
      <w:r w:rsidRPr="00B70A6C">
        <w:t>р</w:t>
      </w:r>
      <w:proofErr w:type="spellEnd"/>
      <w:proofErr w:type="gramEnd"/>
      <w:r w:rsidRPr="00B70A6C">
        <w:t>/с 40302810420074000204 в Отделении Воронеж г. Воронеж</w:t>
      </w:r>
      <w:r>
        <w:t xml:space="preserve">, </w:t>
      </w:r>
      <w:r w:rsidRPr="00B70A6C">
        <w:t>БИК 042007001.</w:t>
      </w:r>
    </w:p>
    <w:p w:rsidR="00F97ED9" w:rsidRPr="00B70A6C" w:rsidRDefault="00F97ED9" w:rsidP="00F97ED9">
      <w:pPr>
        <w:ind w:firstLine="709"/>
        <w:jc w:val="both"/>
      </w:pPr>
      <w:r>
        <w:t xml:space="preserve">Задаток </w:t>
      </w:r>
      <w:r w:rsidRPr="005F3E01">
        <w:t xml:space="preserve">должен поступить на </w:t>
      </w:r>
      <w:r>
        <w:t>указанный счет не позднее даты рассмотрения заявок на участие в аукционе.</w:t>
      </w:r>
    </w:p>
    <w:p w:rsidR="00F97ED9" w:rsidRDefault="00F97ED9" w:rsidP="00F97ED9">
      <w:pPr>
        <w:ind w:firstLine="709"/>
        <w:jc w:val="both"/>
      </w:pPr>
      <w:r w:rsidRPr="005F3E01">
        <w:t xml:space="preserve">Назначение платежа: задаток за участие в аукционе </w:t>
      </w:r>
      <w:r>
        <w:t>по продаже земельных участков, реестровый номер торгов: 2016 – 105, лот №___.</w:t>
      </w:r>
    </w:p>
    <w:p w:rsidR="00F97ED9" w:rsidRPr="005F3E01" w:rsidRDefault="00F97ED9" w:rsidP="00F97ED9">
      <w:pPr>
        <w:ind w:firstLine="709"/>
        <w:jc w:val="both"/>
      </w:pPr>
      <w:r w:rsidRPr="005F3E01">
        <w:t>Задаток вносится единым платежом</w:t>
      </w:r>
      <w:r>
        <w:t xml:space="preserve"> отдельно по каждому лоту</w:t>
      </w:r>
      <w:r w:rsidRPr="005F3E01">
        <w:t>.</w:t>
      </w:r>
    </w:p>
    <w:p w:rsidR="00F97ED9" w:rsidRPr="005F3E01" w:rsidRDefault="00F97ED9" w:rsidP="00F97ED9">
      <w:pPr>
        <w:ind w:firstLine="709"/>
        <w:jc w:val="both"/>
      </w:pPr>
      <w:r w:rsidRPr="005F3E01">
        <w:t>Документом, подтверждающим поступление задатка на счет Организатора аукциона, является выписка с этого счета.</w:t>
      </w:r>
    </w:p>
    <w:p w:rsidR="00F97ED9" w:rsidRPr="005F3E01" w:rsidRDefault="00F97ED9" w:rsidP="00F97ED9">
      <w:pPr>
        <w:ind w:firstLine="709"/>
        <w:jc w:val="both"/>
      </w:pPr>
      <w:r w:rsidRPr="005F3E01">
        <w:t xml:space="preserve">Задаток возвращается </w:t>
      </w:r>
      <w:r>
        <w:t>заявителю</w:t>
      </w:r>
      <w:r w:rsidRPr="005F3E01">
        <w:t xml:space="preserve"> в следующих случаях и порядке:</w:t>
      </w:r>
    </w:p>
    <w:p w:rsidR="00F97ED9" w:rsidRPr="00C32C6A" w:rsidRDefault="00F97ED9" w:rsidP="00F97ED9">
      <w:pPr>
        <w:ind w:firstLine="709"/>
        <w:jc w:val="both"/>
      </w:pPr>
      <w:r w:rsidRPr="005F3E01">
        <w:t xml:space="preserve"> </w:t>
      </w:r>
      <w:r w:rsidRPr="00C32C6A">
        <w:t xml:space="preserve">- в случае отказа </w:t>
      </w:r>
      <w:r>
        <w:t>в проведен</w:t>
      </w:r>
      <w:proofErr w:type="gramStart"/>
      <w:r>
        <w:t>ии</w:t>
      </w:r>
      <w:r w:rsidRPr="00C32C6A">
        <w:t xml:space="preserve"> ау</w:t>
      </w:r>
      <w:proofErr w:type="gramEnd"/>
      <w:r w:rsidRPr="00C32C6A">
        <w:t>кциона, задаток возвращается заявителю в течение трех дней со дня принятия решения об отказе в проведении аукциона;</w:t>
      </w:r>
    </w:p>
    <w:p w:rsidR="00F97ED9" w:rsidRPr="00C32C6A" w:rsidRDefault="00F97ED9" w:rsidP="00F97ED9">
      <w:pPr>
        <w:ind w:firstLine="709"/>
        <w:jc w:val="both"/>
      </w:pPr>
      <w:r w:rsidRPr="00C32C6A"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97ED9" w:rsidRPr="00FA5B01" w:rsidRDefault="00F97ED9" w:rsidP="00F97ED9">
      <w:pPr>
        <w:ind w:firstLine="709"/>
        <w:jc w:val="both"/>
      </w:pPr>
      <w:r w:rsidRPr="00C32C6A">
        <w:t xml:space="preserve"> - в случае если заявитель не допущен к участию в аукционе, задаток </w:t>
      </w:r>
      <w:r w:rsidRPr="00FF300B"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F97ED9" w:rsidRPr="00AD73D9" w:rsidRDefault="00F97ED9" w:rsidP="00F97ED9">
      <w:pPr>
        <w:ind w:firstLine="709"/>
        <w:jc w:val="both"/>
        <w:rPr>
          <w:b/>
        </w:rPr>
      </w:pPr>
      <w:r w:rsidRPr="00FA5B01">
        <w:t xml:space="preserve"> - </w:t>
      </w:r>
      <w:r w:rsidRPr="00C32C6A">
        <w:t>в случаях отзыва заявки заявителем позднее даты окончания приема заявок</w:t>
      </w:r>
      <w:r w:rsidRPr="00FA5B01">
        <w:t>, а также, если участник аукциона не признан победителем, задаток возвращается в течение трех рабочих дней с даты подписания протокола о результатах</w:t>
      </w:r>
      <w:r>
        <w:t>.</w:t>
      </w:r>
      <w:r w:rsidRPr="00FA5B01">
        <w:t xml:space="preserve"> </w:t>
      </w:r>
    </w:p>
    <w:p w:rsidR="00F97ED9" w:rsidRPr="00FF300B" w:rsidRDefault="00F97ED9" w:rsidP="00F97ED9">
      <w:pPr>
        <w:ind w:firstLine="709"/>
        <w:jc w:val="both"/>
        <w:outlineLvl w:val="1"/>
        <w:rPr>
          <w:bCs/>
        </w:rPr>
      </w:pPr>
      <w:r w:rsidRPr="00FF300B"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t>которое</w:t>
      </w:r>
      <w:proofErr w:type="gramEnd"/>
      <w:r w:rsidRPr="00FF300B">
        <w:t xml:space="preserve"> предусматривало бы более высокую цену предмета аукциона, аукцион признается несостоявшимся. В указанном </w:t>
      </w:r>
      <w:proofErr w:type="gramStart"/>
      <w:r w:rsidRPr="00FF300B">
        <w:t>случае</w:t>
      </w:r>
      <w:proofErr w:type="gramEnd"/>
      <w:r w:rsidRPr="00FF300B">
        <w:t xml:space="preserve"> О</w:t>
      </w:r>
      <w:r w:rsidRPr="00FF300B">
        <w:rPr>
          <w:bCs/>
        </w:rPr>
        <w:t xml:space="preserve">рганизатор аукциона в течение трех </w:t>
      </w:r>
      <w:r w:rsidRPr="00FF300B">
        <w:rPr>
          <w:bCs/>
        </w:rPr>
        <w:lastRenderedPageBreak/>
        <w:t xml:space="preserve">рабочих дней со дня подписания протокола о результатах  аукциона возвращает задатки участникам </w:t>
      </w:r>
      <w:r>
        <w:rPr>
          <w:bCs/>
        </w:rPr>
        <w:t>этого</w:t>
      </w:r>
      <w:r w:rsidRPr="00FF300B">
        <w:rPr>
          <w:bCs/>
        </w:rPr>
        <w:t xml:space="preserve"> аукциона. </w:t>
      </w:r>
    </w:p>
    <w:p w:rsidR="00F97ED9" w:rsidRPr="005F3E01" w:rsidRDefault="00F97ED9" w:rsidP="00F97ED9">
      <w:pPr>
        <w:ind w:firstLine="709"/>
        <w:jc w:val="both"/>
        <w:outlineLvl w:val="1"/>
        <w:rPr>
          <w:b/>
          <w:bCs/>
        </w:rPr>
      </w:pPr>
      <w:proofErr w:type="gramStart"/>
      <w:r w:rsidRPr="00FF300B">
        <w:rPr>
          <w:bCs/>
        </w:rPr>
        <w:t>В случае</w:t>
      </w:r>
      <w:r>
        <w:rPr>
          <w:bCs/>
        </w:rPr>
        <w:t xml:space="preserve"> </w:t>
      </w:r>
      <w:r w:rsidRPr="00FF300B">
        <w:rPr>
          <w:bCs/>
        </w:rPr>
        <w:t xml:space="preserve">если </w:t>
      </w:r>
      <w:r w:rsidRPr="00FF300B">
        <w:t xml:space="preserve">победитель аукциона, </w:t>
      </w:r>
      <w:r w:rsidRPr="00FF300B">
        <w:rPr>
          <w:rFonts w:eastAsia="Calibri"/>
        </w:rPr>
        <w:t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</w:t>
      </w:r>
      <w:r>
        <w:rPr>
          <w:rFonts w:eastAsia="Calibri"/>
        </w:rPr>
        <w:t>,</w:t>
      </w:r>
      <w:r w:rsidRPr="00FF300B">
        <w:rPr>
          <w:rFonts w:eastAsia="Calibri"/>
        </w:rPr>
        <w:t xml:space="preserve"> соответствующ</w:t>
      </w:r>
      <w:r>
        <w:rPr>
          <w:rFonts w:eastAsia="Calibri"/>
        </w:rPr>
        <w:t>ую</w:t>
      </w:r>
      <w:r w:rsidRPr="00FF300B">
        <w:rPr>
          <w:rFonts w:eastAsia="Calibri"/>
        </w:rPr>
        <w:t xml:space="preserve"> всем указанным в извещении  о проведении аукциона условиям, </w:t>
      </w:r>
      <w:r w:rsidRPr="00FF300B">
        <w:t>уклонился от заключения договора купли-продажи земельного участка</w:t>
      </w:r>
      <w:r w:rsidRPr="00FF300B">
        <w:rPr>
          <w:bCs/>
        </w:rPr>
        <w:t>, то внесенный задаток ему не возвращается.</w:t>
      </w:r>
      <w:proofErr w:type="gramEnd"/>
    </w:p>
    <w:p w:rsidR="00F97ED9" w:rsidRDefault="00F97ED9" w:rsidP="00F97ED9">
      <w:pPr>
        <w:ind w:firstLine="540"/>
        <w:jc w:val="center"/>
        <w:rPr>
          <w:b/>
        </w:rPr>
      </w:pPr>
    </w:p>
    <w:p w:rsidR="00F97ED9" w:rsidRDefault="00F97ED9" w:rsidP="00F97ED9">
      <w:pPr>
        <w:ind w:firstLine="540"/>
        <w:jc w:val="center"/>
        <w:rPr>
          <w:b/>
        </w:rPr>
      </w:pPr>
      <w:r w:rsidRPr="005F3E01">
        <w:rPr>
          <w:b/>
        </w:rPr>
        <w:t>Порядок подачи заявок на участие в аукционе</w:t>
      </w:r>
    </w:p>
    <w:p w:rsidR="00F97ED9" w:rsidRDefault="00F97ED9" w:rsidP="00F97ED9">
      <w:pPr>
        <w:ind w:firstLine="540"/>
        <w:jc w:val="center"/>
        <w:rPr>
          <w:b/>
        </w:rPr>
      </w:pPr>
    </w:p>
    <w:p w:rsidR="00F97ED9" w:rsidRPr="005F3E01" w:rsidRDefault="00F97ED9" w:rsidP="00F97ED9">
      <w:pPr>
        <w:ind w:firstLine="540"/>
        <w:jc w:val="center"/>
        <w:rPr>
          <w:b/>
        </w:rPr>
      </w:pPr>
    </w:p>
    <w:p w:rsidR="00F97ED9" w:rsidRPr="005F3E01" w:rsidRDefault="00F97ED9" w:rsidP="00F97ED9">
      <w:pPr>
        <w:ind w:firstLine="709"/>
        <w:jc w:val="both"/>
      </w:pPr>
      <w:r>
        <w:t>Один заявитель</w:t>
      </w:r>
      <w:r w:rsidRPr="005F3E01">
        <w:t xml:space="preserve"> имеет право подать только одну заявку на участие в аукционе.</w:t>
      </w:r>
    </w:p>
    <w:p w:rsidR="00F97ED9" w:rsidRPr="005F3E01" w:rsidRDefault="00F97ED9" w:rsidP="00F97ED9">
      <w:pPr>
        <w:ind w:firstLine="709"/>
        <w:jc w:val="both"/>
      </w:pPr>
      <w:r w:rsidRPr="005F3E01"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F97ED9" w:rsidRPr="005F3E01" w:rsidRDefault="00F97ED9" w:rsidP="00F97ED9">
      <w:pPr>
        <w:ind w:firstLine="709"/>
        <w:jc w:val="both"/>
      </w:pPr>
      <w:r w:rsidRPr="005F3E01">
        <w:t xml:space="preserve">Заявка, поступившая по </w:t>
      </w:r>
      <w:proofErr w:type="gramStart"/>
      <w:r w:rsidRPr="005F3E01">
        <w:t>истечении</w:t>
      </w:r>
      <w:proofErr w:type="gramEnd"/>
      <w:r w:rsidRPr="005F3E01">
        <w:t xml:space="preserve"> срока </w:t>
      </w:r>
      <w:r w:rsidRPr="00FA5B01">
        <w:t>приема, возвращается в день ее поступления заявителю или его уполномоченному представителю.</w:t>
      </w:r>
    </w:p>
    <w:p w:rsidR="00F97ED9" w:rsidRPr="005F3E01" w:rsidRDefault="00F97ED9" w:rsidP="00F97ED9">
      <w:pPr>
        <w:ind w:firstLine="709"/>
        <w:jc w:val="both"/>
      </w:pPr>
      <w:r w:rsidRPr="005F3E01">
        <w:t xml:space="preserve">Заявка считается принятой Организатором аукциона, если ей </w:t>
      </w:r>
      <w:proofErr w:type="gramStart"/>
      <w:r w:rsidRPr="005F3E01">
        <w:t>присвоен</w:t>
      </w:r>
      <w:proofErr w:type="gramEnd"/>
      <w:r w:rsidRPr="005F3E01">
        <w:t xml:space="preserve"> регистрационный номер, о чем на заявке делается соответствующая отметка.</w:t>
      </w:r>
    </w:p>
    <w:p w:rsidR="00F97ED9" w:rsidRDefault="00F97ED9" w:rsidP="00F97ED9">
      <w:pPr>
        <w:ind w:firstLine="709"/>
        <w:jc w:val="both"/>
      </w:pPr>
      <w:r w:rsidRPr="005F3E01">
        <w:t xml:space="preserve">Заявки </w:t>
      </w:r>
      <w:proofErr w:type="gramStart"/>
      <w:r w:rsidRPr="005F3E01">
        <w:t>подаются и принимаются</w:t>
      </w:r>
      <w:proofErr w:type="gramEnd"/>
      <w:r w:rsidRPr="005F3E01">
        <w:t xml:space="preserve"> одновременно с полным комплектом требуемых для участия в аукционе документов.</w:t>
      </w:r>
    </w:p>
    <w:p w:rsidR="00F97ED9" w:rsidRDefault="00F97ED9" w:rsidP="00F97ED9">
      <w:pPr>
        <w:ind w:firstLine="709"/>
        <w:jc w:val="both"/>
      </w:pPr>
    </w:p>
    <w:p w:rsidR="00F97ED9" w:rsidRDefault="00F97ED9" w:rsidP="00F97ED9">
      <w:pPr>
        <w:ind w:firstLine="540"/>
        <w:jc w:val="center"/>
        <w:outlineLvl w:val="1"/>
        <w:rPr>
          <w:b/>
        </w:rPr>
      </w:pPr>
      <w:r w:rsidRPr="005F3E01">
        <w:rPr>
          <w:b/>
        </w:rPr>
        <w:t xml:space="preserve">Перечень документов, представляемых </w:t>
      </w:r>
      <w:r>
        <w:rPr>
          <w:b/>
        </w:rPr>
        <w:t>заявителями</w:t>
      </w:r>
      <w:r w:rsidRPr="005F3E01">
        <w:rPr>
          <w:b/>
        </w:rPr>
        <w:t xml:space="preserve"> для участия в аукционе</w:t>
      </w:r>
    </w:p>
    <w:p w:rsidR="00F97ED9" w:rsidRDefault="00F97ED9" w:rsidP="00F97ED9">
      <w:pPr>
        <w:ind w:firstLine="540"/>
        <w:jc w:val="center"/>
        <w:outlineLvl w:val="1"/>
        <w:rPr>
          <w:b/>
        </w:rPr>
      </w:pPr>
    </w:p>
    <w:p w:rsidR="00F97ED9" w:rsidRPr="005F3E01" w:rsidRDefault="00F97ED9" w:rsidP="00F97ED9">
      <w:pPr>
        <w:ind w:firstLine="540"/>
        <w:jc w:val="center"/>
        <w:outlineLvl w:val="1"/>
        <w:rPr>
          <w:b/>
        </w:rPr>
      </w:pPr>
    </w:p>
    <w:p w:rsidR="00F97ED9" w:rsidRPr="005F3E01" w:rsidRDefault="00F97ED9" w:rsidP="00F97ED9">
      <w:pPr>
        <w:ind w:firstLine="709"/>
        <w:jc w:val="both"/>
        <w:outlineLvl w:val="1"/>
        <w:rPr>
          <w:b/>
        </w:rPr>
      </w:pPr>
      <w:r w:rsidRPr="005F3E01">
        <w:rPr>
          <w:bCs/>
        </w:rPr>
        <w:t xml:space="preserve">Для участия в торгах </w:t>
      </w:r>
      <w:r>
        <w:rPr>
          <w:bCs/>
        </w:rPr>
        <w:t>заявитель</w:t>
      </w:r>
      <w:r w:rsidRPr="005F3E01">
        <w:rPr>
          <w:bCs/>
        </w:rPr>
        <w:t xml:space="preserve"> представляет Организатору аукциона (лично или через </w:t>
      </w:r>
      <w:r>
        <w:rPr>
          <w:bCs/>
        </w:rPr>
        <w:t>надлежаще уполномоченного</w:t>
      </w:r>
      <w:r w:rsidRPr="005F3E01">
        <w:rPr>
          <w:bCs/>
        </w:rPr>
        <w:t xml:space="preserve"> представителя) в установленный в извещении о проведении торгов срок следующие документы:</w:t>
      </w:r>
    </w:p>
    <w:p w:rsidR="00F97ED9" w:rsidRPr="00FF300B" w:rsidRDefault="00F97ED9" w:rsidP="00F97ED9">
      <w:pPr>
        <w:ind w:firstLine="709"/>
        <w:jc w:val="both"/>
      </w:pPr>
      <w:r w:rsidRPr="005F3E01">
        <w:t xml:space="preserve">1. </w:t>
      </w:r>
      <w:r w:rsidRPr="001C5A03">
        <w:t xml:space="preserve">Заявка на участие в аукционе по </w:t>
      </w:r>
      <w:r w:rsidRPr="00FF300B">
        <w:t>установленной в извещении о проведен</w:t>
      </w:r>
      <w:proofErr w:type="gramStart"/>
      <w:r w:rsidRPr="00FF300B">
        <w:t>ии ау</w:t>
      </w:r>
      <w:proofErr w:type="gramEnd"/>
      <w:r w:rsidRPr="00FF300B">
        <w:t>кциона форме с указанием банковских реквизитов счета для возврата задатка.</w:t>
      </w:r>
    </w:p>
    <w:p w:rsidR="00F97ED9" w:rsidRPr="00FF300B" w:rsidRDefault="00F97ED9" w:rsidP="00F97ED9">
      <w:pPr>
        <w:ind w:firstLine="709"/>
        <w:jc w:val="both"/>
      </w:pPr>
      <w:r w:rsidRPr="00FF300B">
        <w:t>2.  Копии документов, удостоверяющих личность заявителя (для граждан).</w:t>
      </w:r>
    </w:p>
    <w:p w:rsidR="00F97ED9" w:rsidRPr="00FF300B" w:rsidRDefault="00F97ED9" w:rsidP="00F97ED9">
      <w:pPr>
        <w:ind w:firstLine="709"/>
        <w:jc w:val="both"/>
      </w:pPr>
      <w:r w:rsidRPr="00FF300B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97ED9" w:rsidRPr="00FF300B" w:rsidRDefault="00F97ED9" w:rsidP="00F97ED9">
      <w:pPr>
        <w:ind w:firstLine="709"/>
        <w:jc w:val="both"/>
      </w:pPr>
      <w:r w:rsidRPr="00FF300B">
        <w:t xml:space="preserve">4. Документы, подтверждающие внесение задатка. </w:t>
      </w:r>
    </w:p>
    <w:p w:rsidR="00F97ED9" w:rsidRPr="00FF300B" w:rsidRDefault="00F97ED9" w:rsidP="00F97ED9">
      <w:pPr>
        <w:ind w:firstLine="709"/>
        <w:jc w:val="both"/>
      </w:pPr>
      <w:r w:rsidRPr="00FF300B">
        <w:t>Представление документов, подтверждающих внесение задатка, признается заключением соглашения о задатке.</w:t>
      </w:r>
    </w:p>
    <w:p w:rsidR="00F97ED9" w:rsidRPr="001C5A03" w:rsidRDefault="00F97ED9" w:rsidP="00F97ED9">
      <w:pPr>
        <w:ind w:firstLine="709"/>
        <w:jc w:val="both"/>
      </w:pPr>
      <w:r w:rsidRPr="00FF300B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97ED9" w:rsidRDefault="00F97ED9" w:rsidP="00F97ED9">
      <w:pPr>
        <w:ind w:firstLine="540"/>
        <w:jc w:val="center"/>
        <w:rPr>
          <w:b/>
        </w:rPr>
      </w:pPr>
    </w:p>
    <w:p w:rsidR="00F97ED9" w:rsidRDefault="00F97ED9" w:rsidP="00F97ED9">
      <w:pPr>
        <w:ind w:firstLine="540"/>
        <w:jc w:val="center"/>
        <w:rPr>
          <w:b/>
        </w:rPr>
      </w:pPr>
      <w:r w:rsidRPr="00FA5B01">
        <w:rPr>
          <w:b/>
        </w:rPr>
        <w:t>Порядок рассмотрения заявок на участие в аукционе</w:t>
      </w:r>
    </w:p>
    <w:p w:rsidR="00F97ED9" w:rsidRPr="00EB44FA" w:rsidRDefault="00F97ED9" w:rsidP="00F97ED9">
      <w:pPr>
        <w:ind w:firstLine="540"/>
        <w:jc w:val="center"/>
        <w:rPr>
          <w:b/>
        </w:rPr>
      </w:pPr>
    </w:p>
    <w:p w:rsidR="00F97ED9" w:rsidRPr="001C5A03" w:rsidRDefault="00F97ED9" w:rsidP="00F97ED9">
      <w:pPr>
        <w:ind w:firstLine="709"/>
        <w:jc w:val="both"/>
      </w:pPr>
      <w:r w:rsidRPr="001C5A03"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1C5A03">
        <w:t xml:space="preserve">рассматривает заявки и документы </w:t>
      </w:r>
      <w:r>
        <w:t>заявителей</w:t>
      </w:r>
      <w:r w:rsidRPr="001C5A03">
        <w:t xml:space="preserve"> и устанавливает</w:t>
      </w:r>
      <w:proofErr w:type="gramEnd"/>
      <w:r w:rsidRPr="001C5A03">
        <w:t xml:space="preserve"> факт поступления от </w:t>
      </w:r>
      <w:r>
        <w:t>заявителей</w:t>
      </w:r>
      <w:r w:rsidRPr="001C5A03">
        <w:t xml:space="preserve"> задатков на основании выписки (выписок) с соответствующего счета. </w:t>
      </w:r>
    </w:p>
    <w:p w:rsidR="00F97ED9" w:rsidRPr="001C5A03" w:rsidRDefault="00F97ED9" w:rsidP="00F97ED9">
      <w:pPr>
        <w:ind w:firstLine="709"/>
        <w:jc w:val="both"/>
      </w:pPr>
      <w:r w:rsidRPr="001C5A03">
        <w:t xml:space="preserve">По результатам рассмотрения заявок и документов Организатор аукциона принимает решение о признании </w:t>
      </w:r>
      <w:r>
        <w:t>заявителей</w:t>
      </w:r>
      <w:r w:rsidRPr="001C5A03">
        <w:t xml:space="preserve"> участниками аукциона.</w:t>
      </w:r>
    </w:p>
    <w:p w:rsidR="00F97ED9" w:rsidRPr="001C5A03" w:rsidRDefault="00F97ED9" w:rsidP="00F97ED9">
      <w:pPr>
        <w:ind w:firstLine="709"/>
        <w:jc w:val="both"/>
      </w:pPr>
      <w:r>
        <w:t>Заявитель</w:t>
      </w:r>
      <w:r w:rsidRPr="001C5A03">
        <w:t xml:space="preserve"> не допускается к участию в аукционе по следующим основаниям:</w:t>
      </w:r>
    </w:p>
    <w:p w:rsidR="00F97ED9" w:rsidRDefault="00F97ED9" w:rsidP="00F97ED9">
      <w:pPr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F97ED9" w:rsidRDefault="00F97ED9" w:rsidP="00F97ED9">
      <w:pPr>
        <w:ind w:firstLine="540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 xml:space="preserve">  </w:t>
      </w:r>
      <w:proofErr w:type="spellStart"/>
      <w:r>
        <w:rPr>
          <w:rFonts w:eastAsia="Calibri"/>
        </w:rPr>
        <w:t>непоступление</w:t>
      </w:r>
      <w:proofErr w:type="spellEnd"/>
      <w:r>
        <w:rPr>
          <w:rFonts w:eastAsia="Calibri"/>
        </w:rPr>
        <w:t xml:space="preserve"> задатка на дату рассмотрения заявок на участие в аукционе;</w:t>
      </w: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</w:t>
      </w:r>
      <w:r w:rsidRPr="00FF300B">
        <w:rPr>
          <w:rFonts w:eastAsia="Calibri"/>
        </w:rPr>
        <w:t>участником объявленного аукциона, покупателем земельного участка;</w:t>
      </w: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 w:rsidRPr="00FF300B">
        <w:rPr>
          <w:rFonts w:eastAsia="Calibri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97ED9" w:rsidRPr="00FF300B" w:rsidRDefault="00F97ED9" w:rsidP="00F97ED9">
      <w:pPr>
        <w:ind w:firstLine="709"/>
        <w:jc w:val="both"/>
      </w:pPr>
      <w:r w:rsidRPr="00FF300B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97ED9" w:rsidRPr="00FF300B" w:rsidRDefault="00F97ED9" w:rsidP="00F97ED9">
      <w:pPr>
        <w:ind w:firstLine="709"/>
        <w:jc w:val="both"/>
      </w:pPr>
      <w:r w:rsidRPr="00FF300B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t xml:space="preserve"> </w:t>
      </w:r>
      <w:hyperlink r:id="rId10" w:history="1">
        <w:r w:rsidRPr="00E4096E">
          <w:t>www.torgi.gov.ru</w:t>
        </w:r>
      </w:hyperlink>
      <w:r w:rsidRPr="00E4096E">
        <w:t xml:space="preserve"> (далее </w:t>
      </w:r>
      <w:r>
        <w:t xml:space="preserve">– </w:t>
      </w:r>
      <w:r w:rsidRPr="00E4096E">
        <w:t xml:space="preserve">официальный сайт </w:t>
      </w:r>
      <w:hyperlink r:id="rId11" w:history="1">
        <w:r w:rsidRPr="00E4096E">
          <w:t>www.torgi.gov.ru</w:t>
        </w:r>
      </w:hyperlink>
      <w:r w:rsidRPr="00E4096E">
        <w:t>)</w:t>
      </w:r>
      <w:r w:rsidRPr="00FF300B">
        <w:t xml:space="preserve">, не </w:t>
      </w:r>
      <w:proofErr w:type="gramStart"/>
      <w:r w:rsidRPr="00FF300B">
        <w:t>позднее</w:t>
      </w:r>
      <w:proofErr w:type="gramEnd"/>
      <w:r w:rsidRPr="00FF300B">
        <w:t xml:space="preserve"> чем на следующий день после дня подписания протокола.</w:t>
      </w:r>
    </w:p>
    <w:p w:rsidR="00F97ED9" w:rsidRPr="00842112" w:rsidRDefault="00F97ED9" w:rsidP="00F97ED9">
      <w:pPr>
        <w:ind w:firstLine="709"/>
        <w:jc w:val="both"/>
      </w:pPr>
      <w:r w:rsidRPr="00FF300B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97ED9" w:rsidRDefault="00F97ED9" w:rsidP="00F97ED9">
      <w:pPr>
        <w:ind w:firstLine="540"/>
        <w:jc w:val="center"/>
        <w:rPr>
          <w:b/>
        </w:rPr>
      </w:pPr>
    </w:p>
    <w:p w:rsidR="00F97ED9" w:rsidRDefault="00F97ED9" w:rsidP="00F97ED9">
      <w:pPr>
        <w:ind w:firstLine="540"/>
        <w:jc w:val="center"/>
        <w:rPr>
          <w:b/>
        </w:rPr>
      </w:pPr>
      <w:r>
        <w:rPr>
          <w:b/>
        </w:rPr>
        <w:t>Порядок проведения аукциона</w:t>
      </w:r>
    </w:p>
    <w:p w:rsidR="00F97ED9" w:rsidRPr="005F3E01" w:rsidRDefault="00F97ED9" w:rsidP="00F97ED9">
      <w:pPr>
        <w:ind w:firstLine="540"/>
        <w:jc w:val="center"/>
        <w:rPr>
          <w:b/>
        </w:rPr>
      </w:pPr>
    </w:p>
    <w:p w:rsidR="00F97ED9" w:rsidRPr="00C7416E" w:rsidRDefault="00F97ED9" w:rsidP="00F97ED9">
      <w:pPr>
        <w:ind w:firstLine="709"/>
        <w:jc w:val="both"/>
      </w:pPr>
      <w:r w:rsidRPr="00C7416E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C7416E">
        <w:t>о-</w:t>
      </w:r>
      <w:proofErr w:type="gramEnd"/>
      <w:r w:rsidRPr="00C7416E">
        <w:t xml:space="preserve"> и видеозапись.</w:t>
      </w:r>
    </w:p>
    <w:p w:rsidR="00F97ED9" w:rsidRPr="00C7416E" w:rsidRDefault="00F97ED9" w:rsidP="00F97ED9">
      <w:pPr>
        <w:ind w:firstLine="709"/>
        <w:jc w:val="both"/>
      </w:pPr>
      <w:r w:rsidRPr="00C7416E">
        <w:t xml:space="preserve">В </w:t>
      </w:r>
      <w:proofErr w:type="gramStart"/>
      <w:r w:rsidRPr="00C7416E">
        <w:t>аукционе</w:t>
      </w:r>
      <w:proofErr w:type="gramEnd"/>
      <w:r w:rsidRPr="00C7416E">
        <w:t xml:space="preserve"> могут участвовать только заявители, признанные участниками аукциона. </w:t>
      </w:r>
    </w:p>
    <w:p w:rsidR="00F97ED9" w:rsidRPr="00C7416E" w:rsidRDefault="00F97ED9" w:rsidP="00F97ED9">
      <w:pPr>
        <w:ind w:firstLine="709"/>
        <w:jc w:val="both"/>
      </w:pPr>
      <w:r w:rsidRPr="00C7416E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97ED9" w:rsidRPr="00C7416E" w:rsidRDefault="00F97ED9" w:rsidP="00F97ED9">
      <w:pPr>
        <w:ind w:firstLine="709"/>
        <w:jc w:val="both"/>
      </w:pPr>
      <w:r w:rsidRPr="00C7416E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97ED9" w:rsidRPr="00C7416E" w:rsidRDefault="00F97ED9" w:rsidP="00F97ED9">
      <w:pPr>
        <w:ind w:firstLine="709"/>
        <w:jc w:val="both"/>
      </w:pPr>
      <w:r w:rsidRPr="00C7416E">
        <w:t>Аукцион ведет аукционист.</w:t>
      </w:r>
    </w:p>
    <w:p w:rsidR="00F97ED9" w:rsidRPr="00C7416E" w:rsidRDefault="00F97ED9" w:rsidP="00F97ED9">
      <w:pPr>
        <w:ind w:firstLine="709"/>
        <w:jc w:val="both"/>
      </w:pPr>
      <w:r w:rsidRPr="00C7416E">
        <w:t>Аукцион проводится в следующем порядке:</w:t>
      </w:r>
    </w:p>
    <w:p w:rsidR="00F97ED9" w:rsidRPr="00C7416E" w:rsidRDefault="00F97ED9" w:rsidP="00F97ED9">
      <w:pPr>
        <w:ind w:firstLine="709"/>
        <w:jc w:val="both"/>
      </w:pPr>
      <w:r w:rsidRPr="00C7416E"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</w:t>
      </w:r>
      <w:r>
        <w:t>–</w:t>
      </w:r>
      <w:r w:rsidRPr="00C7416E">
        <w:t xml:space="preserve"> карточки);</w:t>
      </w:r>
    </w:p>
    <w:p w:rsidR="00F97ED9" w:rsidRPr="00C7416E" w:rsidRDefault="00F97ED9" w:rsidP="00F97ED9">
      <w:pPr>
        <w:ind w:firstLine="709"/>
        <w:jc w:val="both"/>
      </w:pPr>
      <w:r w:rsidRPr="00C7416E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97ED9" w:rsidRPr="00C7416E" w:rsidRDefault="00F97ED9" w:rsidP="00F97ED9">
      <w:pPr>
        <w:ind w:firstLine="709"/>
        <w:jc w:val="both"/>
      </w:pPr>
      <w:r w:rsidRPr="00C7416E"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>
        <w:t>огласен заключить договор купли-продажи</w:t>
      </w:r>
      <w:r w:rsidRPr="00C7416E">
        <w:t xml:space="preserve"> по объявленной цене;</w:t>
      </w:r>
    </w:p>
    <w:p w:rsidR="00F97ED9" w:rsidRPr="00C7416E" w:rsidRDefault="00F97ED9" w:rsidP="00F97ED9">
      <w:pPr>
        <w:ind w:firstLine="709"/>
        <w:jc w:val="both"/>
      </w:pPr>
      <w:r w:rsidRPr="00C7416E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97ED9" w:rsidRPr="00C7416E" w:rsidRDefault="00F97ED9" w:rsidP="00F97ED9">
      <w:pPr>
        <w:ind w:firstLine="709"/>
        <w:jc w:val="both"/>
      </w:pPr>
      <w:r w:rsidRPr="00C7416E">
        <w:lastRenderedPageBreak/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97ED9" w:rsidRPr="00C7416E" w:rsidRDefault="00F97ED9" w:rsidP="00F97E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97ED9" w:rsidRDefault="00F97ED9" w:rsidP="00F97ED9">
      <w:pPr>
        <w:ind w:firstLine="709"/>
        <w:jc w:val="both"/>
      </w:pPr>
      <w:r w:rsidRPr="00C7416E">
        <w:t>Победителем аукциона признается участник аукциона, предложивший наибольшую цену предмета аукциона.</w:t>
      </w:r>
    </w:p>
    <w:p w:rsidR="00F97ED9" w:rsidRDefault="00F97ED9" w:rsidP="00F97ED9">
      <w:pPr>
        <w:ind w:firstLine="709"/>
        <w:jc w:val="both"/>
      </w:pPr>
      <w:r>
        <w:t xml:space="preserve">Результаты аукциона оформляются протоколом, который составляет Организатор аукциона. </w:t>
      </w:r>
    </w:p>
    <w:p w:rsidR="00F97ED9" w:rsidRDefault="00F97ED9" w:rsidP="00F97ED9">
      <w:pPr>
        <w:ind w:firstLine="709"/>
        <w:jc w:val="both"/>
      </w:pPr>
      <w:r>
        <w:rPr>
          <w:rFonts w:eastAsia="Calibri"/>
        </w:rPr>
        <w:t xml:space="preserve">Протокол о результатах аукциона размещается на официальном сайте </w:t>
      </w:r>
      <w:hyperlink r:id="rId12" w:history="1">
        <w:r w:rsidRPr="005E66A5">
          <w:rPr>
            <w:rStyle w:val="a5"/>
            <w:rFonts w:eastAsiaTheme="majorEastAsia"/>
            <w:color w:val="auto"/>
            <w:u w:val="none"/>
          </w:rPr>
          <w:t>www.torgi.gov.ru</w:t>
        </w:r>
      </w:hyperlink>
      <w:r>
        <w:rPr>
          <w:rFonts w:eastAsia="Calibri"/>
        </w:rPr>
        <w:t xml:space="preserve"> </w:t>
      </w:r>
      <w:r>
        <w:t>в течение одного рабочего дня со дня подписания данного протокола.</w:t>
      </w:r>
    </w:p>
    <w:p w:rsidR="00F97ED9" w:rsidRPr="00C7416E" w:rsidRDefault="00F97ED9" w:rsidP="00F97ED9">
      <w:pPr>
        <w:ind w:firstLine="709"/>
        <w:jc w:val="both"/>
      </w:pPr>
      <w:r w:rsidRPr="00C7416E">
        <w:t>Аукцион признается несостоявшимся в случае, если:</w:t>
      </w:r>
    </w:p>
    <w:p w:rsidR="00F97ED9" w:rsidRPr="00C7416E" w:rsidRDefault="00F97ED9" w:rsidP="00F97ED9">
      <w:pPr>
        <w:ind w:firstLine="709"/>
        <w:jc w:val="both"/>
      </w:pPr>
      <w:r w:rsidRPr="00C7416E">
        <w:t xml:space="preserve">- если </w:t>
      </w:r>
      <w:proofErr w:type="gramStart"/>
      <w:r w:rsidRPr="00C7416E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16E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97ED9" w:rsidRPr="00C7416E" w:rsidRDefault="00F97ED9" w:rsidP="00F97ED9">
      <w:pPr>
        <w:ind w:firstLine="709"/>
        <w:jc w:val="both"/>
        <w:rPr>
          <w:rFonts w:eastAsia="Calibri"/>
        </w:rPr>
      </w:pPr>
      <w:r w:rsidRPr="00C7416E">
        <w:rPr>
          <w:rFonts w:eastAsia="Calibri"/>
        </w:rPr>
        <w:t xml:space="preserve">- если по </w:t>
      </w:r>
      <w:proofErr w:type="gramStart"/>
      <w:r w:rsidRPr="00C7416E">
        <w:rPr>
          <w:rFonts w:eastAsia="Calibri"/>
        </w:rPr>
        <w:t>окончании</w:t>
      </w:r>
      <w:proofErr w:type="gramEnd"/>
      <w:r w:rsidRPr="00C7416E">
        <w:rPr>
          <w:rFonts w:eastAsia="Calibri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97ED9" w:rsidRDefault="00F97ED9" w:rsidP="00F97ED9">
      <w:pPr>
        <w:ind w:firstLine="709"/>
        <w:jc w:val="both"/>
        <w:rPr>
          <w:rFonts w:eastAsia="Calibri"/>
        </w:rPr>
      </w:pPr>
      <w:r w:rsidRPr="00C7416E">
        <w:t xml:space="preserve">- </w:t>
      </w:r>
      <w:r w:rsidRPr="00C7416E">
        <w:rPr>
          <w:rFonts w:eastAsia="Calibri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7416E">
        <w:rPr>
          <w:rFonts w:eastAsia="Calibri"/>
        </w:rPr>
        <w:t>которое</w:t>
      </w:r>
      <w:proofErr w:type="gramEnd"/>
      <w:r w:rsidRPr="00C7416E">
        <w:rPr>
          <w:rFonts w:eastAsia="Calibri"/>
        </w:rPr>
        <w:t xml:space="preserve"> предусматривало бы более высокую цену предмета аукциона.</w:t>
      </w:r>
    </w:p>
    <w:p w:rsidR="00F97ED9" w:rsidRDefault="00F97ED9" w:rsidP="00F97ED9">
      <w:pPr>
        <w:ind w:firstLine="709"/>
        <w:jc w:val="both"/>
        <w:rPr>
          <w:rFonts w:eastAsia="Calibri"/>
        </w:rPr>
      </w:pPr>
    </w:p>
    <w:p w:rsidR="00F97ED9" w:rsidRPr="00C7416E" w:rsidRDefault="00F97ED9" w:rsidP="00F97ED9">
      <w:pPr>
        <w:ind w:firstLine="709"/>
        <w:jc w:val="both"/>
        <w:rPr>
          <w:rFonts w:eastAsia="Calibri"/>
        </w:rPr>
      </w:pPr>
    </w:p>
    <w:p w:rsidR="00F97ED9" w:rsidRDefault="00F97ED9" w:rsidP="00F97ED9">
      <w:pPr>
        <w:ind w:firstLine="540"/>
        <w:jc w:val="center"/>
        <w:rPr>
          <w:b/>
        </w:rPr>
      </w:pPr>
      <w:r>
        <w:rPr>
          <w:b/>
        </w:rPr>
        <w:t>З</w:t>
      </w:r>
      <w:r w:rsidRPr="005F3E01">
        <w:rPr>
          <w:b/>
        </w:rPr>
        <w:t>аключени</w:t>
      </w:r>
      <w:r>
        <w:rPr>
          <w:b/>
        </w:rPr>
        <w:t>е</w:t>
      </w:r>
      <w:r w:rsidRPr="005F3E01">
        <w:rPr>
          <w:b/>
        </w:rPr>
        <w:t xml:space="preserve"> </w:t>
      </w:r>
      <w:r w:rsidRPr="00BF4991">
        <w:rPr>
          <w:b/>
        </w:rPr>
        <w:t>договора купли-продажи</w:t>
      </w:r>
    </w:p>
    <w:p w:rsidR="00F97ED9" w:rsidRDefault="00F97ED9" w:rsidP="00F97ED9">
      <w:pPr>
        <w:ind w:firstLine="540"/>
        <w:jc w:val="center"/>
        <w:rPr>
          <w:b/>
        </w:rPr>
      </w:pP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 w:rsidRPr="00ED3BB7">
        <w:rPr>
          <w:rFonts w:eastAsia="Calibri"/>
        </w:rPr>
        <w:t xml:space="preserve">Договор </w:t>
      </w:r>
      <w:r>
        <w:rPr>
          <w:rFonts w:eastAsia="Calibri"/>
        </w:rPr>
        <w:t xml:space="preserve">купли-продажи заключается </w:t>
      </w:r>
      <w:r w:rsidRPr="00ED3BB7">
        <w:rPr>
          <w:rFonts w:eastAsia="Calibri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t xml:space="preserve"> </w:t>
      </w:r>
      <w:hyperlink r:id="rId13" w:history="1">
        <w:r w:rsidRPr="005E66A5">
          <w:rPr>
            <w:rStyle w:val="a5"/>
            <w:rFonts w:eastAsiaTheme="majorEastAsia"/>
            <w:color w:val="auto"/>
            <w:u w:val="none"/>
          </w:rPr>
          <w:t>www.torgi.gov.ru</w:t>
        </w:r>
      </w:hyperlink>
      <w:r w:rsidRPr="00FF300B">
        <w:rPr>
          <w:rFonts w:eastAsia="Calibri"/>
        </w:rPr>
        <w:t xml:space="preserve">. Договор </w:t>
      </w:r>
      <w:r>
        <w:rPr>
          <w:rFonts w:eastAsia="Calibri"/>
        </w:rPr>
        <w:t xml:space="preserve">купли-продажи </w:t>
      </w:r>
      <w:r w:rsidRPr="00FF300B">
        <w:rPr>
          <w:rFonts w:eastAsia="Calibri"/>
        </w:rPr>
        <w:t>с победителем аукциона заключается по цене, установленной по результатам аукциона.</w:t>
      </w: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 w:rsidRPr="00FF300B">
        <w:rPr>
          <w:rFonts w:eastAsia="Calibri"/>
        </w:rPr>
        <w:t>Договор заключается по начальной цене предмета аукциона:</w:t>
      </w: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 w:rsidRPr="00FF300B">
        <w:rPr>
          <w:rFonts w:eastAsia="Calibri"/>
        </w:rPr>
        <w:t>- с лицом, соответствующим указанным в извещении о проведен</w:t>
      </w:r>
      <w:proofErr w:type="gramStart"/>
      <w:r w:rsidRPr="00FF300B">
        <w:rPr>
          <w:rFonts w:eastAsia="Calibri"/>
        </w:rPr>
        <w:t>ии ау</w:t>
      </w:r>
      <w:proofErr w:type="gramEnd"/>
      <w:r w:rsidRPr="00FF300B">
        <w:rPr>
          <w:rFonts w:eastAsia="Calibri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 w:rsidRPr="00FF300B">
        <w:rPr>
          <w:rFonts w:eastAsia="Calibri"/>
        </w:rPr>
        <w:t xml:space="preserve">- с заявителем, признанным единственным участником аукциона, </w:t>
      </w:r>
    </w:p>
    <w:p w:rsidR="00F97ED9" w:rsidRPr="00FF300B" w:rsidRDefault="00F97ED9" w:rsidP="00F97ED9">
      <w:pPr>
        <w:ind w:firstLine="540"/>
        <w:jc w:val="both"/>
        <w:rPr>
          <w:rFonts w:eastAsia="Calibri"/>
        </w:rPr>
      </w:pPr>
      <w:r w:rsidRPr="00FF300B">
        <w:rPr>
          <w:rFonts w:eastAsia="Calibri"/>
        </w:rPr>
        <w:t>- с единственным принявшим участие в аукционе его участником.</w:t>
      </w:r>
    </w:p>
    <w:p w:rsidR="00F97ED9" w:rsidRDefault="00F97ED9" w:rsidP="00F97ED9">
      <w:pPr>
        <w:ind w:firstLine="540"/>
        <w:jc w:val="both"/>
      </w:pPr>
      <w:proofErr w:type="gramStart"/>
      <w:r w:rsidRPr="00FF300B">
        <w:t xml:space="preserve">Задаток, внесенный победителем аукциона, </w:t>
      </w:r>
      <w:r w:rsidRPr="00FF300B">
        <w:rPr>
          <w:rFonts w:eastAsia="Calibri"/>
        </w:rPr>
        <w:t>либо лицом, соответствующим</w:t>
      </w:r>
      <w:r w:rsidRPr="00A10A2E">
        <w:rPr>
          <w:rFonts w:eastAsia="Calibri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eastAsia="Calibri"/>
        </w:rPr>
        <w:t xml:space="preserve">, либо </w:t>
      </w:r>
      <w:r w:rsidRPr="00A10A2E">
        <w:rPr>
          <w:rFonts w:eastAsia="Calibri"/>
        </w:rPr>
        <w:t>заявителем, признанным единственным участником аукциона,</w:t>
      </w:r>
      <w:r>
        <w:rPr>
          <w:rFonts w:eastAsia="Calibri"/>
        </w:rPr>
        <w:t xml:space="preserve"> либо </w:t>
      </w:r>
      <w:r w:rsidRPr="00A10A2E">
        <w:rPr>
          <w:rFonts w:eastAsia="Calibri"/>
        </w:rPr>
        <w:t>единственным принявшим участие в аукционе его участником</w:t>
      </w:r>
      <w:r>
        <w:rPr>
          <w:rFonts w:eastAsia="Calibri"/>
        </w:rPr>
        <w:t xml:space="preserve"> </w:t>
      </w:r>
      <w:r w:rsidRPr="00ED3BB7">
        <w:t xml:space="preserve">засчитывается в счет </w:t>
      </w:r>
      <w:r>
        <w:t>о</w:t>
      </w:r>
      <w:r w:rsidRPr="00ED3BB7">
        <w:t>платы за земельный участок.</w:t>
      </w:r>
      <w:proofErr w:type="gramEnd"/>
    </w:p>
    <w:p w:rsidR="00F97ED9" w:rsidRDefault="00F97ED9" w:rsidP="00F97ED9">
      <w:pPr>
        <w:ind w:firstLine="540"/>
        <w:jc w:val="both"/>
      </w:pPr>
      <w:r>
        <w:t xml:space="preserve"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</w:t>
      </w:r>
      <w:r w:rsidRPr="00A10A2E">
        <w:t>включаются в реестр недоб</w:t>
      </w:r>
      <w:r>
        <w:t xml:space="preserve">росовестных участников аукциона, ведение которого </w:t>
      </w:r>
      <w:r>
        <w:lastRenderedPageBreak/>
        <w:t>осуществляется уполномоченным Правительством Российской Федерации федеральным органом исполнительной власти.</w:t>
      </w:r>
    </w:p>
    <w:p w:rsidR="00F97ED9" w:rsidRPr="00ED3BB7" w:rsidRDefault="00F97ED9" w:rsidP="00F97ED9">
      <w:pPr>
        <w:ind w:firstLine="540"/>
        <w:jc w:val="both"/>
        <w:rPr>
          <w:rFonts w:eastAsia="Calibri"/>
        </w:rPr>
      </w:pPr>
      <w:r w:rsidRPr="00ED3BB7">
        <w:rPr>
          <w:rFonts w:eastAsia="Calibri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ED3BB7">
        <w:rPr>
          <w:rFonts w:eastAsia="Calibri"/>
        </w:rPr>
        <w:t>подписан и представлен</w:t>
      </w:r>
      <w:proofErr w:type="gramEnd"/>
      <w:r w:rsidRPr="00ED3BB7">
        <w:rPr>
          <w:rFonts w:eastAsia="Calibri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97ED9" w:rsidRPr="00E5275F" w:rsidRDefault="00F97ED9" w:rsidP="00F97ED9">
      <w:pPr>
        <w:ind w:firstLine="709"/>
        <w:jc w:val="both"/>
      </w:pPr>
      <w:r w:rsidRPr="00E5275F">
        <w:t xml:space="preserve">Проект Договора </w:t>
      </w:r>
      <w:r>
        <w:t xml:space="preserve">купли-продажи </w:t>
      </w:r>
      <w:r w:rsidRPr="00E5275F">
        <w:t xml:space="preserve">земельного участка представлен в Приложении № 2 к настоящему извещению, размещенному на официальных сайтах </w:t>
      </w:r>
      <w:hyperlink r:id="rId14" w:history="1">
        <w:r w:rsidRPr="00E5275F">
          <w:rPr>
            <w:rStyle w:val="a5"/>
            <w:lang w:val="en-US"/>
          </w:rPr>
          <w:t>www</w:t>
        </w:r>
        <w:r w:rsidRPr="00E5275F">
          <w:rPr>
            <w:rStyle w:val="a5"/>
          </w:rPr>
          <w:t>.</w:t>
        </w:r>
        <w:r w:rsidRPr="00E5275F">
          <w:rPr>
            <w:rStyle w:val="a5"/>
            <w:lang w:val="en-US"/>
          </w:rPr>
          <w:t>torgi</w:t>
        </w:r>
        <w:r w:rsidRPr="00E5275F">
          <w:rPr>
            <w:rStyle w:val="a5"/>
          </w:rPr>
          <w:t>.</w:t>
        </w:r>
        <w:r w:rsidRPr="00E5275F">
          <w:rPr>
            <w:rStyle w:val="a5"/>
            <w:lang w:val="en-US"/>
          </w:rPr>
          <w:t>gov</w:t>
        </w:r>
        <w:r w:rsidRPr="00E5275F">
          <w:rPr>
            <w:rStyle w:val="a5"/>
          </w:rPr>
          <w:t>.</w:t>
        </w:r>
        <w:r w:rsidRPr="00E5275F">
          <w:rPr>
            <w:rStyle w:val="a5"/>
            <w:lang w:val="en-US"/>
          </w:rPr>
          <w:t>ru</w:t>
        </w:r>
      </w:hyperlink>
      <w:r w:rsidRPr="00E5275F">
        <w:t xml:space="preserve">, </w:t>
      </w:r>
      <w:hyperlink r:id="rId15" w:history="1">
        <w:r w:rsidRPr="00E5275F">
          <w:rPr>
            <w:rStyle w:val="a5"/>
          </w:rPr>
          <w:t>www.fgivo.ru</w:t>
        </w:r>
      </w:hyperlink>
      <w:r w:rsidRPr="00E5275F">
        <w:t xml:space="preserve">, </w:t>
      </w:r>
      <w:hyperlink r:id="rId16" w:history="1">
        <w:r w:rsidRPr="00E5275F">
          <w:rPr>
            <w:rStyle w:val="a5"/>
          </w:rPr>
          <w:t>www.dizovo.ru</w:t>
        </w:r>
      </w:hyperlink>
      <w:r w:rsidRPr="00E5275F">
        <w:t>.</w:t>
      </w:r>
    </w:p>
    <w:p w:rsidR="00F97ED9" w:rsidRDefault="00F97ED9" w:rsidP="00F97ED9">
      <w:pPr>
        <w:ind w:firstLine="540"/>
        <w:jc w:val="center"/>
        <w:rPr>
          <w:b/>
        </w:rPr>
      </w:pPr>
    </w:p>
    <w:p w:rsidR="00F97ED9" w:rsidRDefault="00F97ED9" w:rsidP="00F97ED9">
      <w:pPr>
        <w:ind w:firstLine="540"/>
        <w:jc w:val="both"/>
      </w:pPr>
      <w:r w:rsidRPr="00C56B4C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97ED9" w:rsidRDefault="00F97ED9" w:rsidP="00F97ED9"/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</w:p>
    <w:p w:rsidR="00F97ED9" w:rsidRDefault="00F97ED9" w:rsidP="00F97ED9">
      <w:pPr>
        <w:ind w:left="1332" w:firstLine="5040"/>
        <w:jc w:val="right"/>
      </w:pPr>
      <w:r w:rsidRPr="005F3E01">
        <w:lastRenderedPageBreak/>
        <w:t>Приложение № 1</w:t>
      </w:r>
    </w:p>
    <w:p w:rsidR="00F97ED9" w:rsidRPr="005F3E01" w:rsidRDefault="00F97ED9" w:rsidP="00F97ED9">
      <w:pPr>
        <w:ind w:left="1332" w:firstLine="5040"/>
        <w:jc w:val="right"/>
      </w:pPr>
    </w:p>
    <w:p w:rsidR="00F97ED9" w:rsidRPr="00480540" w:rsidRDefault="00F97ED9" w:rsidP="00F97ED9">
      <w:pPr>
        <w:rPr>
          <w:b/>
          <w:sz w:val="22"/>
          <w:szCs w:val="22"/>
        </w:rPr>
      </w:pPr>
      <w:r w:rsidRPr="005F3E01">
        <w:rPr>
          <w:b/>
        </w:rPr>
        <w:t>№ _____________</w:t>
      </w:r>
      <w:r>
        <w:rPr>
          <w:b/>
        </w:rPr>
        <w:t>_</w:t>
      </w:r>
      <w:r w:rsidRPr="005F3E01">
        <w:rPr>
          <w:b/>
        </w:rPr>
        <w:tab/>
      </w:r>
      <w:r w:rsidRPr="005F3E01">
        <w:rPr>
          <w:b/>
        </w:rPr>
        <w:tab/>
      </w:r>
      <w:r w:rsidRPr="005F3E01">
        <w:rPr>
          <w:b/>
        </w:rPr>
        <w:tab/>
      </w:r>
      <w:r w:rsidRPr="005F3E01">
        <w:rPr>
          <w:b/>
        </w:rPr>
        <w:tab/>
        <w:t xml:space="preserve">                                     </w:t>
      </w:r>
      <w:r w:rsidRPr="00480540">
        <w:rPr>
          <w:b/>
          <w:sz w:val="22"/>
          <w:szCs w:val="22"/>
        </w:rPr>
        <w:t>КУ ВО «Фонд госимущества</w:t>
      </w:r>
    </w:p>
    <w:p w:rsidR="00F97ED9" w:rsidRPr="00480540" w:rsidRDefault="00F97ED9" w:rsidP="00F97ED9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«_____»___________201__</w:t>
      </w:r>
      <w:r w:rsidRPr="00480540">
        <w:rPr>
          <w:b/>
          <w:sz w:val="22"/>
          <w:szCs w:val="22"/>
        </w:rPr>
        <w:t xml:space="preserve"> г.</w:t>
      </w:r>
      <w:r w:rsidRPr="00480540">
        <w:rPr>
          <w:b/>
          <w:sz w:val="22"/>
          <w:szCs w:val="22"/>
        </w:rPr>
        <w:tab/>
      </w:r>
      <w:r w:rsidRPr="00480540">
        <w:rPr>
          <w:b/>
          <w:sz w:val="22"/>
          <w:szCs w:val="22"/>
        </w:rPr>
        <w:tab/>
      </w:r>
      <w:r w:rsidRPr="00480540">
        <w:rPr>
          <w:b/>
          <w:sz w:val="22"/>
          <w:szCs w:val="22"/>
        </w:rPr>
        <w:tab/>
        <w:t xml:space="preserve">                                   </w:t>
      </w:r>
      <w:r>
        <w:rPr>
          <w:b/>
          <w:sz w:val="22"/>
          <w:szCs w:val="22"/>
        </w:rPr>
        <w:t xml:space="preserve">      </w:t>
      </w:r>
      <w:r w:rsidRPr="00480540">
        <w:rPr>
          <w:b/>
          <w:sz w:val="22"/>
          <w:szCs w:val="22"/>
        </w:rPr>
        <w:t>Воронежской области»</w:t>
      </w:r>
    </w:p>
    <w:p w:rsidR="00F97ED9" w:rsidRPr="00F97ED9" w:rsidRDefault="00F97ED9" w:rsidP="00F97ED9">
      <w:pPr>
        <w:rPr>
          <w:b/>
          <w:sz w:val="22"/>
          <w:szCs w:val="22"/>
        </w:rPr>
      </w:pPr>
      <w:r w:rsidRPr="00480540">
        <w:rPr>
          <w:b/>
          <w:sz w:val="22"/>
          <w:szCs w:val="22"/>
        </w:rPr>
        <w:t xml:space="preserve">  </w:t>
      </w:r>
      <w:proofErr w:type="spellStart"/>
      <w:r w:rsidRPr="00480540">
        <w:rPr>
          <w:b/>
          <w:sz w:val="22"/>
          <w:szCs w:val="22"/>
        </w:rPr>
        <w:t>_____час</w:t>
      </w:r>
      <w:proofErr w:type="spellEnd"/>
      <w:proofErr w:type="gramStart"/>
      <w:r w:rsidRPr="00480540">
        <w:rPr>
          <w:b/>
          <w:sz w:val="22"/>
          <w:szCs w:val="22"/>
        </w:rPr>
        <w:t>.</w:t>
      </w:r>
      <w:proofErr w:type="gramEnd"/>
      <w:r w:rsidRPr="00480540">
        <w:rPr>
          <w:b/>
          <w:sz w:val="22"/>
          <w:szCs w:val="22"/>
        </w:rPr>
        <w:t xml:space="preserve"> </w:t>
      </w:r>
      <w:proofErr w:type="spellStart"/>
      <w:r w:rsidRPr="00480540">
        <w:rPr>
          <w:b/>
          <w:sz w:val="22"/>
          <w:szCs w:val="22"/>
        </w:rPr>
        <w:t>____</w:t>
      </w:r>
      <w:proofErr w:type="gramStart"/>
      <w:r w:rsidRPr="00480540">
        <w:rPr>
          <w:b/>
          <w:sz w:val="22"/>
          <w:szCs w:val="22"/>
        </w:rPr>
        <w:t>м</w:t>
      </w:r>
      <w:proofErr w:type="gramEnd"/>
      <w:r w:rsidRPr="00480540">
        <w:rPr>
          <w:b/>
          <w:sz w:val="22"/>
          <w:szCs w:val="22"/>
        </w:rPr>
        <w:t>ин</w:t>
      </w:r>
      <w:proofErr w:type="spellEnd"/>
      <w:r w:rsidRPr="00480540">
        <w:rPr>
          <w:b/>
          <w:sz w:val="22"/>
          <w:szCs w:val="22"/>
        </w:rPr>
        <w:t>.</w:t>
      </w:r>
    </w:p>
    <w:p w:rsidR="00F97ED9" w:rsidRPr="005C7817" w:rsidRDefault="00F97ED9" w:rsidP="00F97ED9">
      <w:pPr>
        <w:jc w:val="center"/>
        <w:rPr>
          <w:b/>
        </w:rPr>
      </w:pPr>
      <w:r w:rsidRPr="00C85A0D">
        <w:t xml:space="preserve"> </w:t>
      </w:r>
      <w:r w:rsidRPr="005C7817">
        <w:rPr>
          <w:b/>
        </w:rPr>
        <w:t>Заявка на участие в открытом аукционе</w:t>
      </w:r>
    </w:p>
    <w:p w:rsidR="00F97ED9" w:rsidRPr="005C7817" w:rsidRDefault="00F97ED9" w:rsidP="00F97ED9">
      <w:pPr>
        <w:jc w:val="center"/>
        <w:rPr>
          <w:b/>
        </w:rPr>
      </w:pPr>
      <w:r w:rsidRPr="005C7817">
        <w:rPr>
          <w:b/>
        </w:rPr>
        <w:t>по продаже земельного участка</w:t>
      </w:r>
    </w:p>
    <w:p w:rsidR="00F97ED9" w:rsidRPr="005C7817" w:rsidRDefault="00F97ED9" w:rsidP="00F97ED9">
      <w:pPr>
        <w:jc w:val="right"/>
        <w:rPr>
          <w:b/>
        </w:rPr>
      </w:pPr>
    </w:p>
    <w:p w:rsidR="00F97ED9" w:rsidRPr="005C7817" w:rsidRDefault="00F97ED9" w:rsidP="00F97ED9">
      <w:pPr>
        <w:jc w:val="right"/>
        <w:rPr>
          <w:b/>
        </w:rPr>
      </w:pPr>
      <w:r>
        <w:rPr>
          <w:b/>
        </w:rPr>
        <w:t>Реестровый номер торгов 2016</w:t>
      </w:r>
      <w:r w:rsidRPr="005C7817">
        <w:rPr>
          <w:b/>
        </w:rPr>
        <w:t xml:space="preserve"> -_____</w:t>
      </w:r>
    </w:p>
    <w:p w:rsidR="00F97ED9" w:rsidRPr="005C7817" w:rsidRDefault="00F97ED9" w:rsidP="00F97ED9">
      <w:pPr>
        <w:jc w:val="center"/>
        <w:rPr>
          <w:b/>
        </w:rPr>
      </w:pPr>
    </w:p>
    <w:p w:rsidR="00F97ED9" w:rsidRPr="005C7817" w:rsidRDefault="00F97ED9" w:rsidP="00F97ED9">
      <w:pPr>
        <w:jc w:val="center"/>
        <w:rPr>
          <w:b/>
        </w:rPr>
      </w:pPr>
      <w:r w:rsidRPr="005C7817">
        <w:rPr>
          <w:b/>
        </w:rPr>
        <w:t>Лот № ____</w:t>
      </w:r>
    </w:p>
    <w:p w:rsidR="00F97ED9" w:rsidRPr="005C7817" w:rsidRDefault="00F97ED9" w:rsidP="00F97ED9">
      <w:pPr>
        <w:rPr>
          <w:b/>
        </w:rPr>
      </w:pPr>
    </w:p>
    <w:p w:rsidR="00F97ED9" w:rsidRPr="005C7817" w:rsidRDefault="00F97ED9" w:rsidP="00F97ED9">
      <w:pPr>
        <w:ind w:firstLine="540"/>
      </w:pPr>
      <w:r w:rsidRPr="005C7817">
        <w:t>От______________________________________________________________________</w:t>
      </w:r>
    </w:p>
    <w:p w:rsidR="00F97ED9" w:rsidRPr="005C7817" w:rsidRDefault="00F97ED9" w:rsidP="00F97ED9">
      <w:pPr>
        <w:ind w:right="-185"/>
      </w:pPr>
    </w:p>
    <w:p w:rsidR="00F97ED9" w:rsidRPr="005C7817" w:rsidRDefault="00F97ED9" w:rsidP="00F97ED9">
      <w:pPr>
        <w:ind w:right="-185"/>
      </w:pPr>
      <w:r w:rsidRPr="005C7817">
        <w:t>ДЛЯ ФИЗИЧЕСКОГО ЛИЦА:</w:t>
      </w:r>
    </w:p>
    <w:p w:rsidR="00F97ED9" w:rsidRPr="005C7817" w:rsidRDefault="00F97ED9" w:rsidP="00F97ED9">
      <w:pPr>
        <w:ind w:right="-185"/>
      </w:pPr>
      <w:r w:rsidRPr="005C7817">
        <w:t xml:space="preserve">паспорт серия ________ №_____________ выдан___________________________________  </w:t>
      </w:r>
    </w:p>
    <w:p w:rsidR="00F97ED9" w:rsidRPr="005C7817" w:rsidRDefault="00F97ED9" w:rsidP="00F97ED9">
      <w:pPr>
        <w:ind w:right="-185"/>
      </w:pPr>
      <w:r w:rsidRPr="005C7817">
        <w:t>место регистрации:____________________________________________________________</w:t>
      </w:r>
    </w:p>
    <w:p w:rsidR="00F97ED9" w:rsidRPr="005C7817" w:rsidRDefault="00F97ED9" w:rsidP="00F97ED9">
      <w:pPr>
        <w:ind w:right="-1"/>
      </w:pPr>
      <w:r w:rsidRPr="005C7817">
        <w:t>ИНН ________________________________________________________________________</w:t>
      </w:r>
    </w:p>
    <w:p w:rsidR="00F97ED9" w:rsidRPr="005C7817" w:rsidRDefault="00F97ED9" w:rsidP="00F97ED9">
      <w:pPr>
        <w:ind w:right="-1"/>
      </w:pPr>
      <w:r w:rsidRPr="005C7817">
        <w:t>почтовый адрес:_______________________________________________________________</w:t>
      </w:r>
    </w:p>
    <w:p w:rsidR="00F97ED9" w:rsidRPr="005C7817" w:rsidRDefault="00F97ED9" w:rsidP="00F97ED9">
      <w:pPr>
        <w:ind w:right="-1"/>
      </w:pPr>
      <w:r w:rsidRPr="005C7817">
        <w:t>телефон: _____________________________________________________________________</w:t>
      </w:r>
    </w:p>
    <w:p w:rsidR="00F97ED9" w:rsidRPr="005C7817" w:rsidRDefault="00F97ED9" w:rsidP="00F97ED9">
      <w:pPr>
        <w:ind w:right="-1"/>
      </w:pPr>
    </w:p>
    <w:p w:rsidR="00F97ED9" w:rsidRPr="005C7817" w:rsidRDefault="00F97ED9" w:rsidP="00F97ED9">
      <w:pPr>
        <w:ind w:right="-1"/>
      </w:pPr>
      <w:r w:rsidRPr="005C7817">
        <w:t>ДЛЯ ЮРИДИЧЕСКОГО ЛИЦА:</w:t>
      </w:r>
    </w:p>
    <w:p w:rsidR="00F97ED9" w:rsidRPr="005C7817" w:rsidRDefault="00F97ED9" w:rsidP="00F97ED9">
      <w:pPr>
        <w:ind w:right="-1"/>
      </w:pPr>
      <w:r w:rsidRPr="005C7817">
        <w:t>ОГРН________________________________, ИНН__________________________________</w:t>
      </w:r>
    </w:p>
    <w:p w:rsidR="00F97ED9" w:rsidRPr="005C7817" w:rsidRDefault="00F97ED9" w:rsidP="00F97ED9">
      <w:pPr>
        <w:ind w:right="-1"/>
        <w:jc w:val="both"/>
      </w:pPr>
      <w:r w:rsidRPr="005C7817"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F97ED9" w:rsidRPr="005C7817" w:rsidRDefault="00F97ED9" w:rsidP="00F97ED9">
      <w:pPr>
        <w:ind w:right="-1"/>
        <w:jc w:val="both"/>
      </w:pPr>
      <w:r w:rsidRPr="005C7817">
        <w:t>место нахождения: _____________________________________________________________</w:t>
      </w:r>
    </w:p>
    <w:p w:rsidR="00F97ED9" w:rsidRPr="005C7817" w:rsidRDefault="00F97ED9" w:rsidP="00F97ED9">
      <w:pPr>
        <w:ind w:right="-1"/>
        <w:jc w:val="both"/>
      </w:pPr>
      <w:r w:rsidRPr="005C7817">
        <w:t>почтовый адрес:_______________________________________________________________</w:t>
      </w:r>
    </w:p>
    <w:p w:rsidR="00F97ED9" w:rsidRPr="005C7817" w:rsidRDefault="00F97ED9" w:rsidP="00F97ED9">
      <w:pPr>
        <w:ind w:right="-1"/>
        <w:jc w:val="both"/>
      </w:pPr>
      <w:r w:rsidRPr="005C7817">
        <w:t>телефон:________________________________________________</w:t>
      </w:r>
      <w:r>
        <w:t>_______________________</w:t>
      </w:r>
    </w:p>
    <w:p w:rsidR="00F97ED9" w:rsidRDefault="00F97ED9" w:rsidP="00F97ED9">
      <w:pPr>
        <w:ind w:right="-1"/>
        <w:jc w:val="both"/>
      </w:pPr>
      <w:r w:rsidRPr="005C7817">
        <w:t xml:space="preserve">в лице _____________________________, </w:t>
      </w:r>
      <w:proofErr w:type="gramStart"/>
      <w:r w:rsidRPr="005C7817">
        <w:t>действующего</w:t>
      </w:r>
      <w:proofErr w:type="gramEnd"/>
      <w:r w:rsidRPr="005C7817">
        <w:t xml:space="preserve"> на основании _____________________________________________________________________________</w:t>
      </w:r>
    </w:p>
    <w:p w:rsidR="00F97ED9" w:rsidRDefault="00F97ED9" w:rsidP="00F97ED9">
      <w:pPr>
        <w:ind w:firstLine="709"/>
        <w:jc w:val="both"/>
      </w:pPr>
      <w: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t>обеспечения соблюдения положений Земельного кодекса Российской Федерации</w:t>
      </w:r>
      <w:proofErr w:type="gramEnd"/>
      <w:r>
        <w:t xml:space="preserve">. </w:t>
      </w:r>
    </w:p>
    <w:p w:rsidR="00F97ED9" w:rsidRPr="005C7817" w:rsidRDefault="00F97ED9" w:rsidP="00F97ED9">
      <w:pPr>
        <w:tabs>
          <w:tab w:val="left" w:pos="709"/>
        </w:tabs>
        <w:ind w:firstLine="357"/>
        <w:jc w:val="both"/>
      </w:pPr>
      <w:r w:rsidRPr="005C7817"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u w:val="single"/>
          <w:lang w:val="en-US"/>
        </w:rPr>
        <w:t>www</w:t>
      </w:r>
      <w:r w:rsidRPr="005C7817">
        <w:rPr>
          <w:u w:val="single"/>
        </w:rPr>
        <w:t>.</w:t>
      </w:r>
      <w:proofErr w:type="spellStart"/>
      <w:r w:rsidRPr="005C7817">
        <w:rPr>
          <w:u w:val="single"/>
          <w:lang w:val="en-US"/>
        </w:rPr>
        <w:t>torgi</w:t>
      </w:r>
      <w:proofErr w:type="spellEnd"/>
      <w:r w:rsidRPr="005C7817">
        <w:rPr>
          <w:u w:val="single"/>
        </w:rPr>
        <w:t>.</w:t>
      </w:r>
      <w:proofErr w:type="spellStart"/>
      <w:r w:rsidRPr="005C7817">
        <w:rPr>
          <w:u w:val="single"/>
          <w:lang w:val="en-US"/>
        </w:rPr>
        <w:t>gov</w:t>
      </w:r>
      <w:proofErr w:type="spellEnd"/>
      <w:r w:rsidRPr="005C7817">
        <w:rPr>
          <w:u w:val="single"/>
        </w:rPr>
        <w:t>.</w:t>
      </w:r>
      <w:proofErr w:type="spellStart"/>
      <w:r w:rsidRPr="005C7817">
        <w:rPr>
          <w:u w:val="single"/>
          <w:lang w:val="en-US"/>
        </w:rPr>
        <w:t>ru</w:t>
      </w:r>
      <w:proofErr w:type="spellEnd"/>
      <w:r w:rsidRPr="005C7817">
        <w:t xml:space="preserve">, </w:t>
      </w:r>
      <w:hyperlink r:id="rId17" w:history="1">
        <w:r w:rsidRPr="005C7817">
          <w:rPr>
            <w:rStyle w:val="a5"/>
            <w:lang w:val="en-US"/>
          </w:rPr>
          <w:t>www</w:t>
        </w:r>
        <w:r w:rsidRPr="005C7817">
          <w:rPr>
            <w:rStyle w:val="a5"/>
          </w:rPr>
          <w:t>.</w:t>
        </w:r>
        <w:r w:rsidRPr="005C7817">
          <w:rPr>
            <w:rStyle w:val="a5"/>
            <w:lang w:val="en-US"/>
          </w:rPr>
          <w:t>fgivo</w:t>
        </w:r>
        <w:r w:rsidRPr="005C7817">
          <w:rPr>
            <w:rStyle w:val="a5"/>
          </w:rPr>
          <w:t>.</w:t>
        </w:r>
        <w:r w:rsidRPr="005C7817">
          <w:rPr>
            <w:rStyle w:val="a5"/>
            <w:lang w:val="en-US"/>
          </w:rPr>
          <w:t>ru</w:t>
        </w:r>
      </w:hyperlink>
      <w:r w:rsidRPr="005C7817">
        <w:t xml:space="preserve">, </w:t>
      </w:r>
      <w:hyperlink r:id="rId18" w:history="1">
        <w:r w:rsidRPr="005C7817">
          <w:rPr>
            <w:rStyle w:val="a5"/>
            <w:lang w:val="en-US"/>
          </w:rPr>
          <w:t>www</w:t>
        </w:r>
        <w:r w:rsidRPr="005C7817">
          <w:rPr>
            <w:rStyle w:val="a5"/>
          </w:rPr>
          <w:t>.</w:t>
        </w:r>
        <w:r w:rsidRPr="005C7817">
          <w:rPr>
            <w:rStyle w:val="a5"/>
            <w:lang w:val="en-US"/>
          </w:rPr>
          <w:t>dizovo</w:t>
        </w:r>
        <w:r w:rsidRPr="005C7817">
          <w:rPr>
            <w:rStyle w:val="a5"/>
          </w:rPr>
          <w:t>.</w:t>
        </w:r>
        <w:r w:rsidRPr="005C7817">
          <w:rPr>
            <w:rStyle w:val="a5"/>
            <w:lang w:val="en-US"/>
          </w:rPr>
          <w:t>ru</w:t>
        </w:r>
      </w:hyperlink>
      <w:r w:rsidRPr="005C7817">
        <w:rPr>
          <w:b/>
        </w:rPr>
        <w:t>,</w:t>
      </w:r>
      <w:r w:rsidRPr="005C7817"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F97ED9" w:rsidRPr="005C7817" w:rsidRDefault="00F97ED9" w:rsidP="00F97ED9">
      <w:pPr>
        <w:ind w:firstLine="709"/>
        <w:jc w:val="both"/>
      </w:pPr>
      <w:r w:rsidRPr="005C7817">
        <w:t>С проектом договора купли-продажи земельного участка ознакомлен, с условиями согласен.</w:t>
      </w:r>
    </w:p>
    <w:p w:rsidR="00F97ED9" w:rsidRPr="005C7817" w:rsidRDefault="00F97ED9" w:rsidP="00F97ED9">
      <w:pPr>
        <w:ind w:firstLine="709"/>
        <w:jc w:val="both"/>
      </w:pPr>
      <w:r w:rsidRPr="005C7817"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F97ED9" w:rsidRPr="005C7817" w:rsidRDefault="00F97ED9" w:rsidP="00F97ED9">
      <w:pPr>
        <w:ind w:firstLine="567"/>
        <w:jc w:val="both"/>
      </w:pPr>
      <w:r w:rsidRPr="005C7817">
        <w:t>______________________________________________________________________</w:t>
      </w:r>
    </w:p>
    <w:p w:rsidR="00F97ED9" w:rsidRPr="005C7817" w:rsidRDefault="00F97ED9" w:rsidP="00F97ED9">
      <w:pPr>
        <w:ind w:firstLine="709"/>
        <w:jc w:val="both"/>
      </w:pPr>
      <w:r w:rsidRPr="005C7817">
        <w:t>К заявке прилагаются:</w:t>
      </w:r>
    </w:p>
    <w:p w:rsidR="00F97ED9" w:rsidRDefault="00F97ED9" w:rsidP="00F97ED9">
      <w:pPr>
        <w:ind w:firstLine="709"/>
        <w:jc w:val="both"/>
      </w:pPr>
      <w:r w:rsidRPr="005C7817">
        <w:t xml:space="preserve">1.______________________________________________________________________ </w:t>
      </w:r>
    </w:p>
    <w:p w:rsidR="00F97ED9" w:rsidRPr="005C7817" w:rsidRDefault="00F97ED9" w:rsidP="00F97ED9">
      <w:pPr>
        <w:ind w:firstLine="709"/>
        <w:jc w:val="both"/>
      </w:pPr>
    </w:p>
    <w:p w:rsidR="00F97ED9" w:rsidRPr="005C7817" w:rsidRDefault="00F97ED9" w:rsidP="00F97ED9">
      <w:pPr>
        <w:ind w:firstLine="709"/>
        <w:jc w:val="both"/>
      </w:pPr>
      <w:r w:rsidRPr="005C7817">
        <w:t>2._______________________________________</w:t>
      </w:r>
      <w:r>
        <w:t>______________________________</w:t>
      </w:r>
    </w:p>
    <w:p w:rsidR="00F97ED9" w:rsidRPr="005C7817" w:rsidRDefault="00F97ED9" w:rsidP="00F97ED9">
      <w:pPr>
        <w:ind w:firstLine="567"/>
        <w:jc w:val="both"/>
      </w:pPr>
    </w:p>
    <w:p w:rsidR="00F97ED9" w:rsidRPr="005C7817" w:rsidRDefault="00F97ED9" w:rsidP="00F97ED9">
      <w:pPr>
        <w:ind w:firstLine="567"/>
        <w:jc w:val="both"/>
      </w:pPr>
      <w:r w:rsidRPr="005C7817">
        <w:t xml:space="preserve">         Заявитель:                                                                                     Принято:   </w:t>
      </w:r>
    </w:p>
    <w:p w:rsidR="00F97ED9" w:rsidRPr="005C7817" w:rsidRDefault="00F97ED9" w:rsidP="00F97ED9">
      <w:pPr>
        <w:ind w:firstLine="567"/>
        <w:jc w:val="both"/>
      </w:pPr>
    </w:p>
    <w:p w:rsidR="00F97ED9" w:rsidRPr="005C7817" w:rsidRDefault="00F97ED9" w:rsidP="00F97ED9">
      <w:pPr>
        <w:ind w:firstLine="567"/>
        <w:jc w:val="both"/>
      </w:pPr>
      <w:r w:rsidRPr="005C7817">
        <w:t>_______________________                             ___________________________________</w:t>
      </w:r>
    </w:p>
    <w:p w:rsidR="00F97ED9" w:rsidRPr="005C7817" w:rsidRDefault="00F97ED9" w:rsidP="00F97ED9">
      <w:pPr>
        <w:ind w:firstLine="567"/>
        <w:jc w:val="both"/>
      </w:pPr>
      <w:r w:rsidRPr="005C7817">
        <w:t xml:space="preserve">           подпись/ФИО                                                должность, подпись, ФИО</w:t>
      </w:r>
    </w:p>
    <w:p w:rsidR="00F97ED9" w:rsidRPr="00C85A0D" w:rsidRDefault="00F97ED9" w:rsidP="00F97ED9">
      <w:pPr>
        <w:jc w:val="center"/>
      </w:pPr>
      <w:r>
        <w:t>«____»______________201___</w:t>
      </w:r>
      <w:r w:rsidRPr="005C7817">
        <w:t xml:space="preserve"> г.                        </w:t>
      </w:r>
      <w:r>
        <w:t xml:space="preserve">        «____»______________201__</w:t>
      </w:r>
      <w:r w:rsidRPr="005C7817">
        <w:t xml:space="preserve"> г.              </w:t>
      </w:r>
      <w:r>
        <w:t xml:space="preserve">                                        м.п.                                                                               м.п.</w:t>
      </w:r>
    </w:p>
    <w:p w:rsidR="00F97ED9" w:rsidRDefault="00F97ED9" w:rsidP="00F97ED9">
      <w:pPr>
        <w:ind w:left="2040" w:firstLine="5040"/>
        <w:jc w:val="right"/>
      </w:pPr>
    </w:p>
    <w:p w:rsidR="00F97ED9" w:rsidRDefault="00F97ED9" w:rsidP="00F97ED9">
      <w:pPr>
        <w:ind w:left="2040" w:firstLine="5040"/>
        <w:jc w:val="right"/>
      </w:pPr>
    </w:p>
    <w:p w:rsidR="00F97ED9" w:rsidRDefault="00F97ED9"/>
    <w:p w:rsidR="00F97ED9" w:rsidRDefault="00F97ED9"/>
    <w:p w:rsidR="00F97ED9" w:rsidRDefault="00F97ED9"/>
    <w:p w:rsidR="00F97ED9" w:rsidRDefault="00F97ED9"/>
    <w:p w:rsidR="00F97ED9" w:rsidRDefault="00F97ED9"/>
    <w:p w:rsidR="00F97ED9" w:rsidRDefault="00F97ED9"/>
    <w:sectPr w:rsidR="00F97ED9" w:rsidSect="00D025F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0332" w:rsidRPr="00946C49" w:rsidRDefault="00D025F6">
        <w:pPr>
          <w:pStyle w:val="a6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640332" w:rsidRDefault="00D025F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D9"/>
    <w:rsid w:val="00264187"/>
    <w:rsid w:val="00697528"/>
    <w:rsid w:val="00D025F6"/>
    <w:rsid w:val="00F9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97ED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F97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F97ED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F97ED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F97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97ED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97E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97ED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7ED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i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6779-E8D5-4B7C-8C63-6F7F2073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2016-10-31T08:06:00Z</cp:lastPrinted>
  <dcterms:created xsi:type="dcterms:W3CDTF">2016-10-31T07:49:00Z</dcterms:created>
  <dcterms:modified xsi:type="dcterms:W3CDTF">2016-10-31T08:09:00Z</dcterms:modified>
</cp:coreProperties>
</file>