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" w:type="dxa"/>
        <w:tblLayout w:type="fixed"/>
        <w:tblLook w:val="0000"/>
      </w:tblPr>
      <w:tblGrid>
        <w:gridCol w:w="4935"/>
        <w:gridCol w:w="5716"/>
      </w:tblGrid>
      <w:tr w:rsidR="0091264C">
        <w:tc>
          <w:tcPr>
            <w:tcW w:w="4935" w:type="dxa"/>
            <w:shd w:val="clear" w:color="auto" w:fill="auto"/>
          </w:tcPr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395">
              <w:rPr>
                <w:rFonts w:ascii="Times New Roman" w:hAnsi="Times New Roman" w:cs="Times New Roman"/>
                <w:lang w:eastAsia="ru-RU"/>
              </w:rPr>
              <w:t>РОССИЙСКАЯ ФЕДЕРАЦИЯ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33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583395">
              <w:rPr>
                <w:rFonts w:ascii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583395">
              <w:rPr>
                <w:rFonts w:ascii="Times New Roman" w:hAnsi="Times New Roman" w:cs="Times New Roman"/>
                <w:b/>
                <w:lang w:eastAsia="ru-RU"/>
              </w:rPr>
              <w:t>СРЕДНЕЕ АВЕРКИНО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583395">
              <w:rPr>
                <w:rFonts w:ascii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583395">
              <w:rPr>
                <w:rFonts w:ascii="Times New Roman" w:hAnsi="Times New Roman" w:cs="Times New Roman"/>
                <w:b/>
                <w:lang w:eastAsia="ru-RU"/>
              </w:rPr>
              <w:t>ПОХВИСТНЕВСКИЙ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583395">
              <w:rPr>
                <w:rFonts w:ascii="Times New Roman" w:hAnsi="Times New Roman" w:cs="Times New Roman"/>
                <w:b/>
                <w:lang w:eastAsia="ru-RU"/>
              </w:rPr>
              <w:t>САМАРСКОЙ ОБЛАСТИ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833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833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05</w:t>
            </w:r>
            <w:r w:rsidRPr="0058339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r w:rsidRPr="0058339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.2019</w:t>
            </w:r>
            <w:r w:rsidRPr="00583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  </w:t>
            </w:r>
            <w:r w:rsidRPr="0058339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A4048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</w:p>
          <w:p w:rsidR="00583395" w:rsidRPr="00583395" w:rsidRDefault="00583395" w:rsidP="00583395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3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Среднее Аверкино</w:t>
            </w:r>
          </w:p>
          <w:p w:rsidR="0091264C" w:rsidRPr="0051267F" w:rsidRDefault="0091264C" w:rsidP="0051267F">
            <w:pPr>
              <w:pStyle w:val="1"/>
              <w:ind w:left="15" w:right="105" w:firstLine="0"/>
              <w:jc w:val="both"/>
              <w:rPr>
                <w:sz w:val="24"/>
                <w:szCs w:val="24"/>
              </w:rPr>
            </w:pPr>
            <w:r w:rsidRPr="0058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</w:t>
            </w:r>
            <w:r w:rsidR="00583395" w:rsidRPr="0058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39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утверждении Порядка организации сбора отработанных, ртутьсодержащих отходов </w:t>
            </w:r>
            <w:r w:rsidRPr="0058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вывоза и передачи их на утилизацию и переработку на территории сельского поселения </w:t>
            </w:r>
            <w:r w:rsidR="00583395" w:rsidRPr="0058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Аверкино</w:t>
            </w:r>
            <w:r w:rsidRPr="0058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Похвистневский Самарской области"</w:t>
            </w:r>
          </w:p>
        </w:tc>
        <w:tc>
          <w:tcPr>
            <w:tcW w:w="5716" w:type="dxa"/>
            <w:shd w:val="clear" w:color="auto" w:fill="auto"/>
          </w:tcPr>
          <w:p w:rsidR="0091264C" w:rsidRDefault="0091264C">
            <w:pPr>
              <w:tabs>
                <w:tab w:val="left" w:pos="9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D09" w:rsidRDefault="00876D09" w:rsidP="0051267F">
      <w:pPr>
        <w:pStyle w:val="14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264C" w:rsidRPr="00583395" w:rsidRDefault="005B500E" w:rsidP="0051267F">
      <w:pPr>
        <w:pStyle w:val="14"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395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1264C" w:rsidRPr="00583395">
        <w:rPr>
          <w:rFonts w:ascii="Times New Roman" w:hAnsi="Times New Roman" w:cs="Times New Roman"/>
          <w:sz w:val="26"/>
          <w:szCs w:val="26"/>
        </w:rPr>
        <w:t>предотвращения вредного воздействия ртутьсодержащих отходов на здоровье человека и окружающую среду, руководствуясь статьей 16 Феде</w:t>
      </w:r>
      <w:r w:rsidRPr="00583395">
        <w:rPr>
          <w:rFonts w:ascii="Times New Roman" w:hAnsi="Times New Roman" w:cs="Times New Roman"/>
          <w:sz w:val="26"/>
          <w:szCs w:val="26"/>
        </w:rPr>
        <w:t>рального закона от 06.10.2003 N</w:t>
      </w:r>
      <w:r w:rsidR="0091264C" w:rsidRPr="00583395">
        <w:rPr>
          <w:rFonts w:ascii="Times New Roman" w:hAnsi="Times New Roman" w:cs="Times New Roman"/>
          <w:sz w:val="26"/>
          <w:szCs w:val="26"/>
        </w:rPr>
        <w:t xml:space="preserve">131-ФЗ "Об общих принципах местного самоуправления </w:t>
      </w:r>
      <w:proofErr w:type="gramStart"/>
      <w:r w:rsidR="0091264C" w:rsidRPr="005833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1264C" w:rsidRPr="005833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264C" w:rsidRPr="00583395">
        <w:rPr>
          <w:rFonts w:ascii="Times New Roman" w:hAnsi="Times New Roman" w:cs="Times New Roman"/>
          <w:sz w:val="26"/>
          <w:szCs w:val="26"/>
        </w:rPr>
        <w:t>Российской Федерации", Федеральным законом от 24.06.1998 N 89-ФЗ "Об отход</w:t>
      </w:r>
      <w:r w:rsidRPr="00583395">
        <w:rPr>
          <w:rFonts w:ascii="Times New Roman" w:hAnsi="Times New Roman" w:cs="Times New Roman"/>
          <w:sz w:val="26"/>
          <w:szCs w:val="26"/>
        </w:rPr>
        <w:t xml:space="preserve">ах производства и потребления", Постановлением Правительства РФ от </w:t>
      </w:r>
      <w:r w:rsidR="00583395">
        <w:rPr>
          <w:rFonts w:ascii="Times New Roman" w:hAnsi="Times New Roman" w:cs="Times New Roman"/>
          <w:sz w:val="26"/>
          <w:szCs w:val="26"/>
        </w:rPr>
        <w:t>0</w:t>
      </w:r>
      <w:r w:rsidRPr="00583395">
        <w:rPr>
          <w:rFonts w:ascii="Times New Roman" w:hAnsi="Times New Roman" w:cs="Times New Roman"/>
          <w:sz w:val="26"/>
          <w:szCs w:val="26"/>
        </w:rPr>
        <w:t>3</w:t>
      </w:r>
      <w:r w:rsidR="00583395">
        <w:rPr>
          <w:rFonts w:ascii="Times New Roman" w:hAnsi="Times New Roman" w:cs="Times New Roman"/>
          <w:sz w:val="26"/>
          <w:szCs w:val="26"/>
        </w:rPr>
        <w:t xml:space="preserve">.09.2010 </w:t>
      </w:r>
      <w:r w:rsidRPr="00583395">
        <w:rPr>
          <w:rFonts w:ascii="Times New Roman" w:hAnsi="Times New Roman" w:cs="Times New Roman"/>
          <w:sz w:val="26"/>
          <w:szCs w:val="26"/>
        </w:rPr>
        <w:t>N</w:t>
      </w:r>
      <w:r w:rsidR="00583395">
        <w:rPr>
          <w:rFonts w:ascii="Times New Roman" w:hAnsi="Times New Roman" w:cs="Times New Roman"/>
          <w:sz w:val="26"/>
          <w:szCs w:val="26"/>
        </w:rPr>
        <w:t>681</w:t>
      </w:r>
      <w:r w:rsidR="0091264C" w:rsidRPr="00583395">
        <w:rPr>
          <w:rFonts w:ascii="Times New Roman" w:hAnsi="Times New Roman" w:cs="Times New Roman"/>
          <w:sz w:val="26"/>
          <w:szCs w:val="26"/>
        </w:rPr>
        <w:t xml:space="preserve">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Постановлением Правительства Российской Ф</w:t>
      </w:r>
      <w:r w:rsidRPr="00583395">
        <w:rPr>
          <w:rFonts w:ascii="Times New Roman" w:hAnsi="Times New Roman" w:cs="Times New Roman"/>
          <w:sz w:val="26"/>
          <w:szCs w:val="26"/>
        </w:rPr>
        <w:t>едерации</w:t>
      </w:r>
      <w:proofErr w:type="gramEnd"/>
      <w:r w:rsidRPr="005833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3395">
        <w:rPr>
          <w:rFonts w:ascii="Times New Roman" w:hAnsi="Times New Roman" w:cs="Times New Roman"/>
          <w:sz w:val="26"/>
          <w:szCs w:val="26"/>
        </w:rPr>
        <w:t>от 01.10.2013 N</w:t>
      </w:r>
      <w:r w:rsidR="0091264C" w:rsidRPr="00583395">
        <w:rPr>
          <w:rFonts w:ascii="Times New Roman" w:hAnsi="Times New Roman" w:cs="Times New Roman"/>
          <w:sz w:val="26"/>
          <w:szCs w:val="26"/>
        </w:rPr>
        <w:t>860 "О внесении изменений в Правила обращения с отх</w:t>
      </w:r>
      <w:r w:rsidR="00583395">
        <w:rPr>
          <w:rFonts w:ascii="Times New Roman" w:hAnsi="Times New Roman" w:cs="Times New Roman"/>
          <w:sz w:val="26"/>
          <w:szCs w:val="26"/>
        </w:rPr>
        <w:t xml:space="preserve">одами производства </w:t>
      </w:r>
      <w:r w:rsidRPr="00583395">
        <w:rPr>
          <w:rFonts w:ascii="Times New Roman" w:hAnsi="Times New Roman" w:cs="Times New Roman"/>
          <w:sz w:val="26"/>
          <w:szCs w:val="26"/>
        </w:rPr>
        <w:t xml:space="preserve">и потребления </w:t>
      </w:r>
      <w:r w:rsidR="0091264C" w:rsidRPr="00583395">
        <w:rPr>
          <w:rFonts w:ascii="Times New Roman" w:hAnsi="Times New Roman" w:cs="Times New Roman"/>
          <w:sz w:val="26"/>
          <w:szCs w:val="26"/>
        </w:rPr>
        <w:t xml:space="preserve">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Администрация </w:t>
      </w:r>
      <w:r w:rsidR="0091264C" w:rsidRPr="00583395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583395">
        <w:rPr>
          <w:rFonts w:ascii="Times New Roman" w:hAnsi="Times New Roman" w:cs="Times New Roman"/>
          <w:color w:val="000000"/>
          <w:sz w:val="26"/>
          <w:szCs w:val="26"/>
        </w:rPr>
        <w:t>Среднее Аверкино</w:t>
      </w:r>
      <w:r w:rsidR="0091264C" w:rsidRPr="0058339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Похвистневский Самарской области</w:t>
      </w:r>
      <w:r w:rsidR="0091264C" w:rsidRPr="005833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1264C" w:rsidRPr="00583395" w:rsidRDefault="0091264C" w:rsidP="0051267F">
      <w:pPr>
        <w:pStyle w:val="14"/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339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1264C" w:rsidRPr="00583395" w:rsidRDefault="0091264C" w:rsidP="0051267F">
      <w:pPr>
        <w:pStyle w:val="14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395">
        <w:rPr>
          <w:rFonts w:ascii="Times New Roman" w:hAnsi="Times New Roman" w:cs="Times New Roman"/>
          <w:sz w:val="26"/>
          <w:szCs w:val="26"/>
        </w:rPr>
        <w:t>1. Утвердить Порядок организации сбора отработанных ртутьсодержа</w:t>
      </w:r>
      <w:r w:rsidR="00583395">
        <w:rPr>
          <w:rFonts w:ascii="Times New Roman" w:hAnsi="Times New Roman" w:cs="Times New Roman"/>
          <w:sz w:val="26"/>
          <w:szCs w:val="26"/>
        </w:rPr>
        <w:t>щих отходов</w:t>
      </w:r>
      <w:r w:rsidRPr="00583395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583395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583395">
        <w:rPr>
          <w:rFonts w:ascii="Times New Roman" w:hAnsi="Times New Roman" w:cs="Times New Roman"/>
          <w:color w:val="000000"/>
          <w:sz w:val="26"/>
          <w:szCs w:val="26"/>
        </w:rPr>
        <w:t>Среднее Аверкино</w:t>
      </w:r>
      <w:r w:rsidR="00583395" w:rsidRPr="005833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3395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Похвистневский Самарской области</w:t>
      </w:r>
      <w:r w:rsidRPr="00583395">
        <w:rPr>
          <w:rFonts w:ascii="Times New Roman" w:hAnsi="Times New Roman" w:cs="Times New Roman"/>
          <w:sz w:val="26"/>
          <w:szCs w:val="26"/>
        </w:rPr>
        <w:t xml:space="preserve"> для вывоза и передачи их на утилизаци</w:t>
      </w:r>
      <w:r w:rsidR="00583395">
        <w:rPr>
          <w:rFonts w:ascii="Times New Roman" w:hAnsi="Times New Roman" w:cs="Times New Roman"/>
          <w:sz w:val="26"/>
          <w:szCs w:val="26"/>
        </w:rPr>
        <w:t>ю</w:t>
      </w:r>
      <w:r w:rsidRPr="00583395">
        <w:rPr>
          <w:rFonts w:ascii="Times New Roman" w:hAnsi="Times New Roman" w:cs="Times New Roman"/>
          <w:sz w:val="26"/>
          <w:szCs w:val="26"/>
        </w:rPr>
        <w:t xml:space="preserve"> и переработку согласно приложению.</w:t>
      </w:r>
    </w:p>
    <w:p w:rsidR="0091264C" w:rsidRPr="00583395" w:rsidRDefault="0091264C" w:rsidP="00876D09">
      <w:pPr>
        <w:pStyle w:val="14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395">
        <w:rPr>
          <w:rFonts w:ascii="Times New Roman" w:hAnsi="Times New Roman" w:cs="Times New Roman"/>
          <w:sz w:val="26"/>
          <w:szCs w:val="26"/>
        </w:rPr>
        <w:t xml:space="preserve">2. Оповестить юридических лиц, индивидуальных предпринимателей, </w:t>
      </w:r>
      <w:r w:rsidR="00583395">
        <w:rPr>
          <w:rFonts w:ascii="Times New Roman" w:hAnsi="Times New Roman" w:cs="Times New Roman"/>
          <w:sz w:val="26"/>
          <w:szCs w:val="26"/>
        </w:rPr>
        <w:t>физических лиц</w:t>
      </w:r>
      <w:r w:rsidRPr="00583395">
        <w:rPr>
          <w:rFonts w:ascii="Times New Roman" w:hAnsi="Times New Roman" w:cs="Times New Roman"/>
          <w:sz w:val="26"/>
          <w:szCs w:val="26"/>
        </w:rPr>
        <w:t xml:space="preserve"> о порядке осуществления сбора ртутьсодержащих отходов.</w:t>
      </w:r>
    </w:p>
    <w:p w:rsidR="0091264C" w:rsidRPr="00583395" w:rsidRDefault="0091264C" w:rsidP="00876D09">
      <w:pPr>
        <w:pStyle w:val="14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395">
        <w:rPr>
          <w:rFonts w:ascii="Times New Roman" w:hAnsi="Times New Roman" w:cs="Times New Roman"/>
          <w:sz w:val="26"/>
          <w:szCs w:val="26"/>
        </w:rPr>
        <w:t>3. Рекомендовать юридическим лицам, индивидуальным предпринимателям составить договор со специализированными предприятиями, определить места сбора ртутьсодержащих отходов с назначением ответственных лиц за сбор таких отходов.</w:t>
      </w:r>
    </w:p>
    <w:p w:rsidR="0091264C" w:rsidRPr="00583395" w:rsidRDefault="0091264C" w:rsidP="00876D09">
      <w:pPr>
        <w:pStyle w:val="14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395">
        <w:rPr>
          <w:rFonts w:ascii="Times New Roman" w:hAnsi="Times New Roman" w:cs="Times New Roman"/>
          <w:sz w:val="26"/>
          <w:szCs w:val="26"/>
        </w:rPr>
        <w:lastRenderedPageBreak/>
        <w:t>4. Вести работу среди населения по недопустимости самовольного выброса ртутьсодержащих отходов.</w:t>
      </w:r>
    </w:p>
    <w:p w:rsidR="0091264C" w:rsidRPr="00583395" w:rsidRDefault="0091264C" w:rsidP="00876D09">
      <w:pPr>
        <w:pStyle w:val="14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395">
        <w:rPr>
          <w:rFonts w:ascii="Times New Roman" w:hAnsi="Times New Roman" w:cs="Times New Roman"/>
          <w:sz w:val="26"/>
          <w:szCs w:val="26"/>
        </w:rPr>
        <w:t xml:space="preserve">5. Назначение ответственного за информационную работу среди населения                                по обращению с РСО – </w:t>
      </w:r>
      <w:r w:rsidR="00583395">
        <w:rPr>
          <w:rFonts w:ascii="Times New Roman" w:hAnsi="Times New Roman" w:cs="Times New Roman"/>
          <w:sz w:val="26"/>
          <w:szCs w:val="26"/>
        </w:rPr>
        <w:t xml:space="preserve">главного специалиста администрации поселения </w:t>
      </w:r>
      <w:r w:rsidRPr="00583395">
        <w:rPr>
          <w:rFonts w:ascii="Times New Roman" w:hAnsi="Times New Roman" w:cs="Times New Roman"/>
          <w:sz w:val="26"/>
          <w:szCs w:val="26"/>
        </w:rPr>
        <w:t>М</w:t>
      </w:r>
      <w:r w:rsidR="00583395">
        <w:rPr>
          <w:rFonts w:ascii="Times New Roman" w:hAnsi="Times New Roman" w:cs="Times New Roman"/>
          <w:sz w:val="26"/>
          <w:szCs w:val="26"/>
        </w:rPr>
        <w:t>ихайлову</w:t>
      </w:r>
      <w:r w:rsidRPr="00583395">
        <w:rPr>
          <w:rFonts w:ascii="Times New Roman" w:hAnsi="Times New Roman" w:cs="Times New Roman"/>
          <w:sz w:val="26"/>
          <w:szCs w:val="26"/>
        </w:rPr>
        <w:t xml:space="preserve"> </w:t>
      </w:r>
      <w:r w:rsidR="00583395">
        <w:rPr>
          <w:rFonts w:ascii="Times New Roman" w:hAnsi="Times New Roman" w:cs="Times New Roman"/>
          <w:sz w:val="26"/>
          <w:szCs w:val="26"/>
        </w:rPr>
        <w:t>Ренату Юрьевну</w:t>
      </w:r>
      <w:r w:rsidRPr="00583395">
        <w:rPr>
          <w:rFonts w:ascii="Times New Roman" w:hAnsi="Times New Roman" w:cs="Times New Roman"/>
          <w:sz w:val="26"/>
          <w:szCs w:val="26"/>
        </w:rPr>
        <w:t>.</w:t>
      </w:r>
    </w:p>
    <w:p w:rsidR="0091264C" w:rsidRPr="00583395" w:rsidRDefault="0091264C" w:rsidP="00876D09">
      <w:pPr>
        <w:pStyle w:val="14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395">
        <w:rPr>
          <w:rFonts w:ascii="Times New Roman" w:hAnsi="Times New Roman" w:cs="Times New Roman"/>
          <w:sz w:val="26"/>
          <w:szCs w:val="26"/>
        </w:rPr>
        <w:t>6. Опубликовать настоящее Постановление в газете "</w:t>
      </w:r>
      <w:r w:rsidR="00583395">
        <w:rPr>
          <w:rFonts w:ascii="Times New Roman" w:hAnsi="Times New Roman" w:cs="Times New Roman"/>
          <w:sz w:val="26"/>
          <w:szCs w:val="26"/>
        </w:rPr>
        <w:t>Вестник сельского</w:t>
      </w:r>
      <w:r w:rsidRPr="00583395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583395">
        <w:rPr>
          <w:rFonts w:ascii="Times New Roman" w:hAnsi="Times New Roman" w:cs="Times New Roman"/>
          <w:color w:val="000000"/>
          <w:sz w:val="26"/>
          <w:szCs w:val="26"/>
        </w:rPr>
        <w:t>Среднее Аверкино</w:t>
      </w:r>
      <w:r w:rsidR="00583395" w:rsidRPr="005833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3395">
        <w:rPr>
          <w:rFonts w:ascii="Times New Roman" w:hAnsi="Times New Roman" w:cs="Times New Roman"/>
          <w:sz w:val="26"/>
          <w:szCs w:val="26"/>
        </w:rPr>
        <w:t xml:space="preserve">" и разместить на сайте Администрации </w:t>
      </w:r>
      <w:r w:rsidRPr="00583395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583395">
        <w:rPr>
          <w:rFonts w:ascii="Times New Roman" w:hAnsi="Times New Roman" w:cs="Times New Roman"/>
          <w:color w:val="000000"/>
          <w:sz w:val="26"/>
          <w:szCs w:val="26"/>
        </w:rPr>
        <w:t>Среднее Аверкино</w:t>
      </w:r>
      <w:r w:rsidR="00583395" w:rsidRPr="005833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3395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Похвистневский Самарской области</w:t>
      </w:r>
      <w:r w:rsidRPr="00583395">
        <w:rPr>
          <w:rFonts w:ascii="Times New Roman" w:hAnsi="Times New Roman" w:cs="Times New Roman"/>
          <w:sz w:val="26"/>
          <w:szCs w:val="26"/>
        </w:rPr>
        <w:t>.</w:t>
      </w:r>
    </w:p>
    <w:p w:rsidR="0091264C" w:rsidRPr="00583395" w:rsidRDefault="0091264C" w:rsidP="00876D09">
      <w:pPr>
        <w:pStyle w:val="14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395">
        <w:rPr>
          <w:rFonts w:ascii="Times New Roman" w:hAnsi="Times New Roman" w:cs="Times New Roman"/>
          <w:sz w:val="26"/>
          <w:szCs w:val="26"/>
        </w:rPr>
        <w:t>7. Настоящее Постановление вступает в силу с момента его подписания.</w:t>
      </w:r>
    </w:p>
    <w:p w:rsidR="0091264C" w:rsidRPr="00583395" w:rsidRDefault="0091264C" w:rsidP="00876D09">
      <w:pPr>
        <w:pStyle w:val="14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395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58339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339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</w:t>
      </w:r>
      <w:r w:rsidR="00583395">
        <w:rPr>
          <w:rFonts w:ascii="Times New Roman" w:hAnsi="Times New Roman" w:cs="Times New Roman"/>
          <w:sz w:val="26"/>
          <w:szCs w:val="26"/>
        </w:rPr>
        <w:t>агаю</w:t>
      </w:r>
      <w:r w:rsidRPr="00583395">
        <w:rPr>
          <w:rFonts w:ascii="Times New Roman" w:hAnsi="Times New Roman" w:cs="Times New Roman"/>
          <w:sz w:val="26"/>
          <w:szCs w:val="26"/>
        </w:rPr>
        <w:t xml:space="preserve"> на </w:t>
      </w:r>
      <w:r w:rsidR="00583395">
        <w:rPr>
          <w:rFonts w:ascii="Times New Roman" w:hAnsi="Times New Roman" w:cs="Times New Roman"/>
          <w:sz w:val="26"/>
          <w:szCs w:val="26"/>
        </w:rPr>
        <w:t>себя</w:t>
      </w:r>
      <w:r w:rsidRPr="00583395">
        <w:rPr>
          <w:rFonts w:ascii="Times New Roman" w:hAnsi="Times New Roman" w:cs="Times New Roman"/>
          <w:sz w:val="26"/>
          <w:szCs w:val="26"/>
        </w:rPr>
        <w:t>.</w:t>
      </w:r>
    </w:p>
    <w:p w:rsidR="0091264C" w:rsidRPr="00583395" w:rsidRDefault="0091264C" w:rsidP="002053B9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91264C" w:rsidRPr="00583395" w:rsidRDefault="0091264C" w:rsidP="002053B9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91264C" w:rsidRPr="00583395" w:rsidRDefault="0091264C" w:rsidP="002053B9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91264C" w:rsidRPr="00583395" w:rsidRDefault="0091264C" w:rsidP="002053B9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91264C" w:rsidRPr="00583395" w:rsidRDefault="0091264C" w:rsidP="002053B9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91264C" w:rsidRPr="00583395" w:rsidRDefault="00583395" w:rsidP="002053B9">
      <w:pPr>
        <w:spacing w:line="240" w:lineRule="auto"/>
        <w:ind w:firstLine="72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264C" w:rsidRPr="00583395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1264C" w:rsidRPr="00583395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Ф.М. Просвиркина</w:t>
      </w:r>
    </w:p>
    <w:tbl>
      <w:tblPr>
        <w:tblW w:w="0" w:type="auto"/>
        <w:tblLayout w:type="fixed"/>
        <w:tblLook w:val="0000"/>
      </w:tblPr>
      <w:tblGrid>
        <w:gridCol w:w="3068"/>
        <w:gridCol w:w="2992"/>
        <w:gridCol w:w="4113"/>
      </w:tblGrid>
      <w:tr w:rsidR="0091264C">
        <w:tc>
          <w:tcPr>
            <w:tcW w:w="3068" w:type="dxa"/>
            <w:shd w:val="clear" w:color="auto" w:fill="auto"/>
          </w:tcPr>
          <w:p w:rsidR="0091264C" w:rsidRDefault="0091264C">
            <w:pPr>
              <w:widowControl/>
              <w:snapToGrid w:val="0"/>
              <w:spacing w:line="276" w:lineRule="auto"/>
              <w:jc w:val="center"/>
            </w:pPr>
          </w:p>
        </w:tc>
        <w:tc>
          <w:tcPr>
            <w:tcW w:w="2992" w:type="dxa"/>
            <w:shd w:val="clear" w:color="auto" w:fill="auto"/>
          </w:tcPr>
          <w:p w:rsidR="0091264C" w:rsidRDefault="0091264C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auto"/>
          </w:tcPr>
          <w:p w:rsidR="0091264C" w:rsidRDefault="0091264C">
            <w:pPr>
              <w:widowControl/>
              <w:snapToGrid w:val="0"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F" w:rsidRDefault="0051267F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F" w:rsidRDefault="0051267F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F" w:rsidRDefault="0051267F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F" w:rsidRDefault="0051267F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F" w:rsidRDefault="0051267F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F" w:rsidRDefault="0051267F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F" w:rsidRDefault="0051267F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F" w:rsidRDefault="0051267F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09" w:rsidRDefault="00876D09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09" w:rsidRDefault="00876D09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09" w:rsidRDefault="00876D09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09" w:rsidRDefault="00876D09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09" w:rsidRDefault="00876D09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7F" w:rsidRDefault="0051267F">
            <w:pPr>
              <w:widowControl/>
              <w:spacing w:line="276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9E" w:rsidRDefault="00442E9E" w:rsidP="00583395">
            <w:pPr>
              <w:widowControl/>
              <w:spacing w:line="276" w:lineRule="auto"/>
              <w:ind w:right="318"/>
              <w:rPr>
                <w:rFonts w:ascii="Times New Roman" w:hAnsi="Times New Roman" w:cs="Times New Roman"/>
                <w:szCs w:val="24"/>
              </w:rPr>
            </w:pPr>
          </w:p>
          <w:p w:rsidR="0091264C" w:rsidRPr="00583395" w:rsidRDefault="0091264C" w:rsidP="0051267F">
            <w:pPr>
              <w:widowControl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1264C" w:rsidRPr="00583395" w:rsidRDefault="0091264C" w:rsidP="0051267F">
            <w:pPr>
              <w:widowControl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91264C" w:rsidRPr="00583395" w:rsidRDefault="0091264C" w:rsidP="0051267F">
            <w:pPr>
              <w:widowControl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833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Среднее Аверкино</w:t>
            </w: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  <w:p w:rsidR="0091264C" w:rsidRDefault="0091264C" w:rsidP="00A40483">
            <w:pPr>
              <w:widowControl/>
              <w:spacing w:line="240" w:lineRule="auto"/>
              <w:ind w:right="57"/>
              <w:jc w:val="center"/>
            </w:pP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33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3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987E01" w:rsidRPr="0058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95">
              <w:rPr>
                <w:rFonts w:ascii="Times New Roman" w:hAnsi="Times New Roman" w:cs="Times New Roman"/>
                <w:sz w:val="24"/>
                <w:szCs w:val="24"/>
              </w:rPr>
              <w:t xml:space="preserve">г.  № </w:t>
            </w:r>
            <w:r w:rsidR="00583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1264C" w:rsidRDefault="0091264C">
      <w:pPr>
        <w:pStyle w:val="1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64C" w:rsidRPr="0051267F" w:rsidRDefault="0091264C">
      <w:pPr>
        <w:pStyle w:val="1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7F">
        <w:rPr>
          <w:rFonts w:ascii="Times New Roman" w:hAnsi="Times New Roman" w:cs="Times New Roman"/>
          <w:b/>
          <w:sz w:val="26"/>
          <w:szCs w:val="26"/>
        </w:rPr>
        <w:t xml:space="preserve">     ПОРЯДОК</w:t>
      </w:r>
    </w:p>
    <w:p w:rsidR="0091264C" w:rsidRPr="0051267F" w:rsidRDefault="0091264C">
      <w:pPr>
        <w:pStyle w:val="1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b/>
          <w:sz w:val="26"/>
          <w:szCs w:val="26"/>
        </w:rPr>
        <w:t xml:space="preserve">ОРГАНИЗАЦИИ НА ТЕРРИТОРИИ СЕЛЬСКОГО ПОСЕЛЕНИЯ </w:t>
      </w:r>
      <w:r w:rsidR="002053B9" w:rsidRPr="0051267F">
        <w:rPr>
          <w:rFonts w:ascii="Times New Roman" w:hAnsi="Times New Roman" w:cs="Times New Roman"/>
          <w:b/>
          <w:sz w:val="26"/>
          <w:szCs w:val="26"/>
        </w:rPr>
        <w:t xml:space="preserve">СРЕДНЕЕ АВЕРКИНО </w:t>
      </w:r>
      <w:r w:rsidRPr="0051267F">
        <w:rPr>
          <w:rFonts w:ascii="Times New Roman" w:hAnsi="Times New Roman" w:cs="Times New Roman"/>
          <w:b/>
          <w:sz w:val="26"/>
          <w:szCs w:val="26"/>
        </w:rPr>
        <w:t>МУНИЦИПАЛЬНОГО РАЙОНА ПОХВИСТНЕВСКИЙ САМАРСКОЙ ОБЛАСТИ СБОРА РТУТЬСОДЕРЖАЩИХ ОТХОДОВ ДЛЯ ВЫВОЗА                                   И ПЕРЕДАЧИ ИХ НА УТИЛИЗАЦИЮ И ПЕРЕРАБОТКУ</w:t>
      </w:r>
    </w:p>
    <w:p w:rsidR="0091264C" w:rsidRPr="0051267F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64C" w:rsidRPr="0051267F" w:rsidRDefault="0091264C">
      <w:pPr>
        <w:pStyle w:val="1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1264C" w:rsidRPr="0051267F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64C" w:rsidRPr="0051267F" w:rsidRDefault="0091264C" w:rsidP="00876D09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 xml:space="preserve">1.1. Настоящий Порядок организации на территории сельского поселения </w:t>
      </w:r>
      <w:r w:rsidR="002053B9" w:rsidRPr="0051267F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51267F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 сбора ртутьсодержащих отходов для вывоза и передачи их на утилизацию и переработку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91264C" w:rsidRPr="0051267F" w:rsidRDefault="0091264C" w:rsidP="00876D09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 xml:space="preserve">1.2. Настоящий Порядок разработан в соответствии </w:t>
      </w:r>
      <w:proofErr w:type="gramStart"/>
      <w:r w:rsidRPr="0051267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1267F">
        <w:rPr>
          <w:rFonts w:ascii="Times New Roman" w:hAnsi="Times New Roman" w:cs="Times New Roman"/>
          <w:sz w:val="26"/>
          <w:szCs w:val="26"/>
        </w:rPr>
        <w:t>:</w:t>
      </w:r>
    </w:p>
    <w:p w:rsidR="0091264C" w:rsidRPr="0051267F" w:rsidRDefault="0091264C" w:rsidP="00876D09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- Феде</w:t>
      </w:r>
      <w:r w:rsidR="00583395" w:rsidRPr="0051267F">
        <w:rPr>
          <w:rFonts w:ascii="Times New Roman" w:hAnsi="Times New Roman" w:cs="Times New Roman"/>
          <w:sz w:val="26"/>
          <w:szCs w:val="26"/>
        </w:rPr>
        <w:t>ральным законом от 24.06.1998 N</w:t>
      </w:r>
      <w:r w:rsidRPr="0051267F">
        <w:rPr>
          <w:rFonts w:ascii="Times New Roman" w:hAnsi="Times New Roman" w:cs="Times New Roman"/>
          <w:sz w:val="26"/>
          <w:szCs w:val="26"/>
        </w:rPr>
        <w:t>89-ФЗ "Об отходах производства и потребления";</w:t>
      </w:r>
    </w:p>
    <w:p w:rsidR="0091264C" w:rsidRPr="0051267F" w:rsidRDefault="0091264C" w:rsidP="00876D09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- Федеральным законом о</w:t>
      </w:r>
      <w:r w:rsidR="00583395" w:rsidRPr="0051267F">
        <w:rPr>
          <w:rFonts w:ascii="Times New Roman" w:hAnsi="Times New Roman" w:cs="Times New Roman"/>
          <w:sz w:val="26"/>
          <w:szCs w:val="26"/>
        </w:rPr>
        <w:t>т 30.03.1999 N</w:t>
      </w:r>
      <w:r w:rsidRPr="0051267F">
        <w:rPr>
          <w:rFonts w:ascii="Times New Roman" w:hAnsi="Times New Roman" w:cs="Times New Roman"/>
          <w:sz w:val="26"/>
          <w:szCs w:val="26"/>
        </w:rPr>
        <w:t>52-ФЗ "О санитарно-эпидемиологическом благополучии населения";</w:t>
      </w:r>
    </w:p>
    <w:p w:rsidR="0091264C" w:rsidRPr="0051267F" w:rsidRDefault="0091264C" w:rsidP="00876D09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- Феде</w:t>
      </w:r>
      <w:r w:rsidR="00583395" w:rsidRPr="0051267F">
        <w:rPr>
          <w:rFonts w:ascii="Times New Roman" w:hAnsi="Times New Roman" w:cs="Times New Roman"/>
          <w:sz w:val="26"/>
          <w:szCs w:val="26"/>
        </w:rPr>
        <w:t>ральным законом от 08.08.2001 N</w:t>
      </w:r>
      <w:r w:rsidRPr="0051267F">
        <w:rPr>
          <w:rFonts w:ascii="Times New Roman" w:hAnsi="Times New Roman" w:cs="Times New Roman"/>
          <w:sz w:val="26"/>
          <w:szCs w:val="26"/>
        </w:rPr>
        <w:t>128-ФЗ "О лицензировании отдельных видов деятельности";</w:t>
      </w:r>
    </w:p>
    <w:p w:rsidR="0091264C" w:rsidRPr="0051267F" w:rsidRDefault="0091264C" w:rsidP="00876D09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267F">
        <w:rPr>
          <w:rFonts w:ascii="Times New Roman" w:hAnsi="Times New Roman" w:cs="Times New Roman"/>
          <w:sz w:val="26"/>
          <w:szCs w:val="26"/>
        </w:rPr>
        <w:t>- Постановлением Правительства Росси</w:t>
      </w:r>
      <w:r w:rsidR="00583395" w:rsidRPr="0051267F">
        <w:rPr>
          <w:rFonts w:ascii="Times New Roman" w:hAnsi="Times New Roman" w:cs="Times New Roman"/>
          <w:sz w:val="26"/>
          <w:szCs w:val="26"/>
        </w:rPr>
        <w:t>йской Федерации от 13.08.2006 N</w:t>
      </w:r>
      <w:r w:rsidRPr="0051267F">
        <w:rPr>
          <w:rFonts w:ascii="Times New Roman" w:hAnsi="Times New Roman" w:cs="Times New Roman"/>
          <w:sz w:val="26"/>
          <w:szCs w:val="26"/>
        </w:rPr>
        <w:t>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91264C" w:rsidRPr="0051267F" w:rsidRDefault="0091264C" w:rsidP="00876D09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- Постановлением Правительства Росси</w:t>
      </w:r>
      <w:r w:rsidR="00583395" w:rsidRPr="0051267F">
        <w:rPr>
          <w:rFonts w:ascii="Times New Roman" w:hAnsi="Times New Roman" w:cs="Times New Roman"/>
          <w:sz w:val="26"/>
          <w:szCs w:val="26"/>
        </w:rPr>
        <w:t>йской Федерации от 03.09.2010 N</w:t>
      </w:r>
      <w:r w:rsidRPr="0051267F">
        <w:rPr>
          <w:rFonts w:ascii="Times New Roman" w:hAnsi="Times New Roman" w:cs="Times New Roman"/>
          <w:sz w:val="26"/>
          <w:szCs w:val="26"/>
        </w:rPr>
        <w:t>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среде";</w:t>
      </w:r>
    </w:p>
    <w:p w:rsidR="0091264C" w:rsidRPr="0051267F" w:rsidRDefault="0091264C" w:rsidP="00876D09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- СП 4607-88 "Санитарн</w:t>
      </w:r>
      <w:r w:rsidR="00583395" w:rsidRPr="0051267F">
        <w:rPr>
          <w:rFonts w:ascii="Times New Roman" w:hAnsi="Times New Roman" w:cs="Times New Roman"/>
          <w:sz w:val="26"/>
          <w:szCs w:val="26"/>
        </w:rPr>
        <w:t>ые правила при работе с</w:t>
      </w:r>
      <w:r w:rsidRPr="0051267F">
        <w:rPr>
          <w:rFonts w:ascii="Times New Roman" w:hAnsi="Times New Roman" w:cs="Times New Roman"/>
          <w:sz w:val="26"/>
          <w:szCs w:val="26"/>
        </w:rPr>
        <w:t xml:space="preserve"> ртутью, ее соединениями и приборами с ртутным заполнением";</w:t>
      </w:r>
    </w:p>
    <w:p w:rsidR="0091264C" w:rsidRPr="0051267F" w:rsidRDefault="0091264C" w:rsidP="00876D09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- ГОСТ 12.3.0.31-83 "Работы с ртутью. Требования безопасности" и иными нормативными правовыми актами.</w:t>
      </w:r>
    </w:p>
    <w:p w:rsidR="0091264C" w:rsidRPr="0051267F" w:rsidRDefault="0091264C" w:rsidP="0051267F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                            и электрические лампы с ртутным заполнением.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1.4. Основные понятия, используемые в настоящем Порядке:</w:t>
      </w:r>
    </w:p>
    <w:p w:rsidR="0091264C" w:rsidRPr="0051267F" w:rsidRDefault="0091264C" w:rsidP="0051267F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- ртутьсодержащие отходы - выведенные из эксплуатации и подлежащие утилизации</w:t>
      </w:r>
      <w:r w:rsidR="00583395" w:rsidRPr="0051267F">
        <w:rPr>
          <w:rFonts w:ascii="Times New Roman" w:hAnsi="Times New Roman" w:cs="Times New Roman"/>
          <w:sz w:val="26"/>
          <w:szCs w:val="26"/>
        </w:rPr>
        <w:t xml:space="preserve"> </w:t>
      </w:r>
      <w:r w:rsidRPr="0051267F">
        <w:rPr>
          <w:rFonts w:ascii="Times New Roman" w:hAnsi="Times New Roman" w:cs="Times New Roman"/>
          <w:sz w:val="26"/>
          <w:szCs w:val="26"/>
        </w:rPr>
        <w:t>осветительные устройства и электрические лампы с ртутным заполнением и содержанием ртути не менее 0,01 процента, неисправные бытовые, медицинские и лабораторные приборы, элементы и оборудование с ртутным заполнением, ртутные батарейки;</w:t>
      </w:r>
    </w:p>
    <w:p w:rsidR="0091264C" w:rsidRPr="0051267F" w:rsidRDefault="0091264C" w:rsidP="0051267F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- специализированная организация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деятельности по сбору, использованию, обезвреживанию, транспортировке, размещению отходов I - IV классов опасности;</w:t>
      </w:r>
    </w:p>
    <w:p w:rsidR="0091264C" w:rsidRPr="0051267F" w:rsidRDefault="0091264C" w:rsidP="0051267F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- демеркуризация отходов - обезвреживание отходов, заключающееся в извлечении содержащейся в них ртути и (или) ее соединений;</w:t>
      </w:r>
    </w:p>
    <w:p w:rsidR="0091264C" w:rsidRPr="0051267F" w:rsidRDefault="0091264C" w:rsidP="0051267F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- собственник РСО - юридическое лицо или индивидуальный предприниматель,                        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1.5. Порядок определяет организацию сбора для вывоза и передачи на</w:t>
      </w:r>
      <w:r w:rsidR="0051267F">
        <w:rPr>
          <w:rFonts w:ascii="Times New Roman" w:hAnsi="Times New Roman" w:cs="Times New Roman"/>
          <w:sz w:val="26"/>
          <w:szCs w:val="26"/>
        </w:rPr>
        <w:t xml:space="preserve"> утилизацию </w:t>
      </w:r>
      <w:r w:rsidRPr="0051267F">
        <w:rPr>
          <w:rFonts w:ascii="Times New Roman" w:hAnsi="Times New Roman" w:cs="Times New Roman"/>
          <w:sz w:val="26"/>
          <w:szCs w:val="26"/>
        </w:rPr>
        <w:t>и переработку РСО и регулирует взаимоотношения между собственни</w:t>
      </w:r>
      <w:r w:rsidR="0051267F">
        <w:rPr>
          <w:rFonts w:ascii="Times New Roman" w:hAnsi="Times New Roman" w:cs="Times New Roman"/>
          <w:sz w:val="26"/>
          <w:szCs w:val="26"/>
        </w:rPr>
        <w:t>ками РСО</w:t>
      </w:r>
      <w:r w:rsidRPr="0051267F">
        <w:rPr>
          <w:rFonts w:ascii="Times New Roman" w:hAnsi="Times New Roman" w:cs="Times New Roman"/>
          <w:sz w:val="26"/>
          <w:szCs w:val="26"/>
        </w:rPr>
        <w:t xml:space="preserve"> и специализированными организациями.</w:t>
      </w:r>
    </w:p>
    <w:p w:rsid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</w:t>
      </w:r>
      <w:r w:rsidR="0051267F">
        <w:rPr>
          <w:rFonts w:ascii="Times New Roman" w:hAnsi="Times New Roman" w:cs="Times New Roman"/>
          <w:sz w:val="26"/>
          <w:szCs w:val="26"/>
        </w:rPr>
        <w:t xml:space="preserve">зацию </w:t>
      </w:r>
      <w:r w:rsidRPr="0051267F">
        <w:rPr>
          <w:rFonts w:ascii="Times New Roman" w:hAnsi="Times New Roman" w:cs="Times New Roman"/>
          <w:sz w:val="26"/>
          <w:szCs w:val="26"/>
        </w:rPr>
        <w:t>и переработку специализированными организациями.</w:t>
      </w:r>
      <w:r w:rsidR="005126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Накопление отработанных ртутьсодержащих отходов производится отдельно от других видов отходов.</w:t>
      </w:r>
    </w:p>
    <w:p w:rsid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1.7. Юридические лица независимо от организационно-правовой формы                                     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Управляющие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 xml:space="preserve">1.8. Сбор РСО специализированными организациями производится </w:t>
      </w:r>
      <w:proofErr w:type="gramStart"/>
      <w:r w:rsidRPr="0051267F">
        <w:rPr>
          <w:rFonts w:ascii="Times New Roman" w:hAnsi="Times New Roman" w:cs="Times New Roman"/>
          <w:sz w:val="26"/>
          <w:szCs w:val="26"/>
        </w:rPr>
        <w:t>на п</w:t>
      </w:r>
      <w:r w:rsidR="00583395" w:rsidRPr="0051267F">
        <w:rPr>
          <w:rFonts w:ascii="Times New Roman" w:hAnsi="Times New Roman" w:cs="Times New Roman"/>
          <w:sz w:val="26"/>
          <w:szCs w:val="26"/>
        </w:rPr>
        <w:t xml:space="preserve">латной основе </w:t>
      </w:r>
      <w:r w:rsidRPr="0051267F">
        <w:rPr>
          <w:rFonts w:ascii="Times New Roman" w:hAnsi="Times New Roman" w:cs="Times New Roman"/>
          <w:sz w:val="26"/>
          <w:szCs w:val="26"/>
        </w:rPr>
        <w:t>на основании заключенного договора со специализированными организац</w:t>
      </w:r>
      <w:r w:rsidR="0051267F">
        <w:rPr>
          <w:rFonts w:ascii="Times New Roman" w:hAnsi="Times New Roman" w:cs="Times New Roman"/>
          <w:sz w:val="26"/>
          <w:szCs w:val="26"/>
        </w:rPr>
        <w:t>иями</w:t>
      </w:r>
      <w:r w:rsidRPr="0051267F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proofErr w:type="gramEnd"/>
      <w:r w:rsidRPr="0051267F">
        <w:rPr>
          <w:rFonts w:ascii="Times New Roman" w:hAnsi="Times New Roman" w:cs="Times New Roman"/>
          <w:sz w:val="26"/>
          <w:szCs w:val="26"/>
        </w:rPr>
        <w:t>.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 xml:space="preserve">1.9. Сбор, вывоз и передача на утилизацию и переработку РСО должны </w:t>
      </w:r>
      <w:r w:rsidR="00583395" w:rsidRPr="0051267F">
        <w:rPr>
          <w:rFonts w:ascii="Times New Roman" w:hAnsi="Times New Roman" w:cs="Times New Roman"/>
          <w:sz w:val="26"/>
          <w:szCs w:val="26"/>
        </w:rPr>
        <w:t xml:space="preserve">осуществляться </w:t>
      </w:r>
      <w:r w:rsidRPr="0051267F">
        <w:rPr>
          <w:rFonts w:ascii="Times New Roman" w:hAnsi="Times New Roman" w:cs="Times New Roman"/>
          <w:sz w:val="26"/>
          <w:szCs w:val="26"/>
        </w:rPr>
        <w:t>с соблюдением экологических, санитарных и иных требований, установленных законодательством Российской Федерации в области охраны окружающей</w:t>
      </w:r>
      <w:r w:rsidR="00583395" w:rsidRPr="0051267F">
        <w:rPr>
          <w:rFonts w:ascii="Times New Roman" w:hAnsi="Times New Roman" w:cs="Times New Roman"/>
          <w:sz w:val="26"/>
          <w:szCs w:val="26"/>
        </w:rPr>
        <w:t xml:space="preserve"> среды </w:t>
      </w:r>
      <w:r w:rsidRPr="0051267F">
        <w:rPr>
          <w:rFonts w:ascii="Times New Roman" w:hAnsi="Times New Roman" w:cs="Times New Roman"/>
          <w:sz w:val="26"/>
          <w:szCs w:val="26"/>
        </w:rPr>
        <w:t>и здоровья человека.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 xml:space="preserve">1.10. В случае аварийного разлива ртути, боя ртутьсодержащих ламп и </w:t>
      </w:r>
      <w:r w:rsidRPr="0051267F">
        <w:rPr>
          <w:rFonts w:ascii="Times New Roman" w:hAnsi="Times New Roman" w:cs="Times New Roman"/>
          <w:sz w:val="26"/>
          <w:szCs w:val="26"/>
        </w:rPr>
        <w:lastRenderedPageBreak/>
        <w:t>приборов сбор, обезвреживание и демеркуризация производятся на месте аварии (боя) с привлечением специализированной организации.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При незначительном ртутном загрязнении (бое медицинского термометра) демеркуризационные работы допускается проводить самостоятельно согласно установленным санитарным и экологическим требованиям в области обращения                           с опасными отходами.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1.11. Оценка риска для здоровья населения в очагах загрязнения ртутью ж</w:t>
      </w:r>
      <w:r w:rsidR="0051267F">
        <w:rPr>
          <w:rFonts w:ascii="Times New Roman" w:hAnsi="Times New Roman" w:cs="Times New Roman"/>
          <w:sz w:val="26"/>
          <w:szCs w:val="26"/>
        </w:rPr>
        <w:t xml:space="preserve">илых </w:t>
      </w:r>
      <w:r w:rsidRPr="0051267F">
        <w:rPr>
          <w:rFonts w:ascii="Times New Roman" w:hAnsi="Times New Roman" w:cs="Times New Roman"/>
          <w:sz w:val="26"/>
          <w:szCs w:val="26"/>
        </w:rPr>
        <w:t>и общественных зданий, окружающей среды после проведения демеркуризации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91264C" w:rsidRPr="0051267F" w:rsidRDefault="0091264C" w:rsidP="0051267F">
      <w:pPr>
        <w:pStyle w:val="14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64C" w:rsidRPr="0051267F" w:rsidRDefault="0091264C" w:rsidP="0051267F">
      <w:pPr>
        <w:pStyle w:val="14"/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1267F">
        <w:rPr>
          <w:rFonts w:ascii="Times New Roman" w:hAnsi="Times New Roman" w:cs="Times New Roman"/>
          <w:b/>
          <w:sz w:val="26"/>
          <w:szCs w:val="26"/>
        </w:rPr>
        <w:t>2. Организация сбора для вывоза и передачи на утилизацию и переработку ртутьсодержащих отходов, образующихся у юридических лиц и индивидуальных предпринимателей</w:t>
      </w:r>
    </w:p>
    <w:p w:rsidR="0091264C" w:rsidRPr="0051267F" w:rsidRDefault="0091264C" w:rsidP="0051267F">
      <w:pPr>
        <w:pStyle w:val="15"/>
        <w:spacing w:before="0" w:line="240" w:lineRule="auto"/>
        <w:rPr>
          <w:color w:val="000000"/>
          <w:sz w:val="26"/>
          <w:szCs w:val="26"/>
        </w:rPr>
      </w:pPr>
    </w:p>
    <w:p w:rsidR="0091264C" w:rsidRPr="0051267F" w:rsidRDefault="0091264C" w:rsidP="0051267F">
      <w:pPr>
        <w:pStyle w:val="15"/>
        <w:spacing w:before="0" w:line="240" w:lineRule="auto"/>
        <w:ind w:firstLine="708"/>
        <w:jc w:val="both"/>
        <w:rPr>
          <w:sz w:val="26"/>
          <w:szCs w:val="26"/>
        </w:rPr>
      </w:pPr>
      <w:r w:rsidRPr="0051267F">
        <w:rPr>
          <w:sz w:val="26"/>
          <w:szCs w:val="26"/>
        </w:rPr>
        <w:t>2.1. Потребители ртутьсодержащих ламп и аккумуляторов (ртутных батареек) (кроме физических лиц) осуществляют накопление отработанных ртутьсодерж</w:t>
      </w:r>
      <w:r w:rsidR="0051267F">
        <w:rPr>
          <w:sz w:val="26"/>
          <w:szCs w:val="26"/>
        </w:rPr>
        <w:t>ащих ламп</w:t>
      </w:r>
      <w:r w:rsidRPr="0051267F">
        <w:rPr>
          <w:sz w:val="26"/>
          <w:szCs w:val="26"/>
        </w:rPr>
        <w:t xml:space="preserve"> и аккумуляторов (ртутных батареек).</w:t>
      </w:r>
    </w:p>
    <w:p w:rsidR="0091264C" w:rsidRPr="0051267F" w:rsidRDefault="0091264C" w:rsidP="0051267F">
      <w:pPr>
        <w:pStyle w:val="15"/>
        <w:spacing w:before="0" w:line="240" w:lineRule="auto"/>
        <w:ind w:firstLine="708"/>
        <w:jc w:val="both"/>
        <w:rPr>
          <w:sz w:val="26"/>
          <w:szCs w:val="26"/>
        </w:rPr>
      </w:pPr>
      <w:r w:rsidRPr="0051267F">
        <w:rPr>
          <w:sz w:val="26"/>
          <w:szCs w:val="26"/>
        </w:rPr>
        <w:t>2.2. Накопление отработанных ртутьсодержащих ламп и аккумуляторов (ртутных батареек) производится отдельно от других видов отходов.</w:t>
      </w:r>
    </w:p>
    <w:p w:rsidR="0091264C" w:rsidRPr="0051267F" w:rsidRDefault="0091264C" w:rsidP="0051267F">
      <w:pPr>
        <w:pStyle w:val="15"/>
        <w:spacing w:before="0" w:line="240" w:lineRule="auto"/>
        <w:ind w:firstLine="708"/>
        <w:jc w:val="both"/>
        <w:rPr>
          <w:sz w:val="26"/>
          <w:szCs w:val="26"/>
        </w:rPr>
      </w:pPr>
      <w:r w:rsidRPr="0051267F">
        <w:rPr>
          <w:sz w:val="26"/>
          <w:szCs w:val="26"/>
        </w:rPr>
        <w:t>2.3. Не допускается самостоятельное обезвреживание, использование, транспортирование и размещение отработанных ртутьсодержащих ламп и аккумуляторов (ртутных батареек) их потребителями, а также их накопление в местах, являющихся общим имуществом собственников помещений многоквартирного дома.</w:t>
      </w:r>
    </w:p>
    <w:p w:rsidR="0091264C" w:rsidRPr="0051267F" w:rsidRDefault="0091264C" w:rsidP="0051267F">
      <w:pPr>
        <w:pStyle w:val="15"/>
        <w:spacing w:before="0" w:line="240" w:lineRule="auto"/>
        <w:ind w:firstLine="708"/>
        <w:jc w:val="both"/>
        <w:rPr>
          <w:sz w:val="26"/>
          <w:szCs w:val="26"/>
        </w:rPr>
      </w:pPr>
      <w:r w:rsidRPr="0051267F">
        <w:rPr>
          <w:sz w:val="26"/>
          <w:szCs w:val="26"/>
        </w:rPr>
        <w:t>2.4. Потребители ртутьсодержащих ламп и аккумуляторов (ртутных батареек) (кроме физических лиц) для накопления поврежденных отработанных рту</w:t>
      </w:r>
      <w:r w:rsidR="00583395" w:rsidRPr="0051267F">
        <w:rPr>
          <w:sz w:val="26"/>
          <w:szCs w:val="26"/>
        </w:rPr>
        <w:t xml:space="preserve">тьсодержащих ламп </w:t>
      </w:r>
      <w:r w:rsidRPr="0051267F">
        <w:rPr>
          <w:sz w:val="26"/>
          <w:szCs w:val="26"/>
        </w:rPr>
        <w:t>и аккумуляторов (ртутных батареек) обязаны использовать специальную тару.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2.5. Организация сбора для вывоза и передачи на утилизацию и переработку РСО, образующихся у юридических лиц и индивидуальных предпринимател</w:t>
      </w:r>
      <w:r w:rsidR="0051267F">
        <w:rPr>
          <w:rFonts w:ascii="Times New Roman" w:hAnsi="Times New Roman" w:cs="Times New Roman"/>
          <w:sz w:val="26"/>
          <w:szCs w:val="26"/>
        </w:rPr>
        <w:t xml:space="preserve">ей, состоит </w:t>
      </w:r>
      <w:r w:rsidRPr="0051267F">
        <w:rPr>
          <w:rFonts w:ascii="Times New Roman" w:hAnsi="Times New Roman" w:cs="Times New Roman"/>
          <w:sz w:val="26"/>
          <w:szCs w:val="26"/>
        </w:rPr>
        <w:t>из следующих этапов: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2.</w:t>
      </w:r>
      <w:r w:rsidR="002053B9" w:rsidRPr="0051267F">
        <w:rPr>
          <w:rFonts w:ascii="Times New Roman" w:hAnsi="Times New Roman" w:cs="Times New Roman"/>
          <w:sz w:val="26"/>
          <w:szCs w:val="26"/>
        </w:rPr>
        <w:t>5</w:t>
      </w:r>
      <w:r w:rsidRPr="0051267F">
        <w:rPr>
          <w:rFonts w:ascii="Times New Roman" w:hAnsi="Times New Roman" w:cs="Times New Roman"/>
          <w:sz w:val="26"/>
          <w:szCs w:val="26"/>
        </w:rPr>
        <w:t>.1. Назначение ответственного за обращение с РСО лица;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2.</w:t>
      </w:r>
      <w:r w:rsidR="002053B9" w:rsidRPr="0051267F">
        <w:rPr>
          <w:rFonts w:ascii="Times New Roman" w:hAnsi="Times New Roman" w:cs="Times New Roman"/>
          <w:sz w:val="26"/>
          <w:szCs w:val="26"/>
        </w:rPr>
        <w:t>5</w:t>
      </w:r>
      <w:r w:rsidRPr="0051267F">
        <w:rPr>
          <w:rFonts w:ascii="Times New Roman" w:hAnsi="Times New Roman" w:cs="Times New Roman"/>
          <w:sz w:val="26"/>
          <w:szCs w:val="26"/>
        </w:rPr>
        <w:t>.2. Разработка инструкций по технике безопасности и производственной санитарии при работе с приборами с ртутным наполнением, устанавливающих порядок получения, ведения первичного учета, сбора, хранения, передачи для утилизации РСО, ответственного за обращение с РСО лиц</w:t>
      </w:r>
      <w:proofErr w:type="gramStart"/>
      <w:r w:rsidRPr="0051267F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51267F">
        <w:rPr>
          <w:rFonts w:ascii="Times New Roman" w:hAnsi="Times New Roman" w:cs="Times New Roman"/>
          <w:sz w:val="26"/>
          <w:szCs w:val="26"/>
        </w:rPr>
        <w:t>инструкция);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2.</w:t>
      </w:r>
      <w:r w:rsidR="002053B9" w:rsidRPr="0051267F">
        <w:rPr>
          <w:rFonts w:ascii="Times New Roman" w:hAnsi="Times New Roman" w:cs="Times New Roman"/>
          <w:sz w:val="26"/>
          <w:szCs w:val="26"/>
        </w:rPr>
        <w:t>5</w:t>
      </w:r>
      <w:r w:rsidRPr="0051267F">
        <w:rPr>
          <w:rFonts w:ascii="Times New Roman" w:hAnsi="Times New Roman" w:cs="Times New Roman"/>
          <w:sz w:val="26"/>
          <w:szCs w:val="26"/>
        </w:rPr>
        <w:t>.3. Обустройство мест накопления РСО (приобретение специальной тары);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2.</w:t>
      </w:r>
      <w:r w:rsidR="002053B9" w:rsidRPr="0051267F">
        <w:rPr>
          <w:rFonts w:ascii="Times New Roman" w:hAnsi="Times New Roman" w:cs="Times New Roman"/>
          <w:sz w:val="26"/>
          <w:szCs w:val="26"/>
        </w:rPr>
        <w:t>5</w:t>
      </w:r>
      <w:r w:rsidRPr="0051267F">
        <w:rPr>
          <w:rFonts w:ascii="Times New Roman" w:hAnsi="Times New Roman" w:cs="Times New Roman"/>
          <w:sz w:val="26"/>
          <w:szCs w:val="26"/>
        </w:rPr>
        <w:t>.4. Накопление РСО в целях их дальнейшей передачи специализированным организациям на утилизацию и переработку;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2.</w:t>
      </w:r>
      <w:r w:rsidR="002053B9" w:rsidRPr="0051267F">
        <w:rPr>
          <w:rFonts w:ascii="Times New Roman" w:hAnsi="Times New Roman" w:cs="Times New Roman"/>
          <w:sz w:val="26"/>
          <w:szCs w:val="26"/>
        </w:rPr>
        <w:t>5</w:t>
      </w:r>
      <w:r w:rsidRPr="0051267F">
        <w:rPr>
          <w:rFonts w:ascii="Times New Roman" w:hAnsi="Times New Roman" w:cs="Times New Roman"/>
          <w:sz w:val="26"/>
          <w:szCs w:val="26"/>
        </w:rPr>
        <w:t>.5. Заключение договоров со специализированными организациями;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2.</w:t>
      </w:r>
      <w:r w:rsidR="002053B9" w:rsidRPr="0051267F">
        <w:rPr>
          <w:rFonts w:ascii="Times New Roman" w:hAnsi="Times New Roman" w:cs="Times New Roman"/>
          <w:sz w:val="26"/>
          <w:szCs w:val="26"/>
        </w:rPr>
        <w:t>5</w:t>
      </w:r>
      <w:r w:rsidRPr="0051267F">
        <w:rPr>
          <w:rFonts w:ascii="Times New Roman" w:hAnsi="Times New Roman" w:cs="Times New Roman"/>
          <w:sz w:val="26"/>
          <w:szCs w:val="26"/>
        </w:rPr>
        <w:t xml:space="preserve">.6. Передача РСО специализированной организации с оформлением акта </w:t>
      </w:r>
      <w:r w:rsidRPr="0051267F">
        <w:rPr>
          <w:rFonts w:ascii="Times New Roman" w:hAnsi="Times New Roman" w:cs="Times New Roman"/>
          <w:sz w:val="26"/>
          <w:szCs w:val="26"/>
        </w:rPr>
        <w:lastRenderedPageBreak/>
        <w:t>приема-передачи;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2.</w:t>
      </w:r>
      <w:r w:rsidR="002053B9" w:rsidRPr="0051267F">
        <w:rPr>
          <w:rFonts w:ascii="Times New Roman" w:hAnsi="Times New Roman" w:cs="Times New Roman"/>
          <w:sz w:val="26"/>
          <w:szCs w:val="26"/>
        </w:rPr>
        <w:t>5</w:t>
      </w:r>
      <w:r w:rsidRPr="0051267F">
        <w:rPr>
          <w:rFonts w:ascii="Times New Roman" w:hAnsi="Times New Roman" w:cs="Times New Roman"/>
          <w:sz w:val="26"/>
          <w:szCs w:val="26"/>
        </w:rPr>
        <w:t>.7. Постоянный учет получаемых ламп, приборов с ртутным заполнением                               и металлической ртути и отработанных РСО с отражением в журнале учета их образования и движения.</w:t>
      </w:r>
    </w:p>
    <w:p w:rsidR="0091264C" w:rsidRPr="0051267F" w:rsidRDefault="0091264C" w:rsidP="0051267F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64C" w:rsidRPr="0051267F" w:rsidRDefault="0091264C" w:rsidP="0051267F">
      <w:pPr>
        <w:pStyle w:val="14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7F">
        <w:rPr>
          <w:rFonts w:ascii="Times New Roman" w:hAnsi="Times New Roman" w:cs="Times New Roman"/>
          <w:b/>
          <w:sz w:val="26"/>
          <w:szCs w:val="26"/>
        </w:rPr>
        <w:t>3. Организация сбора для вывоза и передачи на утилизацию и переработку ртутьсодержащих отходов, образующихся у физических</w:t>
      </w:r>
      <w:r w:rsidRPr="0051267F">
        <w:rPr>
          <w:rFonts w:ascii="Times New Roman" w:hAnsi="Times New Roman" w:cs="Times New Roman"/>
          <w:sz w:val="26"/>
          <w:szCs w:val="26"/>
        </w:rPr>
        <w:t xml:space="preserve"> </w:t>
      </w:r>
      <w:r w:rsidRPr="0051267F">
        <w:rPr>
          <w:rFonts w:ascii="Times New Roman" w:hAnsi="Times New Roman" w:cs="Times New Roman"/>
          <w:b/>
          <w:sz w:val="26"/>
          <w:szCs w:val="26"/>
        </w:rPr>
        <w:t>лиц</w:t>
      </w:r>
    </w:p>
    <w:p w:rsidR="0091264C" w:rsidRPr="0051267F" w:rsidRDefault="0091264C" w:rsidP="0051267F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64C" w:rsidRPr="0051267F" w:rsidRDefault="0091264C" w:rsidP="0051267F">
      <w:pPr>
        <w:pStyle w:val="15"/>
        <w:spacing w:before="0" w:line="240" w:lineRule="auto"/>
        <w:ind w:firstLine="708"/>
        <w:jc w:val="both"/>
        <w:rPr>
          <w:color w:val="000000"/>
          <w:sz w:val="26"/>
          <w:szCs w:val="26"/>
        </w:rPr>
      </w:pPr>
      <w:r w:rsidRPr="0051267F">
        <w:rPr>
          <w:sz w:val="26"/>
          <w:szCs w:val="26"/>
        </w:rPr>
        <w:t xml:space="preserve">3.1. </w:t>
      </w:r>
      <w:r w:rsidRPr="0051267F">
        <w:rPr>
          <w:color w:val="000000"/>
          <w:sz w:val="26"/>
          <w:szCs w:val="26"/>
        </w:rPr>
        <w:t>Сбор отработанных ртутьсодержащих ламп и аккумуляторов (</w:t>
      </w:r>
      <w:r w:rsidRPr="0051267F">
        <w:rPr>
          <w:sz w:val="26"/>
          <w:szCs w:val="26"/>
        </w:rPr>
        <w:t>ртутных батареек</w:t>
      </w:r>
      <w:r w:rsidR="002053B9" w:rsidRPr="0051267F">
        <w:rPr>
          <w:color w:val="000000"/>
          <w:sz w:val="26"/>
          <w:szCs w:val="26"/>
        </w:rPr>
        <w:t xml:space="preserve">) </w:t>
      </w:r>
      <w:r w:rsidRPr="0051267F">
        <w:rPr>
          <w:color w:val="000000"/>
          <w:sz w:val="26"/>
          <w:szCs w:val="26"/>
        </w:rPr>
        <w:t>из мест их накопления и перевозку до места утилизации осуществляют</w:t>
      </w:r>
      <w:r w:rsidR="002053B9" w:rsidRPr="0051267F">
        <w:rPr>
          <w:color w:val="000000"/>
          <w:sz w:val="26"/>
          <w:szCs w:val="26"/>
        </w:rPr>
        <w:t xml:space="preserve"> </w:t>
      </w:r>
      <w:r w:rsidRPr="0051267F">
        <w:rPr>
          <w:color w:val="000000"/>
          <w:sz w:val="26"/>
          <w:szCs w:val="26"/>
        </w:rPr>
        <w:t>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91264C" w:rsidRPr="0051267F" w:rsidRDefault="002053B9" w:rsidP="0051267F">
      <w:pPr>
        <w:pStyle w:val="15"/>
        <w:spacing w:before="0" w:line="240" w:lineRule="auto"/>
        <w:ind w:firstLine="708"/>
        <w:jc w:val="both"/>
        <w:rPr>
          <w:color w:val="000000"/>
          <w:sz w:val="26"/>
          <w:szCs w:val="26"/>
        </w:rPr>
      </w:pPr>
      <w:r w:rsidRPr="0051267F">
        <w:rPr>
          <w:color w:val="000000"/>
          <w:sz w:val="26"/>
          <w:szCs w:val="26"/>
        </w:rPr>
        <w:t>3.2.</w:t>
      </w:r>
      <w:r w:rsidR="0091264C" w:rsidRPr="0051267F">
        <w:rPr>
          <w:color w:val="000000"/>
          <w:sz w:val="26"/>
          <w:szCs w:val="26"/>
        </w:rPr>
        <w:t xml:space="preserve"> Передача накопленных отработанных ртутьсодержащих ламп и аккумуляторов (</w:t>
      </w:r>
      <w:r w:rsidR="0091264C" w:rsidRPr="0051267F">
        <w:rPr>
          <w:sz w:val="26"/>
          <w:szCs w:val="26"/>
        </w:rPr>
        <w:t>ртутных батареек</w:t>
      </w:r>
      <w:r w:rsidR="0091264C" w:rsidRPr="0051267F">
        <w:rPr>
          <w:color w:val="000000"/>
          <w:sz w:val="26"/>
          <w:szCs w:val="26"/>
        </w:rPr>
        <w:t>) осуществляется не реже чем 1 раз в шесть месяцев в</w:t>
      </w:r>
      <w:r w:rsidR="0051267F">
        <w:rPr>
          <w:color w:val="000000"/>
          <w:sz w:val="26"/>
          <w:szCs w:val="26"/>
        </w:rPr>
        <w:t xml:space="preserve"> целях</w:t>
      </w:r>
      <w:r w:rsidR="0091264C" w:rsidRPr="0051267F">
        <w:rPr>
          <w:color w:val="000000"/>
          <w:sz w:val="26"/>
          <w:szCs w:val="26"/>
        </w:rPr>
        <w:t xml:space="preserve"> их дальнейшего использования, обезвреживания, размещения, транспортирования.</w:t>
      </w:r>
    </w:p>
    <w:p w:rsidR="0091264C" w:rsidRPr="0051267F" w:rsidRDefault="002053B9" w:rsidP="0051267F">
      <w:pPr>
        <w:pStyle w:val="15"/>
        <w:spacing w:before="0" w:line="240" w:lineRule="auto"/>
        <w:ind w:firstLine="708"/>
        <w:jc w:val="both"/>
        <w:rPr>
          <w:sz w:val="26"/>
          <w:szCs w:val="26"/>
        </w:rPr>
      </w:pPr>
      <w:r w:rsidRPr="0051267F">
        <w:rPr>
          <w:color w:val="000000"/>
          <w:sz w:val="26"/>
          <w:szCs w:val="26"/>
        </w:rPr>
        <w:t>3</w:t>
      </w:r>
      <w:r w:rsidR="0091264C" w:rsidRPr="0051267F">
        <w:rPr>
          <w:color w:val="000000"/>
          <w:sz w:val="26"/>
          <w:szCs w:val="26"/>
        </w:rPr>
        <w:t>.</w:t>
      </w:r>
      <w:r w:rsidRPr="0051267F">
        <w:rPr>
          <w:color w:val="000000"/>
          <w:sz w:val="26"/>
          <w:szCs w:val="26"/>
        </w:rPr>
        <w:t>3</w:t>
      </w:r>
      <w:r w:rsidR="0091264C" w:rsidRPr="0051267F">
        <w:rPr>
          <w:color w:val="000000"/>
          <w:sz w:val="26"/>
          <w:szCs w:val="26"/>
        </w:rPr>
        <w:t xml:space="preserve">. </w:t>
      </w:r>
      <w:proofErr w:type="gramStart"/>
      <w:r w:rsidR="0091264C" w:rsidRPr="0051267F">
        <w:rPr>
          <w:color w:val="000000"/>
          <w:sz w:val="26"/>
          <w:szCs w:val="26"/>
        </w:rPr>
        <w:t>Физические лица, эксплуатирующие осветительные устройства, электрические лампы с ртутным заполнением и аккумуляторы (</w:t>
      </w:r>
      <w:r w:rsidR="0091264C" w:rsidRPr="0051267F">
        <w:rPr>
          <w:sz w:val="26"/>
          <w:szCs w:val="26"/>
        </w:rPr>
        <w:t>ртутных батареек</w:t>
      </w:r>
      <w:r w:rsidR="0091264C" w:rsidRPr="0051267F">
        <w:rPr>
          <w:color w:val="000000"/>
          <w:sz w:val="26"/>
          <w:szCs w:val="26"/>
        </w:rPr>
        <w:t>)  обязаны сдавать отработанные ртутьсодержащие лампы и аккумуляторы (</w:t>
      </w:r>
      <w:r w:rsidR="0091264C" w:rsidRPr="0051267F">
        <w:rPr>
          <w:sz w:val="26"/>
          <w:szCs w:val="26"/>
        </w:rPr>
        <w:t>ртутных батареек</w:t>
      </w:r>
      <w:r w:rsidR="0051267F">
        <w:rPr>
          <w:color w:val="000000"/>
          <w:sz w:val="26"/>
          <w:szCs w:val="26"/>
        </w:rPr>
        <w:t>)</w:t>
      </w:r>
      <w:r w:rsidR="0091264C" w:rsidRPr="0051267F">
        <w:rPr>
          <w:color w:val="000000"/>
          <w:sz w:val="26"/>
          <w:szCs w:val="26"/>
        </w:rPr>
        <w:t xml:space="preserve"> в администрацию </w:t>
      </w:r>
      <w:r w:rsidR="0091264C" w:rsidRPr="0051267F">
        <w:rPr>
          <w:sz w:val="26"/>
          <w:szCs w:val="26"/>
        </w:rPr>
        <w:t xml:space="preserve">сельского поселения </w:t>
      </w:r>
      <w:r w:rsidRPr="0051267F">
        <w:rPr>
          <w:sz w:val="26"/>
          <w:szCs w:val="26"/>
        </w:rPr>
        <w:t>Среднее Аверкино</w:t>
      </w:r>
      <w:r w:rsidR="0091264C" w:rsidRPr="0051267F">
        <w:rPr>
          <w:sz w:val="26"/>
          <w:szCs w:val="26"/>
        </w:rPr>
        <w:t xml:space="preserve"> муниципального района Похвистневский Самарской области</w:t>
      </w:r>
      <w:r w:rsidR="0091264C" w:rsidRPr="0051267F">
        <w:rPr>
          <w:color w:val="000000"/>
          <w:sz w:val="26"/>
          <w:szCs w:val="26"/>
        </w:rPr>
        <w:t>, которая обеспечивает первичный учет (согласно приложению к настоящему Порядку) и временное хранение данного ви</w:t>
      </w:r>
      <w:r w:rsidR="0051267F">
        <w:rPr>
          <w:color w:val="000000"/>
          <w:sz w:val="26"/>
          <w:szCs w:val="26"/>
        </w:rPr>
        <w:t>да отходов</w:t>
      </w:r>
      <w:r w:rsidR="0091264C" w:rsidRPr="0051267F">
        <w:rPr>
          <w:color w:val="000000"/>
          <w:sz w:val="26"/>
          <w:szCs w:val="26"/>
        </w:rPr>
        <w:t xml:space="preserve"> на бесплатной основе в </w:t>
      </w:r>
      <w:r w:rsidR="0051267F" w:rsidRPr="0051267F">
        <w:rPr>
          <w:sz w:val="26"/>
          <w:szCs w:val="26"/>
        </w:rPr>
        <w:t xml:space="preserve">отведенное </w:t>
      </w:r>
      <w:r w:rsidR="0091264C" w:rsidRPr="0051267F">
        <w:rPr>
          <w:color w:val="000000"/>
          <w:sz w:val="26"/>
          <w:szCs w:val="26"/>
        </w:rPr>
        <w:t xml:space="preserve">для этих целей </w:t>
      </w:r>
      <w:r w:rsidR="0051267F" w:rsidRPr="0051267F">
        <w:rPr>
          <w:sz w:val="26"/>
          <w:szCs w:val="26"/>
        </w:rPr>
        <w:t>складское помещение</w:t>
      </w:r>
      <w:r w:rsidR="0091264C" w:rsidRPr="0051267F">
        <w:rPr>
          <w:color w:val="000000"/>
          <w:sz w:val="26"/>
          <w:szCs w:val="26"/>
        </w:rPr>
        <w:t>, защищенн</w:t>
      </w:r>
      <w:r w:rsidR="0051267F">
        <w:rPr>
          <w:color w:val="000000"/>
          <w:sz w:val="26"/>
          <w:szCs w:val="26"/>
        </w:rPr>
        <w:t>ое</w:t>
      </w:r>
      <w:proofErr w:type="gramEnd"/>
      <w:r w:rsidR="0091264C" w:rsidRPr="0051267F">
        <w:rPr>
          <w:color w:val="000000"/>
          <w:sz w:val="26"/>
          <w:szCs w:val="26"/>
        </w:rPr>
        <w:t xml:space="preserve"> от химически агрессивных веществ, атмосферных осадков, поверхностных и грунтовых вод  и исключающих повреждение тары,   по следующ</w:t>
      </w:r>
      <w:r w:rsidR="0051267F">
        <w:rPr>
          <w:color w:val="000000"/>
          <w:sz w:val="26"/>
          <w:szCs w:val="26"/>
        </w:rPr>
        <w:t>ему</w:t>
      </w:r>
      <w:r w:rsidR="0091264C" w:rsidRPr="0051267F">
        <w:rPr>
          <w:color w:val="000000"/>
          <w:sz w:val="26"/>
          <w:szCs w:val="26"/>
        </w:rPr>
        <w:t xml:space="preserve"> адрес</w:t>
      </w:r>
      <w:r w:rsidR="0051267F">
        <w:rPr>
          <w:color w:val="000000"/>
          <w:sz w:val="26"/>
          <w:szCs w:val="26"/>
        </w:rPr>
        <w:t>у</w:t>
      </w:r>
      <w:r w:rsidR="0091264C" w:rsidRPr="0051267F">
        <w:rPr>
          <w:color w:val="000000"/>
          <w:sz w:val="26"/>
          <w:szCs w:val="26"/>
        </w:rPr>
        <w:t xml:space="preserve">: </w:t>
      </w:r>
      <w:r w:rsidRPr="0051267F">
        <w:rPr>
          <w:color w:val="1E1E1E"/>
          <w:sz w:val="26"/>
          <w:szCs w:val="26"/>
        </w:rPr>
        <w:t>4464</w:t>
      </w:r>
      <w:r w:rsidR="0091264C" w:rsidRPr="0051267F">
        <w:rPr>
          <w:color w:val="1E1E1E"/>
          <w:sz w:val="26"/>
          <w:szCs w:val="26"/>
        </w:rPr>
        <w:t>8</w:t>
      </w:r>
      <w:r w:rsidRPr="0051267F">
        <w:rPr>
          <w:color w:val="1E1E1E"/>
          <w:sz w:val="26"/>
          <w:szCs w:val="26"/>
        </w:rPr>
        <w:t>0</w:t>
      </w:r>
      <w:r w:rsidR="0091264C" w:rsidRPr="0051267F">
        <w:rPr>
          <w:color w:val="1E1E1E"/>
          <w:sz w:val="26"/>
          <w:szCs w:val="26"/>
        </w:rPr>
        <w:t xml:space="preserve">, Самарская область, Похвистневский район, </w:t>
      </w:r>
      <w:proofErr w:type="gramStart"/>
      <w:r w:rsidR="0091264C" w:rsidRPr="0051267F">
        <w:rPr>
          <w:color w:val="1E1E1E"/>
          <w:sz w:val="26"/>
          <w:szCs w:val="26"/>
        </w:rPr>
        <w:t>с</w:t>
      </w:r>
      <w:proofErr w:type="gramEnd"/>
      <w:r w:rsidR="0091264C" w:rsidRPr="0051267F">
        <w:rPr>
          <w:color w:val="1E1E1E"/>
          <w:sz w:val="26"/>
          <w:szCs w:val="26"/>
        </w:rPr>
        <w:t>.</w:t>
      </w:r>
      <w:r w:rsidRPr="0051267F">
        <w:rPr>
          <w:color w:val="1E1E1E"/>
          <w:sz w:val="26"/>
          <w:szCs w:val="26"/>
        </w:rPr>
        <w:t xml:space="preserve"> Среднее Аверкино</w:t>
      </w:r>
      <w:r w:rsidR="0091264C" w:rsidRPr="0051267F">
        <w:rPr>
          <w:color w:val="1E1E1E"/>
          <w:sz w:val="26"/>
          <w:szCs w:val="26"/>
        </w:rPr>
        <w:t>, ул.</w:t>
      </w:r>
      <w:r w:rsidRPr="0051267F">
        <w:rPr>
          <w:color w:val="1E1E1E"/>
          <w:sz w:val="26"/>
          <w:szCs w:val="26"/>
        </w:rPr>
        <w:t xml:space="preserve"> Централь</w:t>
      </w:r>
      <w:r w:rsidR="0091264C" w:rsidRPr="0051267F">
        <w:rPr>
          <w:color w:val="1E1E1E"/>
          <w:sz w:val="26"/>
          <w:szCs w:val="26"/>
        </w:rPr>
        <w:t>ная, 2</w:t>
      </w:r>
      <w:r w:rsidRPr="0051267F">
        <w:rPr>
          <w:color w:val="1E1E1E"/>
          <w:sz w:val="26"/>
          <w:szCs w:val="26"/>
        </w:rPr>
        <w:t>3-а</w:t>
      </w:r>
      <w:r w:rsidR="0091264C" w:rsidRPr="0051267F">
        <w:rPr>
          <w:color w:val="1E1E1E"/>
          <w:sz w:val="26"/>
          <w:szCs w:val="26"/>
        </w:rPr>
        <w:t>,</w:t>
      </w:r>
      <w:r w:rsidR="0091264C" w:rsidRPr="0051267F">
        <w:rPr>
          <w:color w:val="000000"/>
          <w:sz w:val="26"/>
          <w:szCs w:val="26"/>
        </w:rPr>
        <w:t xml:space="preserve"> </w:t>
      </w:r>
      <w:r w:rsidR="0051267F">
        <w:rPr>
          <w:color w:val="000000"/>
          <w:sz w:val="26"/>
          <w:szCs w:val="26"/>
        </w:rPr>
        <w:t xml:space="preserve">кабинет № 6, </w:t>
      </w:r>
      <w:r w:rsidR="0091264C" w:rsidRPr="0051267F">
        <w:rPr>
          <w:color w:val="000000"/>
          <w:sz w:val="26"/>
          <w:szCs w:val="26"/>
        </w:rPr>
        <w:t>согласно графику работы администрации поселения.</w:t>
      </w:r>
    </w:p>
    <w:p w:rsidR="0091264C" w:rsidRDefault="0091264C" w:rsidP="0051267F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67F" w:rsidRPr="0051267F" w:rsidRDefault="0051267F" w:rsidP="0051267F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64C" w:rsidRPr="0051267F" w:rsidRDefault="0091264C" w:rsidP="0051267F">
      <w:pPr>
        <w:pStyle w:val="14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b/>
          <w:sz w:val="26"/>
          <w:szCs w:val="26"/>
        </w:rPr>
        <w:t>4. Информирование населения</w:t>
      </w:r>
    </w:p>
    <w:p w:rsidR="0091264C" w:rsidRPr="0051267F" w:rsidRDefault="0091264C" w:rsidP="0051267F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 xml:space="preserve">4.1. Информирование о порядке организации сбора использованных энергосберегающих ламп и других РСО осуществляется Администрацией сельского поселения </w:t>
      </w:r>
      <w:r w:rsidR="002053B9" w:rsidRPr="0051267F">
        <w:rPr>
          <w:rFonts w:ascii="Times New Roman" w:hAnsi="Times New Roman" w:cs="Times New Roman"/>
          <w:sz w:val="26"/>
          <w:szCs w:val="26"/>
        </w:rPr>
        <w:t xml:space="preserve">Среднее Аверкино </w:t>
      </w:r>
      <w:r w:rsidRPr="0051267F">
        <w:rPr>
          <w:rFonts w:ascii="Times New Roman" w:hAnsi="Times New Roman" w:cs="Times New Roman"/>
          <w:sz w:val="26"/>
          <w:szCs w:val="26"/>
        </w:rPr>
        <w:t xml:space="preserve">муниципального района Похвистневский Самарской в лице </w:t>
      </w:r>
      <w:r w:rsidR="002053B9" w:rsidRPr="0051267F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51267F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="002053B9" w:rsidRPr="0051267F">
        <w:rPr>
          <w:rFonts w:ascii="Times New Roman" w:hAnsi="Times New Roman" w:cs="Times New Roman"/>
          <w:sz w:val="26"/>
          <w:szCs w:val="26"/>
        </w:rPr>
        <w:t>Михайловой Ренаты Юрьевны</w:t>
      </w:r>
      <w:r w:rsidRPr="0051267F">
        <w:rPr>
          <w:rFonts w:ascii="Times New Roman" w:hAnsi="Times New Roman" w:cs="Times New Roman"/>
          <w:sz w:val="26"/>
          <w:szCs w:val="26"/>
        </w:rPr>
        <w:t>.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 xml:space="preserve">4.2. Информация о порядке организации сбора использованных энергосберегающих ламп и других РСО размещается на официальном сайте Администрацией сельского поселения </w:t>
      </w:r>
      <w:r w:rsidR="002053B9" w:rsidRPr="0051267F">
        <w:rPr>
          <w:rFonts w:ascii="Times New Roman" w:hAnsi="Times New Roman" w:cs="Times New Roman"/>
          <w:color w:val="000000"/>
          <w:sz w:val="26"/>
          <w:szCs w:val="26"/>
        </w:rPr>
        <w:t xml:space="preserve">Среднее Аверкино </w:t>
      </w:r>
      <w:r w:rsidRPr="0051267F">
        <w:rPr>
          <w:rFonts w:ascii="Times New Roman" w:hAnsi="Times New Roman" w:cs="Times New Roman"/>
          <w:sz w:val="26"/>
          <w:szCs w:val="26"/>
        </w:rPr>
        <w:t>муниципального района Похвистневский Самарской, в средствах массовой информации и информационном стенде.</w:t>
      </w:r>
    </w:p>
    <w:p w:rsidR="0091264C" w:rsidRPr="0051267F" w:rsidRDefault="0091264C" w:rsidP="0051267F">
      <w:pPr>
        <w:pStyle w:val="14"/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51267F">
        <w:rPr>
          <w:rFonts w:ascii="Times New Roman" w:hAnsi="Times New Roman" w:cs="Times New Roman"/>
          <w:sz w:val="26"/>
          <w:szCs w:val="26"/>
        </w:rPr>
        <w:t>Организации, осуществляющие управление многоквартирными</w:t>
      </w:r>
      <w:r w:rsidR="002053B9" w:rsidRPr="0051267F">
        <w:rPr>
          <w:rFonts w:ascii="Times New Roman" w:hAnsi="Times New Roman" w:cs="Times New Roman"/>
          <w:sz w:val="26"/>
          <w:szCs w:val="26"/>
        </w:rPr>
        <w:t xml:space="preserve"> жилыми домами </w:t>
      </w:r>
      <w:r w:rsidRPr="0051267F">
        <w:rPr>
          <w:rFonts w:ascii="Times New Roman" w:hAnsi="Times New Roman" w:cs="Times New Roman"/>
          <w:sz w:val="26"/>
          <w:szCs w:val="26"/>
        </w:rPr>
        <w:t>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  <w:proofErr w:type="gramEnd"/>
    </w:p>
    <w:p w:rsidR="002053B9" w:rsidRPr="0051267F" w:rsidRDefault="002053B9" w:rsidP="0051267F">
      <w:pPr>
        <w:pStyle w:val="14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64C" w:rsidRPr="0051267F" w:rsidRDefault="0091264C" w:rsidP="0051267F">
      <w:pPr>
        <w:pStyle w:val="14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b/>
          <w:sz w:val="26"/>
          <w:szCs w:val="26"/>
        </w:rPr>
        <w:t>5.Возможными источниками финансирования мероприятий по сбору, транспортированию и обезвреживанию РСО</w:t>
      </w:r>
    </w:p>
    <w:p w:rsidR="0091264C" w:rsidRPr="0051267F" w:rsidRDefault="0091264C" w:rsidP="0051267F">
      <w:pPr>
        <w:pStyle w:val="1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64C" w:rsidRPr="0051267F" w:rsidRDefault="0091264C" w:rsidP="0051267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Возможными источниками финансирования мероприятий по сбору, транспортированию и обезвреживанию РСО могут служить (схема 1):</w:t>
      </w:r>
    </w:p>
    <w:p w:rsidR="0091264C" w:rsidRPr="0051267F" w:rsidRDefault="0091264C" w:rsidP="0051267F">
      <w:pPr>
        <w:pStyle w:val="1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средства населения, заложенные в тарифы на услуги по утилизации отходов;</w:t>
      </w:r>
    </w:p>
    <w:p w:rsidR="0091264C" w:rsidRPr="0051267F" w:rsidRDefault="0091264C" w:rsidP="0051267F">
      <w:pPr>
        <w:pStyle w:val="1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средства населения, вносимые на пунктах приема при сдаче РСО на переработку;</w:t>
      </w:r>
    </w:p>
    <w:p w:rsidR="0091264C" w:rsidRPr="0051267F" w:rsidRDefault="0091264C" w:rsidP="0051267F">
      <w:pPr>
        <w:pStyle w:val="1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компенсация расходов на утилизацию отработанных ламп производителями энергосберегающих ламп (в настоящее время законодательством РФ не установлено);</w:t>
      </w:r>
    </w:p>
    <w:p w:rsidR="0091264C" w:rsidRPr="0051267F" w:rsidRDefault="0091264C" w:rsidP="0051267F">
      <w:pPr>
        <w:pStyle w:val="1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средства муниципального и краевого бюджета на компенсацию затрат приемных пунктов и специализированных организаций (муниципальные и краевые программы по отходам).</w:t>
      </w:r>
    </w:p>
    <w:p w:rsidR="00987E01" w:rsidRPr="0051267F" w:rsidRDefault="00987E01" w:rsidP="0051267F">
      <w:pPr>
        <w:spacing w:line="240" w:lineRule="auto"/>
        <w:ind w:right="97"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1264C" w:rsidRPr="0051267F" w:rsidRDefault="0091264C" w:rsidP="0051267F">
      <w:pPr>
        <w:spacing w:line="240" w:lineRule="auto"/>
        <w:ind w:right="97"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1267F">
        <w:rPr>
          <w:rFonts w:ascii="Times New Roman" w:hAnsi="Times New Roman" w:cs="Times New Roman"/>
          <w:sz w:val="26"/>
          <w:szCs w:val="26"/>
        </w:rPr>
        <w:t>Схема 1</w:t>
      </w:r>
    </w:p>
    <w:p w:rsidR="0091264C" w:rsidRPr="0051267F" w:rsidRDefault="0091264C" w:rsidP="0051267F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91264C" w:rsidRPr="0051267F" w:rsidRDefault="0091264C" w:rsidP="0051267F">
      <w:pPr>
        <w:pStyle w:val="15"/>
        <w:spacing w:before="0" w:line="240" w:lineRule="auto"/>
        <w:jc w:val="center"/>
        <w:rPr>
          <w:b/>
          <w:bCs/>
          <w:sz w:val="26"/>
          <w:szCs w:val="26"/>
        </w:rPr>
      </w:pPr>
      <w:r w:rsidRPr="0051267F">
        <w:rPr>
          <w:b/>
          <w:bCs/>
          <w:sz w:val="26"/>
          <w:szCs w:val="26"/>
        </w:rPr>
        <w:t>6. Ответственность за несоблюдение требований,</w:t>
      </w:r>
    </w:p>
    <w:p w:rsidR="0091264C" w:rsidRPr="0051267F" w:rsidRDefault="0091264C" w:rsidP="0051267F">
      <w:pPr>
        <w:pStyle w:val="15"/>
        <w:spacing w:before="0" w:line="240" w:lineRule="auto"/>
        <w:jc w:val="center"/>
        <w:rPr>
          <w:sz w:val="26"/>
          <w:szCs w:val="26"/>
        </w:rPr>
      </w:pPr>
      <w:proofErr w:type="gramStart"/>
      <w:r w:rsidRPr="0051267F">
        <w:rPr>
          <w:b/>
          <w:bCs/>
          <w:sz w:val="26"/>
          <w:szCs w:val="26"/>
        </w:rPr>
        <w:t>установленных</w:t>
      </w:r>
      <w:proofErr w:type="gramEnd"/>
      <w:r w:rsidRPr="0051267F">
        <w:rPr>
          <w:b/>
          <w:bCs/>
          <w:sz w:val="26"/>
          <w:szCs w:val="26"/>
        </w:rPr>
        <w:t xml:space="preserve"> настоящим Порядком</w:t>
      </w:r>
    </w:p>
    <w:p w:rsidR="0091264C" w:rsidRPr="0051267F" w:rsidRDefault="0091264C" w:rsidP="0051267F">
      <w:pPr>
        <w:pStyle w:val="15"/>
        <w:spacing w:before="0" w:line="240" w:lineRule="auto"/>
        <w:jc w:val="both"/>
        <w:rPr>
          <w:sz w:val="26"/>
          <w:szCs w:val="26"/>
        </w:rPr>
      </w:pPr>
      <w:r w:rsidRPr="0051267F">
        <w:rPr>
          <w:sz w:val="26"/>
          <w:szCs w:val="26"/>
        </w:rPr>
        <w:t> </w:t>
      </w:r>
    </w:p>
    <w:p w:rsidR="0091264C" w:rsidRPr="0051267F" w:rsidRDefault="002053B9" w:rsidP="0051267F">
      <w:pPr>
        <w:pStyle w:val="15"/>
        <w:spacing w:before="0" w:line="240" w:lineRule="auto"/>
        <w:ind w:firstLine="708"/>
        <w:jc w:val="both"/>
        <w:rPr>
          <w:sz w:val="26"/>
          <w:szCs w:val="26"/>
        </w:rPr>
      </w:pPr>
      <w:r w:rsidRPr="0051267F">
        <w:rPr>
          <w:sz w:val="26"/>
          <w:szCs w:val="26"/>
        </w:rPr>
        <w:t>6</w:t>
      </w:r>
      <w:r w:rsidR="0091264C" w:rsidRPr="0051267F">
        <w:rPr>
          <w:sz w:val="26"/>
          <w:szCs w:val="26"/>
        </w:rPr>
        <w:t>.1. За нарушение настоящего Порядка граждане, должностные лица и юридические лица несут ответственность в соответствии с</w:t>
      </w:r>
      <w:r w:rsidR="0091264C" w:rsidRPr="0051267F">
        <w:rPr>
          <w:rStyle w:val="apple-converted-space"/>
          <w:sz w:val="26"/>
          <w:szCs w:val="26"/>
        </w:rPr>
        <w:t> </w:t>
      </w:r>
      <w:hyperlink r:id="rId6" w:history="1">
        <w:r w:rsidR="0091264C" w:rsidRPr="0051267F">
          <w:rPr>
            <w:rStyle w:val="a4"/>
            <w:color w:val="00000A"/>
            <w:sz w:val="26"/>
            <w:szCs w:val="26"/>
          </w:rPr>
          <w:t>Законом</w:t>
        </w:r>
      </w:hyperlink>
      <w:r w:rsidR="0091264C" w:rsidRPr="0051267F">
        <w:rPr>
          <w:rStyle w:val="apple-converted-space"/>
          <w:sz w:val="26"/>
          <w:szCs w:val="26"/>
        </w:rPr>
        <w:t> </w:t>
      </w:r>
      <w:r w:rsidR="0091264C" w:rsidRPr="0051267F">
        <w:rPr>
          <w:sz w:val="26"/>
          <w:szCs w:val="26"/>
        </w:rPr>
        <w:t>Самарской области от 01.1.2007 № 115-ГД «Об административных правонарушениях на территории Самарской области» и иным региональным и федеральным законодательством.</w:t>
      </w:r>
    </w:p>
    <w:p w:rsidR="0091264C" w:rsidRPr="0051267F" w:rsidRDefault="002053B9" w:rsidP="0051267F">
      <w:pPr>
        <w:pStyle w:val="15"/>
        <w:spacing w:before="0" w:line="240" w:lineRule="auto"/>
        <w:ind w:firstLine="708"/>
        <w:jc w:val="both"/>
        <w:rPr>
          <w:sz w:val="26"/>
          <w:szCs w:val="26"/>
        </w:rPr>
      </w:pPr>
      <w:r w:rsidRPr="0051267F">
        <w:rPr>
          <w:sz w:val="26"/>
          <w:szCs w:val="26"/>
        </w:rPr>
        <w:t>6</w:t>
      </w:r>
      <w:r w:rsidR="0091264C" w:rsidRPr="0051267F">
        <w:rPr>
          <w:sz w:val="26"/>
          <w:szCs w:val="26"/>
        </w:rPr>
        <w:t>.2. Неисполнение или ненадлежащее исполнение законодательства Российской Федерации в области обращения с отходами должностными лицами, гражданами и юридическими лицами  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91264C" w:rsidRDefault="0091264C">
      <w:pPr>
        <w:pStyle w:val="15"/>
        <w:spacing w:before="0" w:line="270" w:lineRule="atLeast"/>
        <w:jc w:val="both"/>
      </w:pPr>
      <w:r>
        <w:t>   </w:t>
      </w:r>
    </w:p>
    <w:p w:rsidR="0091264C" w:rsidRDefault="0091264C">
      <w:pPr>
        <w:pStyle w:val="15"/>
        <w:spacing w:before="0" w:line="270" w:lineRule="atLeast"/>
        <w:jc w:val="both"/>
      </w:pPr>
    </w:p>
    <w:p w:rsidR="0091264C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4C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4C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4C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4C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4C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4C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4C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4C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4C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4C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4C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4C" w:rsidRDefault="0091264C">
      <w:pPr>
        <w:pStyle w:val="1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69"/>
        <w:gridCol w:w="4536"/>
      </w:tblGrid>
      <w:tr w:rsidR="0091264C">
        <w:tc>
          <w:tcPr>
            <w:tcW w:w="5069" w:type="dxa"/>
            <w:shd w:val="clear" w:color="auto" w:fill="auto"/>
          </w:tcPr>
          <w:p w:rsidR="0091264C" w:rsidRDefault="0091264C">
            <w:pPr>
              <w:widowControl/>
              <w:snapToGri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87E01" w:rsidRDefault="00987E01" w:rsidP="002053B9">
            <w:pPr>
              <w:widowControl/>
              <w:spacing w:line="27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сбора отработанных, ртутьсодержащих отходов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вывоза и передачи</w:t>
            </w:r>
          </w:p>
          <w:p w:rsidR="0091264C" w:rsidRPr="00876D09" w:rsidRDefault="0091264C" w:rsidP="00876D0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 сельского поселения </w:t>
            </w:r>
            <w:r w:rsidR="002053B9" w:rsidRPr="002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r w:rsidR="008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Аверкино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Похвистневский</w:t>
            </w:r>
            <w:r w:rsidR="0087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Самарской области"</w:t>
            </w:r>
          </w:p>
          <w:p w:rsidR="0091264C" w:rsidRDefault="0091264C">
            <w:pPr>
              <w:pStyle w:val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1264C" w:rsidRDefault="0091264C">
      <w:pPr>
        <w:widowControl/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91264C" w:rsidRDefault="0091264C">
      <w:pPr>
        <w:widowControl/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264C" w:rsidRDefault="0091264C">
      <w:pPr>
        <w:widowControl/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ТИПОВАЯ ФОРМА</w:t>
      </w:r>
    </w:p>
    <w:p w:rsidR="0091264C" w:rsidRDefault="0091264C">
      <w:pPr>
        <w:widowControl/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264C" w:rsidRDefault="0091264C">
      <w:pPr>
        <w:widowControl/>
        <w:spacing w:line="27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15"/>
      </w:tblGrid>
      <w:tr w:rsidR="0091264C">
        <w:tc>
          <w:tcPr>
            <w:tcW w:w="9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64C" w:rsidRDefault="0091264C">
            <w:pPr>
              <w:widowControl/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ДВИЖЕНИЯ</w:t>
            </w:r>
          </w:p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ОТРАБОТАННЫХ РТУТЬСОДЕРЖАЩИХ ЛАМП</w:t>
            </w:r>
          </w:p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АККУМУЛЯТОРОВ (ПАЛЬЧИКОВЫХ БАТАРЕЕК), СДАННЫХ В АДМИНИСТРАЦИЮ МУНИЦИПАЛЬНОГО ОБРАЗОВАНИЯ</w:t>
            </w:r>
          </w:p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r w:rsidR="002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АВЕРКИНО</w:t>
            </w:r>
          </w:p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 ___________ 20___г.</w:t>
            </w:r>
          </w:p>
          <w:p w:rsidR="0091264C" w:rsidRDefault="0091264C">
            <w:pPr>
              <w:widowControl/>
              <w:spacing w:line="27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1264C" w:rsidRDefault="0091264C">
      <w:pPr>
        <w:widowControl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264C" w:rsidRDefault="0091264C">
      <w:pPr>
        <w:widowControl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264C" w:rsidRDefault="0091264C">
      <w:pPr>
        <w:widowControl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984"/>
        <w:gridCol w:w="2265"/>
        <w:gridCol w:w="1841"/>
        <w:gridCol w:w="1275"/>
        <w:gridCol w:w="1459"/>
      </w:tblGrid>
      <w:tr w:rsidR="0091264C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лампы, ртутьсодержащего прибора</w:t>
            </w:r>
          </w:p>
        </w:tc>
        <w:tc>
          <w:tcPr>
            <w:tcW w:w="226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</w:t>
            </w:r>
            <w:r w:rsidR="0020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 отработанных ртутьсодержа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ламп и приборов, находящихся на хранении в складе, шт.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Сдано</w:t>
            </w:r>
          </w:p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специали-зированной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</w:t>
            </w:r>
          </w:p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Остаток, шт.</w:t>
            </w:r>
          </w:p>
        </w:tc>
        <w:tc>
          <w:tcPr>
            <w:tcW w:w="14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Ответст-венное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лицо</w:t>
            </w:r>
          </w:p>
          <w:p w:rsidR="0091264C" w:rsidRDefault="0091264C">
            <w:pPr>
              <w:widowControl/>
              <w:spacing w:line="27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(Ф.И.О./ подпись)</w:t>
            </w:r>
          </w:p>
        </w:tc>
      </w:tr>
      <w:tr w:rsidR="0091264C" w:rsidTr="002053B9">
        <w:trPr>
          <w:trHeight w:val="248"/>
        </w:trPr>
        <w:tc>
          <w:tcPr>
            <w:tcW w:w="815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1264C" w:rsidRDefault="0091264C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64C" w:rsidRDefault="0091264C">
            <w:pPr>
              <w:widowControl/>
              <w:spacing w:line="27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53B9" w:rsidTr="002053B9">
        <w:trPr>
          <w:trHeight w:val="248"/>
        </w:trPr>
        <w:tc>
          <w:tcPr>
            <w:tcW w:w="815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3B9" w:rsidTr="002053B9">
        <w:trPr>
          <w:trHeight w:val="248"/>
        </w:trPr>
        <w:tc>
          <w:tcPr>
            <w:tcW w:w="815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3B9" w:rsidTr="002053B9">
        <w:trPr>
          <w:trHeight w:val="248"/>
        </w:trPr>
        <w:tc>
          <w:tcPr>
            <w:tcW w:w="815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3B9" w:rsidTr="002053B9">
        <w:trPr>
          <w:trHeight w:val="248"/>
        </w:trPr>
        <w:tc>
          <w:tcPr>
            <w:tcW w:w="815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3B9" w:rsidTr="002053B9">
        <w:trPr>
          <w:trHeight w:val="248"/>
        </w:trPr>
        <w:tc>
          <w:tcPr>
            <w:tcW w:w="815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3B9">
        <w:trPr>
          <w:trHeight w:val="248"/>
        </w:trPr>
        <w:tc>
          <w:tcPr>
            <w:tcW w:w="815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3B9" w:rsidRDefault="002053B9"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264C" w:rsidRDefault="0091264C">
      <w:pPr>
        <w:widowControl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264C" w:rsidRDefault="0091264C">
      <w:pPr>
        <w:widowControl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1264C" w:rsidRDefault="0091264C">
      <w:pPr>
        <w:widowControl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1264C" w:rsidRDefault="0091264C">
      <w:pPr>
        <w:widowControl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1264C" w:rsidRDefault="0091264C">
      <w:pPr>
        <w:widowControl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87E01" w:rsidRDefault="00987E01" w:rsidP="002053B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D09" w:rsidRDefault="00876D09" w:rsidP="002053B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D09" w:rsidRDefault="00876D09" w:rsidP="002053B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D09" w:rsidRDefault="00876D09" w:rsidP="002053B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264C" w:rsidRPr="00876D09" w:rsidRDefault="0091264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6D09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Инструкция по </w:t>
      </w:r>
      <w:hyperlink r:id="rId7" w:history="1">
        <w:r w:rsidRPr="00876D09">
          <w:rPr>
            <w:rStyle w:val="a4"/>
            <w:rFonts w:ascii="Times New Roman" w:hAnsi="Times New Roman" w:cs="Times New Roman"/>
            <w:b/>
            <w:bCs/>
            <w:color w:val="00000A"/>
            <w:sz w:val="26"/>
            <w:szCs w:val="26"/>
          </w:rPr>
          <w:t>охране труда</w:t>
        </w:r>
      </w:hyperlink>
      <w:r w:rsidRPr="00876D09">
        <w:rPr>
          <w:rFonts w:ascii="Times New Roman" w:hAnsi="Times New Roman" w:cs="Times New Roman"/>
          <w:b/>
          <w:bCs/>
          <w:sz w:val="26"/>
          <w:szCs w:val="26"/>
        </w:rPr>
        <w:t> при хранении ртутьсодержащих изделий</w:t>
      </w:r>
    </w:p>
    <w:p w:rsidR="0091264C" w:rsidRPr="00876D09" w:rsidRDefault="0091264C" w:rsidP="00876D09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b/>
          <w:bCs/>
          <w:sz w:val="26"/>
          <w:szCs w:val="26"/>
        </w:rPr>
        <w:t>Глава 1. Общие требования по охране труда</w:t>
      </w:r>
    </w:p>
    <w:p w:rsidR="0091264C" w:rsidRPr="00876D09" w:rsidRDefault="0091264C" w:rsidP="00876D09">
      <w:pPr>
        <w:pStyle w:val="16"/>
        <w:widowControl/>
        <w:numPr>
          <w:ilvl w:val="1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Инструкция составлена в соответствии с требованиями Санитарных правил при работе с ртутью, ее соединениями и приборами с ртутным заполнением.</w:t>
      </w:r>
    </w:p>
    <w:p w:rsidR="0091264C" w:rsidRPr="00876D09" w:rsidRDefault="0091264C" w:rsidP="00876D09">
      <w:pPr>
        <w:pStyle w:val="16"/>
        <w:widowControl/>
        <w:numPr>
          <w:ilvl w:val="1"/>
          <w:numId w:val="3"/>
        </w:numPr>
        <w:tabs>
          <w:tab w:val="clear" w:pos="-423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К ртутьсодержащим отходам относятся люминесцентные лампы, лампы ДРЛ, ртуть из вышедших приборов и другие виды отходов, для утилизации которых разработана технология переработки.</w:t>
      </w:r>
    </w:p>
    <w:p w:rsidR="0091264C" w:rsidRPr="00876D09" w:rsidRDefault="0091264C" w:rsidP="00876D09">
      <w:pPr>
        <w:pStyle w:val="16"/>
        <w:widowControl/>
        <w:numPr>
          <w:ilvl w:val="1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Основную массу отходов составляют люминесцентные лампы, к сортировке которых инструкцией предъявляются стандартные требования.</w:t>
      </w:r>
    </w:p>
    <w:p w:rsidR="0091264C" w:rsidRPr="00876D09" w:rsidRDefault="0091264C" w:rsidP="00876D09">
      <w:pPr>
        <w:pStyle w:val="16"/>
        <w:widowControl/>
        <w:numPr>
          <w:ilvl w:val="1"/>
          <w:numId w:val="3"/>
        </w:numPr>
        <w:tabs>
          <w:tab w:val="clear" w:pos="-423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 xml:space="preserve"> К самостоятельной работе по хранению ртутьсодержащих изделий допускаются лица не моложе 18 лет, </w:t>
      </w:r>
      <w:hyperlink r:id="rId8" w:history="1">
        <w:r w:rsidRPr="00876D09">
          <w:rPr>
            <w:rStyle w:val="a4"/>
            <w:rFonts w:ascii="Times New Roman" w:hAnsi="Times New Roman" w:cs="Times New Roman"/>
            <w:color w:val="00000A"/>
            <w:sz w:val="26"/>
            <w:szCs w:val="26"/>
          </w:rPr>
          <w:t>вводный инструктаж</w:t>
        </w:r>
      </w:hyperlink>
      <w:r w:rsidRPr="00876D09">
        <w:rPr>
          <w:rFonts w:ascii="Times New Roman" w:hAnsi="Times New Roman" w:cs="Times New Roman"/>
          <w:sz w:val="26"/>
          <w:szCs w:val="26"/>
        </w:rPr>
        <w:t>, первичный инструктаж на рабочем месте.</w:t>
      </w:r>
    </w:p>
    <w:p w:rsidR="0091264C" w:rsidRPr="00876D09" w:rsidRDefault="0091264C" w:rsidP="00876D09">
      <w:pPr>
        <w:pStyle w:val="16"/>
        <w:widowControl/>
        <w:numPr>
          <w:ilvl w:val="1"/>
          <w:numId w:val="3"/>
        </w:numPr>
        <w:tabs>
          <w:tab w:val="clear" w:pos="-423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При хранении ртутьсодержащих изделий работник обязан:</w:t>
      </w:r>
    </w:p>
    <w:p w:rsidR="0091264C" w:rsidRPr="00876D09" w:rsidRDefault="0091264C" w:rsidP="00876D09">
      <w:pPr>
        <w:pStyle w:val="16"/>
        <w:widowControl/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Выполнять только ту работу, которая определена рабочей инструкцией.</w:t>
      </w:r>
    </w:p>
    <w:p w:rsidR="0091264C" w:rsidRPr="00876D09" w:rsidRDefault="0091264C" w:rsidP="00876D09">
      <w:pPr>
        <w:pStyle w:val="16"/>
        <w:widowControl/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 xml:space="preserve"> Выполнять правила внутреннего трудового распорядка.</w:t>
      </w:r>
    </w:p>
    <w:p w:rsidR="0091264C" w:rsidRPr="00876D09" w:rsidRDefault="0091264C" w:rsidP="00876D09">
      <w:pPr>
        <w:pStyle w:val="16"/>
        <w:widowControl/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Правильно применять средства индивидуальной и коллективной защиты.</w:t>
      </w:r>
    </w:p>
    <w:p w:rsidR="0091264C" w:rsidRPr="00876D09" w:rsidRDefault="0091264C" w:rsidP="00876D09">
      <w:pPr>
        <w:pStyle w:val="16"/>
        <w:widowControl/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Соблюдать требования охраны труда.</w:t>
      </w:r>
    </w:p>
    <w:p w:rsidR="0091264C" w:rsidRPr="00876D09" w:rsidRDefault="0091264C" w:rsidP="00876D09">
      <w:pPr>
        <w:pStyle w:val="16"/>
        <w:widowControl/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производстве.</w:t>
      </w:r>
    </w:p>
    <w:p w:rsidR="0091264C" w:rsidRPr="00876D09" w:rsidRDefault="0091264C" w:rsidP="00876D09">
      <w:pPr>
        <w:pStyle w:val="16"/>
        <w:widowControl/>
        <w:numPr>
          <w:ilvl w:val="1"/>
          <w:numId w:val="3"/>
        </w:numPr>
        <w:tabs>
          <w:tab w:val="clear" w:pos="-423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Собираться и храниться ртутьсодержащие изделия должны в специально выделенных помещениях (хорошо вентилируемые и без постоянного присутствия людей) и в специальной таре (транспортный контейнер).</w:t>
      </w:r>
    </w:p>
    <w:p w:rsidR="0091264C" w:rsidRPr="00876D09" w:rsidRDefault="0091264C" w:rsidP="00876D09">
      <w:pPr>
        <w:pStyle w:val="16"/>
        <w:widowControl/>
        <w:numPr>
          <w:ilvl w:val="1"/>
          <w:numId w:val="3"/>
        </w:numPr>
        <w:tabs>
          <w:tab w:val="clear" w:pos="-423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Помещения должны быть закрыты на ключ.</w:t>
      </w:r>
    </w:p>
    <w:p w:rsidR="0091264C" w:rsidRPr="00876D09" w:rsidRDefault="0091264C" w:rsidP="00876D09">
      <w:pPr>
        <w:pStyle w:val="16"/>
        <w:widowControl/>
        <w:numPr>
          <w:ilvl w:val="1"/>
          <w:numId w:val="3"/>
        </w:numPr>
        <w:tabs>
          <w:tab w:val="clear" w:pos="-423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 xml:space="preserve">За невыполнение данной инструкции виновные привлекаются к ответственности </w:t>
      </w:r>
      <w:proofErr w:type="gramStart"/>
      <w:r w:rsidRPr="00876D09">
        <w:rPr>
          <w:rFonts w:ascii="Times New Roman" w:hAnsi="Times New Roman" w:cs="Times New Roman"/>
          <w:sz w:val="26"/>
          <w:szCs w:val="26"/>
        </w:rPr>
        <w:t>согласно законодательства</w:t>
      </w:r>
      <w:proofErr w:type="gramEnd"/>
      <w:r w:rsidRPr="00876D09">
        <w:rPr>
          <w:rFonts w:ascii="Times New Roman" w:hAnsi="Times New Roman" w:cs="Times New Roman"/>
          <w:sz w:val="26"/>
          <w:szCs w:val="26"/>
        </w:rPr>
        <w:t>.</w:t>
      </w:r>
    </w:p>
    <w:p w:rsidR="002053B9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6D09">
        <w:rPr>
          <w:rFonts w:ascii="Times New Roman" w:hAnsi="Times New Roman" w:cs="Times New Roman"/>
          <w:b/>
          <w:bCs/>
          <w:sz w:val="26"/>
          <w:szCs w:val="26"/>
        </w:rPr>
        <w:t>Глава 2. Требования по охране труда в аварийных ситуациях</w:t>
      </w:r>
    </w:p>
    <w:p w:rsidR="0091264C" w:rsidRPr="00876D09" w:rsidRDefault="0091264C" w:rsidP="00876D09">
      <w:pPr>
        <w:pStyle w:val="16"/>
        <w:widowControl/>
        <w:numPr>
          <w:ilvl w:val="0"/>
          <w:numId w:val="5"/>
        </w:numPr>
        <w:tabs>
          <w:tab w:val="clear" w:pos="-486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Немедленно прекратить работы и известить руководителя работ.</w:t>
      </w:r>
    </w:p>
    <w:p w:rsidR="002053B9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91264C" w:rsidRPr="00876D09" w:rsidRDefault="0091264C" w:rsidP="00876D09">
      <w:pPr>
        <w:pStyle w:val="16"/>
        <w:widowControl/>
        <w:numPr>
          <w:ilvl w:val="0"/>
          <w:numId w:val="5"/>
        </w:numPr>
        <w:tabs>
          <w:tab w:val="clear" w:pos="-486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Сбор боя ртутьсодержащих изделий (ламп):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Немедленно включить вентиляцию в помещении, где произошел бой ртутьсодержащих изделий (ламп), либо обеспечить усиленное проветривание указанного помещения через оконные проемы.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Немедленно эвакуировать персонал из помещения, закрыть и опечатать помещение.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lastRenderedPageBreak/>
        <w:t>- В случае если бой ртутьсодержащих изделий (ламп) имел место на</w:t>
      </w:r>
      <w:r w:rsidR="00876D09">
        <w:rPr>
          <w:rFonts w:ascii="Times New Roman" w:hAnsi="Times New Roman" w:cs="Times New Roman"/>
          <w:sz w:val="26"/>
          <w:szCs w:val="26"/>
        </w:rPr>
        <w:t xml:space="preserve"> открытой площадке</w:t>
      </w:r>
      <w:r w:rsidRPr="00876D09">
        <w:rPr>
          <w:rFonts w:ascii="Times New Roman" w:hAnsi="Times New Roman" w:cs="Times New Roman"/>
          <w:sz w:val="26"/>
          <w:szCs w:val="26"/>
        </w:rPr>
        <w:t xml:space="preserve"> в процессе переноски ламп, необходимо выставить ограждение вокруг зараженного участка и оповестить персонал о недопустимости нахождения на указанном участке.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Оповестить Территориальный отдел (свои органы) с целью обеспечения его специалистами демеркуризации помещения либо открытой площадки, где имела место аварийная ситуация.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В случае незначительной аварийной ситуации (при разрушении корпусов единичных ламп) допускается ликвидация аварии собственными силами путём обработки зараженного участка 1% раствором марганцевокислого калия.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76D09">
        <w:rPr>
          <w:rFonts w:ascii="Times New Roman" w:hAnsi="Times New Roman" w:cs="Times New Roman"/>
          <w:sz w:val="26"/>
          <w:szCs w:val="26"/>
        </w:rPr>
        <w:t>В следстви</w:t>
      </w:r>
      <w:r w:rsidR="002053B9" w:rsidRPr="00876D0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76D09">
        <w:rPr>
          <w:rFonts w:ascii="Times New Roman" w:hAnsi="Times New Roman" w:cs="Times New Roman"/>
          <w:sz w:val="26"/>
          <w:szCs w:val="26"/>
        </w:rPr>
        <w:t xml:space="preserve"> того, что разбитые части загрязняют внешние поверхности целых изделий, не допускается их совместное хранение и сбор их в одни и те же контейнеры.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Для сбора боя ртутьсодержащих изделий (ламп) применяются отдельные закрывающиеся контейнеры.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Бой стекла и металлические детали, образовавшиеся после разрушения корпусов ламп, передаются в утилизацию совместно с использованными ртутьсодержащими изделиями (лампами).</w:t>
      </w:r>
    </w:p>
    <w:p w:rsidR="0091264C" w:rsidRPr="00876D09" w:rsidRDefault="0091264C" w:rsidP="00876D09">
      <w:pPr>
        <w:pStyle w:val="16"/>
        <w:widowControl/>
        <w:numPr>
          <w:ilvl w:val="0"/>
          <w:numId w:val="5"/>
        </w:numPr>
        <w:tabs>
          <w:tab w:val="clear" w:pos="-486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При возникновении пожара, задымлении: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Немедленно сообщить по телефону «112» в пожарную охрану, оповестить работающих, поставить в известность руководителя подразделения, сообщить о возгорании на пост охраны.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Открыть запасные выходы из здания, обесточить электропитание, закрыть окна и прикрыть двери.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Приступить к тушению пожара  первичными  средствами пожаротушения, если это не сопряжено с риском для жизни.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Организовать встречу пожарной команды.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Покинуть здание и находиться в зоне эвакуации.</w:t>
      </w:r>
    </w:p>
    <w:p w:rsidR="0091264C" w:rsidRPr="00876D09" w:rsidRDefault="0091264C" w:rsidP="00876D09">
      <w:pPr>
        <w:pStyle w:val="16"/>
        <w:widowControl/>
        <w:numPr>
          <w:ilvl w:val="0"/>
          <w:numId w:val="5"/>
        </w:numPr>
        <w:tabs>
          <w:tab w:val="clear" w:pos="-486"/>
          <w:tab w:val="num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При несчастном случае: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Немедленно организовать первую помощь пострадавшему и при необходимости доставку его в медицинскую организацию.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91264C" w:rsidRPr="00876D09" w:rsidRDefault="0091264C" w:rsidP="00876D0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6D09">
        <w:rPr>
          <w:rFonts w:ascii="Times New Roman" w:hAnsi="Times New Roman" w:cs="Times New Roman"/>
          <w:sz w:val="26"/>
          <w:szCs w:val="26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91264C" w:rsidRDefault="0091264C">
      <w:pPr>
        <w:widowControl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09" w:rsidRDefault="00876D09" w:rsidP="00876D09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Ознакомлен:     ________________       _______________          _________________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76D09" w:rsidRDefault="00876D09" w:rsidP="00876D09">
      <w:pPr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876D09">
        <w:rPr>
          <w:rFonts w:ascii="Times New Roman" w:hAnsi="Times New Roman" w:cs="Times New Roman"/>
          <w:sz w:val="22"/>
          <w:szCs w:val="22"/>
        </w:rPr>
        <w:t xml:space="preserve">Должность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76D09">
        <w:rPr>
          <w:rFonts w:ascii="Times New Roman" w:hAnsi="Times New Roman" w:cs="Times New Roman"/>
          <w:sz w:val="22"/>
          <w:szCs w:val="22"/>
        </w:rPr>
        <w:t xml:space="preserve">      подпись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76D09">
        <w:rPr>
          <w:rFonts w:ascii="Times New Roman" w:hAnsi="Times New Roman" w:cs="Times New Roman"/>
          <w:sz w:val="22"/>
          <w:szCs w:val="22"/>
        </w:rPr>
        <w:t xml:space="preserve">       расшифровка</w:t>
      </w:r>
    </w:p>
    <w:p w:rsidR="00876D09" w:rsidRDefault="00876D09" w:rsidP="00876D09">
      <w:pPr>
        <w:rPr>
          <w:rFonts w:ascii="Times New Roman" w:hAnsi="Times New Roman" w:cs="Times New Roman"/>
          <w:sz w:val="22"/>
          <w:szCs w:val="22"/>
        </w:rPr>
      </w:pPr>
    </w:p>
    <w:p w:rsidR="0091264C" w:rsidRPr="00876D09" w:rsidRDefault="00876D09" w:rsidP="00876D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_____________</w:t>
      </w:r>
    </w:p>
    <w:sectPr w:rsidR="0091264C" w:rsidRPr="00876D09" w:rsidSect="00583395">
      <w:pgSz w:w="11906" w:h="16838"/>
      <w:pgMar w:top="1134" w:right="1134" w:bottom="992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12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31B44848"/>
    <w:name w:val="WW8Num3"/>
    <w:lvl w:ilvl="0">
      <w:start w:val="1"/>
      <w:numFmt w:val="decimal"/>
      <w:lvlText w:val="2.%1"/>
      <w:lvlJc w:val="left"/>
      <w:pPr>
        <w:tabs>
          <w:tab w:val="num" w:pos="0"/>
        </w:tabs>
        <w:ind w:left="783" w:hanging="360"/>
      </w:pPr>
    </w:lvl>
    <w:lvl w:ilvl="1">
      <w:start w:val="1"/>
      <w:numFmt w:val="decimal"/>
      <w:lvlText w:val="%1.%2."/>
      <w:lvlJc w:val="left"/>
      <w:pPr>
        <w:tabs>
          <w:tab w:val="num" w:pos="-423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3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2.%1"/>
      <w:lvlJc w:val="left"/>
      <w:pPr>
        <w:tabs>
          <w:tab w:val="num" w:pos="-486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E01"/>
    <w:rsid w:val="00017BE0"/>
    <w:rsid w:val="00025E4D"/>
    <w:rsid w:val="00183F32"/>
    <w:rsid w:val="002053B9"/>
    <w:rsid w:val="00442E9E"/>
    <w:rsid w:val="0051267F"/>
    <w:rsid w:val="00583395"/>
    <w:rsid w:val="005B500E"/>
    <w:rsid w:val="006E43E8"/>
    <w:rsid w:val="00714252"/>
    <w:rsid w:val="00876D09"/>
    <w:rsid w:val="0091264C"/>
    <w:rsid w:val="00987E01"/>
    <w:rsid w:val="00A4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5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a"/>
    <w:next w:val="a0"/>
    <w:qFormat/>
    <w:rsid w:val="00714252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Trebuchet MS" w:hAnsi="Trebuchet MS" w:cs="Trebuchet MS"/>
      <w:bCs/>
      <w:color w:val="0000FF"/>
      <w:kern w:val="1"/>
      <w:sz w:val="48"/>
      <w:szCs w:val="48"/>
    </w:rPr>
  </w:style>
  <w:style w:type="paragraph" w:styleId="3">
    <w:name w:val="heading 3"/>
    <w:basedOn w:val="a"/>
    <w:next w:val="a0"/>
    <w:qFormat/>
    <w:rsid w:val="00714252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hAnsi="Cambria" w:cs="font127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14252"/>
  </w:style>
  <w:style w:type="character" w:customStyle="1" w:styleId="WW8Num1z1">
    <w:name w:val="WW8Num1z1"/>
    <w:rsid w:val="00714252"/>
  </w:style>
  <w:style w:type="character" w:customStyle="1" w:styleId="WW8Num1z2">
    <w:name w:val="WW8Num1z2"/>
    <w:rsid w:val="00714252"/>
  </w:style>
  <w:style w:type="character" w:customStyle="1" w:styleId="WW8Num1z3">
    <w:name w:val="WW8Num1z3"/>
    <w:rsid w:val="00714252"/>
  </w:style>
  <w:style w:type="character" w:customStyle="1" w:styleId="WW8Num1z4">
    <w:name w:val="WW8Num1z4"/>
    <w:rsid w:val="00714252"/>
  </w:style>
  <w:style w:type="character" w:customStyle="1" w:styleId="WW8Num1z5">
    <w:name w:val="WW8Num1z5"/>
    <w:rsid w:val="00714252"/>
  </w:style>
  <w:style w:type="character" w:customStyle="1" w:styleId="WW8Num1z6">
    <w:name w:val="WW8Num1z6"/>
    <w:rsid w:val="00714252"/>
  </w:style>
  <w:style w:type="character" w:customStyle="1" w:styleId="WW8Num1z7">
    <w:name w:val="WW8Num1z7"/>
    <w:rsid w:val="00714252"/>
  </w:style>
  <w:style w:type="character" w:customStyle="1" w:styleId="WW8Num1z8">
    <w:name w:val="WW8Num1z8"/>
    <w:rsid w:val="00714252"/>
  </w:style>
  <w:style w:type="character" w:customStyle="1" w:styleId="WW8Num2z0">
    <w:name w:val="WW8Num2z0"/>
    <w:rsid w:val="00714252"/>
    <w:rPr>
      <w:rFonts w:ascii="Symbol" w:hAnsi="Symbol" w:cs="Symbol"/>
    </w:rPr>
  </w:style>
  <w:style w:type="character" w:customStyle="1" w:styleId="WW8Num2z1">
    <w:name w:val="WW8Num2z1"/>
    <w:rsid w:val="00714252"/>
    <w:rPr>
      <w:rFonts w:ascii="Courier New" w:hAnsi="Courier New" w:cs="Courier New"/>
    </w:rPr>
  </w:style>
  <w:style w:type="character" w:customStyle="1" w:styleId="WW8Num2z2">
    <w:name w:val="WW8Num2z2"/>
    <w:rsid w:val="00714252"/>
    <w:rPr>
      <w:rFonts w:ascii="Wingdings" w:hAnsi="Wingdings" w:cs="Wingdings"/>
    </w:rPr>
  </w:style>
  <w:style w:type="character" w:customStyle="1" w:styleId="WW8Num3z0">
    <w:name w:val="WW8Num3z0"/>
    <w:rsid w:val="00714252"/>
  </w:style>
  <w:style w:type="character" w:customStyle="1" w:styleId="WW8Num3z1">
    <w:name w:val="WW8Num3z1"/>
    <w:rsid w:val="00714252"/>
    <w:rPr>
      <w:rFonts w:cs="Times New Roman"/>
    </w:rPr>
  </w:style>
  <w:style w:type="character" w:customStyle="1" w:styleId="WW8Num3z2">
    <w:name w:val="WW8Num3z2"/>
    <w:rsid w:val="00714252"/>
  </w:style>
  <w:style w:type="character" w:customStyle="1" w:styleId="WW8Num3z3">
    <w:name w:val="WW8Num3z3"/>
    <w:rsid w:val="00714252"/>
  </w:style>
  <w:style w:type="character" w:customStyle="1" w:styleId="WW8Num3z4">
    <w:name w:val="WW8Num3z4"/>
    <w:rsid w:val="00714252"/>
  </w:style>
  <w:style w:type="character" w:customStyle="1" w:styleId="WW8Num3z5">
    <w:name w:val="WW8Num3z5"/>
    <w:rsid w:val="00714252"/>
  </w:style>
  <w:style w:type="character" w:customStyle="1" w:styleId="WW8Num3z6">
    <w:name w:val="WW8Num3z6"/>
    <w:rsid w:val="00714252"/>
  </w:style>
  <w:style w:type="character" w:customStyle="1" w:styleId="WW8Num3z7">
    <w:name w:val="WW8Num3z7"/>
    <w:rsid w:val="00714252"/>
  </w:style>
  <w:style w:type="character" w:customStyle="1" w:styleId="WW8Num3z8">
    <w:name w:val="WW8Num3z8"/>
    <w:rsid w:val="00714252"/>
  </w:style>
  <w:style w:type="character" w:customStyle="1" w:styleId="WW8Num4z0">
    <w:name w:val="WW8Num4z0"/>
    <w:rsid w:val="00714252"/>
    <w:rPr>
      <w:rFonts w:ascii="Symbol" w:hAnsi="Symbol" w:cs="Symbol"/>
    </w:rPr>
  </w:style>
  <w:style w:type="character" w:customStyle="1" w:styleId="WW8Num4z1">
    <w:name w:val="WW8Num4z1"/>
    <w:rsid w:val="00714252"/>
    <w:rPr>
      <w:rFonts w:ascii="Courier New" w:hAnsi="Courier New" w:cs="Courier New"/>
    </w:rPr>
  </w:style>
  <w:style w:type="character" w:customStyle="1" w:styleId="WW8Num4z2">
    <w:name w:val="WW8Num4z2"/>
    <w:rsid w:val="00714252"/>
    <w:rPr>
      <w:rFonts w:ascii="Wingdings" w:hAnsi="Wingdings" w:cs="Wingdings"/>
    </w:rPr>
  </w:style>
  <w:style w:type="character" w:customStyle="1" w:styleId="WW8Num5z0">
    <w:name w:val="WW8Num5z0"/>
    <w:rsid w:val="00714252"/>
    <w:rPr>
      <w:rFonts w:cs="Times New Roman"/>
    </w:rPr>
  </w:style>
  <w:style w:type="character" w:customStyle="1" w:styleId="WW8Num5z1">
    <w:name w:val="WW8Num5z1"/>
    <w:rsid w:val="00714252"/>
  </w:style>
  <w:style w:type="character" w:customStyle="1" w:styleId="WW8Num5z2">
    <w:name w:val="WW8Num5z2"/>
    <w:rsid w:val="00714252"/>
  </w:style>
  <w:style w:type="character" w:customStyle="1" w:styleId="WW8Num5z3">
    <w:name w:val="WW8Num5z3"/>
    <w:rsid w:val="00714252"/>
  </w:style>
  <w:style w:type="character" w:customStyle="1" w:styleId="WW8Num5z4">
    <w:name w:val="WW8Num5z4"/>
    <w:rsid w:val="00714252"/>
  </w:style>
  <w:style w:type="character" w:customStyle="1" w:styleId="WW8Num5z5">
    <w:name w:val="WW8Num5z5"/>
    <w:rsid w:val="00714252"/>
  </w:style>
  <w:style w:type="character" w:customStyle="1" w:styleId="WW8Num5z6">
    <w:name w:val="WW8Num5z6"/>
    <w:rsid w:val="00714252"/>
  </w:style>
  <w:style w:type="character" w:customStyle="1" w:styleId="WW8Num5z7">
    <w:name w:val="WW8Num5z7"/>
    <w:rsid w:val="00714252"/>
  </w:style>
  <w:style w:type="character" w:customStyle="1" w:styleId="WW8Num5z8">
    <w:name w:val="WW8Num5z8"/>
    <w:rsid w:val="00714252"/>
  </w:style>
  <w:style w:type="character" w:customStyle="1" w:styleId="10">
    <w:name w:val="Основной шрифт абзаца1"/>
    <w:rsid w:val="00714252"/>
  </w:style>
  <w:style w:type="character" w:customStyle="1" w:styleId="11">
    <w:name w:val="Заголовок 1 Знак"/>
    <w:rsid w:val="00714252"/>
    <w:rPr>
      <w:rFonts w:ascii="Trebuchet MS" w:eastAsia="Times New Roman" w:hAnsi="Trebuchet MS" w:cs="Arial"/>
      <w:bCs/>
      <w:color w:val="0000FF"/>
      <w:kern w:val="1"/>
      <w:sz w:val="48"/>
      <w:szCs w:val="48"/>
    </w:rPr>
  </w:style>
  <w:style w:type="character" w:customStyle="1" w:styleId="30">
    <w:name w:val="Заголовок 3 Знак"/>
    <w:rsid w:val="00714252"/>
    <w:rPr>
      <w:rFonts w:ascii="Cambria" w:hAnsi="Cambria" w:cs="font127"/>
      <w:b/>
      <w:bCs/>
      <w:color w:val="4F81BD"/>
      <w:sz w:val="20"/>
      <w:szCs w:val="20"/>
    </w:rPr>
  </w:style>
  <w:style w:type="character" w:customStyle="1" w:styleId="apple-converted-space">
    <w:name w:val="apple-converted-space"/>
    <w:basedOn w:val="10"/>
    <w:rsid w:val="00714252"/>
  </w:style>
  <w:style w:type="character" w:styleId="a4">
    <w:name w:val="Hyperlink"/>
    <w:rsid w:val="00714252"/>
    <w:rPr>
      <w:color w:val="0000FF"/>
      <w:u w:val="single"/>
    </w:rPr>
  </w:style>
  <w:style w:type="character" w:customStyle="1" w:styleId="a5">
    <w:name w:val="Текст выноски Знак"/>
    <w:rsid w:val="00714252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714252"/>
    <w:rPr>
      <w:rFonts w:cs="Courier New"/>
    </w:rPr>
  </w:style>
  <w:style w:type="paragraph" w:customStyle="1" w:styleId="a6">
    <w:name w:val="Заголовок"/>
    <w:basedOn w:val="a"/>
    <w:next w:val="a0"/>
    <w:rsid w:val="00714252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714252"/>
    <w:pPr>
      <w:spacing w:after="120"/>
    </w:pPr>
  </w:style>
  <w:style w:type="paragraph" w:styleId="a7">
    <w:name w:val="List"/>
    <w:basedOn w:val="a0"/>
    <w:rsid w:val="00714252"/>
  </w:style>
  <w:style w:type="paragraph" w:customStyle="1" w:styleId="12">
    <w:name w:val="Название1"/>
    <w:basedOn w:val="a"/>
    <w:rsid w:val="007142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714252"/>
    <w:pPr>
      <w:suppressLineNumbers/>
    </w:pPr>
  </w:style>
  <w:style w:type="paragraph" w:customStyle="1" w:styleId="14">
    <w:name w:val="Без интервала1"/>
    <w:rsid w:val="0071425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15">
    <w:name w:val="Обычный (веб)1"/>
    <w:basedOn w:val="a"/>
    <w:rsid w:val="00714252"/>
    <w:pPr>
      <w:widowControl/>
      <w:spacing w:before="100" w:after="28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714252"/>
    <w:pPr>
      <w:ind w:left="720"/>
    </w:pPr>
  </w:style>
  <w:style w:type="paragraph" w:customStyle="1" w:styleId="17">
    <w:name w:val="Текст выноски1"/>
    <w:basedOn w:val="a"/>
    <w:rsid w:val="0071425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14252"/>
    <w:pPr>
      <w:suppressLineNumbers/>
    </w:pPr>
  </w:style>
  <w:style w:type="paragraph" w:customStyle="1" w:styleId="a9">
    <w:name w:val="Заголовок таблицы"/>
    <w:basedOn w:val="a8"/>
    <w:rsid w:val="00714252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987E0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18">
    <w:name w:val="Текст выноски Знак1"/>
    <w:link w:val="aa"/>
    <w:uiPriority w:val="99"/>
    <w:semiHidden/>
    <w:rsid w:val="00987E0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pana-tryda.ru/stati-po-oxrane-truda/xoroshaya-programma-effektivnyj-i-poleznyj-vvodnyj-instruktaz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oxpana-try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7A1DF648876D71504FA923F357D785B31A9953C3D3ECBCFBE41FD4F13CDA01lDv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18AD-BDF6-4AFD-A499-4F09CBA6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http://oxpana-tryda.ru/stati-po-oxrane-truda/xoroshaya-programma-effektivnyj-i-poleznyj-vvodnyj-instruktazh.html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http://oxpana-tryda.ru/</vt:lpwstr>
      </vt:variant>
      <vt:variant>
        <vt:lpwstr/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consultantplus://offline/ref=9D7A1DF648876D71504FA923F357D785B31A9953C3D3ECBCFBE41FD4F13CDA01lDv1I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cp:lastModifiedBy>user</cp:lastModifiedBy>
  <cp:revision>7</cp:revision>
  <cp:lastPrinted>2019-04-09T10:13:00Z</cp:lastPrinted>
  <dcterms:created xsi:type="dcterms:W3CDTF">2019-04-08T12:03:00Z</dcterms:created>
  <dcterms:modified xsi:type="dcterms:W3CDTF">2019-04-09T10:17:00Z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сп М.Толкай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