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АДМИНИСТРАЦИЯ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ФАДЕЕВСКИЙ СЕЛЬСОВЕТ</w:t>
      </w:r>
    </w:p>
    <w:p w:rsidR="00211CE9" w:rsidRDefault="00211CE9" w:rsidP="00211CE9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ПономаревскОГО районА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sz w:val="22"/>
          <w:szCs w:val="22"/>
        </w:rPr>
      </w:pPr>
      <w:r>
        <w:rPr>
          <w:szCs w:val="28"/>
        </w:rPr>
        <w:t xml:space="preserve">           </w:t>
      </w:r>
      <w:proofErr w:type="spellStart"/>
      <w:r>
        <w:rPr>
          <w:sz w:val="22"/>
          <w:szCs w:val="22"/>
        </w:rPr>
        <w:t>п.Фадеевский</w:t>
      </w:r>
      <w:proofErr w:type="spellEnd"/>
      <w:r>
        <w:rPr>
          <w:sz w:val="22"/>
          <w:szCs w:val="22"/>
        </w:rPr>
        <w:t>, ул.Совхозная,3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szCs w:val="28"/>
        </w:rPr>
      </w:pPr>
      <w:r>
        <w:rPr>
          <w:sz w:val="22"/>
          <w:szCs w:val="22"/>
        </w:rPr>
        <w:t xml:space="preserve">             Пономаревский район, 461786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sz w:val="22"/>
          <w:szCs w:val="22"/>
        </w:rPr>
      </w:pPr>
      <w:r>
        <w:rPr>
          <w:szCs w:val="28"/>
        </w:rPr>
        <w:t xml:space="preserve">       </w:t>
      </w:r>
      <w:r>
        <w:rPr>
          <w:sz w:val="22"/>
          <w:szCs w:val="22"/>
        </w:rPr>
        <w:t>Тел.2-43-32, факс 8(35357)2-43-78</w:t>
      </w:r>
    </w:p>
    <w:p w:rsidR="00211CE9" w:rsidRDefault="00211CE9" w:rsidP="00211CE9">
      <w:pPr>
        <w:pStyle w:val="10"/>
        <w:tabs>
          <w:tab w:val="center" w:pos="2127"/>
        </w:tabs>
        <w:spacing w:line="264" w:lineRule="auto"/>
        <w:ind w:left="-108" w:right="-108"/>
        <w:rPr>
          <w:sz w:val="22"/>
          <w:szCs w:val="22"/>
        </w:rPr>
      </w:pPr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РАСПОРЯЖЕНИЕ</w:t>
      </w:r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16.01. 2015 г.   №  </w:t>
      </w:r>
      <w:r>
        <w:rPr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>
        <w:rPr>
          <w:spacing w:val="-1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р</w:t>
      </w:r>
      <w:proofErr w:type="spellEnd"/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«О контрактной службе в </w:t>
      </w:r>
    </w:p>
    <w:p w:rsidR="00211CE9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211CE9" w:rsidRPr="00F050D1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Фадеевский сельсовет»</w:t>
      </w:r>
    </w:p>
    <w:p w:rsidR="00211CE9" w:rsidRPr="00F050D1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 О контрактной системе в сфере закупок товаров, работ , услуг для обеспечения государственных и муниципальных нужд, руководствуясь Федеральным законом от 06.10.2003 № 131-ФЗ »Об общих принципах организации местного самоуправления в Российской Федерации:</w:t>
      </w:r>
    </w:p>
    <w:p w:rsidR="00211CE9" w:rsidRPr="00F050D1" w:rsidRDefault="00211CE9" w:rsidP="0021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1.Утвердить Положение о контрактной службе в администрации МО Фадеевский сельсовет Пономаревского района Оренбургской области в соответствии с приложением.</w:t>
      </w:r>
    </w:p>
    <w:p w:rsidR="00211CE9" w:rsidRPr="00F050D1" w:rsidRDefault="00211CE9" w:rsidP="0021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2. Настоящее Распоряжение подлежит официальному обнародованию.</w:t>
      </w:r>
    </w:p>
    <w:p w:rsidR="00211CE9" w:rsidRPr="00F050D1" w:rsidRDefault="00211CE9" w:rsidP="0021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11CE9" w:rsidRPr="00F050D1" w:rsidRDefault="00211CE9" w:rsidP="00211CE9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1CE9" w:rsidRPr="00F050D1" w:rsidRDefault="00211CE9" w:rsidP="0021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МО Фадеевский сельсовет                                                              А.А.Савенков</w:t>
      </w:r>
    </w:p>
    <w:p w:rsidR="00211CE9" w:rsidRPr="00F050D1" w:rsidRDefault="00211CE9" w:rsidP="00211CE9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E9" w:rsidRPr="00F050D1" w:rsidRDefault="00211CE9" w:rsidP="00211C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1CE9" w:rsidRPr="00F050D1" w:rsidRDefault="00211CE9" w:rsidP="00211C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  <w:r w:rsidRPr="00F050D1">
        <w:rPr>
          <w:rFonts w:ascii="Times New Roman" w:hAnsi="Times New Roman" w:cs="Times New Roman"/>
        </w:rPr>
        <w:t xml:space="preserve">    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</w:p>
    <w:p w:rsidR="00211CE9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  <w:r w:rsidRPr="00F050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1CE9" w:rsidRDefault="00211CE9" w:rsidP="00211CE9">
      <w:pPr>
        <w:tabs>
          <w:tab w:val="left" w:pos="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D1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211CE9" w:rsidRDefault="00211CE9" w:rsidP="00211CE9">
      <w:pPr>
        <w:tabs>
          <w:tab w:val="left" w:pos="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Фадеевский сельсовет</w:t>
      </w:r>
      <w:r w:rsidRPr="00F05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D1">
        <w:rPr>
          <w:rFonts w:ascii="Times New Roman" w:hAnsi="Times New Roman" w:cs="Times New Roman"/>
          <w:sz w:val="24"/>
          <w:szCs w:val="24"/>
        </w:rPr>
        <w:t>от 16.01.2015 г. № 2-р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D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D1">
        <w:rPr>
          <w:rFonts w:ascii="Times New Roman" w:hAnsi="Times New Roman" w:cs="Times New Roman"/>
          <w:b/>
          <w:sz w:val="24"/>
          <w:szCs w:val="24"/>
        </w:rPr>
        <w:t>О КОНТРАКТНОЙ СЛУЖБЕ В АДМИНИСТРАЦИИ МО ФАДЕЕВСКИЙ СЕЛЬСОВЕТ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CE9" w:rsidRPr="00F050D1" w:rsidRDefault="00211CE9" w:rsidP="00211CE9">
      <w:pPr>
        <w:numPr>
          <w:ilvl w:val="0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Контрактная служба в администрации МО  Фадеевский сельсовет создается в целях обеспечения осуществления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поставщиков(подрядчиков), исполнителей), заключения и исполнения контрактов.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50D1"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 w:rsidRPr="00F050D1">
        <w:rPr>
          <w:rFonts w:ascii="Times New Roman" w:hAnsi="Times New Roman" w:cs="Times New Roman"/>
          <w:sz w:val="28"/>
          <w:szCs w:val="28"/>
        </w:rPr>
        <w:t>) устанавливает порядок формирования и полномочия контрактной службы при осуществлении закупок товаров, работ, услуг для обеспечения государственных  или муниципальных нужд, в том числе на этапе планирования закупок, определения поставщиков(подрядчиков, исполнителей), заключения и исполнения контрактов.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Контрактная служба в своей деятельности руководствуется :Конституцией Российской Федерации; Гражданским кодексом Российской Федерации; Бюджетным кодексом Российской Федерации; Федеральным законом от 5 апреля 2013 г. № 44-ФЗ «О контрактной системе в сфере закупок товаров, работ, услуг  для обеспечения государственных и муниципальных нужд; иными нормативными правовыми актами; настоящим Положением.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Основными принципами деятельности контрактной службы при осуществлении закупки товаров, работы, услуги для обеспечения государственных или муниципальных нужд являются: профессионализм-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 открытость и прозрачность- свободный и безвозмездный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 эффективность и результативность- заключение муниципальных контрактов на условиях , обеспечивающих наиболее эффективное достижение заданных результатов обеспечения муниципальных нужд.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 Понятия, термины и сокращения, используемые в настоящем Положении применяются в значениях, определенных Федеральным законом от 5 апреля 2013 г. № 44-ФЗ «О контрактной системе с сфере закупок </w:t>
      </w:r>
      <w:r w:rsidRPr="00F050D1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Информация , указанная в настоящем Положении , размещается в единой информационной системе в сфере закупок.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numPr>
          <w:ilvl w:val="0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D1">
        <w:rPr>
          <w:rFonts w:ascii="Times New Roman" w:hAnsi="Times New Roman" w:cs="Times New Roman"/>
          <w:b/>
          <w:sz w:val="28"/>
          <w:szCs w:val="28"/>
        </w:rPr>
        <w:t>Порядок формирования контрактной службы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Структура и численность контрактной службы определяется и утверждается распоряжением главы администрации МО Фадеевский сельсовет. Назначение на должность и освобождение от должности работника контрактной службы осуществляется распоряжением главы администрации МО Фадеевский сельсовет.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В состав контрактной службы входят не менее двух человек- работников (должностных лиц) контрактной службы из числа муниципальных служащих администрации МО Фадеевский сельсовет. Контрактную службу возглавляет бухгалтер- специалист 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Работники контрактной службы должны иметь высшее или дополнительное профессиональное образование в сфере закупок.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Работниками контрактной службы не могут быть физические лица , лично заинтересованные в результатах процедур определения поставщиков (подрядчиков, 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В случае выявления в составе контрактной службы указанных лиц глава администрации обязан незамедлительно освободить указанных должностных лиц контрактной службы от занимаемой должности и назначить на вакантную должность лицо , соответствующее требованиям Федерального закона от 5 апреля 2013 г. № 44-ФЗ « О контрактной системе в сфере закупок товаров, работ, услуг для обеспечения государственных и муниципальных нужд» и настоящего Положения.  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numPr>
          <w:ilvl w:val="0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D1">
        <w:rPr>
          <w:rFonts w:ascii="Times New Roman" w:hAnsi="Times New Roman" w:cs="Times New Roman"/>
          <w:b/>
          <w:sz w:val="28"/>
          <w:szCs w:val="28"/>
        </w:rPr>
        <w:t>Функции и полномочия контрактной службы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Контрактная служба осуществляет следующие функции и полномочия :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Разрабатывает план закупок;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Осуществляет подготовку изменений для внесения в план закупок; 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план закупок и внесенные в него изменения;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Разрабатывает план-график; 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Осуществляет подготовку изменений для внесения в план-график.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lastRenderedPageBreak/>
        <w:t>Размещает в единой информационной системе план-график и внесенные в него изменения;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контракта.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Осуществляет подготовку и размещение в единой информационной системе  документации о закупках и проектов контрактов4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Обеспечивает осуществление закупок, в том числе заключение контрактов;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Участвует в рассмотрении дел об обжаловании результатов определения поставщиков( подрядчиков, исполнителей)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выполнения претензионной работы;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Федеральным законом от 5 апреля 2013 г. № 44-ФЗ « О контрактной системе в сфере закупок товаров, работ, услуг для обеспечения государственных и муниципальных нужд.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В целях реализации функций и полномочий , указанных в пункте 3.1 настоящего Положения , должностные лица контрактной службы обязаны: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Положения.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Не допускать разглашения сведений , ставших им известными в ходе проведения процедур определения поставщика ( подрядчика, исполнителя) кроме случаев, прямо предусмотренных законодательством Российской Федерации;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Поддерживать уровень квалификации , необходимый для надлежащего исполнения своих должностных обязанностей;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Не проводить переговоров с участниками закупок до выявления победителя определения поставщика  ( подрядчика, исполнителя) процедур закупок, кроме случаев, предусмотренных законодательством Российской Федерации;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lastRenderedPageBreak/>
        <w:t>Соблюдать иные обязательства и требования , установленные Федеральным законом от 5 апреля 2013 г. № 44-ФЗ « О контрактной системе в сфере закупок товаров, работ, услуг для обеспечения государственных и муниципальных нужд»</w:t>
      </w:r>
    </w:p>
    <w:p w:rsidR="00211CE9" w:rsidRPr="00F050D1" w:rsidRDefault="00211CE9" w:rsidP="00211CE9">
      <w:pPr>
        <w:numPr>
          <w:ilvl w:val="2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При необходимости привлекать к своей работе экспертов, экспертных организаций в соответствии с требованиями , предусмотренными Федеральным законом от 5 апреля 2013 г. № 44-ФЗ « 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211CE9" w:rsidRPr="00F050D1" w:rsidRDefault="00211CE9" w:rsidP="00211CE9">
      <w:pPr>
        <w:numPr>
          <w:ilvl w:val="1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При централизации закупок , предусмотренной Федеральным законом от 5 апреля 2013 г. № 44-ФЗ « О контрактной системе в сфере закупок товаров, работ, услуг для обеспечения государственных и муниципальных нужд» контрактная служба осуществляет функции и полномочия , предусмотренные пунктами 3.1-3.2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 поставщиков( подрядчиков, исполнителей)</w:t>
      </w:r>
    </w:p>
    <w:p w:rsidR="00211CE9" w:rsidRPr="00F050D1" w:rsidRDefault="00211CE9" w:rsidP="00211CE9">
      <w:pPr>
        <w:numPr>
          <w:ilvl w:val="1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Руководитель контрактной службы:</w:t>
      </w:r>
    </w:p>
    <w:p w:rsidR="00211CE9" w:rsidRPr="00F050D1" w:rsidRDefault="00211CE9" w:rsidP="00211CE9">
      <w:pPr>
        <w:numPr>
          <w:ilvl w:val="2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контрактной службы;</w:t>
      </w:r>
    </w:p>
    <w:p w:rsidR="00211CE9" w:rsidRPr="00F050D1" w:rsidRDefault="00211CE9" w:rsidP="00211CE9">
      <w:pPr>
        <w:numPr>
          <w:ilvl w:val="2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Решает в соответствии с настоящим Положение вопросы в </w:t>
      </w:r>
      <w:proofErr w:type="spellStart"/>
      <w:r w:rsidRPr="00F050D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050D1">
        <w:rPr>
          <w:rFonts w:ascii="Times New Roman" w:hAnsi="Times New Roman" w:cs="Times New Roman"/>
          <w:sz w:val="28"/>
          <w:szCs w:val="28"/>
        </w:rPr>
        <w:t xml:space="preserve"> пределах компетенции контрактной службы</w:t>
      </w:r>
    </w:p>
    <w:p w:rsidR="00211CE9" w:rsidRPr="00F050D1" w:rsidRDefault="00211CE9" w:rsidP="00211CE9">
      <w:pPr>
        <w:numPr>
          <w:ilvl w:val="2"/>
          <w:numId w:val="2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Решает в соответствии с настоящим Положением вопросы в пределах компетенции контрактной службы.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numPr>
          <w:ilvl w:val="0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D1">
        <w:rPr>
          <w:rFonts w:ascii="Times New Roman" w:hAnsi="Times New Roman" w:cs="Times New Roman"/>
          <w:b/>
          <w:sz w:val="28"/>
          <w:szCs w:val="28"/>
        </w:rPr>
        <w:t>Ответственность работников контрактной службы</w:t>
      </w:r>
    </w:p>
    <w:p w:rsidR="00211CE9" w:rsidRPr="00F050D1" w:rsidRDefault="00211CE9" w:rsidP="00211CE9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Действия (бездействия) работников контрактной службы , в том числе руководителя контрактной службы, могут быть обжалованы в судебном порядке или в порядке 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0D1">
        <w:rPr>
          <w:rFonts w:ascii="Times New Roman" w:hAnsi="Times New Roman" w:cs="Times New Roman"/>
          <w:sz w:val="28"/>
          <w:szCs w:val="28"/>
        </w:rPr>
        <w:t>Работники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11CE9" w:rsidRPr="00F050D1" w:rsidRDefault="00211CE9" w:rsidP="00211CE9">
      <w:pPr>
        <w:numPr>
          <w:ilvl w:val="1"/>
          <w:numId w:val="1"/>
        </w:numPr>
        <w:tabs>
          <w:tab w:val="left" w:pos="58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 xml:space="preserve">Работник контрактной службы,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занимаемой должности по распоряжению главы администрации. </w:t>
      </w:r>
    </w:p>
    <w:sectPr w:rsidR="00211CE9" w:rsidRPr="00F050D1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7F9"/>
    <w:multiLevelType w:val="multilevel"/>
    <w:tmpl w:val="FD6EE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A2071BA"/>
    <w:multiLevelType w:val="multilevel"/>
    <w:tmpl w:val="DC2E717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211CE9"/>
    <w:rsid w:val="00211CE9"/>
    <w:rsid w:val="002D06AE"/>
    <w:rsid w:val="00362ADA"/>
    <w:rsid w:val="00461B1F"/>
    <w:rsid w:val="00D3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E9"/>
  </w:style>
  <w:style w:type="paragraph" w:styleId="1">
    <w:name w:val="heading 1"/>
    <w:basedOn w:val="10"/>
    <w:next w:val="10"/>
    <w:link w:val="11"/>
    <w:uiPriority w:val="9"/>
    <w:qFormat/>
    <w:rsid w:val="00211CE9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211CE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11CE9"/>
    <w:pPr>
      <w:ind w:left="720"/>
      <w:contextualSpacing/>
    </w:pPr>
  </w:style>
  <w:style w:type="paragraph" w:customStyle="1" w:styleId="10">
    <w:name w:val="Обычный1"/>
    <w:rsid w:val="00211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8650</Characters>
  <Application>Microsoft Office Word</Application>
  <DocSecurity>0</DocSecurity>
  <Lines>72</Lines>
  <Paragraphs>20</Paragraphs>
  <ScaleCrop>false</ScaleCrop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2017-11-01T04:51:00Z</dcterms:created>
  <dcterms:modified xsi:type="dcterms:W3CDTF">2017-11-01T04:53:00Z</dcterms:modified>
</cp:coreProperties>
</file>