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D4" w:rsidRPr="00E50AAC" w:rsidRDefault="00B241D4" w:rsidP="00B241D4">
      <w:pPr>
        <w:pStyle w:val="20"/>
        <w:shd w:val="clear" w:color="auto" w:fill="auto"/>
        <w:tabs>
          <w:tab w:val="left" w:leader="underscore" w:pos="6740"/>
        </w:tabs>
        <w:spacing w:before="0" w:line="240" w:lineRule="auto"/>
        <w:jc w:val="center"/>
        <w:rPr>
          <w:sz w:val="28"/>
          <w:szCs w:val="28"/>
        </w:rPr>
      </w:pPr>
      <w:r w:rsidRPr="00E50AAC">
        <w:rPr>
          <w:sz w:val="28"/>
          <w:szCs w:val="28"/>
        </w:rPr>
        <w:t xml:space="preserve">АДМИНИСТРАЦИЯ </w:t>
      </w:r>
    </w:p>
    <w:p w:rsidR="001819DD" w:rsidRPr="00E50AAC" w:rsidRDefault="00B241D4" w:rsidP="00B241D4">
      <w:pPr>
        <w:pStyle w:val="20"/>
        <w:shd w:val="clear" w:color="auto" w:fill="auto"/>
        <w:tabs>
          <w:tab w:val="left" w:leader="underscore" w:pos="6740"/>
        </w:tabs>
        <w:spacing w:before="0" w:line="240" w:lineRule="auto"/>
        <w:jc w:val="center"/>
        <w:rPr>
          <w:sz w:val="28"/>
          <w:szCs w:val="28"/>
        </w:rPr>
      </w:pPr>
      <w:r w:rsidRPr="00E50AAC">
        <w:rPr>
          <w:sz w:val="28"/>
          <w:szCs w:val="28"/>
        </w:rPr>
        <w:t xml:space="preserve">АЛЕКСАНДРОВСКОГО СЕЛЬСКОГО </w:t>
      </w:r>
      <w:r w:rsidR="00DF4C56" w:rsidRPr="00E50AAC">
        <w:rPr>
          <w:sz w:val="28"/>
          <w:szCs w:val="28"/>
        </w:rPr>
        <w:t>ПОСЕЛЕНИЯ</w:t>
      </w:r>
    </w:p>
    <w:p w:rsidR="001819DD" w:rsidRPr="00E50AAC" w:rsidRDefault="00B241D4" w:rsidP="00B241D4">
      <w:pPr>
        <w:pStyle w:val="20"/>
        <w:shd w:val="clear" w:color="auto" w:fill="auto"/>
        <w:tabs>
          <w:tab w:val="left" w:leader="underscore" w:pos="3182"/>
        </w:tabs>
        <w:spacing w:before="0"/>
        <w:jc w:val="center"/>
        <w:rPr>
          <w:sz w:val="28"/>
          <w:szCs w:val="28"/>
        </w:rPr>
      </w:pPr>
      <w:r w:rsidRPr="00E50AAC">
        <w:rPr>
          <w:sz w:val="28"/>
          <w:szCs w:val="28"/>
        </w:rPr>
        <w:t xml:space="preserve">ЭРТИЛЬСКОГО </w:t>
      </w:r>
      <w:r w:rsidR="00DF4C56" w:rsidRPr="00E50AAC">
        <w:rPr>
          <w:sz w:val="28"/>
          <w:szCs w:val="28"/>
        </w:rPr>
        <w:t>МУНИЦИПАЛЬНОГО РАЙОНА</w:t>
      </w:r>
    </w:p>
    <w:p w:rsidR="001819DD" w:rsidRPr="00E50AAC" w:rsidRDefault="00DF4C56" w:rsidP="00B241D4">
      <w:pPr>
        <w:pStyle w:val="20"/>
        <w:shd w:val="clear" w:color="auto" w:fill="auto"/>
        <w:spacing w:before="0" w:after="568"/>
        <w:jc w:val="center"/>
        <w:rPr>
          <w:sz w:val="28"/>
          <w:szCs w:val="28"/>
        </w:rPr>
      </w:pPr>
      <w:r w:rsidRPr="00E50AAC">
        <w:rPr>
          <w:sz w:val="28"/>
          <w:szCs w:val="28"/>
        </w:rPr>
        <w:t>ВОРОНЕЖСКОЙ ОБЛАСТИ</w:t>
      </w:r>
    </w:p>
    <w:p w:rsidR="001819DD" w:rsidRPr="00E50AAC" w:rsidRDefault="00DF4C56">
      <w:pPr>
        <w:pStyle w:val="20"/>
        <w:shd w:val="clear" w:color="auto" w:fill="auto"/>
        <w:spacing w:before="0" w:after="272" w:line="260" w:lineRule="exact"/>
        <w:jc w:val="center"/>
        <w:rPr>
          <w:sz w:val="28"/>
          <w:szCs w:val="28"/>
        </w:rPr>
      </w:pPr>
      <w:r w:rsidRPr="00E50AAC">
        <w:rPr>
          <w:sz w:val="28"/>
          <w:szCs w:val="28"/>
        </w:rPr>
        <w:t>ПОСТАНОВЛЕНИЕ</w:t>
      </w:r>
    </w:p>
    <w:p w:rsidR="001819DD" w:rsidRDefault="005872B4" w:rsidP="00E50AAC">
      <w:pPr>
        <w:pStyle w:val="1"/>
        <w:shd w:val="clear" w:color="auto" w:fill="auto"/>
        <w:tabs>
          <w:tab w:val="left" w:leader="underscore" w:pos="1239"/>
          <w:tab w:val="left" w:leader="underscore" w:pos="2194"/>
        </w:tabs>
        <w:spacing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от 06.02.2014</w:t>
      </w:r>
      <w:r w:rsidR="00B241D4" w:rsidRPr="00E50AAC">
        <w:rPr>
          <w:sz w:val="28"/>
          <w:szCs w:val="28"/>
        </w:rPr>
        <w:t xml:space="preserve"> года </w:t>
      </w:r>
      <w:r w:rsidR="00DF4C56" w:rsidRPr="00E50AAC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E50AAC" w:rsidRPr="00E50AAC" w:rsidRDefault="00E50AAC" w:rsidP="00E50AAC">
      <w:pPr>
        <w:pStyle w:val="1"/>
        <w:shd w:val="clear" w:color="auto" w:fill="auto"/>
        <w:tabs>
          <w:tab w:val="left" w:leader="underscore" w:pos="1239"/>
          <w:tab w:val="left" w:leader="underscore" w:pos="2194"/>
        </w:tabs>
        <w:spacing w:after="0" w:line="240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с. Копыл</w:t>
      </w:r>
    </w:p>
    <w:p w:rsidR="00E50AAC" w:rsidRPr="00E50AAC" w:rsidRDefault="00E50AAC" w:rsidP="00E50AAC">
      <w:pPr>
        <w:pStyle w:val="1"/>
        <w:shd w:val="clear" w:color="auto" w:fill="auto"/>
        <w:tabs>
          <w:tab w:val="left" w:leader="underscore" w:pos="1239"/>
          <w:tab w:val="left" w:leader="underscore" w:pos="2194"/>
        </w:tabs>
        <w:spacing w:after="0" w:line="240" w:lineRule="auto"/>
        <w:ind w:left="20"/>
        <w:rPr>
          <w:sz w:val="28"/>
          <w:szCs w:val="28"/>
        </w:rPr>
      </w:pPr>
    </w:p>
    <w:p w:rsidR="00E50AAC" w:rsidRDefault="00E50AAC" w:rsidP="00E50AAC">
      <w:pPr>
        <w:pStyle w:val="1"/>
        <w:shd w:val="clear" w:color="auto" w:fill="auto"/>
        <w:spacing w:after="0" w:line="295" w:lineRule="exact"/>
        <w:ind w:left="20" w:right="1380"/>
        <w:rPr>
          <w:sz w:val="28"/>
          <w:szCs w:val="28"/>
        </w:rPr>
      </w:pPr>
      <w:r>
        <w:rPr>
          <w:sz w:val="28"/>
          <w:szCs w:val="28"/>
        </w:rPr>
        <w:t>О</w:t>
      </w:r>
      <w:r w:rsidR="00DF4C56" w:rsidRPr="00E50AAC">
        <w:rPr>
          <w:sz w:val="28"/>
          <w:szCs w:val="28"/>
        </w:rPr>
        <w:t xml:space="preserve">б утверждении стоимости </w:t>
      </w:r>
    </w:p>
    <w:p w:rsidR="00E50AAC" w:rsidRDefault="00DF4C56" w:rsidP="00E50AAC">
      <w:pPr>
        <w:pStyle w:val="1"/>
        <w:shd w:val="clear" w:color="auto" w:fill="auto"/>
        <w:spacing w:after="0" w:line="295" w:lineRule="exact"/>
        <w:ind w:left="20" w:right="1380"/>
        <w:rPr>
          <w:sz w:val="28"/>
          <w:szCs w:val="28"/>
        </w:rPr>
      </w:pPr>
      <w:r w:rsidRPr="00E50AAC">
        <w:rPr>
          <w:sz w:val="28"/>
          <w:szCs w:val="28"/>
        </w:rPr>
        <w:t xml:space="preserve">гарантированного перечня </w:t>
      </w:r>
    </w:p>
    <w:p w:rsidR="001819DD" w:rsidRDefault="00DF4C56" w:rsidP="00E50AAC">
      <w:pPr>
        <w:pStyle w:val="1"/>
        <w:shd w:val="clear" w:color="auto" w:fill="auto"/>
        <w:spacing w:after="0" w:line="295" w:lineRule="exact"/>
        <w:ind w:left="20" w:right="1380"/>
        <w:rPr>
          <w:sz w:val="28"/>
          <w:szCs w:val="28"/>
        </w:rPr>
      </w:pPr>
      <w:r w:rsidRPr="00E50AAC">
        <w:rPr>
          <w:sz w:val="28"/>
          <w:szCs w:val="28"/>
        </w:rPr>
        <w:t>услуг по погребению</w:t>
      </w:r>
      <w:r w:rsidR="00E50AAC">
        <w:rPr>
          <w:sz w:val="28"/>
          <w:szCs w:val="28"/>
        </w:rPr>
        <w:t>.</w:t>
      </w:r>
    </w:p>
    <w:p w:rsidR="00E50AAC" w:rsidRPr="00E50AAC" w:rsidRDefault="00E50AAC" w:rsidP="00E50AAC">
      <w:pPr>
        <w:pStyle w:val="1"/>
        <w:shd w:val="clear" w:color="auto" w:fill="auto"/>
        <w:spacing w:after="0" w:line="295" w:lineRule="exact"/>
        <w:ind w:left="20" w:right="1380"/>
        <w:rPr>
          <w:sz w:val="28"/>
          <w:szCs w:val="28"/>
        </w:rPr>
      </w:pPr>
    </w:p>
    <w:p w:rsidR="001819DD" w:rsidRPr="00E50AAC" w:rsidRDefault="00DF4C56">
      <w:pPr>
        <w:pStyle w:val="1"/>
        <w:shd w:val="clear" w:color="auto" w:fill="auto"/>
        <w:tabs>
          <w:tab w:val="left" w:leader="underscore" w:pos="3927"/>
        </w:tabs>
        <w:spacing w:after="268" w:line="295" w:lineRule="exact"/>
        <w:ind w:left="20" w:right="20" w:firstLine="720"/>
        <w:jc w:val="both"/>
        <w:rPr>
          <w:b/>
          <w:sz w:val="28"/>
          <w:szCs w:val="28"/>
        </w:rPr>
      </w:pPr>
      <w:r w:rsidRPr="00E50AAC">
        <w:rPr>
          <w:sz w:val="28"/>
          <w:szCs w:val="28"/>
        </w:rPr>
        <w:t>В соответствии с Федеральным законом от 06.10.2003г. № 131-ФЭ «Об общих принципах организации местного самоуправления в Российской Федерации», Феде</w:t>
      </w:r>
      <w:r w:rsidRPr="00E50AAC">
        <w:rPr>
          <w:sz w:val="28"/>
          <w:szCs w:val="28"/>
        </w:rPr>
        <w:softHyphen/>
        <w:t>ральным законом от 12.01.1996г. № 8-ФЗ «О погребении и похоронном деле», поста</w:t>
      </w:r>
      <w:r w:rsidRPr="00E50AAC">
        <w:rPr>
          <w:sz w:val="28"/>
          <w:szCs w:val="28"/>
        </w:rPr>
        <w:softHyphen/>
        <w:t>новлением Правительства Российской Федерации от 12.10.2010г. № 813 «О сроках ин</w:t>
      </w:r>
      <w:r w:rsidRPr="00E50AAC">
        <w:rPr>
          <w:sz w:val="28"/>
          <w:szCs w:val="28"/>
        </w:rPr>
        <w:softHyphen/>
        <w:t>дексации предельного размера стоимости услуг, предоставляемых согласно гарантиро</w:t>
      </w:r>
      <w:r w:rsidRPr="00E50AAC">
        <w:rPr>
          <w:sz w:val="28"/>
          <w:szCs w:val="28"/>
        </w:rPr>
        <w:softHyphen/>
        <w:t>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</w:t>
      </w:r>
      <w:r w:rsidRPr="00E50AAC">
        <w:rPr>
          <w:sz w:val="28"/>
          <w:szCs w:val="28"/>
        </w:rPr>
        <w:softHyphen/>
        <w:t>бия на погребение, Федеральным законом от 03.12.2012г. №216-ФЗ «О федеральном бюджете на 2013 год и на плановый период 2</w:t>
      </w:r>
      <w:r w:rsidR="001E2EAD">
        <w:rPr>
          <w:sz w:val="28"/>
          <w:szCs w:val="28"/>
        </w:rPr>
        <w:t>014-2015 годов», администра</w:t>
      </w:r>
      <w:r w:rsidR="001E2EAD">
        <w:rPr>
          <w:sz w:val="28"/>
          <w:szCs w:val="28"/>
        </w:rPr>
        <w:softHyphen/>
        <w:t xml:space="preserve">ция Александровского </w:t>
      </w:r>
      <w:r w:rsidRPr="00E50AAC">
        <w:rPr>
          <w:sz w:val="28"/>
          <w:szCs w:val="28"/>
        </w:rPr>
        <w:t>сельского поселения</w:t>
      </w:r>
      <w:r w:rsidR="00E50AAC">
        <w:rPr>
          <w:sz w:val="28"/>
          <w:szCs w:val="28"/>
        </w:rPr>
        <w:t xml:space="preserve"> </w:t>
      </w:r>
      <w:r w:rsidR="00E50AAC">
        <w:rPr>
          <w:b/>
          <w:sz w:val="28"/>
          <w:szCs w:val="28"/>
        </w:rPr>
        <w:t>постановляет:</w:t>
      </w:r>
    </w:p>
    <w:p w:rsidR="001819DD" w:rsidRPr="00E50AAC" w:rsidRDefault="00DF4C56">
      <w:pPr>
        <w:pStyle w:val="1"/>
        <w:shd w:val="clear" w:color="auto" w:fill="auto"/>
        <w:tabs>
          <w:tab w:val="left" w:leader="underscore" w:pos="2103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E50AAC">
        <w:rPr>
          <w:sz w:val="28"/>
          <w:szCs w:val="28"/>
        </w:rPr>
        <w:t>1 .Утвердить стоимость гарантированного</w:t>
      </w:r>
      <w:r w:rsidR="00E50AAC">
        <w:rPr>
          <w:sz w:val="28"/>
          <w:szCs w:val="28"/>
        </w:rPr>
        <w:t xml:space="preserve"> перечня услуг по погребению в Александровском </w:t>
      </w:r>
      <w:r w:rsidRPr="00E50AAC">
        <w:rPr>
          <w:sz w:val="28"/>
          <w:szCs w:val="28"/>
        </w:rPr>
        <w:t xml:space="preserve">сельском поселении </w:t>
      </w:r>
      <w:r w:rsidR="00E50AAC">
        <w:rPr>
          <w:sz w:val="28"/>
          <w:szCs w:val="28"/>
        </w:rPr>
        <w:t xml:space="preserve">Эртильского муниципального района Воронежской области </w:t>
      </w:r>
      <w:r w:rsidRPr="00E50AAC">
        <w:rPr>
          <w:sz w:val="28"/>
          <w:szCs w:val="28"/>
        </w:rPr>
        <w:t>согласно приложению.</w:t>
      </w:r>
    </w:p>
    <w:p w:rsidR="001819DD" w:rsidRPr="00E50AAC" w:rsidRDefault="00DF4C56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E50AAC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</w:t>
      </w:r>
      <w:r w:rsidRPr="00E50AAC">
        <w:rPr>
          <w:sz w:val="28"/>
          <w:szCs w:val="28"/>
        </w:rPr>
        <w:softHyphen/>
        <w:t>тановленного федеральным законодательством, в сроки, определяемые Правительством Российской Федерации.</w:t>
      </w:r>
    </w:p>
    <w:p w:rsidR="001819DD" w:rsidRPr="00E50AAC" w:rsidRDefault="00DF4C56">
      <w:pPr>
        <w:pStyle w:val="1"/>
        <w:numPr>
          <w:ilvl w:val="0"/>
          <w:numId w:val="1"/>
        </w:numPr>
        <w:shd w:val="clear" w:color="auto" w:fill="auto"/>
        <w:tabs>
          <w:tab w:val="left" w:pos="999"/>
          <w:tab w:val="left" w:leader="underscore" w:pos="3706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E50AAC">
        <w:rPr>
          <w:sz w:val="28"/>
          <w:szCs w:val="28"/>
        </w:rPr>
        <w:t>Настоящее постановление вступает в силу со дня его офици</w:t>
      </w:r>
      <w:r w:rsidR="00E50AAC">
        <w:rPr>
          <w:sz w:val="28"/>
          <w:szCs w:val="28"/>
        </w:rPr>
        <w:t>ального опублико</w:t>
      </w:r>
      <w:r w:rsidR="00E50AAC">
        <w:rPr>
          <w:sz w:val="28"/>
          <w:szCs w:val="28"/>
        </w:rPr>
        <w:softHyphen/>
        <w:t>вания в сборнике нормативно – правовых актов Александровского сельского поселения</w:t>
      </w:r>
      <w:r w:rsidR="00E50AAC" w:rsidRPr="00E50AAC">
        <w:rPr>
          <w:sz w:val="28"/>
          <w:szCs w:val="28"/>
        </w:rPr>
        <w:t xml:space="preserve"> </w:t>
      </w:r>
      <w:r w:rsidR="00E50AAC">
        <w:rPr>
          <w:sz w:val="28"/>
          <w:szCs w:val="28"/>
        </w:rPr>
        <w:t>Эртильского муниципального района Воронежской области</w:t>
      </w:r>
      <w:r w:rsidR="00E50AAC" w:rsidRPr="00E50AAC">
        <w:rPr>
          <w:sz w:val="28"/>
          <w:szCs w:val="28"/>
        </w:rPr>
        <w:t xml:space="preserve"> </w:t>
      </w:r>
      <w:r w:rsidR="00E50AAC">
        <w:rPr>
          <w:sz w:val="28"/>
          <w:szCs w:val="28"/>
        </w:rPr>
        <w:t>«Муниципальный вестник</w:t>
      </w:r>
      <w:r w:rsidRPr="00E50AAC">
        <w:rPr>
          <w:sz w:val="28"/>
          <w:szCs w:val="28"/>
        </w:rPr>
        <w:t>».</w:t>
      </w:r>
    </w:p>
    <w:p w:rsidR="001819DD" w:rsidRPr="00E50AAC" w:rsidRDefault="00DF4C56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E50AAC">
        <w:rPr>
          <w:sz w:val="28"/>
          <w:szCs w:val="28"/>
        </w:rPr>
        <w:t>Действие настоящего постановления распространяется на правоотношения, возникшие с 1 января 2014 года.</w:t>
      </w:r>
    </w:p>
    <w:p w:rsidR="001819DD" w:rsidRPr="00E50AAC" w:rsidRDefault="00DF4C56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after="562" w:line="298" w:lineRule="exact"/>
        <w:ind w:left="20" w:firstLine="720"/>
        <w:jc w:val="both"/>
        <w:rPr>
          <w:sz w:val="28"/>
          <w:szCs w:val="28"/>
        </w:rPr>
      </w:pPr>
      <w:r w:rsidRPr="00E50A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50AAC" w:rsidRDefault="00E50AAC" w:rsidP="00E50AAC">
      <w:pPr>
        <w:pStyle w:val="1"/>
        <w:shd w:val="clear" w:color="auto" w:fill="auto"/>
        <w:spacing w:after="171" w:line="270" w:lineRule="exact"/>
        <w:ind w:left="20"/>
        <w:rPr>
          <w:sz w:val="28"/>
          <w:szCs w:val="28"/>
        </w:rPr>
      </w:pPr>
    </w:p>
    <w:p w:rsidR="00E50AAC" w:rsidRDefault="00E50AAC" w:rsidP="00E50AAC">
      <w:pPr>
        <w:pStyle w:val="1"/>
        <w:shd w:val="clear" w:color="auto" w:fill="auto"/>
        <w:spacing w:after="171" w:line="270" w:lineRule="exact"/>
        <w:ind w:left="20"/>
        <w:rPr>
          <w:sz w:val="28"/>
          <w:szCs w:val="28"/>
        </w:rPr>
      </w:pPr>
    </w:p>
    <w:p w:rsidR="001819DD" w:rsidRDefault="00E50AAC" w:rsidP="00E50AAC">
      <w:pPr>
        <w:pStyle w:val="1"/>
        <w:shd w:val="clear" w:color="auto" w:fill="auto"/>
        <w:spacing w:after="171" w:line="27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К.И.Новиков</w:t>
      </w:r>
    </w:p>
    <w:p w:rsidR="00086B4E" w:rsidRDefault="00086B4E" w:rsidP="00E50AAC">
      <w:pPr>
        <w:pStyle w:val="1"/>
        <w:shd w:val="clear" w:color="auto" w:fill="auto"/>
        <w:spacing w:after="171" w:line="270" w:lineRule="exact"/>
        <w:ind w:left="20"/>
        <w:rPr>
          <w:sz w:val="28"/>
          <w:szCs w:val="28"/>
        </w:rPr>
      </w:pPr>
    </w:p>
    <w:p w:rsidR="00086B4E" w:rsidRDefault="00086B4E" w:rsidP="00086B4E">
      <w:pPr>
        <w:pStyle w:val="21"/>
        <w:shd w:val="clear" w:color="auto" w:fill="auto"/>
        <w:spacing w:after="0" w:line="252" w:lineRule="exact"/>
        <w:ind w:left="5103"/>
        <w:jc w:val="left"/>
      </w:pPr>
      <w:r>
        <w:t xml:space="preserve">                 Приложение</w:t>
      </w:r>
    </w:p>
    <w:p w:rsidR="00086B4E" w:rsidRDefault="00086B4E" w:rsidP="00086B4E">
      <w:pPr>
        <w:pStyle w:val="21"/>
        <w:shd w:val="clear" w:color="auto" w:fill="auto"/>
        <w:tabs>
          <w:tab w:val="left" w:leader="underscore" w:pos="1566"/>
        </w:tabs>
        <w:spacing w:after="0" w:line="240" w:lineRule="auto"/>
        <w:ind w:left="5103" w:right="200"/>
        <w:jc w:val="left"/>
      </w:pPr>
      <w:r>
        <w:t>к постановлению администрации Александровского сельского поселения</w:t>
      </w:r>
    </w:p>
    <w:p w:rsidR="00086B4E" w:rsidRDefault="005872B4" w:rsidP="00086B4E">
      <w:pPr>
        <w:pStyle w:val="21"/>
        <w:shd w:val="clear" w:color="auto" w:fill="auto"/>
        <w:tabs>
          <w:tab w:val="left" w:leader="underscore" w:pos="1815"/>
        </w:tabs>
        <w:spacing w:after="0" w:line="240" w:lineRule="auto"/>
        <w:ind w:left="5103"/>
        <w:jc w:val="left"/>
        <w:sectPr w:rsidR="00086B4E" w:rsidSect="00BB3C93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          от 06.02.2014года № 7</w:t>
      </w:r>
    </w:p>
    <w:p w:rsidR="00086B4E" w:rsidRDefault="00086B4E" w:rsidP="00086B4E">
      <w:pPr>
        <w:spacing w:line="240" w:lineRule="exact"/>
        <w:rPr>
          <w:sz w:val="19"/>
          <w:szCs w:val="19"/>
        </w:rPr>
      </w:pPr>
    </w:p>
    <w:p w:rsidR="00086B4E" w:rsidRDefault="00086B4E" w:rsidP="00086B4E">
      <w:pPr>
        <w:spacing w:line="240" w:lineRule="exact"/>
        <w:rPr>
          <w:sz w:val="19"/>
          <w:szCs w:val="19"/>
        </w:rPr>
      </w:pPr>
    </w:p>
    <w:p w:rsidR="00086B4E" w:rsidRDefault="00086B4E" w:rsidP="00086B4E">
      <w:pPr>
        <w:spacing w:before="9" w:after="9" w:line="240" w:lineRule="exact"/>
        <w:rPr>
          <w:sz w:val="19"/>
          <w:szCs w:val="19"/>
        </w:rPr>
      </w:pPr>
    </w:p>
    <w:p w:rsidR="00086B4E" w:rsidRDefault="00086B4E" w:rsidP="00086B4E">
      <w:pPr>
        <w:rPr>
          <w:sz w:val="2"/>
          <w:szCs w:val="2"/>
        </w:rPr>
        <w:sectPr w:rsidR="00086B4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6B4E" w:rsidRDefault="00086B4E" w:rsidP="00086B4E">
      <w:pPr>
        <w:pStyle w:val="20"/>
        <w:shd w:val="clear" w:color="auto" w:fill="auto"/>
        <w:tabs>
          <w:tab w:val="left" w:leader="underscore" w:pos="5256"/>
        </w:tabs>
        <w:spacing w:after="245"/>
        <w:ind w:left="2520" w:right="280"/>
        <w:jc w:val="center"/>
      </w:pPr>
      <w:r>
        <w:lastRenderedPageBreak/>
        <w:t xml:space="preserve">СТОИМОСТЬ ГАРАНТИРОВАННОГО ПЕРЕЧНЯ УСЛУГ ПО ПОГРЕБЕНИЮ </w:t>
      </w:r>
      <w:r>
        <w:rPr>
          <w:rStyle w:val="213pt"/>
          <w:b/>
          <w:bCs/>
        </w:rPr>
        <w:t xml:space="preserve">В </w:t>
      </w:r>
      <w:r w:rsidRPr="00BB3C93">
        <w:rPr>
          <w:rStyle w:val="213pt"/>
          <w:b/>
          <w:bCs/>
          <w:sz w:val="22"/>
          <w:szCs w:val="22"/>
        </w:rPr>
        <w:t xml:space="preserve">АЛЕКСАНДРОВСКОМ </w:t>
      </w:r>
      <w:r>
        <w:rPr>
          <w:rStyle w:val="213pt"/>
          <w:b/>
          <w:bCs/>
          <w:sz w:val="22"/>
          <w:szCs w:val="22"/>
        </w:rPr>
        <w:t>СЕЛЬСКОМ ПОСЕЛЕНИИ</w:t>
      </w:r>
      <w:bookmarkStart w:id="0" w:name="bookmark0"/>
      <w:r>
        <w:rPr>
          <w:rStyle w:val="213pt"/>
          <w:b/>
          <w:bCs/>
          <w:sz w:val="22"/>
          <w:szCs w:val="22"/>
        </w:rPr>
        <w:t xml:space="preserve">  </w:t>
      </w:r>
      <w:r>
        <w:t>на 2014 год</w:t>
      </w:r>
      <w:bookmarkEnd w:id="0"/>
    </w:p>
    <w:tbl>
      <w:tblPr>
        <w:tblOverlap w:val="never"/>
        <w:tblW w:w="77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950"/>
        <w:gridCol w:w="3134"/>
      </w:tblGrid>
      <w:tr w:rsidR="00086B4E" w:rsidTr="005872B4">
        <w:trPr>
          <w:trHeight w:hRule="exact" w:val="1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120" w:line="230" w:lineRule="exact"/>
              <w:ind w:left="240"/>
              <w:jc w:val="center"/>
            </w:pPr>
            <w:r>
              <w:t>№</w:t>
            </w:r>
          </w:p>
          <w:p w:rsidR="00086B4E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before="120" w:after="0" w:line="260" w:lineRule="exact"/>
              <w:ind w:left="240"/>
              <w:jc w:val="center"/>
            </w:pPr>
            <w:r>
              <w:rPr>
                <w:rStyle w:val="13pt"/>
              </w:rPr>
              <w:t>п/п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95" w:lineRule="exact"/>
              <w:jc w:val="center"/>
            </w:pPr>
            <w:r>
              <w:rPr>
                <w:rStyle w:val="13pt"/>
              </w:rPr>
              <w:t>Наименование услуг, предос</w:t>
            </w:r>
            <w:r>
              <w:rPr>
                <w:rStyle w:val="13pt"/>
              </w:rPr>
              <w:softHyphen/>
              <w:t>тавляемых специализирован</w:t>
            </w:r>
            <w:r>
              <w:rPr>
                <w:rStyle w:val="13pt"/>
              </w:rPr>
              <w:softHyphen/>
              <w:t>ной службой по вопросам похоронного дела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Стоимость услуг (руб.)</w:t>
            </w:r>
          </w:p>
        </w:tc>
      </w:tr>
      <w:tr w:rsidR="00086B4E" w:rsidTr="005872B4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  <w:szCs w:val="24"/>
              </w:rPr>
            </w:pPr>
            <w:r w:rsidRPr="00BB3C93">
              <w:rPr>
                <w:rStyle w:val="Tahoma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Оформление документов, необхо</w:t>
            </w:r>
            <w:r w:rsidRPr="00BB3C93">
              <w:rPr>
                <w:sz w:val="24"/>
                <w:szCs w:val="24"/>
              </w:rPr>
              <w:softHyphen/>
              <w:t>димых для погребения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Производится бесплатно</w:t>
            </w:r>
          </w:p>
        </w:tc>
      </w:tr>
      <w:tr w:rsidR="00086B4E" w:rsidTr="005872B4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center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2.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2362 - 50</w:t>
            </w:r>
          </w:p>
        </w:tc>
      </w:tr>
      <w:tr w:rsidR="00086B4E" w:rsidTr="005872B4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center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3.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71" w:lineRule="exact"/>
              <w:jc w:val="left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i/>
                <w:sz w:val="24"/>
                <w:szCs w:val="24"/>
              </w:rPr>
            </w:pPr>
            <w:r w:rsidRPr="00BB3C93">
              <w:rPr>
                <w:rStyle w:val="CourierNew125pt-1pt"/>
                <w:rFonts w:ascii="Times New Roman" w:hAnsi="Times New Roman" w:cs="Times New Roman"/>
                <w:i w:val="0"/>
              </w:rPr>
              <w:t>506 - 08</w:t>
            </w:r>
          </w:p>
        </w:tc>
      </w:tr>
      <w:tr w:rsidR="00086B4E" w:rsidTr="005872B4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center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4.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Перевозка тела (останков) умерше</w:t>
            </w:r>
            <w:r w:rsidRPr="00BB3C93">
              <w:rPr>
                <w:sz w:val="24"/>
                <w:szCs w:val="24"/>
              </w:rPr>
              <w:softHyphen/>
              <w:t>го на кладбище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506 - 08</w:t>
            </w:r>
          </w:p>
        </w:tc>
      </w:tr>
      <w:tr w:rsidR="00086B4E" w:rsidTr="005872B4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center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5.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BB3C93">
              <w:rPr>
                <w:sz w:val="24"/>
                <w:szCs w:val="24"/>
              </w:rPr>
              <w:t>Погребение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1627 - 50</w:t>
            </w:r>
          </w:p>
        </w:tc>
      </w:tr>
      <w:tr w:rsidR="00086B4E" w:rsidTr="005872B4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framePr w:w="776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BB3C93">
              <w:rPr>
                <w:rStyle w:val="13pt"/>
                <w:sz w:val="24"/>
                <w:szCs w:val="24"/>
              </w:rPr>
              <w:t>Итого: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B4E" w:rsidRPr="00BB3C93" w:rsidRDefault="00086B4E" w:rsidP="008E77EA">
            <w:pPr>
              <w:pStyle w:val="21"/>
              <w:framePr w:w="7766" w:wrap="notBeside" w:vAnchor="text" w:hAnchor="text" w:xAlign="center" w:y="1"/>
              <w:shd w:val="clear" w:color="auto" w:fill="auto"/>
              <w:spacing w:after="0" w:line="260" w:lineRule="exact"/>
              <w:ind w:left="100"/>
              <w:jc w:val="center"/>
              <w:rPr>
                <w:sz w:val="24"/>
                <w:szCs w:val="24"/>
              </w:rPr>
            </w:pPr>
            <w:r w:rsidRPr="00BB3C93">
              <w:rPr>
                <w:rStyle w:val="13pt"/>
                <w:sz w:val="24"/>
                <w:szCs w:val="24"/>
                <w:lang w:val="en-US"/>
              </w:rPr>
              <w:t>5002,16</w:t>
            </w:r>
          </w:p>
        </w:tc>
      </w:tr>
    </w:tbl>
    <w:p w:rsidR="00086B4E" w:rsidRDefault="00086B4E" w:rsidP="00086B4E">
      <w:pPr>
        <w:rPr>
          <w:sz w:val="2"/>
          <w:szCs w:val="2"/>
        </w:rPr>
      </w:pPr>
    </w:p>
    <w:p w:rsidR="00086B4E" w:rsidRDefault="00086B4E" w:rsidP="00086B4E">
      <w:pPr>
        <w:rPr>
          <w:sz w:val="2"/>
          <w:szCs w:val="2"/>
        </w:rPr>
        <w:sectPr w:rsidR="00086B4E">
          <w:type w:val="continuous"/>
          <w:pgSz w:w="11909" w:h="16838"/>
          <w:pgMar w:top="1903" w:right="3116" w:bottom="6691" w:left="848" w:header="0" w:footer="3" w:gutter="0"/>
          <w:cols w:space="720"/>
          <w:noEndnote/>
          <w:docGrid w:linePitch="360"/>
        </w:sectPr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B65ED9" w:rsidP="00086B4E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5.35pt;width:504.75pt;height:233.25pt;z-index:251660288;mso-wrap-distance-left:5pt;mso-wrap-distance-right:5pt;mso-position-horizontal-relative:margin" filled="f" stroked="f">
            <v:textbox inset="0,0,0,0">
              <w:txbxContent>
                <w:p w:rsidR="00086B4E" w:rsidRDefault="00086B4E" w:rsidP="00086B4E">
                  <w:pPr>
                    <w:pStyle w:val="20"/>
                    <w:shd w:val="clear" w:color="auto" w:fill="auto"/>
                    <w:spacing w:line="250" w:lineRule="exact"/>
                    <w:ind w:left="120"/>
                  </w:pPr>
                  <w:r>
                    <w:rPr>
                      <w:rStyle w:val="2Exact"/>
                    </w:rPr>
                    <w:t>Согласовано: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0" w:lineRule="exact"/>
                    <w:ind w:left="120" w:right="10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Начальник ГУ-У правления 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0" w:lineRule="exact"/>
                    <w:ind w:left="120"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Пенсионного фонда РФ                                                                                        _________________________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tabs>
                      <w:tab w:val="left" w:leader="underscore" w:pos="1656"/>
                    </w:tabs>
                    <w:spacing w:after="0" w:line="25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По Эртильскому району Воронежской области                                                        расшифровка подписи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178" w:line="25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(действующий по доверенности)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Управляющий филиалом КУВО 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Управление социальной защиты населения                                                       ________________________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tabs>
                      <w:tab w:val="left" w:leader="underscore" w:pos="3595"/>
                    </w:tabs>
                    <w:spacing w:after="0" w:line="252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Воронежской области Эртильского района                                                           расшифровка подписи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180" w:line="252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(действующий по доверенности)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 xml:space="preserve">Директор филиала № ___ГУ Воронежского 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Регионального отделения фонда                                                                         ________________________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  <w:rPr>
                      <w:rStyle w:val="Exact"/>
                      <w:spacing w:val="0"/>
                    </w:rPr>
                  </w:pPr>
                  <w:r>
                    <w:rPr>
                      <w:rStyle w:val="Exact"/>
                      <w:spacing w:val="0"/>
                    </w:rPr>
                    <w:t>социального страхования РФ                                                                                    расшифровка подписи</w:t>
                  </w:r>
                </w:p>
                <w:p w:rsidR="00086B4E" w:rsidRDefault="00086B4E" w:rsidP="00086B4E">
                  <w:pPr>
                    <w:pStyle w:val="21"/>
                    <w:shd w:val="clear" w:color="auto" w:fill="auto"/>
                    <w:spacing w:after="0" w:line="252" w:lineRule="exact"/>
                    <w:ind w:left="120" w:right="100"/>
                    <w:jc w:val="left"/>
                  </w:pPr>
                  <w:r>
                    <w:rPr>
                      <w:rStyle w:val="Exact"/>
                      <w:spacing w:val="0"/>
                    </w:rPr>
                    <w:t>(действующий по доверенности)</w:t>
                  </w:r>
                </w:p>
              </w:txbxContent>
            </v:textbox>
            <w10:wrap anchorx="margin"/>
          </v:shape>
        </w:pict>
      </w: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360" w:lineRule="exact"/>
      </w:pPr>
    </w:p>
    <w:p w:rsidR="00086B4E" w:rsidRDefault="00086B4E" w:rsidP="00086B4E">
      <w:pPr>
        <w:spacing w:line="506" w:lineRule="exact"/>
      </w:pPr>
    </w:p>
    <w:p w:rsidR="00086B4E" w:rsidRDefault="00086B4E" w:rsidP="00086B4E">
      <w:pPr>
        <w:rPr>
          <w:sz w:val="2"/>
          <w:szCs w:val="2"/>
        </w:rPr>
      </w:pPr>
    </w:p>
    <w:p w:rsidR="00086B4E" w:rsidRPr="00E50AAC" w:rsidRDefault="00086B4E" w:rsidP="00E50AAC">
      <w:pPr>
        <w:pStyle w:val="1"/>
        <w:shd w:val="clear" w:color="auto" w:fill="auto"/>
        <w:spacing w:after="171" w:line="270" w:lineRule="exact"/>
        <w:ind w:left="20"/>
        <w:rPr>
          <w:sz w:val="28"/>
          <w:szCs w:val="28"/>
        </w:rPr>
      </w:pPr>
    </w:p>
    <w:sectPr w:rsidR="00086B4E" w:rsidRPr="00E50AAC" w:rsidSect="001819DD">
      <w:type w:val="continuous"/>
      <w:pgSz w:w="11909" w:h="16838"/>
      <w:pgMar w:top="1152" w:right="989" w:bottom="1152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B7" w:rsidRDefault="00403CB7" w:rsidP="001819DD">
      <w:r>
        <w:separator/>
      </w:r>
    </w:p>
  </w:endnote>
  <w:endnote w:type="continuationSeparator" w:id="1">
    <w:p w:rsidR="00403CB7" w:rsidRDefault="00403CB7" w:rsidP="0018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B7" w:rsidRDefault="00403CB7"/>
  </w:footnote>
  <w:footnote w:type="continuationSeparator" w:id="1">
    <w:p w:rsidR="00403CB7" w:rsidRDefault="00403C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A3"/>
    <w:multiLevelType w:val="multilevel"/>
    <w:tmpl w:val="50B6E8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19DD"/>
    <w:rsid w:val="00086B4E"/>
    <w:rsid w:val="001819DD"/>
    <w:rsid w:val="001E2EAD"/>
    <w:rsid w:val="00403CB7"/>
    <w:rsid w:val="005872B4"/>
    <w:rsid w:val="00746B33"/>
    <w:rsid w:val="00B241D4"/>
    <w:rsid w:val="00B65ED9"/>
    <w:rsid w:val="00BB39C9"/>
    <w:rsid w:val="00DF4C56"/>
    <w:rsid w:val="00E5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9D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181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181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181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81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1819DD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rsid w:val="001819D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819DD"/>
    <w:pPr>
      <w:shd w:val="clear" w:color="auto" w:fill="FFFFFF"/>
      <w:spacing w:before="720" w:line="29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"/>
    <w:basedOn w:val="2"/>
    <w:rsid w:val="00086B4E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;Полужирный"/>
    <w:basedOn w:val="a4"/>
    <w:rsid w:val="00086B4E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Tahoma11pt">
    <w:name w:val="Основной текст + Tahoma;11 pt"/>
    <w:basedOn w:val="a4"/>
    <w:rsid w:val="00086B4E"/>
    <w:rPr>
      <w:rFonts w:ascii="Tahoma" w:eastAsia="Tahoma" w:hAnsi="Tahoma" w:cs="Tahoma"/>
      <w:color w:val="000000"/>
      <w:spacing w:val="0"/>
      <w:w w:val="100"/>
      <w:position w:val="0"/>
      <w:sz w:val="22"/>
      <w:szCs w:val="22"/>
    </w:rPr>
  </w:style>
  <w:style w:type="character" w:customStyle="1" w:styleId="CourierNew125pt-1pt">
    <w:name w:val="Основной текст + Courier New;12;5 pt;Курсив;Интервал -1 pt"/>
    <w:basedOn w:val="a4"/>
    <w:rsid w:val="00086B4E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25"/>
      <w:szCs w:val="25"/>
      <w:lang w:val="en-US"/>
    </w:rPr>
  </w:style>
  <w:style w:type="character" w:customStyle="1" w:styleId="Exact">
    <w:name w:val="Основной текст Exact"/>
    <w:basedOn w:val="a0"/>
    <w:rsid w:val="00086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086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paragraph" w:customStyle="1" w:styleId="21">
    <w:name w:val="Основной текст2"/>
    <w:basedOn w:val="a"/>
    <w:rsid w:val="00086B4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2014-02-06T12:59:00Z</cp:lastPrinted>
  <dcterms:created xsi:type="dcterms:W3CDTF">2014-02-06T13:05:00Z</dcterms:created>
  <dcterms:modified xsi:type="dcterms:W3CDTF">2014-02-06T13:05:00Z</dcterms:modified>
</cp:coreProperties>
</file>