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49" w:rsidRDefault="00496549"/>
    <w:p w:rsidR="00496549" w:rsidRDefault="00496549" w:rsidP="0049654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br/>
        <w:t>                                         </w:t>
      </w:r>
    </w:p>
    <w:p w:rsidR="00496549" w:rsidRDefault="00496549" w:rsidP="00496549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Сведения</w:t>
      </w:r>
    </w:p>
    <w:p w:rsidR="00496549" w:rsidRDefault="00496549" w:rsidP="00496549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О числен</w:t>
      </w:r>
      <w:r w:rsidR="00300EAA">
        <w:rPr>
          <w:rFonts w:ascii="Tahoma" w:hAnsi="Tahoma" w:cs="Tahoma"/>
          <w:color w:val="1E1E1E"/>
          <w:sz w:val="21"/>
          <w:szCs w:val="21"/>
        </w:rPr>
        <w:t>ности и фактические затраты за 2</w:t>
      </w:r>
      <w:r>
        <w:rPr>
          <w:rFonts w:ascii="Tahoma" w:hAnsi="Tahoma" w:cs="Tahoma"/>
          <w:color w:val="1E1E1E"/>
          <w:sz w:val="21"/>
          <w:szCs w:val="21"/>
        </w:rPr>
        <w:t xml:space="preserve"> квартал 2019 года работников муниципального казенного учреждения культуры</w:t>
      </w:r>
    </w:p>
    <w:p w:rsidR="00496549" w:rsidRDefault="00496549" w:rsidP="00496549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«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Дальнеполубянский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сельский культурно-досуговый центр». </w:t>
      </w:r>
    </w:p>
    <w:p w:rsidR="00496549" w:rsidRDefault="00496549" w:rsidP="00496549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496549" w:rsidRDefault="00496549" w:rsidP="0049654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Объем расходов на оплату труда и начисления на оплату труда ВСЕГО:</w:t>
      </w:r>
      <w:r w:rsidR="00300EAA">
        <w:rPr>
          <w:rFonts w:ascii="Tahoma" w:hAnsi="Tahoma" w:cs="Tahoma"/>
          <w:color w:val="1E1E1E"/>
          <w:sz w:val="21"/>
          <w:szCs w:val="21"/>
        </w:rPr>
        <w:t xml:space="preserve"> 281400</w:t>
      </w:r>
      <w:r w:rsidR="00115E5D">
        <w:rPr>
          <w:rFonts w:ascii="Tahoma" w:hAnsi="Tahoma" w:cs="Tahoma"/>
          <w:color w:val="1E1E1E"/>
          <w:sz w:val="21"/>
          <w:szCs w:val="21"/>
        </w:rPr>
        <w:t>,0 руб.</w:t>
      </w:r>
    </w:p>
    <w:p w:rsidR="00496549" w:rsidRDefault="00496549" w:rsidP="0049654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в том числе:</w:t>
      </w:r>
    </w:p>
    <w:p w:rsidR="00496549" w:rsidRDefault="00496549" w:rsidP="0049654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- заработную плату- </w:t>
      </w:r>
      <w:r w:rsidR="00300EAA">
        <w:rPr>
          <w:rFonts w:ascii="Tahoma" w:hAnsi="Tahoma" w:cs="Tahoma"/>
          <w:color w:val="1E1E1E"/>
          <w:sz w:val="21"/>
          <w:szCs w:val="21"/>
        </w:rPr>
        <w:t>216100</w:t>
      </w:r>
      <w:r>
        <w:rPr>
          <w:rFonts w:ascii="Tahoma" w:hAnsi="Tahoma" w:cs="Tahoma"/>
          <w:color w:val="1E1E1E"/>
          <w:sz w:val="21"/>
          <w:szCs w:val="21"/>
        </w:rPr>
        <w:t xml:space="preserve"> руб.</w:t>
      </w:r>
    </w:p>
    <w:p w:rsidR="00496549" w:rsidRDefault="00496549" w:rsidP="0049654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- начисления на оплату труда –</w:t>
      </w:r>
      <w:r w:rsidR="00300EAA">
        <w:rPr>
          <w:rFonts w:ascii="Tahoma" w:hAnsi="Tahoma" w:cs="Tahoma"/>
          <w:color w:val="1E1E1E"/>
          <w:sz w:val="21"/>
          <w:szCs w:val="21"/>
        </w:rPr>
        <w:t>65300</w:t>
      </w:r>
      <w:r w:rsidR="00115E5D">
        <w:rPr>
          <w:rFonts w:ascii="Tahoma" w:hAnsi="Tahoma" w:cs="Tahoma"/>
          <w:color w:val="1E1E1E"/>
          <w:sz w:val="21"/>
          <w:szCs w:val="21"/>
        </w:rPr>
        <w:t xml:space="preserve"> </w:t>
      </w:r>
      <w:r>
        <w:rPr>
          <w:rFonts w:ascii="Tahoma" w:hAnsi="Tahoma" w:cs="Tahoma"/>
          <w:color w:val="1E1E1E"/>
          <w:sz w:val="21"/>
          <w:szCs w:val="21"/>
        </w:rPr>
        <w:t>руб.</w:t>
      </w:r>
    </w:p>
    <w:p w:rsidR="00496549" w:rsidRDefault="00496549" w:rsidP="0049654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Численность работников– 2 чел. Штатных единиц- 1,4 </w:t>
      </w:r>
    </w:p>
    <w:p w:rsidR="00496549" w:rsidRDefault="00496549" w:rsidP="0049654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496549" w:rsidRDefault="00496549" w:rsidP="0049654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Директор МКУК «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>ДСКДЦ»   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>                    Болдырева В.И</w:t>
      </w:r>
    </w:p>
    <w:p w:rsidR="00496549" w:rsidRDefault="00496549" w:rsidP="0049654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bookmarkStart w:id="0" w:name="_GoBack"/>
      <w:bookmarkEnd w:id="0"/>
    </w:p>
    <w:sectPr w:rsidR="0049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C5"/>
    <w:rsid w:val="00115E5D"/>
    <w:rsid w:val="001D6FC5"/>
    <w:rsid w:val="00300EAA"/>
    <w:rsid w:val="0042457B"/>
    <w:rsid w:val="00496549"/>
    <w:rsid w:val="009A59FC"/>
    <w:rsid w:val="009B53C2"/>
    <w:rsid w:val="00DB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99D61-4D55-4DA9-A59C-33D4BFB0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5FDAB-EAC9-401F-B53B-AAEAC452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ret</cp:lastModifiedBy>
  <cp:revision>12</cp:revision>
  <cp:lastPrinted>2019-06-13T12:27:00Z</cp:lastPrinted>
  <dcterms:created xsi:type="dcterms:W3CDTF">2019-03-07T06:11:00Z</dcterms:created>
  <dcterms:modified xsi:type="dcterms:W3CDTF">2019-10-09T08:54:00Z</dcterms:modified>
</cp:coreProperties>
</file>