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E62CF" w:rsidP="00D21E15">
      <w:pPr>
        <w:rPr>
          <w:color w:val="000000"/>
          <w:sz w:val="28"/>
          <w:szCs w:val="28"/>
        </w:rPr>
      </w:pPr>
      <w:r>
        <w:rPr>
          <w:color w:val="000000"/>
          <w:sz w:val="28"/>
          <w:szCs w:val="28"/>
        </w:rPr>
        <w:t>24.12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F1593A">
        <w:rPr>
          <w:color w:val="000000"/>
          <w:sz w:val="28"/>
          <w:szCs w:val="28"/>
        </w:rPr>
        <w:t>131</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F1593A">
        <w:t>4</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Default="00D21E15" w:rsidP="00D21E15">
      <w:pPr>
        <w:jc w:val="center"/>
      </w:pPr>
      <w:r w:rsidRPr="009C0C17">
        <w:t>ПОСТАНОВЛЯЮ:</w:t>
      </w:r>
    </w:p>
    <w:p w:rsidR="00553646" w:rsidRPr="009C0C17" w:rsidRDefault="00553646" w:rsidP="00D21E15">
      <w:pPr>
        <w:jc w:val="center"/>
      </w:pPr>
      <w:bookmarkStart w:id="0" w:name="_GoBack"/>
      <w:bookmarkEnd w:id="0"/>
    </w:p>
    <w:p w:rsidR="000B04B6" w:rsidRPr="000B04B6" w:rsidRDefault="00F613EF" w:rsidP="00215041">
      <w:pPr>
        <w:pStyle w:val="a5"/>
        <w:numPr>
          <w:ilvl w:val="0"/>
          <w:numId w:val="19"/>
        </w:numPr>
        <w:spacing w:before="75" w:after="75"/>
        <w:jc w:val="both"/>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F1593A">
        <w:rPr>
          <w:color w:val="000000"/>
        </w:rPr>
        <w:t>4</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F1593A" w:rsidRPr="00F1593A">
        <w:rPr>
          <w:kern w:val="2"/>
        </w:rPr>
        <w:t>«</w:t>
      </w:r>
      <w:r w:rsidR="00F1593A" w:rsidRPr="00F1593A">
        <w:rPr>
          <w:bCs/>
          <w:kern w:val="2"/>
        </w:rPr>
        <w:t>Управление муниципальными финансами и создание условий для эффективного управления муниципальными финансами»</w:t>
      </w:r>
      <w:r w:rsidR="00F1593A" w:rsidRPr="00626CB3">
        <w:rPr>
          <w:bCs/>
          <w:kern w:val="2"/>
          <w:sz w:val="28"/>
          <w:szCs w:val="28"/>
        </w:rPr>
        <w:t xml:space="preserve"> </w:t>
      </w:r>
      <w:r w:rsidR="00453F5D">
        <w:rPr>
          <w:bCs/>
        </w:rPr>
        <w:t>изложив приложение 1 в новой редакции.</w:t>
      </w:r>
    </w:p>
    <w:p w:rsidR="009C0C17" w:rsidRPr="009C0C17" w:rsidRDefault="009C0C17" w:rsidP="00215041">
      <w:pPr>
        <w:spacing w:before="75" w:after="75"/>
        <w:ind w:left="360"/>
        <w:jc w:val="both"/>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215041">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041B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041BF">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CF3DC0" w:rsidRDefault="00CF3DC0" w:rsidP="00CF3DC0">
      <w:pPr>
        <w:ind w:left="6237"/>
        <w:jc w:val="center"/>
        <w:rPr>
          <w:sz w:val="28"/>
        </w:rPr>
      </w:pPr>
    </w:p>
    <w:p w:rsidR="00CF3DC0" w:rsidRDefault="00CF3DC0" w:rsidP="00CF3DC0">
      <w:pPr>
        <w:ind w:left="6237"/>
        <w:jc w:val="center"/>
        <w:rPr>
          <w:sz w:val="28"/>
        </w:rPr>
      </w:pPr>
    </w:p>
    <w:p w:rsidR="00CF3DC0" w:rsidRDefault="00CF3DC0" w:rsidP="00CF3DC0">
      <w:pPr>
        <w:ind w:left="6237"/>
        <w:jc w:val="center"/>
        <w:rPr>
          <w:sz w:val="28"/>
        </w:rPr>
      </w:pPr>
      <w:r>
        <w:rPr>
          <w:sz w:val="28"/>
        </w:rPr>
        <w:t xml:space="preserve">Приложение № 1 </w:t>
      </w:r>
    </w:p>
    <w:p w:rsidR="00CF3DC0" w:rsidRDefault="00CF3DC0" w:rsidP="00CF3DC0">
      <w:pPr>
        <w:ind w:left="6237"/>
        <w:jc w:val="center"/>
        <w:rPr>
          <w:sz w:val="28"/>
        </w:rPr>
      </w:pPr>
      <w:r>
        <w:rPr>
          <w:sz w:val="28"/>
        </w:rPr>
        <w:t>к постановлению</w:t>
      </w:r>
    </w:p>
    <w:p w:rsidR="00CF3DC0" w:rsidRDefault="00CF3DC0" w:rsidP="00CF3DC0">
      <w:pPr>
        <w:ind w:left="6237"/>
        <w:jc w:val="center"/>
        <w:rPr>
          <w:sz w:val="28"/>
        </w:rPr>
      </w:pPr>
      <w:r>
        <w:rPr>
          <w:sz w:val="28"/>
        </w:rPr>
        <w:t>Администрации Тубянского сельского поселения от </w:t>
      </w:r>
    </w:p>
    <w:p w:rsidR="00CF3DC0" w:rsidRDefault="00CF3DC0" w:rsidP="00CF3DC0">
      <w:pPr>
        <w:ind w:left="6237"/>
        <w:jc w:val="center"/>
        <w:rPr>
          <w:sz w:val="28"/>
        </w:rPr>
      </w:pPr>
      <w:r>
        <w:rPr>
          <w:sz w:val="28"/>
        </w:rPr>
        <w:t>24.12.2019 № 131</w:t>
      </w:r>
    </w:p>
    <w:p w:rsidR="00CF3DC0" w:rsidRDefault="00CF3DC0" w:rsidP="00CF3DC0">
      <w:pPr>
        <w:jc w:val="center"/>
        <w:rPr>
          <w:kern w:val="2"/>
          <w:sz w:val="28"/>
          <w:szCs w:val="28"/>
          <w:lang w:eastAsia="en-US"/>
        </w:rPr>
      </w:pPr>
    </w:p>
    <w:p w:rsidR="00CF3DC0" w:rsidRPr="00647B60" w:rsidRDefault="00CF3DC0" w:rsidP="00CF3DC0">
      <w:pPr>
        <w:jc w:val="center"/>
        <w:rPr>
          <w:kern w:val="2"/>
          <w:sz w:val="28"/>
          <w:szCs w:val="28"/>
          <w:lang w:eastAsia="en-US"/>
        </w:rPr>
      </w:pPr>
      <w:r>
        <w:rPr>
          <w:kern w:val="2"/>
          <w:sz w:val="28"/>
          <w:szCs w:val="28"/>
          <w:lang w:eastAsia="en-US"/>
        </w:rPr>
        <w:t>МУНИЦИПАЛЬНАЯ</w:t>
      </w:r>
      <w:r w:rsidRPr="00626CB3">
        <w:rPr>
          <w:kern w:val="2"/>
          <w:sz w:val="28"/>
          <w:szCs w:val="28"/>
          <w:lang w:eastAsia="en-US"/>
        </w:rPr>
        <w:t xml:space="preserve"> ПРОГРАММА</w:t>
      </w:r>
      <w:r w:rsidRPr="00FD0081">
        <w:rPr>
          <w:kern w:val="2"/>
          <w:sz w:val="28"/>
          <w:szCs w:val="28"/>
          <w:lang w:eastAsia="en-US"/>
        </w:rPr>
        <w:t xml:space="preserve"> </w:t>
      </w:r>
      <w:r w:rsidRPr="00FD0081">
        <w:rPr>
          <w:kern w:val="2"/>
          <w:sz w:val="28"/>
          <w:szCs w:val="28"/>
          <w:lang w:eastAsia="en-US"/>
        </w:rPr>
        <w:br/>
      </w:r>
      <w:r>
        <w:rPr>
          <w:kern w:val="2"/>
          <w:sz w:val="28"/>
          <w:szCs w:val="28"/>
          <w:lang w:eastAsia="en-US"/>
        </w:rPr>
        <w:t xml:space="preserve">Тубянского сельского поселения </w:t>
      </w:r>
      <w:r w:rsidRPr="00647B60">
        <w:rPr>
          <w:kern w:val="2"/>
          <w:sz w:val="28"/>
          <w:szCs w:val="28"/>
          <w:lang w:eastAsia="en-US"/>
        </w:rPr>
        <w:t xml:space="preserve">«Управление </w:t>
      </w:r>
      <w:r>
        <w:rPr>
          <w:kern w:val="2"/>
          <w:sz w:val="28"/>
          <w:szCs w:val="28"/>
          <w:lang w:eastAsia="en-US"/>
        </w:rPr>
        <w:t>муниципальными</w:t>
      </w:r>
      <w:r w:rsidRPr="00647B60">
        <w:rPr>
          <w:kern w:val="2"/>
          <w:sz w:val="28"/>
          <w:szCs w:val="28"/>
          <w:lang w:eastAsia="en-US"/>
        </w:rPr>
        <w:t xml:space="preserve"> финансами </w:t>
      </w:r>
      <w:r w:rsidRPr="00647B60">
        <w:rPr>
          <w:kern w:val="2"/>
          <w:sz w:val="28"/>
          <w:szCs w:val="28"/>
          <w:lang w:eastAsia="en-US"/>
        </w:rPr>
        <w:br/>
        <w:t>и создание условий для эффективного управления муниципальными финансами»</w:t>
      </w:r>
    </w:p>
    <w:p w:rsidR="00CF3DC0" w:rsidRPr="00626CB3" w:rsidRDefault="00CF3DC0" w:rsidP="00CF3DC0">
      <w:pPr>
        <w:jc w:val="center"/>
        <w:rPr>
          <w:kern w:val="2"/>
          <w:sz w:val="28"/>
          <w:szCs w:val="28"/>
          <w:lang w:eastAsia="en-US"/>
        </w:rPr>
      </w:pPr>
    </w:p>
    <w:p w:rsidR="00CF3DC0" w:rsidRPr="00626CB3" w:rsidRDefault="00CF3DC0" w:rsidP="00CF3DC0">
      <w:pPr>
        <w:jc w:val="center"/>
        <w:rPr>
          <w:kern w:val="2"/>
          <w:sz w:val="28"/>
          <w:szCs w:val="28"/>
          <w:lang w:eastAsia="en-US"/>
        </w:rPr>
      </w:pPr>
      <w:bookmarkStart w:id="1" w:name="sub_1010"/>
      <w:r w:rsidRPr="00626CB3">
        <w:rPr>
          <w:kern w:val="2"/>
          <w:sz w:val="28"/>
          <w:szCs w:val="28"/>
          <w:lang w:eastAsia="en-US"/>
        </w:rPr>
        <w:t>Паспорт</w:t>
      </w:r>
      <w:r w:rsidRPr="00626CB3">
        <w:rPr>
          <w:kern w:val="2"/>
          <w:sz w:val="28"/>
          <w:szCs w:val="28"/>
          <w:lang w:eastAsia="en-US"/>
        </w:rPr>
        <w:br/>
      </w:r>
      <w:r>
        <w:rPr>
          <w:kern w:val="2"/>
          <w:sz w:val="28"/>
          <w:szCs w:val="28"/>
          <w:lang w:eastAsia="en-US"/>
        </w:rPr>
        <w:t>муниципальной</w:t>
      </w:r>
      <w:r w:rsidRPr="00626CB3">
        <w:rPr>
          <w:kern w:val="2"/>
          <w:sz w:val="28"/>
          <w:szCs w:val="28"/>
          <w:lang w:eastAsia="en-US"/>
        </w:rPr>
        <w:t xml:space="preserve"> программы </w:t>
      </w:r>
      <w:r>
        <w:rPr>
          <w:kern w:val="2"/>
          <w:sz w:val="28"/>
          <w:szCs w:val="28"/>
          <w:lang w:eastAsia="en-US"/>
        </w:rPr>
        <w:t>Тубянского сельского поселения</w:t>
      </w:r>
      <w:r w:rsidRPr="00626CB3">
        <w:rPr>
          <w:kern w:val="2"/>
          <w:sz w:val="28"/>
          <w:szCs w:val="28"/>
          <w:lang w:eastAsia="en-US"/>
        </w:rPr>
        <w:t xml:space="preserve"> </w:t>
      </w:r>
      <w:r>
        <w:rPr>
          <w:kern w:val="2"/>
          <w:sz w:val="28"/>
          <w:szCs w:val="28"/>
          <w:lang w:eastAsia="en-US"/>
        </w:rPr>
        <w:br/>
      </w:r>
      <w:r w:rsidRPr="00626CB3">
        <w:rPr>
          <w:kern w:val="2"/>
          <w:sz w:val="28"/>
          <w:szCs w:val="28"/>
          <w:lang w:eastAsia="en-US"/>
        </w:rPr>
        <w:t xml:space="preserve">«Управление </w:t>
      </w:r>
      <w:r>
        <w:rPr>
          <w:kern w:val="2"/>
          <w:sz w:val="28"/>
          <w:szCs w:val="28"/>
          <w:lang w:eastAsia="en-US"/>
        </w:rPr>
        <w:t>муниципальными</w:t>
      </w:r>
      <w:r w:rsidRPr="00626CB3">
        <w:rPr>
          <w:kern w:val="2"/>
          <w:sz w:val="28"/>
          <w:szCs w:val="28"/>
          <w:lang w:eastAsia="en-US"/>
        </w:rPr>
        <w:t xml:space="preserve"> финансами и создание условий </w:t>
      </w:r>
      <w:r>
        <w:rPr>
          <w:kern w:val="2"/>
          <w:sz w:val="28"/>
          <w:szCs w:val="28"/>
          <w:lang w:eastAsia="en-US"/>
        </w:rPr>
        <w:br/>
      </w:r>
      <w:r w:rsidRPr="00626CB3">
        <w:rPr>
          <w:kern w:val="2"/>
          <w:sz w:val="28"/>
          <w:szCs w:val="28"/>
          <w:lang w:eastAsia="en-US"/>
        </w:rPr>
        <w:t>для эффективного управления муниципальными финансами»</w:t>
      </w:r>
    </w:p>
    <w:bookmarkEnd w:id="1"/>
    <w:p w:rsidR="00CF3DC0" w:rsidRPr="00626CB3" w:rsidRDefault="00CF3DC0" w:rsidP="00CF3DC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8"/>
        <w:gridCol w:w="423"/>
        <w:gridCol w:w="1536"/>
        <w:gridCol w:w="2790"/>
        <w:gridCol w:w="1935"/>
      </w:tblGrid>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Наименование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Pr>
                <w:kern w:val="2"/>
                <w:sz w:val="28"/>
                <w:szCs w:val="28"/>
              </w:rPr>
              <w:t>муниципальная</w:t>
            </w:r>
            <w:r w:rsidRPr="00626CB3">
              <w:rPr>
                <w:kern w:val="2"/>
                <w:sz w:val="28"/>
                <w:szCs w:val="28"/>
              </w:rPr>
              <w:t xml:space="preserve"> программа </w:t>
            </w:r>
            <w:r>
              <w:rPr>
                <w:kern w:val="2"/>
                <w:sz w:val="28"/>
                <w:szCs w:val="28"/>
              </w:rPr>
              <w:t xml:space="preserve">Тубянского сельского поселения </w:t>
            </w:r>
            <w:r w:rsidRPr="00626CB3">
              <w:rPr>
                <w:kern w:val="2"/>
                <w:sz w:val="28"/>
                <w:szCs w:val="28"/>
              </w:rPr>
              <w:t xml:space="preserve">«Управление </w:t>
            </w:r>
            <w:r>
              <w:rPr>
                <w:kern w:val="2"/>
                <w:sz w:val="28"/>
                <w:szCs w:val="28"/>
              </w:rPr>
              <w:t xml:space="preserve">муниципальными </w:t>
            </w:r>
            <w:r w:rsidRPr="00626CB3">
              <w:rPr>
                <w:kern w:val="2"/>
                <w:sz w:val="28"/>
                <w:szCs w:val="28"/>
              </w:rPr>
              <w:t xml:space="preserve">финансами и создание условий для эффективного управления муниципальными финансами» (далее </w:t>
            </w:r>
            <w:r>
              <w:rPr>
                <w:kern w:val="2"/>
                <w:sz w:val="28"/>
                <w:szCs w:val="28"/>
              </w:rPr>
              <w:t>–</w:t>
            </w:r>
            <w:r w:rsidRPr="00626CB3">
              <w:rPr>
                <w:kern w:val="2"/>
                <w:sz w:val="28"/>
                <w:szCs w:val="28"/>
              </w:rPr>
              <w:t xml:space="preserve"> государственная программа)</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Ответственный исполнитель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Соисполнители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Участники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 xml:space="preserve">Подпрограммы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0D4115" w:rsidP="002B6A28">
            <w:pPr>
              <w:autoSpaceDE w:val="0"/>
              <w:autoSpaceDN w:val="0"/>
              <w:adjustRightInd w:val="0"/>
              <w:jc w:val="both"/>
              <w:rPr>
                <w:kern w:val="2"/>
                <w:sz w:val="28"/>
                <w:szCs w:val="28"/>
              </w:rPr>
            </w:pPr>
            <w:hyperlink w:anchor="sub_100" w:history="1">
              <w:r w:rsidR="00CF3DC0" w:rsidRPr="00626CB3">
                <w:rPr>
                  <w:bCs/>
                  <w:kern w:val="2"/>
                  <w:sz w:val="28"/>
                  <w:szCs w:val="28"/>
                </w:rPr>
                <w:t>1</w:t>
              </w:r>
              <w:r w:rsidR="00CF3DC0">
                <w:rPr>
                  <w:bCs/>
                  <w:kern w:val="2"/>
                  <w:sz w:val="28"/>
                  <w:szCs w:val="28"/>
                </w:rPr>
                <w:t>.</w:t>
              </w:r>
              <w:r w:rsidR="00CF3DC0" w:rsidRPr="00626CB3">
                <w:rPr>
                  <w:bCs/>
                  <w:kern w:val="2"/>
                  <w:sz w:val="28"/>
                  <w:szCs w:val="28"/>
                </w:rPr>
                <w:t xml:space="preserve"> </w:t>
              </w:r>
              <w:r w:rsidR="00CF3DC0">
                <w:rPr>
                  <w:bCs/>
                  <w:kern w:val="2"/>
                  <w:sz w:val="28"/>
                  <w:szCs w:val="28"/>
                </w:rPr>
                <w:t>«</w:t>
              </w:r>
              <w:r w:rsidR="00CF3DC0" w:rsidRPr="00626CB3">
                <w:rPr>
                  <w:bCs/>
                  <w:kern w:val="2"/>
                  <w:sz w:val="28"/>
                  <w:szCs w:val="28"/>
                </w:rPr>
                <w:t>Долгосрочное финансовое планирование</w:t>
              </w:r>
            </w:hyperlink>
            <w:r w:rsidR="00CF3DC0">
              <w:rPr>
                <w:bCs/>
                <w:kern w:val="2"/>
                <w:sz w:val="28"/>
                <w:szCs w:val="28"/>
              </w:rPr>
              <w:t>»</w:t>
            </w:r>
            <w:r w:rsidR="00CF3DC0" w:rsidRPr="00626CB3">
              <w:rPr>
                <w:kern w:val="2"/>
                <w:sz w:val="28"/>
                <w:szCs w:val="28"/>
              </w:rPr>
              <w:t>.</w:t>
            </w:r>
          </w:p>
          <w:p w:rsidR="00CF3DC0" w:rsidRPr="00626CB3" w:rsidRDefault="000D4115" w:rsidP="002B6A28">
            <w:pPr>
              <w:autoSpaceDE w:val="0"/>
              <w:autoSpaceDN w:val="0"/>
              <w:adjustRightInd w:val="0"/>
              <w:jc w:val="both"/>
              <w:rPr>
                <w:kern w:val="2"/>
                <w:sz w:val="28"/>
                <w:szCs w:val="28"/>
              </w:rPr>
            </w:pPr>
            <w:hyperlink w:anchor="sub_200" w:history="1">
              <w:r w:rsidR="00CF3DC0" w:rsidRPr="00626CB3">
                <w:rPr>
                  <w:bCs/>
                  <w:kern w:val="2"/>
                  <w:sz w:val="28"/>
                  <w:szCs w:val="28"/>
                </w:rPr>
                <w:t>2.</w:t>
              </w:r>
              <w:r w:rsidR="00CF3DC0">
                <w:rPr>
                  <w:bCs/>
                  <w:kern w:val="2"/>
                  <w:sz w:val="28"/>
                  <w:szCs w:val="28"/>
                </w:rPr>
                <w:t> «</w:t>
              </w:r>
              <w:r w:rsidR="00CF3DC0" w:rsidRPr="00626CB3">
                <w:rPr>
                  <w:bCs/>
                  <w:kern w:val="2"/>
                  <w:sz w:val="28"/>
                  <w:szCs w:val="28"/>
                </w:rPr>
                <w:t>Нормативно-методическое</w:t>
              </w:r>
              <w:r w:rsidR="00CF3DC0">
                <w:rPr>
                  <w:bCs/>
                  <w:kern w:val="2"/>
                  <w:sz w:val="28"/>
                  <w:szCs w:val="28"/>
                </w:rPr>
                <w:t xml:space="preserve"> </w:t>
              </w:r>
              <w:r w:rsidR="00CF3DC0" w:rsidRPr="00626CB3">
                <w:rPr>
                  <w:bCs/>
                  <w:kern w:val="2"/>
                  <w:sz w:val="28"/>
                  <w:szCs w:val="28"/>
                </w:rPr>
                <w:t>обеспечение и организация бюджетного процесса</w:t>
              </w:r>
            </w:hyperlink>
            <w:r w:rsidR="00CF3DC0">
              <w:rPr>
                <w:bCs/>
                <w:kern w:val="2"/>
                <w:sz w:val="28"/>
                <w:szCs w:val="28"/>
              </w:rPr>
              <w:t>»</w:t>
            </w:r>
            <w:r w:rsidR="00CF3DC0" w:rsidRPr="00626CB3">
              <w:rPr>
                <w:kern w:val="2"/>
                <w:sz w:val="28"/>
                <w:szCs w:val="28"/>
              </w:rPr>
              <w:t>.</w:t>
            </w:r>
          </w:p>
          <w:p w:rsidR="00CF3DC0" w:rsidRPr="00626CB3" w:rsidRDefault="000D4115" w:rsidP="002B6A28">
            <w:pPr>
              <w:autoSpaceDE w:val="0"/>
              <w:autoSpaceDN w:val="0"/>
              <w:adjustRightInd w:val="0"/>
              <w:jc w:val="both"/>
              <w:rPr>
                <w:kern w:val="2"/>
                <w:sz w:val="28"/>
                <w:szCs w:val="28"/>
              </w:rPr>
            </w:pPr>
            <w:hyperlink w:anchor="sub_300" w:history="1">
              <w:r w:rsidR="00CF3DC0">
                <w:rPr>
                  <w:bCs/>
                  <w:kern w:val="2"/>
                  <w:sz w:val="28"/>
                  <w:szCs w:val="28"/>
                </w:rPr>
                <w:t>3. «</w:t>
              </w:r>
              <w:r w:rsidR="00CF3DC0" w:rsidRPr="00626CB3">
                <w:rPr>
                  <w:bCs/>
                  <w:kern w:val="2"/>
                  <w:sz w:val="28"/>
                  <w:szCs w:val="28"/>
                </w:rPr>
                <w:t xml:space="preserve">Управление </w:t>
              </w:r>
              <w:r w:rsidR="00CF3DC0">
                <w:rPr>
                  <w:bCs/>
                  <w:kern w:val="2"/>
                  <w:sz w:val="28"/>
                  <w:szCs w:val="28"/>
                </w:rPr>
                <w:t>муниципальным</w:t>
              </w:r>
              <w:r w:rsidR="00CF3DC0" w:rsidRPr="00626CB3">
                <w:rPr>
                  <w:bCs/>
                  <w:kern w:val="2"/>
                  <w:sz w:val="28"/>
                  <w:szCs w:val="28"/>
                </w:rPr>
                <w:t xml:space="preserve"> долгом </w:t>
              </w:r>
              <w:r w:rsidR="00CF3DC0">
                <w:rPr>
                  <w:bCs/>
                  <w:kern w:val="2"/>
                  <w:sz w:val="28"/>
                  <w:szCs w:val="28"/>
                </w:rPr>
                <w:t>Тубянского</w:t>
              </w:r>
            </w:hyperlink>
            <w:r w:rsidR="00CF3DC0">
              <w:rPr>
                <w:bCs/>
                <w:kern w:val="2"/>
                <w:sz w:val="28"/>
                <w:szCs w:val="28"/>
              </w:rPr>
              <w:t xml:space="preserve"> сельского поселения»</w:t>
            </w:r>
            <w:r w:rsidR="00CF3DC0" w:rsidRPr="00626CB3">
              <w:rPr>
                <w:kern w:val="2"/>
                <w:sz w:val="28"/>
                <w:szCs w:val="28"/>
              </w:rPr>
              <w:t>.</w:t>
            </w:r>
          </w:p>
          <w:p w:rsidR="00CF3DC0" w:rsidRPr="00626CB3" w:rsidRDefault="00CF3DC0" w:rsidP="002B6A28">
            <w:pPr>
              <w:autoSpaceDE w:val="0"/>
              <w:autoSpaceDN w:val="0"/>
              <w:adjustRightInd w:val="0"/>
              <w:jc w:val="both"/>
              <w:rPr>
                <w:kern w:val="2"/>
                <w:sz w:val="28"/>
                <w:szCs w:val="28"/>
              </w:rPr>
            </w:pP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Программно-целевые инструменты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626CB3">
              <w:rPr>
                <w:kern w:val="2"/>
                <w:sz w:val="28"/>
                <w:szCs w:val="28"/>
              </w:rPr>
              <w:t>отсутствуют</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Цели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885DF3">
              <w:rPr>
                <w:spacing w:val="-4"/>
                <w:kern w:val="2"/>
                <w:sz w:val="28"/>
                <w:szCs w:val="28"/>
              </w:rPr>
              <w:t>1. Обеспечение долгосрочной сбалансированности</w:t>
            </w:r>
            <w:r w:rsidRPr="00626CB3">
              <w:rPr>
                <w:kern w:val="2"/>
                <w:sz w:val="28"/>
                <w:szCs w:val="28"/>
              </w:rPr>
              <w:t xml:space="preserve"> и устойчивости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2B6A28">
            <w:pPr>
              <w:autoSpaceDE w:val="0"/>
              <w:autoSpaceDN w:val="0"/>
              <w:adjustRightInd w:val="0"/>
              <w:spacing w:line="245" w:lineRule="auto"/>
              <w:jc w:val="both"/>
              <w:rPr>
                <w:kern w:val="2"/>
                <w:sz w:val="28"/>
                <w:szCs w:val="28"/>
              </w:rPr>
            </w:pPr>
            <w:r>
              <w:rPr>
                <w:kern w:val="2"/>
                <w:sz w:val="28"/>
                <w:szCs w:val="28"/>
              </w:rPr>
              <w:t>2. </w:t>
            </w:r>
            <w:r w:rsidRPr="00626CB3">
              <w:rPr>
                <w:kern w:val="2"/>
                <w:sz w:val="28"/>
                <w:szCs w:val="28"/>
              </w:rPr>
              <w:t>Создание условий для эффективного управления муниципальными финансами</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Задачи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Default="00CF3DC0" w:rsidP="002B6A28">
            <w:pPr>
              <w:autoSpaceDE w:val="0"/>
              <w:autoSpaceDN w:val="0"/>
              <w:adjustRightInd w:val="0"/>
              <w:spacing w:line="245" w:lineRule="auto"/>
              <w:jc w:val="both"/>
              <w:rPr>
                <w:kern w:val="2"/>
                <w:sz w:val="28"/>
                <w:szCs w:val="28"/>
              </w:rPr>
            </w:pPr>
            <w:r>
              <w:rPr>
                <w:kern w:val="2"/>
                <w:sz w:val="28"/>
                <w:szCs w:val="28"/>
              </w:rPr>
              <w:t>1. Создание условий для п</w:t>
            </w:r>
            <w:r w:rsidRPr="00626CB3">
              <w:rPr>
                <w:kern w:val="2"/>
                <w:sz w:val="28"/>
                <w:szCs w:val="28"/>
              </w:rPr>
              <w:t>роведени</w:t>
            </w:r>
            <w:r>
              <w:rPr>
                <w:kern w:val="2"/>
                <w:sz w:val="28"/>
                <w:szCs w:val="28"/>
              </w:rPr>
              <w:t>я</w:t>
            </w:r>
            <w:r w:rsidRPr="00626CB3">
              <w:rPr>
                <w:kern w:val="2"/>
                <w:sz w:val="28"/>
                <w:szCs w:val="28"/>
              </w:rPr>
              <w:t xml:space="preserve"> эффективной бюджетной политики.</w:t>
            </w:r>
          </w:p>
          <w:p w:rsidR="00CF3DC0" w:rsidRPr="00272513" w:rsidRDefault="00CF3DC0" w:rsidP="002B6A28">
            <w:pPr>
              <w:autoSpaceDE w:val="0"/>
              <w:autoSpaceDN w:val="0"/>
              <w:adjustRightInd w:val="0"/>
              <w:spacing w:line="245" w:lineRule="auto"/>
              <w:jc w:val="both"/>
              <w:rPr>
                <w:kern w:val="2"/>
                <w:sz w:val="28"/>
                <w:szCs w:val="28"/>
              </w:rPr>
            </w:pPr>
            <w:r w:rsidRPr="00272513">
              <w:rPr>
                <w:kern w:val="2"/>
                <w:sz w:val="28"/>
                <w:szCs w:val="28"/>
              </w:rPr>
              <w:t xml:space="preserve">2. Совершенствование нормативного правового </w:t>
            </w:r>
            <w:r w:rsidRPr="00272513">
              <w:rPr>
                <w:kern w:val="2"/>
                <w:sz w:val="28"/>
                <w:szCs w:val="28"/>
              </w:rPr>
              <w:lastRenderedPageBreak/>
              <w:t>регулирования, методологического и информационного обеспечения бюджетного процесса.</w:t>
            </w:r>
          </w:p>
          <w:p w:rsidR="00CF3DC0" w:rsidRPr="00884908" w:rsidRDefault="00CF3DC0" w:rsidP="002B6A28">
            <w:pPr>
              <w:autoSpaceDE w:val="0"/>
              <w:autoSpaceDN w:val="0"/>
              <w:adjustRightInd w:val="0"/>
              <w:spacing w:line="245" w:lineRule="auto"/>
              <w:jc w:val="both"/>
              <w:rPr>
                <w:strike/>
                <w:kern w:val="2"/>
                <w:sz w:val="28"/>
                <w:szCs w:val="28"/>
              </w:rPr>
            </w:pPr>
          </w:p>
        </w:tc>
      </w:tr>
      <w:tr w:rsidR="00CF3DC0" w:rsidRPr="00626CB3" w:rsidTr="002B6A28">
        <w:tc>
          <w:tcPr>
            <w:tcW w:w="3139" w:type="dxa"/>
            <w:tcBorders>
              <w:top w:val="nil"/>
              <w:left w:val="nil"/>
              <w:bottom w:val="nil"/>
              <w:right w:val="nil"/>
            </w:tcBorders>
          </w:tcPr>
          <w:p w:rsidR="00CF3DC0" w:rsidRDefault="00CF3DC0" w:rsidP="002B6A28">
            <w:pPr>
              <w:autoSpaceDE w:val="0"/>
              <w:autoSpaceDN w:val="0"/>
              <w:adjustRightInd w:val="0"/>
              <w:spacing w:line="245" w:lineRule="auto"/>
              <w:rPr>
                <w:kern w:val="2"/>
                <w:sz w:val="28"/>
                <w:szCs w:val="28"/>
              </w:rPr>
            </w:pPr>
            <w:r w:rsidRPr="00626CB3">
              <w:rPr>
                <w:kern w:val="2"/>
                <w:sz w:val="28"/>
                <w:szCs w:val="28"/>
              </w:rPr>
              <w:lastRenderedPageBreak/>
              <w:t xml:space="preserve">Целевые индикаторы </w:t>
            </w:r>
          </w:p>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и показатели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1A4C4C" w:rsidRDefault="00CF3DC0" w:rsidP="002B6A28">
            <w:pPr>
              <w:autoSpaceDE w:val="0"/>
              <w:autoSpaceDN w:val="0"/>
              <w:adjustRightInd w:val="0"/>
              <w:spacing w:line="245" w:lineRule="auto"/>
              <w:jc w:val="both"/>
              <w:rPr>
                <w:kern w:val="2"/>
                <w:sz w:val="28"/>
                <w:szCs w:val="28"/>
              </w:rPr>
            </w:pPr>
            <w:r w:rsidRPr="001A4C4C">
              <w:rPr>
                <w:kern w:val="2"/>
                <w:sz w:val="28"/>
                <w:szCs w:val="28"/>
              </w:rPr>
              <w:t>1.</w:t>
            </w:r>
            <w:r w:rsidRPr="001A4C4C">
              <w:rPr>
                <w:b/>
                <w:kern w:val="2"/>
                <w:sz w:val="28"/>
                <w:szCs w:val="28"/>
              </w:rPr>
              <w:t xml:space="preserve"> </w:t>
            </w:r>
            <w:r w:rsidRPr="001A4C4C">
              <w:rPr>
                <w:kern w:val="2"/>
                <w:sz w:val="28"/>
                <w:szCs w:val="28"/>
              </w:rPr>
              <w:t>Наличие бюдже</w:t>
            </w:r>
            <w:r>
              <w:rPr>
                <w:kern w:val="2"/>
                <w:sz w:val="28"/>
                <w:szCs w:val="28"/>
              </w:rPr>
              <w:t>тного прогноза Тубянского сельского поселения</w:t>
            </w:r>
            <w:r w:rsidRPr="001A4C4C">
              <w:rPr>
                <w:kern w:val="2"/>
                <w:sz w:val="28"/>
                <w:szCs w:val="28"/>
              </w:rPr>
              <w:t xml:space="preserve"> на долгосрочный период, да/нет.</w:t>
            </w:r>
          </w:p>
          <w:p w:rsidR="00CF3DC0" w:rsidRPr="001A4C4C" w:rsidRDefault="00CF3DC0" w:rsidP="002B6A28">
            <w:pPr>
              <w:autoSpaceDE w:val="0"/>
              <w:autoSpaceDN w:val="0"/>
              <w:adjustRightInd w:val="0"/>
              <w:spacing w:line="245" w:lineRule="auto"/>
              <w:jc w:val="both"/>
              <w:rPr>
                <w:kern w:val="2"/>
                <w:sz w:val="28"/>
                <w:szCs w:val="28"/>
              </w:rPr>
            </w:pPr>
            <w:r w:rsidRPr="001A4C4C">
              <w:rPr>
                <w:kern w:val="2"/>
                <w:sz w:val="28"/>
                <w:szCs w:val="28"/>
              </w:rPr>
              <w:t xml:space="preserve">2. Темп роста налоговых и неналоговых </w:t>
            </w:r>
            <w:proofErr w:type="gramStart"/>
            <w:r w:rsidRPr="001A4C4C">
              <w:rPr>
                <w:kern w:val="2"/>
                <w:sz w:val="28"/>
                <w:szCs w:val="28"/>
              </w:rPr>
              <w:t>доходов  бюджета</w:t>
            </w:r>
            <w:proofErr w:type="gramEnd"/>
            <w:r w:rsidRPr="001A4C4C">
              <w:rPr>
                <w:kern w:val="2"/>
                <w:sz w:val="28"/>
                <w:szCs w:val="28"/>
              </w:rPr>
              <w:t xml:space="preserve"> </w:t>
            </w:r>
            <w:r>
              <w:rPr>
                <w:kern w:val="2"/>
                <w:sz w:val="28"/>
                <w:szCs w:val="28"/>
              </w:rPr>
              <w:t>Тубянского сельского поселения Верхнедонского района</w:t>
            </w:r>
            <w:r w:rsidRPr="001A4C4C">
              <w:rPr>
                <w:kern w:val="2"/>
                <w:sz w:val="28"/>
                <w:szCs w:val="28"/>
              </w:rPr>
              <w:t xml:space="preserve"> к уровню предыдущего года (в сопоставимых  условиях), процентов.</w:t>
            </w:r>
          </w:p>
          <w:p w:rsidR="00CF3DC0" w:rsidRPr="00626CB3" w:rsidRDefault="00CF3DC0" w:rsidP="002B6A28">
            <w:pPr>
              <w:autoSpaceDE w:val="0"/>
              <w:autoSpaceDN w:val="0"/>
              <w:adjustRightInd w:val="0"/>
              <w:spacing w:line="235" w:lineRule="auto"/>
              <w:jc w:val="both"/>
              <w:rPr>
                <w:kern w:val="2"/>
                <w:sz w:val="28"/>
                <w:szCs w:val="28"/>
              </w:rPr>
            </w:pP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Этапы и сроки реализации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139" w:type="dxa"/>
            <w:vMerge w:val="restart"/>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bookmarkStart w:id="2" w:name="sub_1009"/>
            <w:r w:rsidRPr="00626CB3">
              <w:rPr>
                <w:kern w:val="2"/>
                <w:sz w:val="28"/>
                <w:szCs w:val="28"/>
              </w:rPr>
              <w:t xml:space="preserve">Ресурсное обеспечение </w:t>
            </w:r>
            <w:r>
              <w:rPr>
                <w:kern w:val="2"/>
                <w:sz w:val="28"/>
                <w:szCs w:val="28"/>
              </w:rPr>
              <w:t>муниципальной</w:t>
            </w:r>
            <w:r w:rsidRPr="00626CB3">
              <w:rPr>
                <w:kern w:val="2"/>
                <w:sz w:val="28"/>
                <w:szCs w:val="28"/>
              </w:rPr>
              <w:t xml:space="preserve"> программы</w:t>
            </w:r>
            <w:bookmarkEnd w:id="2"/>
          </w:p>
        </w:tc>
        <w:tc>
          <w:tcPr>
            <w:tcW w:w="428" w:type="dxa"/>
            <w:vMerge w:val="restart"/>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Pr="007B5DBC" w:rsidRDefault="00CF3DC0" w:rsidP="002B6A28">
            <w:pPr>
              <w:autoSpaceDE w:val="0"/>
              <w:autoSpaceDN w:val="0"/>
              <w:adjustRightInd w:val="0"/>
              <w:spacing w:line="245" w:lineRule="auto"/>
              <w:jc w:val="both"/>
              <w:rPr>
                <w:kern w:val="2"/>
                <w:sz w:val="28"/>
                <w:szCs w:val="28"/>
              </w:rPr>
            </w:pPr>
            <w:r w:rsidRPr="007B5DBC">
              <w:rPr>
                <w:kern w:val="2"/>
                <w:sz w:val="28"/>
                <w:szCs w:val="28"/>
              </w:rPr>
              <w:t xml:space="preserve">объем бюджетных ассигнований на реализацию </w:t>
            </w:r>
            <w:r>
              <w:rPr>
                <w:kern w:val="2"/>
                <w:sz w:val="28"/>
                <w:szCs w:val="28"/>
              </w:rPr>
              <w:t>муниципальной</w:t>
            </w:r>
            <w:r w:rsidRPr="007B5DBC">
              <w:rPr>
                <w:kern w:val="2"/>
                <w:sz w:val="28"/>
                <w:szCs w:val="28"/>
              </w:rPr>
              <w:t xml:space="preserve"> программы из средств бюджета</w:t>
            </w:r>
            <w:r>
              <w:rPr>
                <w:kern w:val="2"/>
                <w:sz w:val="28"/>
                <w:szCs w:val="28"/>
              </w:rPr>
              <w:t xml:space="preserve"> сельского поселения</w:t>
            </w:r>
            <w:r w:rsidRPr="007B5DBC">
              <w:rPr>
                <w:kern w:val="2"/>
                <w:sz w:val="28"/>
                <w:szCs w:val="28"/>
              </w:rPr>
              <w:t xml:space="preserve"> </w:t>
            </w:r>
            <w:proofErr w:type="gramStart"/>
            <w:r w:rsidRPr="007B5DBC">
              <w:rPr>
                <w:kern w:val="2"/>
                <w:sz w:val="28"/>
                <w:szCs w:val="28"/>
              </w:rPr>
              <w:t xml:space="preserve">составляет </w:t>
            </w:r>
            <w:r>
              <w:rPr>
                <w:kern w:val="2"/>
                <w:sz w:val="28"/>
                <w:szCs w:val="28"/>
              </w:rPr>
              <w:t xml:space="preserve"> 0</w:t>
            </w:r>
            <w:proofErr w:type="gramEnd"/>
            <w:r>
              <w:rPr>
                <w:kern w:val="2"/>
                <w:sz w:val="28"/>
                <w:szCs w:val="28"/>
              </w:rPr>
              <w:t xml:space="preserve">,0 </w:t>
            </w:r>
            <w:r w:rsidRPr="007B5DBC">
              <w:rPr>
                <w:kern w:val="2"/>
                <w:sz w:val="28"/>
                <w:szCs w:val="28"/>
              </w:rPr>
              <w:t xml:space="preserve"> тыс. рублей;</w:t>
            </w:r>
          </w:p>
          <w:p w:rsidR="00CF3DC0" w:rsidRPr="007B5DBC" w:rsidRDefault="00CF3DC0" w:rsidP="002B6A28">
            <w:pPr>
              <w:autoSpaceDE w:val="0"/>
              <w:autoSpaceDN w:val="0"/>
              <w:adjustRightInd w:val="0"/>
              <w:spacing w:line="245" w:lineRule="auto"/>
              <w:jc w:val="both"/>
              <w:rPr>
                <w:kern w:val="2"/>
                <w:sz w:val="28"/>
                <w:szCs w:val="28"/>
              </w:rPr>
            </w:pPr>
            <w:r w:rsidRPr="007B5DBC">
              <w:rPr>
                <w:kern w:val="2"/>
                <w:sz w:val="28"/>
                <w:szCs w:val="28"/>
              </w:rPr>
              <w:t xml:space="preserve">объем бюджетных ассигнований на реализацию </w:t>
            </w:r>
            <w:r>
              <w:rPr>
                <w:kern w:val="2"/>
                <w:sz w:val="28"/>
                <w:szCs w:val="28"/>
              </w:rPr>
              <w:t>муниципальной</w:t>
            </w:r>
            <w:r w:rsidRPr="007B5DBC">
              <w:rPr>
                <w:kern w:val="2"/>
                <w:sz w:val="28"/>
                <w:szCs w:val="28"/>
              </w:rPr>
              <w:t xml:space="preserve"> программы по годам составляет (тыс. рублей):</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год</w:t>
            </w:r>
          </w:p>
        </w:tc>
        <w:tc>
          <w:tcPr>
            <w:tcW w:w="2854" w:type="dxa"/>
            <w:tcBorders>
              <w:top w:val="nil"/>
              <w:left w:val="nil"/>
              <w:bottom w:val="nil"/>
              <w:right w:val="nil"/>
            </w:tcBorders>
          </w:tcPr>
          <w:p w:rsidR="00CF3DC0" w:rsidRPr="007B5DBC" w:rsidRDefault="00CF3DC0" w:rsidP="002B6A28">
            <w:pPr>
              <w:autoSpaceDE w:val="0"/>
              <w:autoSpaceDN w:val="0"/>
              <w:adjustRightInd w:val="0"/>
              <w:spacing w:line="245" w:lineRule="auto"/>
              <w:jc w:val="center"/>
              <w:rPr>
                <w:kern w:val="2"/>
                <w:sz w:val="28"/>
                <w:szCs w:val="28"/>
              </w:rPr>
            </w:pPr>
            <w:r w:rsidRPr="007B5DBC">
              <w:rPr>
                <w:kern w:val="2"/>
                <w:sz w:val="28"/>
                <w:szCs w:val="28"/>
              </w:rPr>
              <w:t>всего</w:t>
            </w:r>
          </w:p>
        </w:tc>
        <w:tc>
          <w:tcPr>
            <w:tcW w:w="1978"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sidRPr="007B5DBC">
              <w:rPr>
                <w:kern w:val="2"/>
                <w:sz w:val="28"/>
                <w:szCs w:val="28"/>
              </w:rPr>
              <w:t>Бюджет</w:t>
            </w:r>
          </w:p>
          <w:p w:rsidR="00CF3DC0" w:rsidRPr="007B5DBC" w:rsidRDefault="00CF3DC0" w:rsidP="002B6A28">
            <w:pPr>
              <w:autoSpaceDE w:val="0"/>
              <w:autoSpaceDN w:val="0"/>
              <w:adjustRightInd w:val="0"/>
              <w:spacing w:line="245" w:lineRule="auto"/>
              <w:jc w:val="center"/>
              <w:rPr>
                <w:kern w:val="2"/>
                <w:sz w:val="28"/>
                <w:szCs w:val="28"/>
              </w:rPr>
            </w:pPr>
            <w:r>
              <w:rPr>
                <w:kern w:val="2"/>
                <w:sz w:val="28"/>
                <w:szCs w:val="28"/>
              </w:rPr>
              <w:t>сельского поселения</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854" w:type="dxa"/>
            <w:tcBorders>
              <w:top w:val="nil"/>
              <w:left w:val="nil"/>
              <w:bottom w:val="nil"/>
              <w:right w:val="nil"/>
            </w:tcBorders>
          </w:tcPr>
          <w:p w:rsidR="00CF3DC0" w:rsidRPr="007B5DBC" w:rsidRDefault="00CF3DC0" w:rsidP="002B6A28">
            <w:pPr>
              <w:spacing w:line="245" w:lineRule="auto"/>
              <w:jc w:val="center"/>
              <w:rPr>
                <w:kern w:val="2"/>
                <w:sz w:val="28"/>
                <w:szCs w:val="28"/>
              </w:rPr>
            </w:pPr>
            <w:r>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CF3DC0" w:rsidRPr="00626CB3" w:rsidRDefault="00CF3DC0" w:rsidP="002B6A28">
            <w:pPr>
              <w:autoSpaceDE w:val="0"/>
              <w:autoSpaceDN w:val="0"/>
              <w:adjustRightInd w:val="0"/>
              <w:spacing w:line="245" w:lineRule="auto"/>
              <w:jc w:val="both"/>
              <w:rPr>
                <w:kern w:val="2"/>
                <w:sz w:val="28"/>
                <w:szCs w:val="28"/>
              </w:rPr>
            </w:pPr>
          </w:p>
        </w:tc>
        <w:tc>
          <w:tcPr>
            <w:tcW w:w="1569"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854" w:type="dxa"/>
            <w:tcBorders>
              <w:top w:val="nil"/>
              <w:left w:val="nil"/>
              <w:bottom w:val="nil"/>
              <w:right w:val="nil"/>
            </w:tcBorders>
          </w:tcPr>
          <w:p w:rsidR="00CF3DC0" w:rsidRDefault="00CF3DC0" w:rsidP="002B6A28">
            <w:pPr>
              <w:jc w:val="center"/>
            </w:pPr>
            <w:r w:rsidRPr="00635EC5">
              <w:rPr>
                <w:kern w:val="2"/>
                <w:sz w:val="28"/>
                <w:szCs w:val="28"/>
              </w:rPr>
              <w:t>0,0</w:t>
            </w:r>
          </w:p>
        </w:tc>
        <w:tc>
          <w:tcPr>
            <w:tcW w:w="1978" w:type="dxa"/>
            <w:tcBorders>
              <w:top w:val="nil"/>
              <w:left w:val="nil"/>
              <w:bottom w:val="nil"/>
              <w:right w:val="nil"/>
            </w:tcBorders>
          </w:tcPr>
          <w:p w:rsidR="00CF3DC0" w:rsidRDefault="00CF3DC0" w:rsidP="002B6A28">
            <w:pPr>
              <w:jc w:val="center"/>
            </w:pPr>
            <w:r w:rsidRPr="00783F1F">
              <w:rPr>
                <w:kern w:val="2"/>
                <w:sz w:val="28"/>
                <w:szCs w:val="28"/>
              </w:rPr>
              <w:t>0,0</w:t>
            </w:r>
          </w:p>
        </w:tc>
      </w:tr>
      <w:tr w:rsidR="00CF3DC0" w:rsidRPr="00626CB3" w:rsidTr="002B6A28">
        <w:tc>
          <w:tcPr>
            <w:tcW w:w="3139" w:type="dxa"/>
            <w:tcBorders>
              <w:top w:val="nil"/>
              <w:left w:val="nil"/>
              <w:bottom w:val="nil"/>
              <w:right w:val="nil"/>
            </w:tcBorders>
          </w:tcPr>
          <w:p w:rsidR="00CF3DC0" w:rsidRPr="00626CB3" w:rsidRDefault="00CF3DC0" w:rsidP="002B6A28">
            <w:pPr>
              <w:autoSpaceDE w:val="0"/>
              <w:autoSpaceDN w:val="0"/>
              <w:adjustRightInd w:val="0"/>
              <w:spacing w:line="245" w:lineRule="auto"/>
              <w:rPr>
                <w:kern w:val="2"/>
                <w:sz w:val="28"/>
                <w:szCs w:val="28"/>
              </w:rPr>
            </w:pPr>
            <w:r w:rsidRPr="00626CB3">
              <w:rPr>
                <w:kern w:val="2"/>
                <w:sz w:val="28"/>
                <w:szCs w:val="28"/>
              </w:rPr>
              <w:t xml:space="preserve">Ожидаемые результаты реализации </w:t>
            </w:r>
            <w:r>
              <w:rPr>
                <w:kern w:val="2"/>
                <w:sz w:val="28"/>
                <w:szCs w:val="28"/>
              </w:rPr>
              <w:t>муниципальной</w:t>
            </w:r>
            <w:r w:rsidRPr="00626CB3">
              <w:rPr>
                <w:kern w:val="2"/>
                <w:sz w:val="28"/>
                <w:szCs w:val="28"/>
              </w:rPr>
              <w:t xml:space="preserve"> программы</w:t>
            </w:r>
          </w:p>
        </w:tc>
        <w:tc>
          <w:tcPr>
            <w:tcW w:w="428"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w:t>
            </w:r>
          </w:p>
        </w:tc>
        <w:tc>
          <w:tcPr>
            <w:tcW w:w="6401" w:type="dxa"/>
            <w:gridSpan w:val="3"/>
            <w:tcBorders>
              <w:top w:val="nil"/>
              <w:left w:val="nil"/>
              <w:bottom w:val="nil"/>
              <w:right w:val="nil"/>
            </w:tcBorders>
          </w:tcPr>
          <w:p w:rsidR="00CF3DC0" w:rsidRDefault="00CF3DC0" w:rsidP="00CF3DC0">
            <w:pPr>
              <w:widowControl/>
              <w:numPr>
                <w:ilvl w:val="0"/>
                <w:numId w:val="28"/>
              </w:numPr>
              <w:autoSpaceDE w:val="0"/>
              <w:autoSpaceDN w:val="0"/>
              <w:adjustRightInd w:val="0"/>
              <w:spacing w:line="245" w:lineRule="auto"/>
              <w:jc w:val="both"/>
              <w:rPr>
                <w:kern w:val="2"/>
                <w:sz w:val="28"/>
                <w:szCs w:val="28"/>
              </w:rPr>
            </w:pPr>
            <w:r w:rsidRPr="00626CB3">
              <w:rPr>
                <w:kern w:val="2"/>
                <w:sz w:val="28"/>
                <w:szCs w:val="28"/>
              </w:rPr>
              <w:t xml:space="preserve">Создание стабильных финансовых условий для повышения уровня и качества жизни населения </w:t>
            </w:r>
            <w:r>
              <w:rPr>
                <w:kern w:val="2"/>
                <w:sz w:val="28"/>
                <w:szCs w:val="28"/>
              </w:rPr>
              <w:t>Тубянского сельского поселения</w:t>
            </w:r>
            <w:r w:rsidRPr="00626CB3">
              <w:rPr>
                <w:kern w:val="2"/>
                <w:sz w:val="28"/>
                <w:szCs w:val="28"/>
              </w:rPr>
              <w:t>.</w:t>
            </w:r>
          </w:p>
          <w:p w:rsidR="00CF3DC0" w:rsidRPr="00626CB3" w:rsidRDefault="00CF3DC0" w:rsidP="00CF3DC0">
            <w:pPr>
              <w:widowControl/>
              <w:numPr>
                <w:ilvl w:val="0"/>
                <w:numId w:val="28"/>
              </w:numPr>
              <w:autoSpaceDE w:val="0"/>
              <w:autoSpaceDN w:val="0"/>
              <w:adjustRightInd w:val="0"/>
              <w:spacing w:line="245" w:lineRule="auto"/>
              <w:jc w:val="both"/>
              <w:rPr>
                <w:kern w:val="2"/>
                <w:sz w:val="28"/>
                <w:szCs w:val="28"/>
              </w:rPr>
            </w:pPr>
            <w:r w:rsidRPr="00626CB3">
              <w:rPr>
                <w:kern w:val="2"/>
                <w:sz w:val="28"/>
                <w:szCs w:val="28"/>
              </w:rPr>
              <w:t>2.</w:t>
            </w:r>
            <w:r>
              <w:rPr>
                <w:kern w:val="2"/>
                <w:sz w:val="28"/>
                <w:szCs w:val="28"/>
              </w:rPr>
              <w:t> Сбалансированность бюджета сельского поселения</w:t>
            </w:r>
            <w:r w:rsidRPr="00626CB3">
              <w:rPr>
                <w:kern w:val="2"/>
                <w:sz w:val="28"/>
                <w:szCs w:val="28"/>
              </w:rPr>
              <w:t xml:space="preserve"> и отсутствие просроченной кредиторской задолженности</w:t>
            </w:r>
            <w:r>
              <w:rPr>
                <w:kern w:val="2"/>
                <w:sz w:val="28"/>
                <w:szCs w:val="28"/>
              </w:rPr>
              <w:t>.</w:t>
            </w:r>
          </w:p>
          <w:p w:rsidR="00CF3DC0" w:rsidRPr="00626CB3" w:rsidRDefault="00CF3DC0" w:rsidP="002B6A28">
            <w:pPr>
              <w:autoSpaceDE w:val="0"/>
              <w:autoSpaceDN w:val="0"/>
              <w:adjustRightInd w:val="0"/>
              <w:spacing w:line="245" w:lineRule="auto"/>
              <w:jc w:val="both"/>
              <w:rPr>
                <w:kern w:val="2"/>
                <w:sz w:val="28"/>
                <w:szCs w:val="28"/>
              </w:rPr>
            </w:pPr>
          </w:p>
        </w:tc>
      </w:tr>
    </w:tbl>
    <w:p w:rsidR="00CF3DC0" w:rsidRPr="00626CB3" w:rsidRDefault="00CF3DC0" w:rsidP="00CF3DC0">
      <w:pPr>
        <w:spacing w:line="235" w:lineRule="auto"/>
        <w:jc w:val="center"/>
        <w:rPr>
          <w:kern w:val="2"/>
          <w:sz w:val="28"/>
          <w:szCs w:val="28"/>
          <w:lang w:eastAsia="en-US"/>
        </w:rPr>
      </w:pPr>
      <w:bookmarkStart w:id="3" w:name="sub_110"/>
      <w:bookmarkStart w:id="4" w:name="sub_1100"/>
    </w:p>
    <w:p w:rsidR="00CF3DC0" w:rsidRPr="00626CB3" w:rsidRDefault="00CF3DC0" w:rsidP="00CF3DC0">
      <w:pPr>
        <w:spacing w:line="235" w:lineRule="auto"/>
        <w:jc w:val="center"/>
        <w:rPr>
          <w:kern w:val="2"/>
          <w:sz w:val="28"/>
          <w:szCs w:val="28"/>
          <w:lang w:eastAsia="en-US"/>
        </w:rPr>
      </w:pPr>
      <w:r w:rsidRPr="00626CB3">
        <w:rPr>
          <w:kern w:val="2"/>
          <w:sz w:val="28"/>
          <w:szCs w:val="28"/>
          <w:lang w:eastAsia="en-US"/>
        </w:rPr>
        <w:t>Паспорт</w:t>
      </w:r>
    </w:p>
    <w:p w:rsidR="00CF3DC0" w:rsidRPr="00626CB3" w:rsidRDefault="00CF3DC0" w:rsidP="00CF3DC0">
      <w:pPr>
        <w:spacing w:line="235" w:lineRule="auto"/>
        <w:jc w:val="center"/>
        <w:rPr>
          <w:kern w:val="2"/>
          <w:sz w:val="28"/>
          <w:szCs w:val="28"/>
          <w:lang w:eastAsia="en-US"/>
        </w:rPr>
      </w:pPr>
      <w:r w:rsidRPr="00626CB3">
        <w:rPr>
          <w:kern w:val="2"/>
          <w:sz w:val="28"/>
          <w:szCs w:val="28"/>
          <w:lang w:eastAsia="en-US"/>
        </w:rPr>
        <w:t>подпрограммы «Долгосрочное финансовое планирование»</w:t>
      </w:r>
    </w:p>
    <w:p w:rsidR="00CF3DC0" w:rsidRPr="00626CB3" w:rsidRDefault="00CF3DC0" w:rsidP="00CF3DC0">
      <w:pPr>
        <w:spacing w:line="235"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9"/>
        <w:gridCol w:w="418"/>
        <w:gridCol w:w="1520"/>
        <w:gridCol w:w="2071"/>
        <w:gridCol w:w="2704"/>
      </w:tblGrid>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5" w:name="sub_11011"/>
            <w:bookmarkEnd w:id="3"/>
            <w:r w:rsidRPr="00626CB3">
              <w:rPr>
                <w:kern w:val="2"/>
                <w:sz w:val="28"/>
                <w:szCs w:val="28"/>
              </w:rPr>
              <w:lastRenderedPageBreak/>
              <w:t>Наименование подпрограммы</w:t>
            </w:r>
            <w:bookmarkEnd w:id="5"/>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подпрограмма 1 «Долгосрочное финансовое планирование»</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Программно-целевые инструменты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обеспечени</w:t>
            </w:r>
            <w:r>
              <w:rPr>
                <w:kern w:val="2"/>
                <w:sz w:val="28"/>
                <w:szCs w:val="28"/>
              </w:rPr>
              <w:t>е</w:t>
            </w:r>
            <w:r w:rsidRPr="00626CB3">
              <w:rPr>
                <w:kern w:val="2"/>
                <w:sz w:val="28"/>
                <w:szCs w:val="28"/>
              </w:rPr>
              <w:t xml:space="preserve"> долгосрочной сбалансированности и устойчивости бюджета</w:t>
            </w:r>
            <w:r>
              <w:rPr>
                <w:kern w:val="2"/>
                <w:sz w:val="28"/>
                <w:szCs w:val="28"/>
              </w:rPr>
              <w:t xml:space="preserve"> сельского поселения</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626CB3">
              <w:rPr>
                <w:kern w:val="2"/>
                <w:sz w:val="28"/>
                <w:szCs w:val="28"/>
              </w:rPr>
              <w:t>Проведение эффективной налоговой политики и политики в области доходов.</w:t>
            </w:r>
          </w:p>
          <w:p w:rsidR="00CF3DC0" w:rsidRPr="00626CB3" w:rsidRDefault="00CF3DC0" w:rsidP="002B6A28">
            <w:pPr>
              <w:autoSpaceDE w:val="0"/>
              <w:autoSpaceDN w:val="0"/>
              <w:adjustRightInd w:val="0"/>
              <w:spacing w:line="235" w:lineRule="auto"/>
              <w:jc w:val="both"/>
              <w:rPr>
                <w:kern w:val="2"/>
                <w:sz w:val="28"/>
                <w:szCs w:val="28"/>
              </w:rPr>
            </w:pPr>
            <w:r w:rsidRPr="00885DF3">
              <w:rPr>
                <w:spacing w:val="-4"/>
                <w:kern w:val="2"/>
                <w:sz w:val="28"/>
                <w:szCs w:val="28"/>
              </w:rPr>
              <w:t>2. Формирование расходных обязательств с учетом</w:t>
            </w:r>
            <w:r w:rsidRPr="00626CB3">
              <w:rPr>
                <w:kern w:val="2"/>
                <w:sz w:val="28"/>
                <w:szCs w:val="28"/>
              </w:rPr>
              <w:t xml:space="preserve"> их оптимизации и повышения эффективности</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Целевые индикаторы и показатели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1625E0"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1625E0">
              <w:rPr>
                <w:kern w:val="2"/>
                <w:sz w:val="28"/>
                <w:szCs w:val="28"/>
              </w:rPr>
              <w:t xml:space="preserve">Объем налоговых доходов бюджета </w:t>
            </w:r>
            <w:r>
              <w:rPr>
                <w:kern w:val="2"/>
                <w:sz w:val="28"/>
                <w:szCs w:val="28"/>
              </w:rPr>
              <w:t>сельского поселения</w:t>
            </w:r>
            <w:r w:rsidRPr="001625E0">
              <w:rPr>
                <w:kern w:val="2"/>
                <w:sz w:val="28"/>
                <w:szCs w:val="28"/>
              </w:rPr>
              <w:t>, тыс. рублей.</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Доля расходов бюджета</w:t>
            </w:r>
            <w:r>
              <w:rPr>
                <w:kern w:val="2"/>
                <w:sz w:val="28"/>
                <w:szCs w:val="28"/>
              </w:rPr>
              <w:t xml:space="preserve"> сельского поселения</w:t>
            </w:r>
            <w:r w:rsidRPr="00626CB3">
              <w:rPr>
                <w:kern w:val="2"/>
                <w:sz w:val="28"/>
                <w:szCs w:val="28"/>
              </w:rPr>
              <w:t xml:space="preserve">, формируемых в рамках </w:t>
            </w:r>
            <w:r>
              <w:rPr>
                <w:kern w:val="2"/>
                <w:sz w:val="28"/>
                <w:szCs w:val="28"/>
              </w:rPr>
              <w:t>муниципальных</w:t>
            </w:r>
            <w:r w:rsidRPr="00626CB3">
              <w:rPr>
                <w:kern w:val="2"/>
                <w:sz w:val="28"/>
                <w:szCs w:val="28"/>
              </w:rPr>
              <w:t xml:space="preserve"> программ </w:t>
            </w:r>
            <w:r>
              <w:rPr>
                <w:kern w:val="2"/>
                <w:sz w:val="28"/>
                <w:szCs w:val="28"/>
              </w:rPr>
              <w:t>Тубянского сельского поселения</w:t>
            </w:r>
            <w:r w:rsidRPr="00626CB3">
              <w:rPr>
                <w:kern w:val="2"/>
                <w:sz w:val="28"/>
                <w:szCs w:val="28"/>
              </w:rPr>
              <w:t>, в общем объеме расходов бюджета</w:t>
            </w:r>
            <w:r>
              <w:rPr>
                <w:kern w:val="2"/>
                <w:sz w:val="28"/>
                <w:szCs w:val="28"/>
              </w:rPr>
              <w:t xml:space="preserve"> сельского поселения</w:t>
            </w:r>
            <w:r w:rsidRPr="00626CB3">
              <w:rPr>
                <w:kern w:val="2"/>
                <w:sz w:val="28"/>
                <w:szCs w:val="28"/>
              </w:rPr>
              <w:t>, процентов</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Этапы и сроки реализации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110"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Ресурсное обеспечение подпрограммы</w:t>
            </w:r>
          </w:p>
        </w:tc>
        <w:tc>
          <w:tcPr>
            <w:tcW w:w="423"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из средств бюджета</w:t>
            </w:r>
            <w:r>
              <w:rPr>
                <w:kern w:val="2"/>
                <w:sz w:val="28"/>
                <w:szCs w:val="28"/>
              </w:rPr>
              <w:t xml:space="preserve"> сельского поселения</w:t>
            </w:r>
            <w:r w:rsidRPr="00626CB3">
              <w:rPr>
                <w:kern w:val="2"/>
                <w:sz w:val="28"/>
                <w:szCs w:val="28"/>
              </w:rPr>
              <w:t xml:space="preserve"> составляет 0,0 тыс. рублей;</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объем бюджетных ассигнований на реализацию подпрограммы по годам составляет (тыс. рублей):</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год</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всего</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Бюджет</w:t>
            </w:r>
            <w:r>
              <w:rPr>
                <w:kern w:val="2"/>
                <w:sz w:val="28"/>
                <w:szCs w:val="28"/>
              </w:rPr>
              <w:t xml:space="preserve"> сельского поселения</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3"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552"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7"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276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110"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Ожидаемые результаты реализации подпрограммы</w:t>
            </w:r>
          </w:p>
        </w:tc>
        <w:tc>
          <w:tcPr>
            <w:tcW w:w="423"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3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1.</w:t>
            </w:r>
            <w:r>
              <w:rPr>
                <w:kern w:val="2"/>
                <w:sz w:val="28"/>
                <w:szCs w:val="28"/>
              </w:rPr>
              <w:t> </w:t>
            </w:r>
            <w:r w:rsidRPr="00626CB3">
              <w:rPr>
                <w:kern w:val="2"/>
                <w:sz w:val="28"/>
                <w:szCs w:val="28"/>
              </w:rPr>
              <w:t>Формирование бюджета</w:t>
            </w:r>
            <w:r>
              <w:rPr>
                <w:kern w:val="2"/>
                <w:sz w:val="28"/>
                <w:szCs w:val="28"/>
              </w:rPr>
              <w:t xml:space="preserve"> сельского поселения</w:t>
            </w:r>
            <w:r w:rsidRPr="00626CB3">
              <w:rPr>
                <w:kern w:val="2"/>
                <w:sz w:val="28"/>
                <w:szCs w:val="28"/>
              </w:rPr>
              <w:t xml:space="preserve"> в рамках и с учетом долгосрочного прогноза параметров бюджетной системы </w:t>
            </w:r>
            <w:r>
              <w:rPr>
                <w:kern w:val="2"/>
                <w:sz w:val="28"/>
                <w:szCs w:val="28"/>
              </w:rPr>
              <w:t>Тубянского сельского поселения</w:t>
            </w:r>
            <w:r w:rsidRPr="00626CB3">
              <w:rPr>
                <w:kern w:val="2"/>
                <w:sz w:val="28"/>
                <w:szCs w:val="28"/>
              </w:rPr>
              <w:t>, что обеспечит стабильность, предска</w:t>
            </w:r>
            <w:r w:rsidRPr="00626CB3">
              <w:rPr>
                <w:kern w:val="2"/>
                <w:sz w:val="28"/>
                <w:szCs w:val="28"/>
              </w:rPr>
              <w:lastRenderedPageBreak/>
              <w:t>зуемость бюджетной политики, исполнение расходных обязательств.</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Повышение обоснованности, эффективности и прозрачности бюджетных расходов</w:t>
            </w:r>
          </w:p>
        </w:tc>
      </w:tr>
    </w:tbl>
    <w:p w:rsidR="00CF3DC0" w:rsidRPr="00626CB3" w:rsidRDefault="00CF3DC0" w:rsidP="00CF3DC0">
      <w:pPr>
        <w:spacing w:line="235" w:lineRule="auto"/>
        <w:jc w:val="center"/>
        <w:rPr>
          <w:kern w:val="2"/>
          <w:sz w:val="28"/>
          <w:szCs w:val="28"/>
        </w:rPr>
      </w:pPr>
      <w:bookmarkStart w:id="6" w:name="sub_210"/>
    </w:p>
    <w:p w:rsidR="00CF3DC0" w:rsidRPr="00626CB3" w:rsidRDefault="00CF3DC0" w:rsidP="00CF3DC0">
      <w:pPr>
        <w:spacing w:line="235" w:lineRule="auto"/>
        <w:jc w:val="center"/>
        <w:rPr>
          <w:kern w:val="2"/>
          <w:sz w:val="28"/>
          <w:szCs w:val="28"/>
        </w:rPr>
      </w:pPr>
      <w:r w:rsidRPr="00626CB3">
        <w:rPr>
          <w:kern w:val="2"/>
          <w:sz w:val="28"/>
          <w:szCs w:val="28"/>
        </w:rPr>
        <w:t>Паспорт</w:t>
      </w:r>
    </w:p>
    <w:p w:rsidR="00CF3DC0" w:rsidRPr="00626CB3" w:rsidRDefault="00CF3DC0" w:rsidP="00CF3DC0">
      <w:pPr>
        <w:spacing w:line="235" w:lineRule="auto"/>
        <w:jc w:val="center"/>
        <w:rPr>
          <w:kern w:val="2"/>
          <w:sz w:val="28"/>
          <w:szCs w:val="28"/>
        </w:rPr>
      </w:pPr>
      <w:r w:rsidRPr="00626CB3">
        <w:rPr>
          <w:kern w:val="2"/>
          <w:sz w:val="28"/>
          <w:szCs w:val="28"/>
        </w:rPr>
        <w:t>подпрограммы «Нормативно-методическое</w:t>
      </w:r>
      <w:r>
        <w:rPr>
          <w:kern w:val="2"/>
          <w:sz w:val="28"/>
          <w:szCs w:val="28"/>
        </w:rPr>
        <w:t xml:space="preserve"> </w:t>
      </w:r>
      <w:r w:rsidRPr="00626CB3">
        <w:rPr>
          <w:kern w:val="2"/>
          <w:sz w:val="28"/>
          <w:szCs w:val="28"/>
        </w:rPr>
        <w:t>обеспечение</w:t>
      </w:r>
      <w:r>
        <w:rPr>
          <w:kern w:val="2"/>
          <w:sz w:val="28"/>
          <w:szCs w:val="28"/>
        </w:rPr>
        <w:t xml:space="preserve"> </w:t>
      </w:r>
      <w:r w:rsidRPr="00626CB3">
        <w:rPr>
          <w:kern w:val="2"/>
          <w:sz w:val="28"/>
          <w:szCs w:val="28"/>
        </w:rPr>
        <w:t>и организация бюджетного процесса»</w:t>
      </w:r>
    </w:p>
    <w:p w:rsidR="00CF3DC0" w:rsidRPr="00626CB3" w:rsidRDefault="00CF3DC0" w:rsidP="00CF3DC0">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417"/>
        <w:gridCol w:w="1515"/>
        <w:gridCol w:w="2064"/>
        <w:gridCol w:w="3145"/>
      </w:tblGrid>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7" w:name="sub_2101"/>
            <w:bookmarkEnd w:id="6"/>
            <w:r w:rsidRPr="00626CB3">
              <w:rPr>
                <w:kern w:val="2"/>
                <w:sz w:val="28"/>
                <w:szCs w:val="28"/>
              </w:rPr>
              <w:t>Наименование подпрограммы</w:t>
            </w:r>
            <w:bookmarkEnd w:id="7"/>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E91850">
              <w:rPr>
                <w:spacing w:val="-6"/>
                <w:kern w:val="2"/>
                <w:sz w:val="28"/>
                <w:szCs w:val="28"/>
              </w:rPr>
              <w:t>подпрограмма 2 «Нормативно-методическое</w:t>
            </w:r>
            <w:r w:rsidRPr="00272513">
              <w:rPr>
                <w:spacing w:val="-6"/>
                <w:kern w:val="2"/>
                <w:sz w:val="28"/>
                <w:szCs w:val="28"/>
              </w:rPr>
              <w:t> </w:t>
            </w:r>
            <w:r w:rsidRPr="00E91850">
              <w:rPr>
                <w:spacing w:val="-6"/>
                <w:kern w:val="2"/>
                <w:sz w:val="28"/>
                <w:szCs w:val="28"/>
              </w:rPr>
              <w:t>обеспечение</w:t>
            </w:r>
            <w:r w:rsidRPr="00626CB3">
              <w:rPr>
                <w:kern w:val="2"/>
                <w:sz w:val="28"/>
                <w:szCs w:val="28"/>
              </w:rPr>
              <w:t xml:space="preserve"> и организация бюджетного процесса»</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Программно-целевые инструменты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 xml:space="preserve">Осуществление </w:t>
            </w:r>
            <w:r w:rsidRPr="00626CB3">
              <w:rPr>
                <w:kern w:val="2"/>
                <w:sz w:val="28"/>
                <w:szCs w:val="28"/>
              </w:rPr>
              <w:t>нормативно</w:t>
            </w:r>
            <w:r>
              <w:rPr>
                <w:kern w:val="2"/>
                <w:sz w:val="28"/>
                <w:szCs w:val="28"/>
              </w:rPr>
              <w:t>го</w:t>
            </w:r>
            <w:r w:rsidRPr="00626CB3">
              <w:rPr>
                <w:kern w:val="2"/>
                <w:sz w:val="28"/>
                <w:szCs w:val="28"/>
              </w:rPr>
              <w:t xml:space="preserve"> правово</w:t>
            </w:r>
            <w:r>
              <w:rPr>
                <w:kern w:val="2"/>
                <w:sz w:val="28"/>
                <w:szCs w:val="28"/>
              </w:rPr>
              <w:t>го</w:t>
            </w:r>
            <w:r w:rsidRPr="00626CB3">
              <w:rPr>
                <w:kern w:val="2"/>
                <w:sz w:val="28"/>
                <w:szCs w:val="28"/>
              </w:rPr>
              <w:t xml:space="preserve"> регулировани</w:t>
            </w:r>
            <w:r>
              <w:rPr>
                <w:kern w:val="2"/>
                <w:sz w:val="28"/>
                <w:szCs w:val="28"/>
              </w:rPr>
              <w:t>я,</w:t>
            </w:r>
            <w:r w:rsidRPr="00626CB3">
              <w:rPr>
                <w:kern w:val="2"/>
                <w:sz w:val="28"/>
                <w:szCs w:val="28"/>
              </w:rPr>
              <w:t xml:space="preserve">  методологическо</w:t>
            </w:r>
            <w:r>
              <w:rPr>
                <w:kern w:val="2"/>
                <w:sz w:val="28"/>
                <w:szCs w:val="28"/>
              </w:rPr>
              <w:t>го</w:t>
            </w:r>
            <w:r w:rsidRPr="00626CB3">
              <w:rPr>
                <w:kern w:val="2"/>
                <w:sz w:val="28"/>
                <w:szCs w:val="28"/>
              </w:rPr>
              <w:t xml:space="preserve"> обеспечени</w:t>
            </w:r>
            <w:r>
              <w:rPr>
                <w:kern w:val="2"/>
                <w:sz w:val="28"/>
                <w:szCs w:val="28"/>
              </w:rPr>
              <w:t>я</w:t>
            </w:r>
            <w:r w:rsidRPr="00626CB3">
              <w:rPr>
                <w:kern w:val="2"/>
                <w:sz w:val="28"/>
                <w:szCs w:val="28"/>
              </w:rPr>
              <w:t xml:space="preserve"> бюджетного процесса, своевременн</w:t>
            </w:r>
            <w:r>
              <w:rPr>
                <w:kern w:val="2"/>
                <w:sz w:val="28"/>
                <w:szCs w:val="28"/>
              </w:rPr>
              <w:t>ой</w:t>
            </w:r>
            <w:r w:rsidRPr="00626CB3">
              <w:rPr>
                <w:kern w:val="2"/>
                <w:sz w:val="28"/>
                <w:szCs w:val="28"/>
              </w:rPr>
              <w:t xml:space="preserve"> и качественн</w:t>
            </w:r>
            <w:r>
              <w:rPr>
                <w:kern w:val="2"/>
                <w:sz w:val="28"/>
                <w:szCs w:val="28"/>
              </w:rPr>
              <w:t>ой</w:t>
            </w:r>
            <w:r w:rsidRPr="00626CB3">
              <w:rPr>
                <w:kern w:val="2"/>
                <w:sz w:val="28"/>
                <w:szCs w:val="28"/>
              </w:rPr>
              <w:t xml:space="preserve"> подготовк</w:t>
            </w:r>
            <w:r>
              <w:rPr>
                <w:kern w:val="2"/>
                <w:sz w:val="28"/>
                <w:szCs w:val="28"/>
              </w:rPr>
              <w:t>и</w:t>
            </w:r>
            <w:r w:rsidRPr="00626CB3">
              <w:rPr>
                <w:kern w:val="2"/>
                <w:sz w:val="28"/>
                <w:szCs w:val="28"/>
              </w:rPr>
              <w:t xml:space="preserve"> проекта </w:t>
            </w:r>
            <w:r>
              <w:rPr>
                <w:kern w:val="2"/>
                <w:sz w:val="28"/>
                <w:szCs w:val="28"/>
              </w:rPr>
              <w:t>решения Собрания депутатов Тубянского сельского поселения о</w:t>
            </w:r>
            <w:r w:rsidRPr="00626CB3">
              <w:rPr>
                <w:kern w:val="2"/>
                <w:sz w:val="28"/>
                <w:szCs w:val="28"/>
              </w:rPr>
              <w:t xml:space="preserve"> бюджете</w:t>
            </w:r>
            <w:r>
              <w:rPr>
                <w:kern w:val="2"/>
                <w:sz w:val="28"/>
                <w:szCs w:val="28"/>
              </w:rPr>
              <w:t xml:space="preserve"> сельского поселения</w:t>
            </w:r>
            <w:r w:rsidRPr="00626CB3">
              <w:rPr>
                <w:kern w:val="2"/>
                <w:sz w:val="28"/>
                <w:szCs w:val="28"/>
              </w:rPr>
              <w:t>, организаци</w:t>
            </w:r>
            <w:r>
              <w:rPr>
                <w:kern w:val="2"/>
                <w:sz w:val="28"/>
                <w:szCs w:val="28"/>
              </w:rPr>
              <w:t>и</w:t>
            </w:r>
            <w:r w:rsidRPr="00626CB3">
              <w:rPr>
                <w:kern w:val="2"/>
                <w:sz w:val="28"/>
                <w:szCs w:val="28"/>
              </w:rPr>
              <w:t xml:space="preserve"> исполнения бюджета</w:t>
            </w:r>
            <w:r>
              <w:rPr>
                <w:kern w:val="2"/>
                <w:sz w:val="28"/>
                <w:szCs w:val="28"/>
              </w:rPr>
              <w:t xml:space="preserve"> сельского поселения</w:t>
            </w:r>
            <w:r w:rsidRPr="00626CB3">
              <w:rPr>
                <w:kern w:val="2"/>
                <w:sz w:val="28"/>
                <w:szCs w:val="28"/>
              </w:rPr>
              <w:t>, формировани</w:t>
            </w:r>
            <w:r>
              <w:rPr>
                <w:kern w:val="2"/>
                <w:sz w:val="28"/>
                <w:szCs w:val="28"/>
              </w:rPr>
              <w:t>я</w:t>
            </w:r>
            <w:r w:rsidRPr="00626CB3">
              <w:rPr>
                <w:kern w:val="2"/>
                <w:sz w:val="28"/>
                <w:szCs w:val="28"/>
              </w:rPr>
              <w:t xml:space="preserve"> бюджетной отчетности</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272513" w:rsidRDefault="00CF3DC0" w:rsidP="002B6A28">
            <w:pPr>
              <w:autoSpaceDE w:val="0"/>
              <w:autoSpaceDN w:val="0"/>
              <w:adjustRightInd w:val="0"/>
              <w:spacing w:line="235" w:lineRule="auto"/>
              <w:jc w:val="both"/>
              <w:rPr>
                <w:kern w:val="2"/>
                <w:sz w:val="28"/>
                <w:szCs w:val="28"/>
              </w:rPr>
            </w:pPr>
            <w:r w:rsidRPr="00272513">
              <w:rPr>
                <w:kern w:val="2"/>
                <w:sz w:val="28"/>
                <w:szCs w:val="28"/>
              </w:rPr>
              <w:t>1. Совершенствование законодательства Ростовской области и иных нормативных правовых актов, регулирующих бюджетные правоотношения.</w:t>
            </w:r>
          </w:p>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2.</w:t>
            </w:r>
            <w:r>
              <w:rPr>
                <w:kern w:val="2"/>
                <w:sz w:val="28"/>
                <w:szCs w:val="28"/>
              </w:rPr>
              <w:t> </w:t>
            </w:r>
            <w:r w:rsidRPr="00626CB3">
              <w:rPr>
                <w:kern w:val="2"/>
                <w:sz w:val="28"/>
                <w:szCs w:val="28"/>
              </w:rPr>
              <w:t>Совершенствование составления и организации исполнения бюджета</w:t>
            </w:r>
            <w:r>
              <w:rPr>
                <w:kern w:val="2"/>
                <w:sz w:val="28"/>
                <w:szCs w:val="28"/>
              </w:rPr>
              <w:t xml:space="preserve"> сельского поселения</w:t>
            </w:r>
            <w:r w:rsidRPr="00626CB3">
              <w:rPr>
                <w:kern w:val="2"/>
                <w:sz w:val="28"/>
                <w:szCs w:val="28"/>
              </w:rPr>
              <w:t>.</w:t>
            </w:r>
          </w:p>
          <w:p w:rsidR="00CF3DC0" w:rsidRPr="00272513" w:rsidRDefault="00CF3DC0" w:rsidP="002B6A28">
            <w:pPr>
              <w:spacing w:line="235" w:lineRule="auto"/>
              <w:jc w:val="both"/>
              <w:rPr>
                <w:strike/>
                <w:spacing w:val="-4"/>
                <w:kern w:val="2"/>
                <w:sz w:val="28"/>
                <w:szCs w:val="28"/>
              </w:rPr>
            </w:pPr>
            <w:r w:rsidRPr="00272513">
              <w:rPr>
                <w:kern w:val="2"/>
                <w:sz w:val="28"/>
                <w:szCs w:val="28"/>
              </w:rPr>
              <w:t>3. </w:t>
            </w:r>
            <w:r>
              <w:rPr>
                <w:sz w:val="28"/>
                <w:szCs w:val="28"/>
              </w:rPr>
              <w:t>О</w:t>
            </w:r>
            <w:r w:rsidRPr="00CD3BC7">
              <w:rPr>
                <w:sz w:val="28"/>
                <w:szCs w:val="28"/>
              </w:rPr>
              <w:t xml:space="preserve">существление полномочий по внутреннему </w:t>
            </w:r>
            <w:r>
              <w:rPr>
                <w:sz w:val="28"/>
                <w:szCs w:val="28"/>
              </w:rPr>
              <w:t>муниципальному</w:t>
            </w:r>
            <w:r w:rsidRPr="00CD3BC7">
              <w:rPr>
                <w:sz w:val="28"/>
                <w:szCs w:val="28"/>
              </w:rPr>
              <w:t xml:space="preserve"> финансовому контролю в сфере бюджетных правоотношений и по контролю в отношении закупок для обеспечения </w:t>
            </w:r>
            <w:r>
              <w:rPr>
                <w:sz w:val="28"/>
                <w:szCs w:val="28"/>
              </w:rPr>
              <w:t>муниципальных</w:t>
            </w:r>
            <w:r w:rsidRPr="00CD3BC7">
              <w:rPr>
                <w:sz w:val="28"/>
                <w:szCs w:val="28"/>
              </w:rPr>
              <w:t xml:space="preserve"> нужд </w:t>
            </w:r>
            <w:r>
              <w:rPr>
                <w:kern w:val="2"/>
                <w:sz w:val="28"/>
                <w:szCs w:val="28"/>
              </w:rPr>
              <w:t>Тубянского сельского поселения</w:t>
            </w:r>
            <w:r w:rsidRPr="00CD3BC7">
              <w:rPr>
                <w:sz w:val="28"/>
                <w:szCs w:val="28"/>
              </w:rPr>
              <w:t xml:space="preserve"> в рамках полномочий, закрепленных за органами внутреннего </w:t>
            </w:r>
            <w:r>
              <w:rPr>
                <w:sz w:val="28"/>
                <w:szCs w:val="28"/>
              </w:rPr>
              <w:t>муниципального</w:t>
            </w:r>
            <w:r w:rsidRPr="00CD3BC7">
              <w:rPr>
                <w:sz w:val="28"/>
                <w:szCs w:val="28"/>
              </w:rPr>
              <w:t xml:space="preserve"> финансового контроля о контрактной системе в сфере закупок</w:t>
            </w:r>
            <w:r w:rsidRPr="00272513">
              <w:rPr>
                <w:sz w:val="28"/>
                <w:szCs w:val="28"/>
              </w:rPr>
              <w:t>.</w:t>
            </w:r>
          </w:p>
          <w:p w:rsidR="00CF3DC0" w:rsidRPr="005F18E5" w:rsidRDefault="00CF3DC0" w:rsidP="002B6A28">
            <w:pPr>
              <w:spacing w:line="235" w:lineRule="auto"/>
              <w:jc w:val="both"/>
              <w:rPr>
                <w:b/>
                <w:kern w:val="2"/>
                <w:sz w:val="28"/>
                <w:szCs w:val="28"/>
              </w:rPr>
            </w:pP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Целевые индикаторы и показатели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1.</w:t>
            </w:r>
            <w:r>
              <w:rPr>
                <w:kern w:val="2"/>
                <w:sz w:val="28"/>
                <w:szCs w:val="28"/>
              </w:rPr>
              <w:t> </w:t>
            </w:r>
            <w:r w:rsidRPr="00626CB3">
              <w:rPr>
                <w:kern w:val="2"/>
                <w:sz w:val="28"/>
                <w:szCs w:val="28"/>
              </w:rPr>
              <w:t>Исполнение расходных обязательств бюджета</w:t>
            </w:r>
            <w:r>
              <w:rPr>
                <w:kern w:val="2"/>
                <w:sz w:val="28"/>
                <w:szCs w:val="28"/>
              </w:rPr>
              <w:t xml:space="preserve"> сельского поселения</w:t>
            </w:r>
            <w:r w:rsidRPr="00626CB3">
              <w:rPr>
                <w:kern w:val="2"/>
                <w:sz w:val="28"/>
                <w:szCs w:val="28"/>
              </w:rPr>
              <w:t>, процентов.</w:t>
            </w:r>
          </w:p>
          <w:p w:rsidR="00CF3DC0" w:rsidRPr="00272513" w:rsidRDefault="00CF3DC0" w:rsidP="002B6A28">
            <w:pPr>
              <w:autoSpaceDE w:val="0"/>
              <w:autoSpaceDN w:val="0"/>
              <w:adjustRightInd w:val="0"/>
              <w:jc w:val="both"/>
              <w:rPr>
                <w:kern w:val="2"/>
                <w:sz w:val="28"/>
                <w:szCs w:val="28"/>
              </w:rPr>
            </w:pPr>
            <w:r w:rsidRPr="00626CB3">
              <w:rPr>
                <w:kern w:val="2"/>
                <w:sz w:val="28"/>
                <w:szCs w:val="28"/>
              </w:rPr>
              <w:t>2.</w:t>
            </w:r>
            <w:r>
              <w:rPr>
                <w:kern w:val="2"/>
                <w:sz w:val="28"/>
                <w:szCs w:val="28"/>
              </w:rPr>
              <w:t> </w:t>
            </w:r>
            <w:r w:rsidRPr="00626CB3">
              <w:rPr>
                <w:kern w:val="2"/>
                <w:sz w:val="28"/>
                <w:szCs w:val="28"/>
              </w:rPr>
              <w:t xml:space="preserve">Соотношение количества проверок, по результатам которых приняты меры, и количества проверок, </w:t>
            </w:r>
            <w:r>
              <w:rPr>
                <w:kern w:val="2"/>
                <w:sz w:val="28"/>
                <w:szCs w:val="28"/>
              </w:rPr>
              <w:br/>
            </w:r>
            <w:r w:rsidRPr="00626CB3">
              <w:rPr>
                <w:kern w:val="2"/>
                <w:sz w:val="28"/>
                <w:szCs w:val="28"/>
              </w:rPr>
              <w:t xml:space="preserve">по результатам которых выявлены нарушения бюджетного законодательства Российской Федерации </w:t>
            </w:r>
            <w:r>
              <w:rPr>
                <w:kern w:val="2"/>
                <w:sz w:val="28"/>
                <w:szCs w:val="28"/>
              </w:rPr>
              <w:br/>
            </w:r>
            <w:r w:rsidRPr="005E7676">
              <w:rPr>
                <w:spacing w:val="-6"/>
                <w:kern w:val="2"/>
                <w:sz w:val="28"/>
                <w:szCs w:val="28"/>
              </w:rPr>
              <w:t>и законодательства Российской Федерации о контрактной</w:t>
            </w:r>
            <w:r w:rsidRPr="00626CB3">
              <w:rPr>
                <w:kern w:val="2"/>
                <w:sz w:val="28"/>
                <w:szCs w:val="28"/>
              </w:rPr>
              <w:t xml:space="preserve"> </w:t>
            </w:r>
            <w:r w:rsidRPr="00626CB3">
              <w:rPr>
                <w:kern w:val="2"/>
                <w:sz w:val="28"/>
                <w:szCs w:val="28"/>
              </w:rPr>
              <w:lastRenderedPageBreak/>
              <w:t>системе в сфере закупок, процентов.</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lastRenderedPageBreak/>
              <w:t>Этапы и сроки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2671" w:type="dxa"/>
            <w:vMerge w:val="restart"/>
            <w:tcBorders>
              <w:top w:val="nil"/>
              <w:left w:val="nil"/>
              <w:bottom w:val="nil"/>
              <w:right w:val="nil"/>
            </w:tcBorders>
          </w:tcPr>
          <w:p w:rsidR="00CF3DC0" w:rsidRPr="00626CB3" w:rsidRDefault="00CF3DC0" w:rsidP="002B6A28">
            <w:pPr>
              <w:autoSpaceDE w:val="0"/>
              <w:autoSpaceDN w:val="0"/>
              <w:adjustRightInd w:val="0"/>
              <w:rPr>
                <w:kern w:val="2"/>
                <w:sz w:val="28"/>
                <w:szCs w:val="28"/>
              </w:rPr>
            </w:pPr>
            <w:bookmarkStart w:id="8" w:name="sub_2109"/>
            <w:r w:rsidRPr="00626CB3">
              <w:rPr>
                <w:kern w:val="2"/>
                <w:sz w:val="28"/>
                <w:szCs w:val="28"/>
              </w:rPr>
              <w:t>Ресурсное обеспечение подпрограммы</w:t>
            </w:r>
            <w:bookmarkEnd w:id="8"/>
          </w:p>
        </w:tc>
        <w:tc>
          <w:tcPr>
            <w:tcW w:w="422" w:type="dxa"/>
            <w:vMerge w:val="restart"/>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875" w:type="dxa"/>
            <w:gridSpan w:val="3"/>
            <w:tcBorders>
              <w:top w:val="nil"/>
              <w:left w:val="nil"/>
              <w:bottom w:val="nil"/>
              <w:right w:val="nil"/>
            </w:tcBorders>
          </w:tcPr>
          <w:p w:rsidR="00CF3DC0" w:rsidRPr="007B5DBC" w:rsidRDefault="00CF3DC0" w:rsidP="002B6A28">
            <w:pPr>
              <w:autoSpaceDE w:val="0"/>
              <w:autoSpaceDN w:val="0"/>
              <w:adjustRightInd w:val="0"/>
              <w:jc w:val="both"/>
              <w:rPr>
                <w:kern w:val="2"/>
                <w:sz w:val="28"/>
                <w:szCs w:val="28"/>
              </w:rPr>
            </w:pPr>
            <w:r w:rsidRPr="007B5DBC">
              <w:rPr>
                <w:kern w:val="2"/>
                <w:sz w:val="28"/>
                <w:szCs w:val="28"/>
              </w:rPr>
              <w:t>объем бюджетных ассигнований на реализацию подпрограммы из средств бюджета</w:t>
            </w:r>
            <w:r>
              <w:rPr>
                <w:kern w:val="2"/>
                <w:sz w:val="28"/>
                <w:szCs w:val="28"/>
              </w:rPr>
              <w:t xml:space="preserve"> сельского поселения</w:t>
            </w:r>
            <w:r w:rsidRPr="007B5DBC">
              <w:rPr>
                <w:kern w:val="2"/>
                <w:sz w:val="28"/>
                <w:szCs w:val="28"/>
              </w:rPr>
              <w:t xml:space="preserve"> составляет </w:t>
            </w:r>
            <w:r>
              <w:rPr>
                <w:kern w:val="2"/>
                <w:sz w:val="28"/>
                <w:szCs w:val="28"/>
              </w:rPr>
              <w:t>0,0</w:t>
            </w:r>
            <w:r w:rsidRPr="007B5DBC">
              <w:rPr>
                <w:kern w:val="2"/>
                <w:sz w:val="28"/>
                <w:szCs w:val="28"/>
              </w:rPr>
              <w:t xml:space="preserve"> тыс. рублей;</w:t>
            </w:r>
          </w:p>
          <w:p w:rsidR="00CF3DC0" w:rsidRPr="007B5DBC" w:rsidRDefault="00CF3DC0" w:rsidP="002B6A28">
            <w:pPr>
              <w:autoSpaceDE w:val="0"/>
              <w:autoSpaceDN w:val="0"/>
              <w:adjustRightInd w:val="0"/>
              <w:rPr>
                <w:kern w:val="2"/>
                <w:sz w:val="28"/>
                <w:szCs w:val="28"/>
              </w:rPr>
            </w:pPr>
            <w:r w:rsidRPr="007B5DBC">
              <w:rPr>
                <w:kern w:val="2"/>
                <w:sz w:val="28"/>
                <w:szCs w:val="28"/>
              </w:rPr>
              <w:t>объем бюджетных ассигнований на реализацию подпрограммы по годам составляет (тыс. рублей):</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год</w:t>
            </w:r>
          </w:p>
        </w:tc>
        <w:tc>
          <w:tcPr>
            <w:tcW w:w="2110" w:type="dxa"/>
            <w:tcBorders>
              <w:top w:val="nil"/>
              <w:left w:val="nil"/>
              <w:bottom w:val="nil"/>
              <w:right w:val="nil"/>
            </w:tcBorders>
          </w:tcPr>
          <w:p w:rsidR="00CF3DC0" w:rsidRPr="007B5DBC" w:rsidRDefault="00CF3DC0" w:rsidP="002B6A28">
            <w:pPr>
              <w:autoSpaceDE w:val="0"/>
              <w:autoSpaceDN w:val="0"/>
              <w:adjustRightInd w:val="0"/>
              <w:jc w:val="center"/>
              <w:rPr>
                <w:kern w:val="2"/>
                <w:sz w:val="28"/>
                <w:szCs w:val="28"/>
              </w:rPr>
            </w:pPr>
            <w:r w:rsidRPr="007B5DBC">
              <w:rPr>
                <w:kern w:val="2"/>
                <w:sz w:val="28"/>
                <w:szCs w:val="28"/>
              </w:rPr>
              <w:t>всего</w:t>
            </w:r>
          </w:p>
        </w:tc>
        <w:tc>
          <w:tcPr>
            <w:tcW w:w="3218" w:type="dxa"/>
            <w:tcBorders>
              <w:top w:val="nil"/>
              <w:left w:val="nil"/>
              <w:bottom w:val="nil"/>
              <w:right w:val="nil"/>
            </w:tcBorders>
          </w:tcPr>
          <w:p w:rsidR="00CF3DC0" w:rsidRPr="007B5DBC" w:rsidRDefault="00CF3DC0" w:rsidP="002B6A28">
            <w:pPr>
              <w:autoSpaceDE w:val="0"/>
              <w:autoSpaceDN w:val="0"/>
              <w:adjustRightInd w:val="0"/>
              <w:jc w:val="center"/>
              <w:rPr>
                <w:kern w:val="2"/>
                <w:sz w:val="28"/>
                <w:szCs w:val="28"/>
              </w:rPr>
            </w:pPr>
            <w:r w:rsidRPr="007B5DBC">
              <w:rPr>
                <w:kern w:val="2"/>
                <w:sz w:val="28"/>
                <w:szCs w:val="28"/>
              </w:rPr>
              <w:t>Бюджет</w:t>
            </w:r>
            <w:r>
              <w:rPr>
                <w:kern w:val="2"/>
                <w:sz w:val="28"/>
                <w:szCs w:val="28"/>
              </w:rPr>
              <w:t xml:space="preserve"> сельского поселения</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2110" w:type="dxa"/>
            <w:tcBorders>
              <w:top w:val="nil"/>
              <w:left w:val="nil"/>
              <w:bottom w:val="nil"/>
              <w:right w:val="nil"/>
            </w:tcBorders>
          </w:tcPr>
          <w:p w:rsidR="00CF3DC0" w:rsidRPr="007B5DBC" w:rsidRDefault="00CF3DC0" w:rsidP="002B6A28">
            <w:pPr>
              <w:jc w:val="center"/>
              <w:rPr>
                <w:kern w:val="2"/>
                <w:sz w:val="28"/>
                <w:szCs w:val="28"/>
              </w:rPr>
            </w:pPr>
            <w:r>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1547"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2110" w:type="dxa"/>
            <w:tcBorders>
              <w:top w:val="nil"/>
              <w:left w:val="nil"/>
              <w:bottom w:val="nil"/>
              <w:right w:val="nil"/>
            </w:tcBorders>
          </w:tcPr>
          <w:p w:rsidR="00CF3DC0" w:rsidRDefault="00CF3DC0" w:rsidP="002B6A28">
            <w:pPr>
              <w:jc w:val="center"/>
            </w:pPr>
            <w:r w:rsidRPr="00586F6D">
              <w:rPr>
                <w:kern w:val="2"/>
                <w:sz w:val="28"/>
                <w:szCs w:val="28"/>
              </w:rPr>
              <w:t>0,0</w:t>
            </w:r>
          </w:p>
        </w:tc>
        <w:tc>
          <w:tcPr>
            <w:tcW w:w="3218" w:type="dxa"/>
            <w:tcBorders>
              <w:top w:val="nil"/>
              <w:left w:val="nil"/>
              <w:bottom w:val="nil"/>
              <w:right w:val="nil"/>
            </w:tcBorders>
          </w:tcPr>
          <w:p w:rsidR="00CF3DC0" w:rsidRDefault="00CF3DC0" w:rsidP="002B6A28">
            <w:pPr>
              <w:jc w:val="center"/>
            </w:pPr>
            <w:r w:rsidRPr="00760C20">
              <w:rPr>
                <w:kern w:val="2"/>
                <w:sz w:val="28"/>
                <w:szCs w:val="28"/>
              </w:rPr>
              <w:t>0,0</w:t>
            </w:r>
          </w:p>
        </w:tc>
      </w:tr>
      <w:tr w:rsidR="00CF3DC0" w:rsidRPr="00626CB3" w:rsidTr="002B6A28">
        <w:tc>
          <w:tcPr>
            <w:tcW w:w="2671"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Ожидаемые результаты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p>
        </w:tc>
        <w:tc>
          <w:tcPr>
            <w:tcW w:w="6875" w:type="dxa"/>
            <w:gridSpan w:val="3"/>
            <w:tcBorders>
              <w:top w:val="nil"/>
              <w:left w:val="nil"/>
              <w:bottom w:val="nil"/>
              <w:right w:val="nil"/>
            </w:tcBorders>
          </w:tcPr>
          <w:p w:rsidR="00CF3DC0" w:rsidRPr="00272513" w:rsidRDefault="00CF3DC0" w:rsidP="002B6A28">
            <w:pPr>
              <w:autoSpaceDE w:val="0"/>
              <w:autoSpaceDN w:val="0"/>
              <w:adjustRightInd w:val="0"/>
              <w:jc w:val="both"/>
              <w:rPr>
                <w:kern w:val="2"/>
                <w:sz w:val="28"/>
                <w:szCs w:val="28"/>
              </w:rPr>
            </w:pPr>
            <w:r w:rsidRPr="00272513">
              <w:rPr>
                <w:kern w:val="2"/>
                <w:sz w:val="28"/>
                <w:szCs w:val="28"/>
              </w:rPr>
              <w:t xml:space="preserve">1. Разработка в установленные сроки и соответствующих требованиям </w:t>
            </w:r>
            <w:hyperlink r:id="rId8" w:history="1">
              <w:r w:rsidRPr="00272513">
                <w:rPr>
                  <w:bCs/>
                  <w:kern w:val="2"/>
                  <w:sz w:val="28"/>
                  <w:szCs w:val="28"/>
                </w:rPr>
                <w:t>бюджетного законодательства</w:t>
              </w:r>
            </w:hyperlink>
            <w:r w:rsidRPr="00272513">
              <w:rPr>
                <w:kern w:val="2"/>
                <w:sz w:val="28"/>
                <w:szCs w:val="28"/>
              </w:rPr>
              <w:t xml:space="preserve"> проект</w:t>
            </w:r>
            <w:r>
              <w:rPr>
                <w:kern w:val="2"/>
                <w:sz w:val="28"/>
                <w:szCs w:val="28"/>
              </w:rPr>
              <w:t>ов</w:t>
            </w:r>
            <w:r w:rsidRPr="00272513">
              <w:rPr>
                <w:kern w:val="2"/>
                <w:sz w:val="28"/>
                <w:szCs w:val="28"/>
              </w:rPr>
              <w:t xml:space="preserve"> </w:t>
            </w:r>
            <w:r>
              <w:rPr>
                <w:kern w:val="2"/>
                <w:sz w:val="28"/>
                <w:szCs w:val="28"/>
              </w:rPr>
              <w:t>решений</w:t>
            </w:r>
            <w:r w:rsidRPr="00272513">
              <w:rPr>
                <w:kern w:val="2"/>
                <w:sz w:val="28"/>
                <w:szCs w:val="28"/>
              </w:rPr>
              <w:t xml:space="preserve"> </w:t>
            </w:r>
            <w:r>
              <w:rPr>
                <w:kern w:val="2"/>
                <w:sz w:val="28"/>
                <w:szCs w:val="28"/>
              </w:rPr>
              <w:t xml:space="preserve">о </w:t>
            </w:r>
            <w:r w:rsidRPr="00272513">
              <w:rPr>
                <w:kern w:val="2"/>
                <w:sz w:val="28"/>
                <w:szCs w:val="28"/>
              </w:rPr>
              <w:t>бюджете</w:t>
            </w:r>
            <w:r>
              <w:rPr>
                <w:kern w:val="2"/>
                <w:sz w:val="28"/>
                <w:szCs w:val="28"/>
              </w:rPr>
              <w:t xml:space="preserve"> сельского поселения</w:t>
            </w:r>
            <w:r w:rsidRPr="00272513">
              <w:rPr>
                <w:kern w:val="2"/>
                <w:sz w:val="28"/>
                <w:szCs w:val="28"/>
              </w:rPr>
              <w:t xml:space="preserve"> и об отчете об исполнении бюджета</w:t>
            </w:r>
            <w:r>
              <w:rPr>
                <w:kern w:val="2"/>
                <w:sz w:val="28"/>
                <w:szCs w:val="28"/>
              </w:rPr>
              <w:t xml:space="preserve"> сельского поселения</w:t>
            </w:r>
            <w:r w:rsidRPr="00272513">
              <w:rPr>
                <w:kern w:val="2"/>
                <w:sz w:val="28"/>
                <w:szCs w:val="28"/>
              </w:rPr>
              <w:t>.</w:t>
            </w:r>
          </w:p>
          <w:p w:rsidR="00CF3DC0" w:rsidRPr="00272513" w:rsidRDefault="00CF3DC0" w:rsidP="002B6A28">
            <w:pPr>
              <w:autoSpaceDE w:val="0"/>
              <w:autoSpaceDN w:val="0"/>
              <w:adjustRightInd w:val="0"/>
              <w:jc w:val="both"/>
              <w:rPr>
                <w:kern w:val="2"/>
                <w:sz w:val="28"/>
                <w:szCs w:val="28"/>
              </w:rPr>
            </w:pPr>
            <w:r w:rsidRPr="00272513">
              <w:rPr>
                <w:kern w:val="2"/>
                <w:sz w:val="28"/>
                <w:szCs w:val="28"/>
              </w:rPr>
              <w:t>2. Качественная организация исполнения бюджета</w:t>
            </w:r>
            <w:r>
              <w:rPr>
                <w:kern w:val="2"/>
                <w:sz w:val="28"/>
                <w:szCs w:val="28"/>
              </w:rPr>
              <w:t xml:space="preserve"> сельского поселения</w:t>
            </w:r>
            <w:r w:rsidRPr="00272513">
              <w:rPr>
                <w:kern w:val="2"/>
                <w:sz w:val="28"/>
                <w:szCs w:val="28"/>
              </w:rPr>
              <w:t>.</w:t>
            </w:r>
          </w:p>
          <w:p w:rsidR="00CF3DC0" w:rsidRDefault="00CF3DC0" w:rsidP="002B6A28">
            <w:pPr>
              <w:tabs>
                <w:tab w:val="left" w:pos="593"/>
              </w:tabs>
              <w:autoSpaceDE w:val="0"/>
              <w:autoSpaceDN w:val="0"/>
              <w:adjustRightInd w:val="0"/>
              <w:jc w:val="both"/>
              <w:rPr>
                <w:kern w:val="2"/>
                <w:sz w:val="28"/>
                <w:szCs w:val="28"/>
              </w:rPr>
            </w:pPr>
            <w:r w:rsidRPr="00272513">
              <w:rPr>
                <w:kern w:val="2"/>
                <w:sz w:val="28"/>
                <w:szCs w:val="28"/>
              </w:rPr>
              <w:t xml:space="preserve">3. </w:t>
            </w:r>
            <w:r w:rsidRPr="005F450B">
              <w:rPr>
                <w:kern w:val="2"/>
                <w:sz w:val="28"/>
                <w:szCs w:val="28"/>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CF3DC0" w:rsidRDefault="00CF3DC0" w:rsidP="002B6A28">
            <w:pPr>
              <w:tabs>
                <w:tab w:val="left" w:pos="593"/>
              </w:tabs>
              <w:autoSpaceDE w:val="0"/>
              <w:autoSpaceDN w:val="0"/>
              <w:adjustRightInd w:val="0"/>
              <w:jc w:val="both"/>
              <w:rPr>
                <w:kern w:val="2"/>
                <w:sz w:val="28"/>
                <w:szCs w:val="28"/>
              </w:rPr>
            </w:pPr>
          </w:p>
          <w:p w:rsidR="00CF3DC0" w:rsidRDefault="00CF3DC0" w:rsidP="002B6A28">
            <w:pPr>
              <w:tabs>
                <w:tab w:val="left" w:pos="593"/>
              </w:tabs>
              <w:autoSpaceDE w:val="0"/>
              <w:autoSpaceDN w:val="0"/>
              <w:adjustRightInd w:val="0"/>
              <w:jc w:val="both"/>
              <w:rPr>
                <w:kern w:val="2"/>
                <w:sz w:val="28"/>
                <w:szCs w:val="28"/>
              </w:rPr>
            </w:pPr>
          </w:p>
          <w:p w:rsidR="00CF3DC0" w:rsidRPr="00272513" w:rsidRDefault="00CF3DC0" w:rsidP="002B6A28">
            <w:pPr>
              <w:tabs>
                <w:tab w:val="left" w:pos="593"/>
              </w:tabs>
              <w:autoSpaceDE w:val="0"/>
              <w:autoSpaceDN w:val="0"/>
              <w:adjustRightInd w:val="0"/>
              <w:jc w:val="both"/>
              <w:rPr>
                <w:kern w:val="2"/>
                <w:sz w:val="28"/>
                <w:szCs w:val="28"/>
              </w:rPr>
            </w:pPr>
          </w:p>
        </w:tc>
      </w:tr>
    </w:tbl>
    <w:p w:rsidR="00CF3DC0" w:rsidRDefault="00CF3DC0" w:rsidP="00CF3DC0">
      <w:pPr>
        <w:spacing w:line="235" w:lineRule="auto"/>
        <w:jc w:val="center"/>
        <w:rPr>
          <w:kern w:val="2"/>
          <w:sz w:val="28"/>
          <w:szCs w:val="28"/>
        </w:rPr>
      </w:pPr>
      <w:bookmarkStart w:id="9" w:name="sub_310"/>
    </w:p>
    <w:p w:rsidR="00CF3DC0" w:rsidRPr="00626CB3" w:rsidRDefault="00CF3DC0" w:rsidP="00CF3DC0">
      <w:pPr>
        <w:spacing w:line="235" w:lineRule="auto"/>
        <w:jc w:val="center"/>
        <w:rPr>
          <w:kern w:val="2"/>
          <w:sz w:val="28"/>
          <w:szCs w:val="28"/>
        </w:rPr>
      </w:pPr>
      <w:r w:rsidRPr="00626CB3">
        <w:rPr>
          <w:kern w:val="2"/>
          <w:sz w:val="28"/>
          <w:szCs w:val="28"/>
        </w:rPr>
        <w:t>Паспорт</w:t>
      </w:r>
    </w:p>
    <w:p w:rsidR="00CF3DC0" w:rsidRPr="00626CB3" w:rsidRDefault="00CF3DC0" w:rsidP="00CF3DC0">
      <w:pPr>
        <w:spacing w:line="235" w:lineRule="auto"/>
        <w:jc w:val="center"/>
        <w:rPr>
          <w:kern w:val="2"/>
          <w:sz w:val="28"/>
          <w:szCs w:val="28"/>
        </w:rPr>
      </w:pPr>
      <w:r w:rsidRPr="00626CB3">
        <w:rPr>
          <w:kern w:val="2"/>
          <w:sz w:val="28"/>
          <w:szCs w:val="28"/>
        </w:rPr>
        <w:t xml:space="preserve">подпрограммы «Управление </w:t>
      </w:r>
      <w:proofErr w:type="gramStart"/>
      <w:r>
        <w:rPr>
          <w:kern w:val="2"/>
          <w:sz w:val="28"/>
          <w:szCs w:val="28"/>
        </w:rPr>
        <w:t xml:space="preserve">муниципальным </w:t>
      </w:r>
      <w:r w:rsidRPr="00626CB3">
        <w:rPr>
          <w:kern w:val="2"/>
          <w:sz w:val="28"/>
          <w:szCs w:val="28"/>
        </w:rPr>
        <w:t xml:space="preserve"> долгом</w:t>
      </w:r>
      <w:proofErr w:type="gramEnd"/>
      <w:r w:rsidRPr="00626CB3">
        <w:rPr>
          <w:kern w:val="2"/>
          <w:sz w:val="28"/>
          <w:szCs w:val="28"/>
        </w:rPr>
        <w:t xml:space="preserve"> </w:t>
      </w:r>
      <w:r>
        <w:rPr>
          <w:kern w:val="2"/>
          <w:sz w:val="28"/>
          <w:szCs w:val="28"/>
        </w:rPr>
        <w:t>Тубянского сельского поселения</w:t>
      </w:r>
      <w:r w:rsidRPr="00626CB3">
        <w:rPr>
          <w:kern w:val="2"/>
          <w:sz w:val="28"/>
          <w:szCs w:val="28"/>
        </w:rPr>
        <w:t>»</w:t>
      </w:r>
    </w:p>
    <w:p w:rsidR="00CF3DC0" w:rsidRPr="00626CB3" w:rsidRDefault="00CF3DC0" w:rsidP="00CF3DC0">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5"/>
        <w:gridCol w:w="417"/>
        <w:gridCol w:w="1377"/>
        <w:gridCol w:w="1652"/>
        <w:gridCol w:w="3281"/>
      </w:tblGrid>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bookmarkStart w:id="10" w:name="sub_3101"/>
            <w:bookmarkEnd w:id="9"/>
            <w:r w:rsidRPr="00626CB3">
              <w:rPr>
                <w:kern w:val="2"/>
                <w:sz w:val="28"/>
                <w:szCs w:val="28"/>
              </w:rPr>
              <w:t>Наименование подпрограммы</w:t>
            </w:r>
            <w:bookmarkEnd w:id="10"/>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подпрограмма 3 «Управление </w:t>
            </w:r>
            <w:r>
              <w:rPr>
                <w:kern w:val="2"/>
                <w:sz w:val="28"/>
                <w:szCs w:val="28"/>
              </w:rPr>
              <w:t>муниципальным</w:t>
            </w:r>
            <w:r w:rsidRPr="00626CB3">
              <w:rPr>
                <w:kern w:val="2"/>
                <w:sz w:val="28"/>
                <w:szCs w:val="28"/>
              </w:rPr>
              <w:t xml:space="preserve"> долгом </w:t>
            </w:r>
            <w:r>
              <w:rPr>
                <w:kern w:val="2"/>
                <w:sz w:val="28"/>
                <w:szCs w:val="28"/>
              </w:rPr>
              <w:t>Тубянского сельского поселения</w:t>
            </w:r>
            <w:r w:rsidRPr="00626CB3">
              <w:rPr>
                <w:kern w:val="2"/>
                <w:sz w:val="28"/>
                <w:szCs w:val="28"/>
              </w:rPr>
              <w:t>»</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Администрация Тубянского сельского поселения</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lastRenderedPageBreak/>
              <w:t>Программно-целевые инструменты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отсутствуют</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272513" w:rsidRDefault="00CF3DC0" w:rsidP="002B6A28">
            <w:pPr>
              <w:autoSpaceDE w:val="0"/>
              <w:autoSpaceDN w:val="0"/>
              <w:adjustRightInd w:val="0"/>
              <w:spacing w:line="235" w:lineRule="auto"/>
              <w:jc w:val="both"/>
              <w:rPr>
                <w:strike/>
                <w:kern w:val="2"/>
                <w:sz w:val="28"/>
                <w:szCs w:val="28"/>
              </w:rPr>
            </w:pPr>
            <w:r w:rsidRPr="00272513">
              <w:rPr>
                <w:sz w:val="28"/>
                <w:szCs w:val="28"/>
              </w:rPr>
              <w:t xml:space="preserve">обеспечение оптимального уровня </w:t>
            </w:r>
            <w:r>
              <w:rPr>
                <w:sz w:val="28"/>
                <w:szCs w:val="28"/>
              </w:rPr>
              <w:t>муниципального</w:t>
            </w:r>
            <w:r w:rsidRPr="00272513">
              <w:rPr>
                <w:sz w:val="28"/>
                <w:szCs w:val="28"/>
              </w:rPr>
              <w:t xml:space="preserve"> долга </w:t>
            </w:r>
            <w:r>
              <w:rPr>
                <w:sz w:val="28"/>
                <w:szCs w:val="28"/>
              </w:rPr>
              <w:t>Тубянского сельского поселения</w:t>
            </w:r>
            <w:r w:rsidRPr="00272513">
              <w:rPr>
                <w:sz w:val="28"/>
                <w:szCs w:val="28"/>
              </w:rPr>
              <w:t xml:space="preserve"> при соблюдении ограничений, установленных бюджетным законодательством Российской Федерации</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Default="00CF3DC0" w:rsidP="00CF3DC0">
            <w:pPr>
              <w:widowControl/>
              <w:numPr>
                <w:ilvl w:val="0"/>
                <w:numId w:val="29"/>
              </w:numPr>
              <w:autoSpaceDE w:val="0"/>
              <w:autoSpaceDN w:val="0"/>
              <w:adjustRightInd w:val="0"/>
              <w:spacing w:line="235" w:lineRule="auto"/>
              <w:jc w:val="both"/>
              <w:rPr>
                <w:spacing w:val="-4"/>
                <w:kern w:val="2"/>
                <w:sz w:val="28"/>
                <w:szCs w:val="28"/>
              </w:rPr>
            </w:pPr>
            <w:r w:rsidRPr="00626CB3">
              <w:rPr>
                <w:kern w:val="2"/>
                <w:sz w:val="28"/>
                <w:szCs w:val="28"/>
              </w:rPr>
              <w:t xml:space="preserve">Достижение экономически обоснованного </w:t>
            </w:r>
            <w:r w:rsidRPr="005E7676">
              <w:rPr>
                <w:spacing w:val="-4"/>
                <w:kern w:val="2"/>
                <w:sz w:val="28"/>
                <w:szCs w:val="28"/>
              </w:rPr>
              <w:t xml:space="preserve">объема </w:t>
            </w:r>
            <w:proofErr w:type="gramStart"/>
            <w:r>
              <w:rPr>
                <w:spacing w:val="-4"/>
                <w:kern w:val="2"/>
                <w:sz w:val="28"/>
                <w:szCs w:val="28"/>
              </w:rPr>
              <w:t xml:space="preserve">муниципального </w:t>
            </w:r>
            <w:r w:rsidRPr="005E7676">
              <w:rPr>
                <w:spacing w:val="-4"/>
                <w:kern w:val="2"/>
                <w:sz w:val="28"/>
                <w:szCs w:val="28"/>
              </w:rPr>
              <w:t xml:space="preserve"> долга</w:t>
            </w:r>
            <w:proofErr w:type="gramEnd"/>
            <w:r w:rsidRPr="005E7676">
              <w:rPr>
                <w:spacing w:val="-4"/>
                <w:kern w:val="2"/>
                <w:sz w:val="28"/>
                <w:szCs w:val="28"/>
              </w:rPr>
              <w:t xml:space="preserve"> </w:t>
            </w:r>
            <w:r>
              <w:rPr>
                <w:spacing w:val="-4"/>
                <w:kern w:val="2"/>
                <w:sz w:val="28"/>
                <w:szCs w:val="28"/>
              </w:rPr>
              <w:t>Тубянского сельского поселения</w:t>
            </w:r>
            <w:r w:rsidRPr="005E7676">
              <w:rPr>
                <w:spacing w:val="-4"/>
                <w:kern w:val="2"/>
                <w:sz w:val="28"/>
                <w:szCs w:val="28"/>
              </w:rPr>
              <w:t>.</w:t>
            </w:r>
          </w:p>
          <w:p w:rsidR="00CF3DC0" w:rsidRPr="00626CB3" w:rsidRDefault="00CF3DC0" w:rsidP="002B6A28">
            <w:pPr>
              <w:autoSpaceDE w:val="0"/>
              <w:autoSpaceDN w:val="0"/>
              <w:adjustRightInd w:val="0"/>
              <w:spacing w:line="235" w:lineRule="auto"/>
              <w:ind w:left="360"/>
              <w:jc w:val="both"/>
              <w:rPr>
                <w:kern w:val="2"/>
                <w:sz w:val="28"/>
                <w:szCs w:val="28"/>
              </w:rPr>
            </w:pPr>
            <w:r>
              <w:rPr>
                <w:kern w:val="2"/>
                <w:sz w:val="28"/>
                <w:szCs w:val="28"/>
              </w:rPr>
              <w:t xml:space="preserve">2. </w:t>
            </w:r>
            <w:r w:rsidRPr="00626CB3">
              <w:rPr>
                <w:kern w:val="2"/>
                <w:sz w:val="28"/>
                <w:szCs w:val="28"/>
              </w:rPr>
              <w:t>Мини</w:t>
            </w:r>
            <w:r>
              <w:rPr>
                <w:kern w:val="2"/>
                <w:sz w:val="28"/>
                <w:szCs w:val="28"/>
              </w:rPr>
              <w:t>мизация стоимости заимствований</w:t>
            </w:r>
          </w:p>
          <w:p w:rsidR="00CF3DC0" w:rsidRPr="00272513" w:rsidRDefault="00CF3DC0" w:rsidP="002B6A28">
            <w:pPr>
              <w:autoSpaceDE w:val="0"/>
              <w:autoSpaceDN w:val="0"/>
              <w:adjustRightInd w:val="0"/>
              <w:spacing w:line="235" w:lineRule="auto"/>
              <w:jc w:val="both"/>
              <w:rPr>
                <w:kern w:val="2"/>
                <w:sz w:val="28"/>
                <w:szCs w:val="28"/>
              </w:rPr>
            </w:pP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Целевые индикаторы и показатели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Pr>
                <w:kern w:val="2"/>
                <w:sz w:val="28"/>
                <w:szCs w:val="28"/>
              </w:rPr>
              <w:t>д</w:t>
            </w:r>
            <w:r w:rsidRPr="00626CB3">
              <w:rPr>
                <w:kern w:val="2"/>
                <w:sz w:val="28"/>
                <w:szCs w:val="28"/>
              </w:rPr>
              <w:t xml:space="preserve">оля расходов на обслуживание </w:t>
            </w:r>
            <w:r>
              <w:rPr>
                <w:kern w:val="2"/>
                <w:sz w:val="28"/>
                <w:szCs w:val="28"/>
              </w:rPr>
              <w:t xml:space="preserve">муниципального </w:t>
            </w:r>
            <w:r w:rsidRPr="00626CB3">
              <w:rPr>
                <w:kern w:val="2"/>
                <w:sz w:val="28"/>
                <w:szCs w:val="28"/>
              </w:rPr>
              <w:t xml:space="preserve">долга </w:t>
            </w:r>
            <w:r>
              <w:rPr>
                <w:kern w:val="2"/>
                <w:sz w:val="28"/>
                <w:szCs w:val="28"/>
              </w:rPr>
              <w:t>Тубянского сельского поселения</w:t>
            </w:r>
            <w:r w:rsidRPr="00626CB3">
              <w:rPr>
                <w:kern w:val="2"/>
                <w:sz w:val="28"/>
                <w:szCs w:val="28"/>
              </w:rPr>
              <w:t xml:space="preserve"> </w:t>
            </w:r>
            <w:r>
              <w:rPr>
                <w:kern w:val="2"/>
                <w:sz w:val="28"/>
                <w:szCs w:val="28"/>
              </w:rPr>
              <w:br/>
            </w:r>
            <w:r w:rsidRPr="00626CB3">
              <w:rPr>
                <w:kern w:val="2"/>
                <w:sz w:val="28"/>
                <w:szCs w:val="28"/>
              </w:rPr>
              <w:t>в объеме расходов бюджета</w:t>
            </w:r>
            <w:r>
              <w:rPr>
                <w:kern w:val="2"/>
                <w:sz w:val="28"/>
                <w:szCs w:val="28"/>
              </w:rPr>
              <w:t xml:space="preserve"> сельского поселения</w:t>
            </w:r>
            <w:r w:rsidRPr="00626CB3">
              <w:rPr>
                <w:kern w:val="2"/>
                <w:sz w:val="28"/>
                <w:szCs w:val="28"/>
              </w:rPr>
              <w:t xml:space="preserve">, </w:t>
            </w:r>
            <w:r>
              <w:rPr>
                <w:kern w:val="2"/>
                <w:sz w:val="28"/>
                <w:szCs w:val="28"/>
              </w:rPr>
              <w:br/>
            </w:r>
            <w:r w:rsidRPr="00626CB3">
              <w:rPr>
                <w:kern w:val="2"/>
                <w:sz w:val="28"/>
                <w:szCs w:val="28"/>
              </w:rPr>
              <w:t>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Этапы и сроки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на постоянной основе, этапы не выделяются: </w:t>
            </w:r>
            <w:r>
              <w:rPr>
                <w:kern w:val="2"/>
                <w:sz w:val="28"/>
                <w:szCs w:val="28"/>
              </w:rPr>
              <w:br/>
            </w:r>
            <w:r w:rsidRPr="00626CB3">
              <w:rPr>
                <w:kern w:val="2"/>
                <w:sz w:val="28"/>
                <w:szCs w:val="28"/>
              </w:rPr>
              <w:t>1 января 201</w:t>
            </w:r>
            <w:r>
              <w:rPr>
                <w:kern w:val="2"/>
                <w:sz w:val="28"/>
                <w:szCs w:val="28"/>
              </w:rPr>
              <w:t>9</w:t>
            </w:r>
            <w:r w:rsidRPr="00626CB3">
              <w:rPr>
                <w:kern w:val="2"/>
                <w:sz w:val="28"/>
                <w:szCs w:val="28"/>
              </w:rPr>
              <w:t xml:space="preserve"> г. </w:t>
            </w:r>
            <w:r>
              <w:rPr>
                <w:kern w:val="2"/>
                <w:sz w:val="28"/>
                <w:szCs w:val="28"/>
              </w:rPr>
              <w:t>–</w:t>
            </w:r>
            <w:r w:rsidRPr="00626CB3">
              <w:rPr>
                <w:kern w:val="2"/>
                <w:sz w:val="28"/>
                <w:szCs w:val="28"/>
              </w:rPr>
              <w:t xml:space="preserve"> 31 декабря 20</w:t>
            </w:r>
            <w:r>
              <w:rPr>
                <w:kern w:val="2"/>
                <w:sz w:val="28"/>
                <w:szCs w:val="28"/>
              </w:rPr>
              <w:t>3</w:t>
            </w:r>
            <w:r w:rsidRPr="00626CB3">
              <w:rPr>
                <w:kern w:val="2"/>
                <w:sz w:val="28"/>
                <w:szCs w:val="28"/>
              </w:rPr>
              <w:t>0 г.</w:t>
            </w:r>
          </w:p>
        </w:tc>
      </w:tr>
      <w:tr w:rsidR="00CF3DC0" w:rsidRPr="00626CB3" w:rsidTr="002B6A28">
        <w:tc>
          <w:tcPr>
            <w:tcW w:w="3094"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rPr>
                <w:kern w:val="2"/>
                <w:sz w:val="28"/>
                <w:szCs w:val="28"/>
              </w:rPr>
            </w:pPr>
            <w:r w:rsidRPr="00626CB3">
              <w:rPr>
                <w:kern w:val="2"/>
                <w:sz w:val="28"/>
                <w:szCs w:val="28"/>
              </w:rPr>
              <w:t>Ресурсное обеспечение подпрограммы</w:t>
            </w:r>
          </w:p>
        </w:tc>
        <w:tc>
          <w:tcPr>
            <w:tcW w:w="422" w:type="dxa"/>
            <w:vMerge w:val="restart"/>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r w:rsidRPr="00626CB3">
              <w:rPr>
                <w:kern w:val="2"/>
                <w:sz w:val="28"/>
                <w:szCs w:val="28"/>
              </w:rPr>
              <w:t xml:space="preserve">объем бюджетных ассигнований на реализацию подпрограммы из средств бюджета </w:t>
            </w:r>
            <w:r>
              <w:rPr>
                <w:kern w:val="2"/>
                <w:sz w:val="28"/>
                <w:szCs w:val="28"/>
              </w:rPr>
              <w:t xml:space="preserve">сельского поселения </w:t>
            </w:r>
            <w:r w:rsidRPr="00626CB3">
              <w:rPr>
                <w:kern w:val="2"/>
                <w:sz w:val="28"/>
                <w:szCs w:val="28"/>
              </w:rPr>
              <w:t>составляет 0,0 тыс. рублей; объем бюджетных ассигнований на реализацию подпрограммы по годам составляет (тыс. рублей):</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год</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всего</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sidRPr="00626CB3">
              <w:rPr>
                <w:kern w:val="2"/>
                <w:sz w:val="28"/>
                <w:szCs w:val="28"/>
              </w:rPr>
              <w:t>Бюджет</w:t>
            </w:r>
            <w:r>
              <w:rPr>
                <w:kern w:val="2"/>
                <w:sz w:val="28"/>
                <w:szCs w:val="28"/>
              </w:rPr>
              <w:t xml:space="preserve"> сельского поселения</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201</w:t>
            </w:r>
            <w:r>
              <w:rPr>
                <w:kern w:val="2"/>
                <w:sz w:val="28"/>
                <w:szCs w:val="28"/>
              </w:rPr>
              <w:t>9</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20</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21</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22</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23</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24</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2025</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2026</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2027</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Pr>
                <w:kern w:val="2"/>
                <w:sz w:val="28"/>
                <w:szCs w:val="28"/>
              </w:rPr>
              <w:t>2028</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Default="00CF3DC0" w:rsidP="002B6A28">
            <w:pPr>
              <w:autoSpaceDE w:val="0"/>
              <w:autoSpaceDN w:val="0"/>
              <w:adjustRightInd w:val="0"/>
              <w:spacing w:line="245" w:lineRule="auto"/>
              <w:jc w:val="center"/>
              <w:rPr>
                <w:kern w:val="2"/>
                <w:sz w:val="28"/>
                <w:szCs w:val="28"/>
              </w:rPr>
            </w:pPr>
            <w:r>
              <w:rPr>
                <w:kern w:val="2"/>
                <w:sz w:val="28"/>
                <w:szCs w:val="28"/>
              </w:rPr>
              <w:t>2029</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422" w:type="dxa"/>
            <w:vMerge/>
            <w:tcBorders>
              <w:top w:val="nil"/>
              <w:left w:val="nil"/>
              <w:bottom w:val="nil"/>
              <w:right w:val="nil"/>
            </w:tcBorders>
          </w:tcPr>
          <w:p w:rsidR="00CF3DC0" w:rsidRPr="00626CB3" w:rsidRDefault="00CF3DC0" w:rsidP="002B6A28">
            <w:pPr>
              <w:autoSpaceDE w:val="0"/>
              <w:autoSpaceDN w:val="0"/>
              <w:adjustRightInd w:val="0"/>
              <w:spacing w:line="235" w:lineRule="auto"/>
              <w:jc w:val="both"/>
              <w:rPr>
                <w:kern w:val="2"/>
                <w:sz w:val="28"/>
                <w:szCs w:val="28"/>
              </w:rPr>
            </w:pPr>
          </w:p>
        </w:tc>
        <w:tc>
          <w:tcPr>
            <w:tcW w:w="1406" w:type="dxa"/>
            <w:tcBorders>
              <w:top w:val="nil"/>
              <w:left w:val="nil"/>
              <w:bottom w:val="nil"/>
              <w:right w:val="nil"/>
            </w:tcBorders>
          </w:tcPr>
          <w:p w:rsidR="00CF3DC0" w:rsidRPr="00626CB3" w:rsidRDefault="00CF3DC0" w:rsidP="002B6A28">
            <w:pPr>
              <w:autoSpaceDE w:val="0"/>
              <w:autoSpaceDN w:val="0"/>
              <w:adjustRightInd w:val="0"/>
              <w:spacing w:line="245" w:lineRule="auto"/>
              <w:jc w:val="center"/>
              <w:rPr>
                <w:kern w:val="2"/>
                <w:sz w:val="28"/>
                <w:szCs w:val="28"/>
              </w:rPr>
            </w:pPr>
            <w:r w:rsidRPr="00626CB3">
              <w:rPr>
                <w:kern w:val="2"/>
                <w:sz w:val="28"/>
                <w:szCs w:val="28"/>
              </w:rPr>
              <w:t>20</w:t>
            </w:r>
            <w:r>
              <w:rPr>
                <w:kern w:val="2"/>
                <w:sz w:val="28"/>
                <w:szCs w:val="28"/>
              </w:rPr>
              <w:t>30</w:t>
            </w:r>
          </w:p>
        </w:tc>
        <w:tc>
          <w:tcPr>
            <w:tcW w:w="168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c>
          <w:tcPr>
            <w:tcW w:w="3358" w:type="dxa"/>
            <w:tcBorders>
              <w:top w:val="nil"/>
              <w:left w:val="nil"/>
              <w:bottom w:val="nil"/>
              <w:right w:val="nil"/>
            </w:tcBorders>
          </w:tcPr>
          <w:p w:rsidR="00CF3DC0" w:rsidRPr="00626CB3" w:rsidRDefault="00CF3DC0" w:rsidP="002B6A28">
            <w:pPr>
              <w:autoSpaceDE w:val="0"/>
              <w:autoSpaceDN w:val="0"/>
              <w:adjustRightInd w:val="0"/>
              <w:spacing w:line="235" w:lineRule="auto"/>
              <w:jc w:val="center"/>
              <w:rPr>
                <w:kern w:val="2"/>
                <w:sz w:val="28"/>
                <w:szCs w:val="28"/>
              </w:rPr>
            </w:pPr>
            <w:r>
              <w:rPr>
                <w:kern w:val="2"/>
                <w:sz w:val="28"/>
                <w:szCs w:val="28"/>
              </w:rPr>
              <w:t>–</w:t>
            </w:r>
          </w:p>
        </w:tc>
      </w:tr>
      <w:tr w:rsidR="00CF3DC0" w:rsidRPr="00626CB3" w:rsidTr="002B6A28">
        <w:tc>
          <w:tcPr>
            <w:tcW w:w="3094" w:type="dxa"/>
            <w:tcBorders>
              <w:top w:val="nil"/>
              <w:left w:val="nil"/>
              <w:bottom w:val="nil"/>
              <w:right w:val="nil"/>
            </w:tcBorders>
          </w:tcPr>
          <w:p w:rsidR="00CF3DC0" w:rsidRPr="00626CB3" w:rsidRDefault="00CF3DC0" w:rsidP="002B6A28">
            <w:pPr>
              <w:autoSpaceDE w:val="0"/>
              <w:autoSpaceDN w:val="0"/>
              <w:adjustRightInd w:val="0"/>
              <w:rPr>
                <w:kern w:val="2"/>
                <w:sz w:val="28"/>
                <w:szCs w:val="28"/>
              </w:rPr>
            </w:pPr>
            <w:r w:rsidRPr="00626CB3">
              <w:rPr>
                <w:kern w:val="2"/>
                <w:sz w:val="28"/>
                <w:szCs w:val="28"/>
              </w:rPr>
              <w:t>Ожидаемые результаты реализации подпрограммы</w:t>
            </w:r>
          </w:p>
        </w:tc>
        <w:tc>
          <w:tcPr>
            <w:tcW w:w="422" w:type="dxa"/>
            <w:tcBorders>
              <w:top w:val="nil"/>
              <w:left w:val="nil"/>
              <w:bottom w:val="nil"/>
              <w:right w:val="nil"/>
            </w:tcBorders>
          </w:tcPr>
          <w:p w:rsidR="00CF3DC0" w:rsidRPr="00626CB3" w:rsidRDefault="00CF3DC0" w:rsidP="002B6A28">
            <w:pPr>
              <w:autoSpaceDE w:val="0"/>
              <w:autoSpaceDN w:val="0"/>
              <w:adjustRightInd w:val="0"/>
              <w:jc w:val="center"/>
              <w:rPr>
                <w:kern w:val="2"/>
                <w:sz w:val="28"/>
                <w:szCs w:val="28"/>
              </w:rPr>
            </w:pPr>
            <w:r w:rsidRPr="00626CB3">
              <w:rPr>
                <w:kern w:val="2"/>
                <w:sz w:val="28"/>
                <w:szCs w:val="28"/>
              </w:rPr>
              <w:t>–</w:t>
            </w:r>
          </w:p>
        </w:tc>
        <w:tc>
          <w:tcPr>
            <w:tcW w:w="6452" w:type="dxa"/>
            <w:gridSpan w:val="3"/>
            <w:tcBorders>
              <w:top w:val="nil"/>
              <w:left w:val="nil"/>
              <w:bottom w:val="nil"/>
              <w:right w:val="nil"/>
            </w:tcBorders>
          </w:tcPr>
          <w:p w:rsidR="00CF3DC0" w:rsidRPr="00626CB3" w:rsidRDefault="00CF3DC0" w:rsidP="002B6A28">
            <w:pPr>
              <w:autoSpaceDE w:val="0"/>
              <w:autoSpaceDN w:val="0"/>
              <w:adjustRightInd w:val="0"/>
              <w:jc w:val="both"/>
              <w:rPr>
                <w:kern w:val="2"/>
                <w:sz w:val="28"/>
                <w:szCs w:val="28"/>
              </w:rPr>
            </w:pPr>
            <w:r w:rsidRPr="00626CB3">
              <w:rPr>
                <w:kern w:val="2"/>
                <w:sz w:val="28"/>
                <w:szCs w:val="28"/>
              </w:rPr>
              <w:t>1.</w:t>
            </w:r>
            <w:r>
              <w:rPr>
                <w:kern w:val="2"/>
                <w:sz w:val="28"/>
                <w:szCs w:val="28"/>
              </w:rPr>
              <w:t> </w:t>
            </w:r>
            <w:r w:rsidRPr="00626CB3">
              <w:rPr>
                <w:kern w:val="2"/>
                <w:sz w:val="28"/>
                <w:szCs w:val="28"/>
              </w:rPr>
              <w:t xml:space="preserve">Сохранение объема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r w:rsidRPr="00626CB3">
              <w:rPr>
                <w:kern w:val="2"/>
                <w:sz w:val="28"/>
                <w:szCs w:val="28"/>
              </w:rPr>
              <w:t xml:space="preserve"> и планирование расходов на его обслуживание в пределах нормативов, установленных</w:t>
            </w:r>
            <w:r w:rsidRPr="00626CB3">
              <w:rPr>
                <w:b/>
                <w:kern w:val="2"/>
                <w:sz w:val="28"/>
                <w:szCs w:val="28"/>
              </w:rPr>
              <w:t xml:space="preserve"> </w:t>
            </w:r>
            <w:hyperlink r:id="rId9" w:history="1">
              <w:r w:rsidRPr="00626CB3">
                <w:rPr>
                  <w:bCs/>
                  <w:kern w:val="2"/>
                  <w:sz w:val="28"/>
                  <w:szCs w:val="28"/>
                </w:rPr>
                <w:t>Бюджетным кодексом</w:t>
              </w:r>
            </w:hyperlink>
            <w:r w:rsidRPr="00626CB3">
              <w:rPr>
                <w:kern w:val="2"/>
                <w:sz w:val="28"/>
                <w:szCs w:val="28"/>
              </w:rPr>
              <w:t xml:space="preserve"> Российской Федерации.</w:t>
            </w:r>
          </w:p>
          <w:p w:rsidR="00CF3DC0" w:rsidRPr="00626CB3" w:rsidRDefault="00CF3DC0" w:rsidP="002B6A28">
            <w:pPr>
              <w:autoSpaceDE w:val="0"/>
              <w:autoSpaceDN w:val="0"/>
              <w:adjustRightInd w:val="0"/>
              <w:jc w:val="both"/>
              <w:rPr>
                <w:kern w:val="2"/>
                <w:sz w:val="28"/>
                <w:szCs w:val="28"/>
              </w:rPr>
            </w:pPr>
            <w:r w:rsidRPr="00626CB3">
              <w:rPr>
                <w:kern w:val="2"/>
                <w:sz w:val="28"/>
                <w:szCs w:val="28"/>
              </w:rPr>
              <w:t>2.</w:t>
            </w:r>
            <w:r>
              <w:rPr>
                <w:kern w:val="2"/>
                <w:sz w:val="28"/>
                <w:szCs w:val="28"/>
              </w:rPr>
              <w:t> </w:t>
            </w:r>
            <w:r w:rsidRPr="00626CB3">
              <w:rPr>
                <w:kern w:val="2"/>
                <w:sz w:val="28"/>
                <w:szCs w:val="28"/>
              </w:rPr>
              <w:t xml:space="preserve">Отсутствие просроченной задолженности по </w:t>
            </w:r>
            <w:r w:rsidRPr="00626CB3">
              <w:rPr>
                <w:kern w:val="2"/>
                <w:sz w:val="28"/>
                <w:szCs w:val="28"/>
              </w:rPr>
              <w:lastRenderedPageBreak/>
              <w:t xml:space="preserve">долговым обязательствам и расходам на обслуживание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p>
        </w:tc>
      </w:tr>
    </w:tbl>
    <w:p w:rsidR="00CF3DC0" w:rsidRPr="00626CB3" w:rsidRDefault="00CF3DC0" w:rsidP="00CF3DC0">
      <w:pPr>
        <w:jc w:val="center"/>
        <w:rPr>
          <w:kern w:val="2"/>
          <w:sz w:val="28"/>
          <w:szCs w:val="28"/>
        </w:rPr>
      </w:pPr>
      <w:bookmarkStart w:id="11" w:name="sub_410"/>
    </w:p>
    <w:bookmarkEnd w:id="11"/>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 xml:space="preserve">Приоритеты и цели </w:t>
      </w:r>
      <w:r>
        <w:rPr>
          <w:kern w:val="2"/>
          <w:sz w:val="28"/>
          <w:szCs w:val="28"/>
        </w:rPr>
        <w:t>муниципальной</w:t>
      </w:r>
      <w:r w:rsidRPr="00626CB3">
        <w:rPr>
          <w:kern w:val="2"/>
          <w:sz w:val="28"/>
          <w:szCs w:val="28"/>
        </w:rPr>
        <w:t xml:space="preserve"> политики</w:t>
      </w:r>
    </w:p>
    <w:p w:rsidR="00CF3DC0" w:rsidRPr="00626CB3" w:rsidRDefault="00CF3DC0" w:rsidP="00CF3DC0">
      <w:pPr>
        <w:jc w:val="center"/>
        <w:rPr>
          <w:kern w:val="2"/>
          <w:sz w:val="28"/>
          <w:szCs w:val="28"/>
        </w:rPr>
      </w:pPr>
      <w:r w:rsidRPr="00626CB3">
        <w:rPr>
          <w:kern w:val="2"/>
          <w:sz w:val="28"/>
          <w:szCs w:val="28"/>
        </w:rPr>
        <w:t xml:space="preserve">в сфере реализации </w:t>
      </w:r>
      <w:r>
        <w:rPr>
          <w:kern w:val="2"/>
          <w:sz w:val="28"/>
          <w:szCs w:val="28"/>
        </w:rPr>
        <w:t>муниципальной</w:t>
      </w:r>
      <w:r w:rsidRPr="00626CB3">
        <w:rPr>
          <w:kern w:val="2"/>
          <w:sz w:val="28"/>
          <w:szCs w:val="28"/>
        </w:rPr>
        <w:t xml:space="preserve"> программы</w:t>
      </w:r>
    </w:p>
    <w:bookmarkEnd w:id="4"/>
    <w:p w:rsidR="00CF3DC0" w:rsidRPr="00626CB3" w:rsidRDefault="00CF3DC0" w:rsidP="00CF3DC0">
      <w:pPr>
        <w:jc w:val="center"/>
        <w:rPr>
          <w:kern w:val="2"/>
          <w:sz w:val="28"/>
          <w:szCs w:val="28"/>
        </w:rPr>
      </w:pP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На протяжении ряда лет ключевыми приоритетами </w:t>
      </w:r>
      <w:r>
        <w:rPr>
          <w:kern w:val="2"/>
          <w:sz w:val="28"/>
          <w:szCs w:val="28"/>
        </w:rPr>
        <w:t>муниципальной</w:t>
      </w:r>
      <w:r w:rsidRPr="00626CB3">
        <w:rPr>
          <w:kern w:val="2"/>
          <w:sz w:val="28"/>
          <w:szCs w:val="28"/>
        </w:rPr>
        <w:t xml:space="preserve"> политики </w:t>
      </w:r>
      <w:r>
        <w:rPr>
          <w:kern w:val="2"/>
          <w:sz w:val="28"/>
          <w:szCs w:val="28"/>
        </w:rPr>
        <w:t>Тубянского сельского поселения</w:t>
      </w:r>
      <w:r w:rsidRPr="00626CB3">
        <w:rPr>
          <w:kern w:val="2"/>
          <w:sz w:val="28"/>
          <w:szCs w:val="28"/>
        </w:rPr>
        <w:t xml:space="preserve"> остаются достижение опережающих темпов экономического развития </w:t>
      </w:r>
      <w:r>
        <w:rPr>
          <w:kern w:val="2"/>
          <w:sz w:val="28"/>
          <w:szCs w:val="28"/>
        </w:rPr>
        <w:t>сельского поселения</w:t>
      </w:r>
      <w:r w:rsidRPr="00626CB3">
        <w:rPr>
          <w:kern w:val="2"/>
          <w:sz w:val="28"/>
          <w:szCs w:val="28"/>
        </w:rPr>
        <w:t xml:space="preserve"> и, как следствие, повышение уровня благосостояния населения. Данные направления определены в следующих стратегических документах:</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Pr>
          <w:kern w:val="2"/>
          <w:sz w:val="28"/>
          <w:szCs w:val="28"/>
        </w:rPr>
        <w:t xml:space="preserve"> </w:t>
      </w:r>
      <w:r w:rsidRPr="00626CB3">
        <w:rPr>
          <w:kern w:val="2"/>
          <w:sz w:val="28"/>
          <w:szCs w:val="28"/>
        </w:rPr>
        <w:t>Российской Федерации;</w:t>
      </w:r>
    </w:p>
    <w:p w:rsidR="00CF3DC0" w:rsidRPr="001833CF"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Стратегии социально-экономического развития </w:t>
      </w:r>
      <w:r>
        <w:rPr>
          <w:kern w:val="2"/>
          <w:sz w:val="28"/>
          <w:szCs w:val="28"/>
        </w:rPr>
        <w:t>Тубянского сельского поселения</w:t>
      </w:r>
      <w:r w:rsidRPr="00626CB3">
        <w:rPr>
          <w:kern w:val="2"/>
          <w:sz w:val="28"/>
          <w:szCs w:val="28"/>
        </w:rPr>
        <w:t xml:space="preserve"> на период до </w:t>
      </w:r>
      <w:r w:rsidRPr="00021E2B">
        <w:rPr>
          <w:kern w:val="2"/>
          <w:sz w:val="28"/>
          <w:szCs w:val="28"/>
        </w:rPr>
        <w:t>20</w:t>
      </w:r>
      <w:r>
        <w:rPr>
          <w:kern w:val="2"/>
          <w:sz w:val="28"/>
          <w:szCs w:val="28"/>
        </w:rPr>
        <w:t>3</w:t>
      </w:r>
      <w:r w:rsidRPr="00021E2B">
        <w:rPr>
          <w:kern w:val="2"/>
          <w:sz w:val="28"/>
          <w:szCs w:val="28"/>
        </w:rPr>
        <w:t>0</w:t>
      </w:r>
      <w:r w:rsidRPr="00626CB3">
        <w:rPr>
          <w:kern w:val="2"/>
          <w:sz w:val="28"/>
          <w:szCs w:val="28"/>
        </w:rPr>
        <w:t xml:space="preserve"> года;</w:t>
      </w:r>
    </w:p>
    <w:p w:rsidR="00CF3DC0" w:rsidRDefault="00CF3DC0" w:rsidP="00CF3DC0">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вой политики Тубянского сельского поселения;</w:t>
      </w:r>
    </w:p>
    <w:p w:rsidR="00CF3DC0" w:rsidRPr="001833CF" w:rsidRDefault="00CF3DC0" w:rsidP="00CF3DC0">
      <w:pPr>
        <w:suppressAutoHyphens/>
        <w:autoSpaceDE w:val="0"/>
        <w:autoSpaceDN w:val="0"/>
        <w:adjustRightInd w:val="0"/>
        <w:ind w:firstLine="709"/>
        <w:jc w:val="both"/>
        <w:rPr>
          <w:kern w:val="2"/>
          <w:sz w:val="28"/>
          <w:szCs w:val="28"/>
        </w:rPr>
      </w:pPr>
      <w:r w:rsidRPr="001833CF">
        <w:rPr>
          <w:kern w:val="2"/>
          <w:sz w:val="28"/>
          <w:szCs w:val="28"/>
        </w:rPr>
        <w:t xml:space="preserve">основных направлениях долговой политики </w:t>
      </w:r>
      <w:r>
        <w:rPr>
          <w:kern w:val="2"/>
          <w:sz w:val="28"/>
          <w:szCs w:val="28"/>
        </w:rPr>
        <w:t>Тубянского сельского поселения</w:t>
      </w:r>
      <w:r w:rsidRPr="001833CF">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социально-экономического развития </w:t>
      </w:r>
      <w:r>
        <w:rPr>
          <w:kern w:val="2"/>
          <w:sz w:val="28"/>
          <w:szCs w:val="28"/>
        </w:rPr>
        <w:t>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Pr>
          <w:kern w:val="2"/>
          <w:sz w:val="28"/>
          <w:szCs w:val="28"/>
        </w:rPr>
        <w:t>Тубянского сельского поселения,</w:t>
      </w:r>
      <w:r w:rsidRPr="00626CB3">
        <w:rPr>
          <w:kern w:val="2"/>
          <w:sz w:val="28"/>
          <w:szCs w:val="28"/>
        </w:rPr>
        <w:t xml:space="preserve"> сформированы главные цели </w:t>
      </w:r>
      <w:r>
        <w:rPr>
          <w:kern w:val="2"/>
          <w:sz w:val="28"/>
          <w:szCs w:val="28"/>
        </w:rPr>
        <w:t>муниципальной</w:t>
      </w:r>
      <w:r w:rsidRPr="00626CB3">
        <w:rPr>
          <w:kern w:val="2"/>
          <w:sz w:val="28"/>
          <w:szCs w:val="28"/>
        </w:rPr>
        <w:t xml:space="preserve"> программы «Управление </w:t>
      </w:r>
      <w:r>
        <w:rPr>
          <w:kern w:val="2"/>
          <w:sz w:val="28"/>
          <w:szCs w:val="28"/>
        </w:rPr>
        <w:t>муниципальными</w:t>
      </w:r>
      <w:r w:rsidRPr="00626CB3">
        <w:rPr>
          <w:kern w:val="2"/>
          <w:sz w:val="28"/>
          <w:szCs w:val="28"/>
        </w:rPr>
        <w:t xml:space="preserve"> финансами и создание условий для эффективного управления муниципальными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входящих в состав </w:t>
      </w:r>
      <w:r>
        <w:rPr>
          <w:kern w:val="2"/>
          <w:sz w:val="28"/>
          <w:szCs w:val="28"/>
        </w:rPr>
        <w:t>муниципальной</w:t>
      </w:r>
      <w:r w:rsidRPr="00626CB3">
        <w:rPr>
          <w:kern w:val="2"/>
          <w:sz w:val="28"/>
          <w:szCs w:val="28"/>
        </w:rPr>
        <w:t xml:space="preserve"> программы, направлены на достижение основных целей </w:t>
      </w:r>
      <w:r>
        <w:rPr>
          <w:kern w:val="2"/>
          <w:sz w:val="28"/>
          <w:szCs w:val="28"/>
        </w:rPr>
        <w:t>муниципальной</w:t>
      </w:r>
      <w:r w:rsidRPr="00626CB3">
        <w:rPr>
          <w:kern w:val="2"/>
          <w:sz w:val="28"/>
          <w:szCs w:val="28"/>
        </w:rPr>
        <w:t xml:space="preserve"> программы по следующим направлениям:</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наполняемости консолидированного бюджета собственными доходами;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Pr>
          <w:kern w:val="2"/>
          <w:sz w:val="28"/>
          <w:szCs w:val="28"/>
        </w:rPr>
        <w:t>муниципального</w:t>
      </w:r>
      <w:r w:rsidRPr="00626CB3">
        <w:rPr>
          <w:kern w:val="2"/>
          <w:sz w:val="28"/>
          <w:szCs w:val="28"/>
        </w:rPr>
        <w:t xml:space="preserve"> финансового контроля;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повышение уровня использования информационно-коммуникационных </w:t>
      </w:r>
      <w:r w:rsidRPr="00626CB3">
        <w:rPr>
          <w:kern w:val="2"/>
          <w:sz w:val="28"/>
          <w:szCs w:val="28"/>
        </w:rPr>
        <w:lastRenderedPageBreak/>
        <w:t>технологий в бюджетном процессе.</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Решению задачи по обеспечению наполняемости консолидированного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региона;</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проведения оценк</w:t>
      </w:r>
      <w:r>
        <w:rPr>
          <w:kern w:val="2"/>
          <w:sz w:val="28"/>
          <w:szCs w:val="28"/>
        </w:rPr>
        <w:t>и эффективности налоговых льгот;</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w:t>
      </w:r>
      <w:r>
        <w:rPr>
          <w:kern w:val="2"/>
          <w:sz w:val="28"/>
          <w:szCs w:val="28"/>
        </w:rPr>
        <w:t>муниципальной</w:t>
      </w:r>
      <w:r w:rsidRPr="00626CB3">
        <w:rPr>
          <w:kern w:val="2"/>
          <w:sz w:val="28"/>
          <w:szCs w:val="28"/>
        </w:rPr>
        <w:t xml:space="preserve"> собственности.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CF3DC0" w:rsidRPr="00626CB3" w:rsidRDefault="00CF3DC0" w:rsidP="00CF3DC0">
      <w:pPr>
        <w:suppressAutoHyphens/>
        <w:autoSpaceDE w:val="0"/>
        <w:autoSpaceDN w:val="0"/>
        <w:adjustRightInd w:val="0"/>
        <w:ind w:firstLine="709"/>
        <w:jc w:val="both"/>
        <w:rPr>
          <w:kern w:val="2"/>
          <w:sz w:val="28"/>
          <w:szCs w:val="28"/>
        </w:rPr>
      </w:pPr>
      <w:r>
        <w:rPr>
          <w:kern w:val="2"/>
          <w:sz w:val="28"/>
          <w:szCs w:val="28"/>
        </w:rPr>
        <w:t>разработка бюджета на основе муниципальных</w:t>
      </w:r>
      <w:r w:rsidRPr="00626CB3">
        <w:rPr>
          <w:kern w:val="2"/>
          <w:sz w:val="28"/>
          <w:szCs w:val="28"/>
        </w:rPr>
        <w:t xml:space="preserve"> программ </w:t>
      </w:r>
      <w:r>
        <w:rPr>
          <w:kern w:val="2"/>
          <w:sz w:val="28"/>
          <w:szCs w:val="28"/>
        </w:rPr>
        <w:t>Тубянского сельского поселения</w:t>
      </w:r>
      <w:r w:rsidRPr="00626CB3">
        <w:rPr>
          <w:kern w:val="2"/>
          <w:sz w:val="28"/>
          <w:szCs w:val="28"/>
        </w:rPr>
        <w:t xml:space="preserve">, проведение оценки бюджетной эффективности реализации </w:t>
      </w:r>
      <w:r>
        <w:rPr>
          <w:kern w:val="2"/>
          <w:sz w:val="28"/>
          <w:szCs w:val="28"/>
        </w:rPr>
        <w:t>муниципальных</w:t>
      </w:r>
      <w:r w:rsidRPr="00626CB3">
        <w:rPr>
          <w:kern w:val="2"/>
          <w:sz w:val="28"/>
          <w:szCs w:val="28"/>
        </w:rPr>
        <w:t xml:space="preserve"> программ с последующей оптимизацией расходов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обеспечение реструктуризации бюджетной сети при условии сохранения качества и объемов </w:t>
      </w:r>
      <w:r>
        <w:rPr>
          <w:kern w:val="2"/>
          <w:sz w:val="28"/>
          <w:szCs w:val="28"/>
        </w:rPr>
        <w:t>муниципальных</w:t>
      </w:r>
      <w:r w:rsidRPr="00626CB3">
        <w:rPr>
          <w:kern w:val="2"/>
          <w:sz w:val="28"/>
          <w:szCs w:val="28"/>
        </w:rPr>
        <w:t xml:space="preserve"> услуг;</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Pr>
          <w:kern w:val="2"/>
          <w:sz w:val="28"/>
          <w:szCs w:val="28"/>
        </w:rPr>
        <w:t>муниципальных</w:t>
      </w:r>
      <w:r w:rsidRPr="00626CB3">
        <w:rPr>
          <w:kern w:val="2"/>
          <w:sz w:val="28"/>
          <w:szCs w:val="28"/>
        </w:rPr>
        <w:t xml:space="preserve"> нужд;</w:t>
      </w:r>
    </w:p>
    <w:p w:rsidR="00CF3DC0" w:rsidRPr="00626CB3" w:rsidRDefault="00CF3DC0" w:rsidP="00CF3DC0">
      <w:pPr>
        <w:suppressAutoHyphens/>
        <w:autoSpaceDE w:val="0"/>
        <w:autoSpaceDN w:val="0"/>
        <w:adjustRightInd w:val="0"/>
        <w:ind w:firstLine="709"/>
        <w:jc w:val="both"/>
        <w:rPr>
          <w:kern w:val="2"/>
          <w:sz w:val="28"/>
          <w:szCs w:val="28"/>
        </w:rPr>
      </w:pPr>
      <w:proofErr w:type="spellStart"/>
      <w:r w:rsidRPr="00626CB3">
        <w:rPr>
          <w:kern w:val="2"/>
          <w:sz w:val="28"/>
          <w:szCs w:val="28"/>
        </w:rPr>
        <w:t>неустановление</w:t>
      </w:r>
      <w:proofErr w:type="spellEnd"/>
      <w:r w:rsidRPr="00626CB3">
        <w:rPr>
          <w:kern w:val="2"/>
          <w:sz w:val="28"/>
          <w:szCs w:val="28"/>
        </w:rPr>
        <w:t xml:space="preserve">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10"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Pr>
          <w:kern w:val="2"/>
          <w:sz w:val="28"/>
          <w:szCs w:val="28"/>
        </w:rPr>
        <w:t>местного самоуправления Тубянского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Pr>
          <w:kern w:val="2"/>
          <w:sz w:val="28"/>
          <w:szCs w:val="28"/>
        </w:rPr>
        <w:t xml:space="preserve">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Pr>
          <w:kern w:val="2"/>
          <w:sz w:val="28"/>
          <w:szCs w:val="28"/>
        </w:rPr>
        <w:t>муниципального</w:t>
      </w:r>
      <w:r w:rsidRPr="00626CB3">
        <w:rPr>
          <w:kern w:val="2"/>
          <w:sz w:val="28"/>
          <w:szCs w:val="28"/>
        </w:rPr>
        <w:t xml:space="preserve"> долга </w:t>
      </w:r>
      <w:r>
        <w:rPr>
          <w:kern w:val="2"/>
          <w:sz w:val="28"/>
          <w:szCs w:val="28"/>
        </w:rPr>
        <w:t>Тубянского сельского поселения</w:t>
      </w:r>
      <w:r w:rsidRPr="00626CB3">
        <w:rPr>
          <w:kern w:val="2"/>
          <w:sz w:val="28"/>
          <w:szCs w:val="28"/>
        </w:rPr>
        <w:t>.</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Pr>
          <w:kern w:val="2"/>
          <w:sz w:val="28"/>
          <w:szCs w:val="28"/>
        </w:rPr>
        <w:t>областном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Pr>
          <w:kern w:val="2"/>
          <w:sz w:val="28"/>
          <w:szCs w:val="28"/>
        </w:rPr>
        <w:t xml:space="preserve">муниципального </w:t>
      </w:r>
      <w:r w:rsidRPr="00626CB3">
        <w:rPr>
          <w:kern w:val="2"/>
          <w:sz w:val="28"/>
          <w:szCs w:val="28"/>
        </w:rPr>
        <w:t>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причиненного областному бюджету, что предполагает:</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lastRenderedPageBreak/>
        <w:t>контроль на всех стадиях бюджетного процесса с использованием Единой автоматизированной системы управления общественными финансами;</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обеспечение полномочий по контролю планов-закупок, планов-графиков закупок, извещений, протоколов и сведений о контрактах на </w:t>
      </w:r>
      <w:proofErr w:type="spellStart"/>
      <w:r w:rsidRPr="00626CB3">
        <w:rPr>
          <w:kern w:val="2"/>
          <w:sz w:val="28"/>
          <w:szCs w:val="28"/>
        </w:rPr>
        <w:t>непревышение</w:t>
      </w:r>
      <w:proofErr w:type="spellEnd"/>
      <w:r w:rsidRPr="00626CB3">
        <w:rPr>
          <w:kern w:val="2"/>
          <w:sz w:val="28"/>
          <w:szCs w:val="28"/>
        </w:rPr>
        <w:t xml:space="preserve">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w:t>
      </w:r>
      <w:r>
        <w:rPr>
          <w:kern w:val="2"/>
          <w:sz w:val="28"/>
          <w:szCs w:val="28"/>
        </w:rPr>
        <w:t>лжностных лиц объектов контроля.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Pr>
          <w:kern w:val="2"/>
          <w:sz w:val="28"/>
          <w:szCs w:val="28"/>
        </w:rPr>
        <w:t>муниципальной</w:t>
      </w:r>
      <w:r w:rsidRPr="00626CB3">
        <w:rPr>
          <w:kern w:val="2"/>
          <w:sz w:val="28"/>
          <w:szCs w:val="28"/>
        </w:rPr>
        <w:t xml:space="preserve"> программы, подпрограмм </w:t>
      </w:r>
      <w:r>
        <w:rPr>
          <w:kern w:val="2"/>
          <w:sz w:val="28"/>
          <w:szCs w:val="28"/>
        </w:rPr>
        <w:t>муниципальной</w:t>
      </w:r>
      <w:r w:rsidRPr="00626CB3">
        <w:rPr>
          <w:kern w:val="2"/>
          <w:sz w:val="28"/>
          <w:szCs w:val="28"/>
        </w:rPr>
        <w:t xml:space="preserve"> программы и их значениях приведены в приложении № 1.</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Pr>
          <w:kern w:val="2"/>
          <w:sz w:val="28"/>
          <w:szCs w:val="28"/>
        </w:rPr>
        <w:t>муниципальной</w:t>
      </w:r>
      <w:r w:rsidRPr="00626CB3">
        <w:rPr>
          <w:kern w:val="2"/>
          <w:sz w:val="28"/>
          <w:szCs w:val="28"/>
        </w:rPr>
        <w:t xml:space="preserve"> программы приведен в приложении № 2.</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Расходы бюджета</w:t>
      </w:r>
      <w:r>
        <w:rPr>
          <w:kern w:val="2"/>
          <w:sz w:val="28"/>
          <w:szCs w:val="28"/>
        </w:rPr>
        <w:t xml:space="preserve"> сельского поселения</w:t>
      </w:r>
      <w:r w:rsidRPr="00626CB3">
        <w:rPr>
          <w:kern w:val="2"/>
          <w:sz w:val="28"/>
          <w:szCs w:val="28"/>
        </w:rPr>
        <w:t xml:space="preserve"> на реализацию </w:t>
      </w:r>
      <w:r>
        <w:rPr>
          <w:kern w:val="2"/>
          <w:sz w:val="28"/>
          <w:szCs w:val="28"/>
        </w:rPr>
        <w:t>муниципальной</w:t>
      </w:r>
      <w:r w:rsidRPr="00626CB3">
        <w:rPr>
          <w:kern w:val="2"/>
          <w:sz w:val="28"/>
          <w:szCs w:val="28"/>
        </w:rPr>
        <w:t xml:space="preserve"> программы приведены в приложении № 3.</w:t>
      </w:r>
    </w:p>
    <w:p w:rsidR="00CF3DC0" w:rsidRPr="00626CB3" w:rsidRDefault="00CF3DC0" w:rsidP="00CF3DC0">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Pr>
          <w:kern w:val="2"/>
          <w:sz w:val="28"/>
          <w:szCs w:val="28"/>
        </w:rPr>
        <w:t>муниципальной</w:t>
      </w:r>
      <w:r w:rsidRPr="00626CB3">
        <w:rPr>
          <w:kern w:val="2"/>
          <w:sz w:val="28"/>
          <w:szCs w:val="28"/>
        </w:rPr>
        <w:t xml:space="preserve"> программы приведены в приложении № 4.</w:t>
      </w:r>
    </w:p>
    <w:p w:rsidR="00CF3DC0" w:rsidRPr="00626CB3" w:rsidRDefault="00CF3DC0" w:rsidP="00CF3DC0">
      <w:pPr>
        <w:suppressAutoHyphens/>
        <w:autoSpaceDE w:val="0"/>
        <w:autoSpaceDN w:val="0"/>
        <w:adjustRightInd w:val="0"/>
        <w:ind w:firstLine="851"/>
        <w:jc w:val="both"/>
        <w:rPr>
          <w:kern w:val="2"/>
          <w:sz w:val="28"/>
          <w:szCs w:val="28"/>
        </w:rPr>
      </w:pPr>
    </w:p>
    <w:p w:rsidR="00CF3DC0" w:rsidRDefault="00CF3DC0" w:rsidP="00CF3DC0">
      <w:pPr>
        <w:ind w:right="5551"/>
        <w:rPr>
          <w:sz w:val="28"/>
          <w:szCs w:val="28"/>
        </w:rPr>
      </w:pPr>
    </w:p>
    <w:p w:rsidR="00CF3DC0" w:rsidRDefault="00CF3DC0" w:rsidP="00CF3DC0">
      <w:pPr>
        <w:ind w:right="5551"/>
        <w:rPr>
          <w:sz w:val="28"/>
          <w:szCs w:val="28"/>
        </w:rPr>
      </w:pPr>
    </w:p>
    <w:p w:rsidR="00CF3DC0" w:rsidRPr="00626CB3" w:rsidRDefault="00CF3DC0" w:rsidP="00CF3DC0">
      <w:pPr>
        <w:suppressAutoHyphens/>
        <w:autoSpaceDE w:val="0"/>
        <w:autoSpaceDN w:val="0"/>
        <w:adjustRightInd w:val="0"/>
        <w:ind w:firstLine="851"/>
        <w:jc w:val="both"/>
        <w:rPr>
          <w:kern w:val="2"/>
          <w:sz w:val="28"/>
          <w:szCs w:val="28"/>
        </w:rPr>
      </w:pPr>
    </w:p>
    <w:p w:rsidR="00CF3DC0" w:rsidRPr="00626CB3" w:rsidRDefault="00CF3DC0" w:rsidP="00CF3DC0">
      <w:pPr>
        <w:suppressAutoHyphens/>
        <w:ind w:firstLine="851"/>
        <w:rPr>
          <w:kern w:val="2"/>
          <w:sz w:val="28"/>
          <w:szCs w:val="28"/>
        </w:rPr>
        <w:sectPr w:rsidR="00CF3DC0" w:rsidRPr="00626CB3" w:rsidSect="00B44FF0">
          <w:footerReference w:type="default" r:id="rId11"/>
          <w:pgSz w:w="11907" w:h="16840" w:code="9"/>
          <w:pgMar w:top="426" w:right="851" w:bottom="1134" w:left="1304" w:header="720" w:footer="720" w:gutter="0"/>
          <w:cols w:space="720"/>
          <w:noEndnote/>
        </w:sectPr>
      </w:pPr>
    </w:p>
    <w:p w:rsidR="00CF3DC0" w:rsidRPr="008C1F5B" w:rsidRDefault="00CF3DC0" w:rsidP="00CF3DC0">
      <w:pPr>
        <w:pStyle w:val="afd"/>
        <w:ind w:left="9781"/>
        <w:jc w:val="center"/>
        <w:rPr>
          <w:rFonts w:ascii="Times New Roman" w:hAnsi="Times New Roman"/>
          <w:b/>
          <w:kern w:val="2"/>
          <w:sz w:val="24"/>
        </w:rPr>
      </w:pPr>
      <w:bookmarkStart w:id="12" w:name="sub_1001"/>
      <w:r w:rsidRPr="008C1F5B">
        <w:rPr>
          <w:rFonts w:ascii="Times New Roman" w:hAnsi="Times New Roman"/>
          <w:kern w:val="2"/>
          <w:sz w:val="24"/>
        </w:rPr>
        <w:lastRenderedPageBreak/>
        <w:t>Приложение № 1</w:t>
      </w:r>
    </w:p>
    <w:bookmarkEnd w:id="12"/>
    <w:p w:rsidR="00CF3DC0" w:rsidRPr="008C1F5B" w:rsidRDefault="00CF3DC0" w:rsidP="00CF3DC0">
      <w:pPr>
        <w:pStyle w:val="afd"/>
        <w:ind w:left="9781"/>
        <w:jc w:val="center"/>
        <w:rPr>
          <w:rFonts w:ascii="Times New Roman" w:hAnsi="Times New Roman"/>
          <w:kern w:val="2"/>
          <w:sz w:val="24"/>
        </w:rPr>
      </w:pPr>
      <w:r w:rsidRPr="008C1F5B">
        <w:rPr>
          <w:rFonts w:ascii="Times New Roman" w:hAnsi="Times New Roman"/>
          <w:kern w:val="2"/>
          <w:sz w:val="24"/>
        </w:rPr>
        <w:t xml:space="preserve">к </w:t>
      </w:r>
      <w:hyperlink w:anchor="sub_1000" w:history="1">
        <w:r w:rsidRPr="008C1F5B">
          <w:rPr>
            <w:rFonts w:ascii="Times New Roman" w:hAnsi="Times New Roman"/>
            <w:kern w:val="2"/>
            <w:sz w:val="24"/>
          </w:rPr>
          <w:t xml:space="preserve">муниципальной программе </w:t>
        </w:r>
      </w:hyperlink>
    </w:p>
    <w:p w:rsidR="00CF3DC0" w:rsidRPr="008C1F5B" w:rsidRDefault="00CF3DC0" w:rsidP="00CF3DC0">
      <w:pPr>
        <w:pStyle w:val="afd"/>
        <w:ind w:left="9781"/>
        <w:jc w:val="center"/>
        <w:rPr>
          <w:rFonts w:ascii="Times New Roman" w:hAnsi="Times New Roman"/>
          <w:kern w:val="2"/>
          <w:sz w:val="24"/>
        </w:rPr>
      </w:pPr>
      <w:r w:rsidRPr="008C1F5B">
        <w:rPr>
          <w:rFonts w:ascii="Times New Roman" w:hAnsi="Times New Roman"/>
          <w:kern w:val="2"/>
          <w:sz w:val="24"/>
        </w:rPr>
        <w:t xml:space="preserve">Тубянского сельского </w:t>
      </w:r>
      <w:proofErr w:type="gramStart"/>
      <w:r w:rsidRPr="008C1F5B">
        <w:rPr>
          <w:rFonts w:ascii="Times New Roman" w:hAnsi="Times New Roman"/>
          <w:kern w:val="2"/>
          <w:sz w:val="24"/>
        </w:rPr>
        <w:t>поселения  «</w:t>
      </w:r>
      <w:proofErr w:type="gramEnd"/>
      <w:r w:rsidRPr="008C1F5B">
        <w:rPr>
          <w:rFonts w:ascii="Times New Roman" w:hAnsi="Times New Roman"/>
          <w:kern w:val="2"/>
          <w:sz w:val="24"/>
        </w:rPr>
        <w:t>Управление муниципальными финансами и создание</w:t>
      </w:r>
    </w:p>
    <w:p w:rsidR="00CF3DC0" w:rsidRPr="008C1F5B" w:rsidRDefault="00CF3DC0" w:rsidP="00CF3DC0">
      <w:pPr>
        <w:pStyle w:val="afd"/>
        <w:ind w:left="9781"/>
        <w:jc w:val="center"/>
        <w:rPr>
          <w:rFonts w:ascii="Times New Roman" w:hAnsi="Times New Roman"/>
          <w:b/>
          <w:kern w:val="2"/>
          <w:sz w:val="24"/>
        </w:rPr>
      </w:pPr>
      <w:r w:rsidRPr="008C1F5B">
        <w:rPr>
          <w:rFonts w:ascii="Times New Roman" w:hAnsi="Times New Roman"/>
          <w:kern w:val="2"/>
          <w:sz w:val="24"/>
        </w:rPr>
        <w:t>условий для эффективного управления муниципальными финансами»</w:t>
      </w:r>
    </w:p>
    <w:p w:rsidR="00CF3DC0" w:rsidRPr="00626CB3" w:rsidRDefault="00CF3DC0" w:rsidP="00CF3DC0">
      <w:pPr>
        <w:pStyle w:val="afd"/>
        <w:rPr>
          <w:kern w:val="2"/>
        </w:rPr>
      </w:pPr>
    </w:p>
    <w:p w:rsidR="00CF3DC0" w:rsidRDefault="00CF3DC0" w:rsidP="00CF3DC0">
      <w:pPr>
        <w:rPr>
          <w:bCs/>
          <w:kern w:val="2"/>
          <w:sz w:val="28"/>
          <w:szCs w:val="28"/>
        </w:rPr>
      </w:pPr>
      <w:bookmarkStart w:id="13" w:name="sub_1002"/>
    </w:p>
    <w:p w:rsidR="00CF3DC0" w:rsidRDefault="00CF3DC0" w:rsidP="00CF3DC0">
      <w:pPr>
        <w:jc w:val="center"/>
        <w:rPr>
          <w:kern w:val="2"/>
          <w:sz w:val="28"/>
          <w:szCs w:val="28"/>
        </w:rPr>
      </w:pPr>
      <w:r>
        <w:rPr>
          <w:kern w:val="2"/>
          <w:sz w:val="28"/>
          <w:szCs w:val="28"/>
        </w:rPr>
        <w:t xml:space="preserve">СВЕДЕНИЯ </w:t>
      </w:r>
      <w:r>
        <w:rPr>
          <w:kern w:val="2"/>
          <w:sz w:val="28"/>
          <w:szCs w:val="28"/>
        </w:rPr>
        <w:br/>
        <w:t xml:space="preserve">о показателях муниципальной программы Тубянского сельского поселения «Управление муниципальными финансами </w:t>
      </w:r>
      <w:r>
        <w:rPr>
          <w:kern w:val="2"/>
          <w:sz w:val="28"/>
          <w:szCs w:val="28"/>
        </w:rPr>
        <w:br/>
        <w:t>и создание условий для эффективного управления муниципальными финансами», подпрограмм муниципальной программы и их значениях</w:t>
      </w:r>
    </w:p>
    <w:p w:rsidR="00CF3DC0" w:rsidRDefault="00CF3DC0" w:rsidP="00CF3DC0">
      <w:pPr>
        <w:jc w:val="center"/>
        <w:rPr>
          <w:bCs/>
          <w:color w:val="26282F"/>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2242"/>
        <w:gridCol w:w="1265"/>
        <w:gridCol w:w="1266"/>
        <w:gridCol w:w="1124"/>
        <w:gridCol w:w="1265"/>
        <w:gridCol w:w="1265"/>
        <w:gridCol w:w="1265"/>
        <w:gridCol w:w="1264"/>
        <w:gridCol w:w="1265"/>
        <w:gridCol w:w="1265"/>
        <w:gridCol w:w="1265"/>
      </w:tblGrid>
      <w:tr w:rsidR="00CF3DC0" w:rsidRPr="00C87047" w:rsidTr="002B6A28">
        <w:trPr>
          <w:tblHeader/>
        </w:trPr>
        <w:tc>
          <w:tcPr>
            <w:tcW w:w="491"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75" w:right="-57" w:firstLine="18"/>
              <w:jc w:val="center"/>
              <w:rPr>
                <w:kern w:val="2"/>
              </w:rPr>
            </w:pPr>
            <w:r w:rsidRPr="00C87047">
              <w:rPr>
                <w:kern w:val="2"/>
              </w:rPr>
              <w:t>№</w:t>
            </w:r>
          </w:p>
          <w:p w:rsidR="00CF3DC0" w:rsidRPr="00C87047" w:rsidRDefault="00CF3DC0" w:rsidP="002B6A28">
            <w:pPr>
              <w:autoSpaceDE w:val="0"/>
              <w:autoSpaceDN w:val="0"/>
              <w:adjustRightInd w:val="0"/>
              <w:ind w:left="-75" w:right="-57" w:firstLine="18"/>
              <w:jc w:val="center"/>
              <w:rPr>
                <w:kern w:val="2"/>
              </w:rPr>
            </w:pPr>
            <w:r w:rsidRPr="00C87047">
              <w:rPr>
                <w:kern w:val="2"/>
              </w:rPr>
              <w:t>п/п</w:t>
            </w:r>
          </w:p>
        </w:tc>
        <w:tc>
          <w:tcPr>
            <w:tcW w:w="2261"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 xml:space="preserve">Номер и наименование показателя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8"/>
              <w:jc w:val="center"/>
              <w:rPr>
                <w:spacing w:val="-8"/>
                <w:kern w:val="2"/>
              </w:rPr>
            </w:pPr>
            <w:r w:rsidRPr="00C87047">
              <w:rPr>
                <w:spacing w:val="-8"/>
                <w:kern w:val="2"/>
              </w:rPr>
              <w:t>Вид показателя</w:t>
            </w:r>
          </w:p>
        </w:tc>
        <w:tc>
          <w:tcPr>
            <w:tcW w:w="1276" w:type="dxa"/>
            <w:vMerge w:val="restart"/>
            <w:tcBorders>
              <w:top w:val="single" w:sz="4" w:space="0" w:color="auto"/>
              <w:left w:val="single" w:sz="4" w:space="0" w:color="auto"/>
              <w:right w:val="single" w:sz="4" w:space="0" w:color="auto"/>
            </w:tcBorders>
          </w:tcPr>
          <w:p w:rsidR="00CF3DC0" w:rsidRPr="00C87047" w:rsidRDefault="00CF3DC0" w:rsidP="002B6A28">
            <w:pPr>
              <w:autoSpaceDE w:val="0"/>
              <w:autoSpaceDN w:val="0"/>
              <w:adjustRightInd w:val="0"/>
              <w:jc w:val="center"/>
              <w:rPr>
                <w:kern w:val="2"/>
              </w:rPr>
            </w:pPr>
            <w:r w:rsidRPr="00C87047">
              <w:rPr>
                <w:kern w:val="2"/>
              </w:rPr>
              <w:t>Единица измерения</w:t>
            </w:r>
          </w:p>
        </w:tc>
        <w:tc>
          <w:tcPr>
            <w:tcW w:w="10064" w:type="dxa"/>
            <w:gridSpan w:val="8"/>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Значения показателей</w:t>
            </w:r>
          </w:p>
        </w:tc>
      </w:tr>
      <w:tr w:rsidR="00CF3DC0" w:rsidRPr="00C87047" w:rsidTr="002B6A28">
        <w:trPr>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76" w:type="dxa"/>
            <w:vMerge/>
            <w:tcBorders>
              <w:left w:val="single" w:sz="4" w:space="0" w:color="auto"/>
              <w:bottom w:val="single" w:sz="4" w:space="0" w:color="auto"/>
              <w:right w:val="single" w:sz="4" w:space="0" w:color="auto"/>
            </w:tcBorders>
          </w:tcPr>
          <w:p w:rsidR="00CF3DC0" w:rsidRPr="00C87047" w:rsidRDefault="00CF3DC0" w:rsidP="002B6A28">
            <w:pPr>
              <w:rPr>
                <w:kern w:val="2"/>
              </w:rPr>
            </w:pPr>
          </w:p>
        </w:tc>
        <w:tc>
          <w:tcPr>
            <w:tcW w:w="113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Pr>
                <w:kern w:val="2"/>
              </w:rPr>
              <w:t>2017</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2018</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2019</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2022</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2024</w:t>
            </w:r>
          </w:p>
        </w:tc>
      </w:tr>
    </w:tbl>
    <w:p w:rsidR="00CF3DC0" w:rsidRPr="00C87047" w:rsidRDefault="00CF3DC0" w:rsidP="00CF3DC0">
      <w:pPr>
        <w:rPr>
          <w:sz w:val="2"/>
          <w:szCs w:val="2"/>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2249"/>
        <w:gridCol w:w="1265"/>
        <w:gridCol w:w="1266"/>
        <w:gridCol w:w="1126"/>
        <w:gridCol w:w="1268"/>
        <w:gridCol w:w="1265"/>
        <w:gridCol w:w="1265"/>
        <w:gridCol w:w="1266"/>
        <w:gridCol w:w="1266"/>
        <w:gridCol w:w="1264"/>
        <w:gridCol w:w="1268"/>
      </w:tblGrid>
      <w:tr w:rsidR="00CF3DC0" w:rsidRPr="00C87047" w:rsidTr="002B6A28">
        <w:trPr>
          <w:tblHeader/>
        </w:trPr>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sidRPr="00C87047">
              <w:rPr>
                <w:kern w:val="2"/>
              </w:rPr>
              <w:t>1</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3</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4</w:t>
            </w:r>
          </w:p>
        </w:tc>
        <w:tc>
          <w:tcPr>
            <w:tcW w:w="1135" w:type="dxa"/>
            <w:tcBorders>
              <w:top w:val="single" w:sz="4" w:space="0" w:color="auto"/>
              <w:left w:val="single" w:sz="4" w:space="0" w:color="auto"/>
              <w:bottom w:val="single" w:sz="4" w:space="0" w:color="auto"/>
              <w:right w:val="single" w:sz="4" w:space="0" w:color="auto"/>
            </w:tcBorders>
          </w:tcPr>
          <w:p w:rsidR="00CF3DC0" w:rsidRPr="00C87047" w:rsidRDefault="00CF3DC0" w:rsidP="002B6A28">
            <w:pPr>
              <w:autoSpaceDE w:val="0"/>
              <w:autoSpaceDN w:val="0"/>
              <w:adjustRightInd w:val="0"/>
              <w:jc w:val="center"/>
              <w:rPr>
                <w:kern w:val="2"/>
              </w:rPr>
            </w:pPr>
            <w:r w:rsidRPr="00C87047">
              <w:rPr>
                <w:kern w:val="2"/>
              </w:rPr>
              <w:t>5</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6</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7</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8</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11</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Pr>
                <w:kern w:val="2"/>
              </w:rPr>
              <w:t>12</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0D4115" w:rsidP="002B6A28">
            <w:pPr>
              <w:autoSpaceDE w:val="0"/>
              <w:autoSpaceDN w:val="0"/>
              <w:adjustRightInd w:val="0"/>
              <w:jc w:val="center"/>
              <w:rPr>
                <w:strike/>
                <w:kern w:val="2"/>
              </w:rPr>
            </w:pPr>
            <w:hyperlink r:id="rId12" w:anchor="sub_1000" w:history="1">
              <w:r w:rsidR="00CF3DC0">
                <w:rPr>
                  <w:rStyle w:val="af3"/>
                  <w:kern w:val="2"/>
                </w:rPr>
                <w:t>Муниципальная</w:t>
              </w:r>
              <w:r w:rsidR="00CF3DC0" w:rsidRPr="00C87047">
                <w:rPr>
                  <w:rStyle w:val="af3"/>
                  <w:kern w:val="2"/>
                </w:rPr>
                <w:t xml:space="preserve"> программа</w:t>
              </w:r>
            </w:hyperlink>
            <w:r w:rsidR="00CF3DC0" w:rsidRPr="00C87047">
              <w:rPr>
                <w:bCs/>
                <w:kern w:val="2"/>
              </w:rPr>
              <w:t xml:space="preserve"> «Управление </w:t>
            </w:r>
            <w:r w:rsidR="00CF3DC0">
              <w:rPr>
                <w:bCs/>
                <w:kern w:val="2"/>
              </w:rPr>
              <w:t>муниципальными</w:t>
            </w:r>
            <w:r w:rsidR="00CF3DC0" w:rsidRPr="00C87047">
              <w:rPr>
                <w:bCs/>
                <w:kern w:val="2"/>
              </w:rPr>
              <w:t xml:space="preserve"> финансами и создание условий для эффективного управления муниципальными финансами»</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1.</w:t>
            </w:r>
          </w:p>
        </w:tc>
        <w:tc>
          <w:tcPr>
            <w:tcW w:w="2268"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both"/>
              <w:rPr>
                <w:kern w:val="2"/>
              </w:rPr>
            </w:pPr>
            <w:r w:rsidRPr="00CB4BE0">
              <w:rPr>
                <w:kern w:val="2"/>
              </w:rPr>
              <w:t xml:space="preserve">Показатель 1. Наличие бюджетного прогноза </w:t>
            </w:r>
            <w:r>
              <w:rPr>
                <w:kern w:val="2"/>
              </w:rPr>
              <w:t>Тубянского сельского поселения</w:t>
            </w:r>
            <w:r w:rsidRPr="00CB4BE0">
              <w:rPr>
                <w:kern w:val="2"/>
              </w:rPr>
              <w:t xml:space="preserve"> на долгосрочный период</w:t>
            </w:r>
          </w:p>
        </w:tc>
        <w:tc>
          <w:tcPr>
            <w:tcW w:w="1275"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proofErr w:type="spellStart"/>
            <w:r w:rsidRPr="00CB4BE0">
              <w:rPr>
                <w:kern w:val="2"/>
              </w:rPr>
              <w:t>ведомст</w:t>
            </w:r>
            <w:proofErr w:type="spellEnd"/>
            <w:r w:rsidRPr="00CB4BE0">
              <w:rPr>
                <w:kern w:val="2"/>
              </w:rPr>
              <w:t>-венный</w:t>
            </w:r>
          </w:p>
        </w:tc>
        <w:tc>
          <w:tcPr>
            <w:tcW w:w="1276" w:type="dxa"/>
            <w:tcBorders>
              <w:top w:val="single" w:sz="4" w:space="0" w:color="auto"/>
              <w:left w:val="single" w:sz="4" w:space="0" w:color="auto"/>
              <w:bottom w:val="single" w:sz="4" w:space="0" w:color="auto"/>
              <w:right w:val="single" w:sz="4" w:space="0" w:color="auto"/>
            </w:tcBorders>
          </w:tcPr>
          <w:p w:rsidR="00CF3DC0" w:rsidRPr="00437E5E" w:rsidRDefault="00CF3DC0" w:rsidP="002B6A28">
            <w:pPr>
              <w:autoSpaceDE w:val="0"/>
              <w:autoSpaceDN w:val="0"/>
              <w:adjustRightInd w:val="0"/>
              <w:jc w:val="center"/>
              <w:rPr>
                <w:kern w:val="2"/>
              </w:rPr>
            </w:pPr>
            <w:r w:rsidRPr="00437E5E">
              <w:rPr>
                <w:kern w:val="2"/>
              </w:rPr>
              <w:t>да/нет</w:t>
            </w:r>
          </w:p>
        </w:tc>
        <w:tc>
          <w:tcPr>
            <w:tcW w:w="1135" w:type="dxa"/>
            <w:tcBorders>
              <w:top w:val="single" w:sz="4" w:space="0" w:color="auto"/>
              <w:left w:val="single" w:sz="4" w:space="0" w:color="auto"/>
              <w:bottom w:val="single" w:sz="4" w:space="0" w:color="auto"/>
              <w:right w:val="single" w:sz="4" w:space="0" w:color="auto"/>
            </w:tcBorders>
          </w:tcPr>
          <w:p w:rsidR="00CF3DC0" w:rsidRDefault="00CF3DC0" w:rsidP="002B6A28">
            <w:pPr>
              <w:jc w:val="center"/>
            </w:pPr>
            <w:r w:rsidRPr="006E0A4F">
              <w:rPr>
                <w:kern w:val="2"/>
              </w:rPr>
              <w:t>да</w:t>
            </w:r>
          </w:p>
        </w:tc>
        <w:tc>
          <w:tcPr>
            <w:tcW w:w="1279"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6E0A4F">
              <w:rPr>
                <w:kern w:val="2"/>
              </w:rPr>
              <w:t>да</w:t>
            </w:r>
          </w:p>
        </w:tc>
        <w:tc>
          <w:tcPr>
            <w:tcW w:w="1277"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r w:rsidRPr="00CB4BE0">
              <w:rPr>
                <w:kern w:val="2"/>
              </w:rPr>
              <w:t>да</w:t>
            </w:r>
          </w:p>
        </w:tc>
        <w:tc>
          <w:tcPr>
            <w:tcW w:w="1275"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r w:rsidRPr="00CB4BE0">
              <w:rPr>
                <w:kern w:val="2"/>
              </w:rPr>
              <w:t>да</w:t>
            </w:r>
          </w:p>
        </w:tc>
        <w:tc>
          <w:tcPr>
            <w:tcW w:w="1279"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ind w:left="-57" w:right="-57"/>
              <w:jc w:val="center"/>
              <w:rPr>
                <w:kern w:val="2"/>
              </w:rPr>
            </w:pPr>
            <w:r>
              <w:rPr>
                <w:kern w:val="2"/>
              </w:rPr>
              <w:t>да</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2.</w:t>
            </w:r>
          </w:p>
        </w:tc>
        <w:tc>
          <w:tcPr>
            <w:tcW w:w="2268" w:type="dxa"/>
            <w:tcBorders>
              <w:top w:val="single" w:sz="4" w:space="0" w:color="auto"/>
              <w:left w:val="single" w:sz="4" w:space="0" w:color="auto"/>
              <w:bottom w:val="single" w:sz="4" w:space="0" w:color="auto"/>
              <w:right w:val="single" w:sz="4" w:space="0" w:color="auto"/>
            </w:tcBorders>
            <w:hideMark/>
          </w:tcPr>
          <w:p w:rsidR="00CF3DC0" w:rsidRPr="006A296E" w:rsidRDefault="00CF3DC0" w:rsidP="002B6A28">
            <w:pPr>
              <w:autoSpaceDE w:val="0"/>
              <w:autoSpaceDN w:val="0"/>
              <w:adjustRightInd w:val="0"/>
              <w:rPr>
                <w:kern w:val="2"/>
              </w:rPr>
            </w:pPr>
            <w:r w:rsidRPr="006A296E">
              <w:rPr>
                <w:kern w:val="2"/>
              </w:rPr>
              <w:t xml:space="preserve">Показатель 2. </w:t>
            </w:r>
          </w:p>
          <w:p w:rsidR="00CF3DC0" w:rsidRPr="00071E87" w:rsidRDefault="00CF3DC0" w:rsidP="002B6A28">
            <w:pPr>
              <w:autoSpaceDE w:val="0"/>
              <w:autoSpaceDN w:val="0"/>
              <w:adjustRightInd w:val="0"/>
              <w:rPr>
                <w:rFonts w:ascii="Calibri" w:hAnsi="Calibri"/>
                <w:b/>
                <w:sz w:val="22"/>
                <w:szCs w:val="22"/>
              </w:rPr>
            </w:pPr>
            <w:r w:rsidRPr="006A296E">
              <w:rPr>
                <w:kern w:val="2"/>
              </w:rPr>
              <w:t xml:space="preserve">Темп роста налоговых и неналоговых доходов консолидированного  бюджета </w:t>
            </w:r>
            <w:r>
              <w:rPr>
                <w:kern w:val="2"/>
              </w:rPr>
              <w:t xml:space="preserve">сельского поселения </w:t>
            </w:r>
            <w:r w:rsidRPr="006A296E">
              <w:rPr>
                <w:kern w:val="2"/>
              </w:rPr>
              <w:t>к уровню предыду</w:t>
            </w:r>
            <w:r w:rsidRPr="006A296E">
              <w:rPr>
                <w:kern w:val="2"/>
              </w:rPr>
              <w:lastRenderedPageBreak/>
              <w:t>щего года (в сопоставимых  условиях</w:t>
            </w:r>
            <w:r>
              <w:rPr>
                <w:kern w:val="2"/>
              </w:rPr>
              <w:t>)</w:t>
            </w:r>
          </w:p>
        </w:tc>
        <w:tc>
          <w:tcPr>
            <w:tcW w:w="1275"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proofErr w:type="spellStart"/>
            <w:r w:rsidRPr="006A296E">
              <w:rPr>
                <w:kern w:val="2"/>
              </w:rPr>
              <w:lastRenderedPageBreak/>
              <w:t>ведомст</w:t>
            </w:r>
            <w:proofErr w:type="spellEnd"/>
            <w:r w:rsidRPr="006A296E">
              <w:rPr>
                <w:kern w:val="2"/>
              </w:rPr>
              <w:t>-венный</w:t>
            </w:r>
          </w:p>
        </w:tc>
        <w:tc>
          <w:tcPr>
            <w:tcW w:w="1276" w:type="dxa"/>
            <w:tcBorders>
              <w:top w:val="single" w:sz="4" w:space="0" w:color="auto"/>
              <w:left w:val="single" w:sz="4" w:space="0" w:color="auto"/>
              <w:bottom w:val="single" w:sz="4" w:space="0" w:color="auto"/>
              <w:right w:val="single" w:sz="4" w:space="0" w:color="auto"/>
            </w:tcBorders>
          </w:tcPr>
          <w:p w:rsidR="00CF3DC0" w:rsidRPr="006A296E" w:rsidRDefault="00CF3DC0" w:rsidP="002B6A28">
            <w:pPr>
              <w:autoSpaceDE w:val="0"/>
              <w:autoSpaceDN w:val="0"/>
              <w:adjustRightInd w:val="0"/>
              <w:jc w:val="center"/>
              <w:rPr>
                <w:kern w:val="2"/>
              </w:rPr>
            </w:pPr>
            <w:r w:rsidRPr="006A296E">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8C7BFF" w:rsidRDefault="00CF3DC0" w:rsidP="002B6A28">
            <w:pPr>
              <w:autoSpaceDE w:val="0"/>
              <w:autoSpaceDN w:val="0"/>
              <w:adjustRightInd w:val="0"/>
              <w:jc w:val="center"/>
              <w:rPr>
                <w:kern w:val="2"/>
              </w:rPr>
            </w:pPr>
            <w:r w:rsidRPr="008C7BFF">
              <w:rPr>
                <w:kern w:val="2"/>
              </w:rPr>
              <w:t>-</w:t>
            </w:r>
          </w:p>
        </w:tc>
        <w:tc>
          <w:tcPr>
            <w:tcW w:w="1279"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center"/>
              <w:rPr>
                <w:kern w:val="2"/>
              </w:rPr>
            </w:pPr>
            <w:r w:rsidRPr="008C7BFF">
              <w:rPr>
                <w:kern w:val="2"/>
              </w:rPr>
              <w:t>-</w:t>
            </w:r>
          </w:p>
        </w:tc>
        <w:tc>
          <w:tcPr>
            <w:tcW w:w="1276"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100,1</w:t>
            </w:r>
          </w:p>
        </w:tc>
        <w:tc>
          <w:tcPr>
            <w:tcW w:w="1276"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100,2</w:t>
            </w:r>
          </w:p>
        </w:tc>
        <w:tc>
          <w:tcPr>
            <w:tcW w:w="1277"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100,3</w:t>
            </w:r>
          </w:p>
        </w:tc>
        <w:tc>
          <w:tcPr>
            <w:tcW w:w="1277"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100,4</w:t>
            </w:r>
          </w:p>
        </w:tc>
        <w:tc>
          <w:tcPr>
            <w:tcW w:w="1275"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100,5</w:t>
            </w:r>
          </w:p>
        </w:tc>
        <w:tc>
          <w:tcPr>
            <w:tcW w:w="1279" w:type="dxa"/>
            <w:tcBorders>
              <w:top w:val="single" w:sz="4" w:space="0" w:color="auto"/>
              <w:left w:val="single" w:sz="4" w:space="0" w:color="auto"/>
              <w:bottom w:val="single" w:sz="4" w:space="0" w:color="auto"/>
              <w:right w:val="single" w:sz="4" w:space="0" w:color="auto"/>
            </w:tcBorders>
            <w:hideMark/>
          </w:tcPr>
          <w:p w:rsidR="00CF3DC0" w:rsidRPr="004D786E" w:rsidRDefault="00CF3DC0" w:rsidP="002B6A28">
            <w:pPr>
              <w:jc w:val="center"/>
              <w:rPr>
                <w:bCs/>
                <w:color w:val="000000"/>
              </w:rPr>
            </w:pPr>
            <w:r>
              <w:rPr>
                <w:bCs/>
                <w:color w:val="000000"/>
              </w:rPr>
              <w:t>100,6</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0D4115" w:rsidP="002B6A28">
            <w:pPr>
              <w:autoSpaceDE w:val="0"/>
              <w:autoSpaceDN w:val="0"/>
              <w:adjustRightInd w:val="0"/>
              <w:ind w:left="-57" w:right="-127"/>
              <w:jc w:val="center"/>
              <w:rPr>
                <w:spacing w:val="-14"/>
                <w:kern w:val="2"/>
              </w:rPr>
            </w:pPr>
            <w:hyperlink r:id="rId13" w:anchor="sub_100" w:history="1">
              <w:r w:rsidR="00CF3DC0" w:rsidRPr="00C87047">
                <w:rPr>
                  <w:rStyle w:val="af3"/>
                  <w:kern w:val="2"/>
                </w:rPr>
                <w:t>Подпрограмма 1</w:t>
              </w:r>
            </w:hyperlink>
            <w:r w:rsidR="00CF3DC0" w:rsidRPr="00C87047">
              <w:rPr>
                <w:bCs/>
                <w:kern w:val="2"/>
              </w:rPr>
              <w:t xml:space="preserve"> «Долгосрочное финансовое планирование»</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3</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both"/>
              <w:rPr>
                <w:kern w:val="2"/>
              </w:rPr>
            </w:pPr>
            <w:r w:rsidRPr="001A4C4C">
              <w:rPr>
                <w:kern w:val="2"/>
              </w:rPr>
              <w:t xml:space="preserve">Показатель 1.1. </w:t>
            </w:r>
            <w:r w:rsidRPr="001625E0">
              <w:rPr>
                <w:kern w:val="2"/>
              </w:rPr>
              <w:t xml:space="preserve">Объем налоговых доходов консолидированного бюджета </w:t>
            </w:r>
            <w:r>
              <w:rPr>
                <w:kern w:val="2"/>
              </w:rPr>
              <w:t>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center"/>
              <w:rPr>
                <w:kern w:val="2"/>
              </w:rPr>
            </w:pPr>
            <w:proofErr w:type="spellStart"/>
            <w:r w:rsidRPr="001A4C4C">
              <w:rPr>
                <w:kern w:val="2"/>
              </w:rPr>
              <w:t>ведомст</w:t>
            </w:r>
            <w:proofErr w:type="spellEnd"/>
            <w:r w:rsidRPr="001A4C4C">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center"/>
              <w:rPr>
                <w:kern w:val="2"/>
              </w:rPr>
            </w:pPr>
            <w:r w:rsidRPr="001A4C4C">
              <w:rPr>
                <w:kern w:val="2"/>
              </w:rPr>
              <w:t>тыс. </w:t>
            </w:r>
          </w:p>
          <w:p w:rsidR="00CF3DC0" w:rsidRPr="001A4C4C" w:rsidRDefault="00CF3DC0" w:rsidP="002B6A28">
            <w:pPr>
              <w:autoSpaceDE w:val="0"/>
              <w:autoSpaceDN w:val="0"/>
              <w:adjustRightInd w:val="0"/>
              <w:jc w:val="center"/>
              <w:rPr>
                <w:kern w:val="2"/>
              </w:rPr>
            </w:pPr>
            <w:r w:rsidRPr="001A4C4C">
              <w:rPr>
                <w:kern w:val="2"/>
              </w:rPr>
              <w:t>рублей</w:t>
            </w:r>
          </w:p>
        </w:tc>
        <w:tc>
          <w:tcPr>
            <w:tcW w:w="1135" w:type="dxa"/>
            <w:tcBorders>
              <w:top w:val="single" w:sz="4" w:space="0" w:color="auto"/>
              <w:left w:val="single" w:sz="4" w:space="0" w:color="auto"/>
              <w:bottom w:val="single" w:sz="4" w:space="0" w:color="auto"/>
              <w:right w:val="single" w:sz="4" w:space="0" w:color="auto"/>
            </w:tcBorders>
          </w:tcPr>
          <w:p w:rsidR="00CF3DC0" w:rsidRPr="008C7BFF" w:rsidRDefault="00CF3DC0" w:rsidP="002B6A28">
            <w:pPr>
              <w:jc w:val="center"/>
              <w:rPr>
                <w:bCs/>
                <w:color w:val="000000"/>
                <w:spacing w:val="-28"/>
              </w:rPr>
            </w:pPr>
            <w:r>
              <w:rPr>
                <w:bCs/>
                <w:color w:val="000000"/>
                <w:spacing w:val="-28"/>
              </w:rPr>
              <w:t>2086,8</w:t>
            </w:r>
          </w:p>
        </w:tc>
        <w:tc>
          <w:tcPr>
            <w:tcW w:w="1279"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jc w:val="center"/>
              <w:rPr>
                <w:bCs/>
                <w:color w:val="000000"/>
                <w:spacing w:val="-24"/>
              </w:rPr>
            </w:pPr>
            <w:r>
              <w:rPr>
                <w:bCs/>
                <w:color w:val="000000"/>
                <w:spacing w:val="-24"/>
              </w:rPr>
              <w:t>2089,1</w:t>
            </w:r>
          </w:p>
        </w:tc>
        <w:tc>
          <w:tcPr>
            <w:tcW w:w="1276" w:type="dxa"/>
            <w:tcBorders>
              <w:top w:val="single" w:sz="4" w:space="0" w:color="auto"/>
              <w:left w:val="single" w:sz="4" w:space="0" w:color="auto"/>
              <w:bottom w:val="single" w:sz="4" w:space="0" w:color="auto"/>
              <w:right w:val="single" w:sz="4" w:space="0" w:color="auto"/>
            </w:tcBorders>
          </w:tcPr>
          <w:p w:rsidR="00CF3DC0" w:rsidRPr="001625E0" w:rsidRDefault="00A334F7" w:rsidP="002B6A28">
            <w:pPr>
              <w:jc w:val="center"/>
              <w:rPr>
                <w:bCs/>
                <w:color w:val="000000"/>
                <w:spacing w:val="-24"/>
              </w:rPr>
            </w:pPr>
            <w:r>
              <w:rPr>
                <w:bCs/>
                <w:color w:val="000000"/>
                <w:spacing w:val="-24"/>
              </w:rPr>
              <w:t>1985,7</w:t>
            </w:r>
          </w:p>
        </w:tc>
        <w:tc>
          <w:tcPr>
            <w:tcW w:w="1276"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1802,9</w:t>
            </w:r>
          </w:p>
        </w:tc>
        <w:tc>
          <w:tcPr>
            <w:tcW w:w="1277"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1764,3</w:t>
            </w:r>
          </w:p>
        </w:tc>
        <w:tc>
          <w:tcPr>
            <w:tcW w:w="1277"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1790,9</w:t>
            </w:r>
          </w:p>
        </w:tc>
        <w:tc>
          <w:tcPr>
            <w:tcW w:w="1275" w:type="dxa"/>
            <w:tcBorders>
              <w:top w:val="single" w:sz="4" w:space="0" w:color="auto"/>
              <w:left w:val="single" w:sz="4" w:space="0" w:color="auto"/>
              <w:bottom w:val="single" w:sz="4" w:space="0" w:color="auto"/>
              <w:right w:val="single" w:sz="4" w:space="0" w:color="auto"/>
            </w:tcBorders>
          </w:tcPr>
          <w:p w:rsidR="00CF3DC0" w:rsidRPr="001625E0" w:rsidRDefault="008C1F5B" w:rsidP="002B6A28">
            <w:pPr>
              <w:jc w:val="center"/>
              <w:rPr>
                <w:bCs/>
                <w:color w:val="000000"/>
                <w:spacing w:val="-24"/>
              </w:rPr>
            </w:pPr>
            <w:r>
              <w:rPr>
                <w:bCs/>
                <w:color w:val="000000"/>
                <w:spacing w:val="-24"/>
              </w:rPr>
              <w:t>1791,4</w:t>
            </w:r>
          </w:p>
        </w:tc>
        <w:tc>
          <w:tcPr>
            <w:tcW w:w="1279" w:type="dxa"/>
            <w:tcBorders>
              <w:top w:val="single" w:sz="4" w:space="0" w:color="auto"/>
              <w:left w:val="single" w:sz="4" w:space="0" w:color="auto"/>
              <w:bottom w:val="single" w:sz="4" w:space="0" w:color="auto"/>
              <w:right w:val="single" w:sz="4" w:space="0" w:color="auto"/>
            </w:tcBorders>
          </w:tcPr>
          <w:p w:rsidR="00CF3DC0" w:rsidRPr="001625E0" w:rsidRDefault="004B4135" w:rsidP="002B6A28">
            <w:pPr>
              <w:jc w:val="center"/>
              <w:rPr>
                <w:bCs/>
                <w:color w:val="000000"/>
                <w:spacing w:val="-24"/>
              </w:rPr>
            </w:pPr>
            <w:r>
              <w:rPr>
                <w:bCs/>
                <w:color w:val="000000"/>
                <w:spacing w:val="-24"/>
              </w:rPr>
              <w:t>1800,0</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4</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Pr>
                <w:kern w:val="2"/>
              </w:rPr>
              <w:t>Показатель 1.2. Доля расходов</w:t>
            </w:r>
            <w:r w:rsidRPr="00D41E25">
              <w:rPr>
                <w:kern w:val="2"/>
              </w:rPr>
              <w:t xml:space="preserve"> бюджета</w:t>
            </w:r>
            <w:r>
              <w:rPr>
                <w:kern w:val="2"/>
              </w:rPr>
              <w:t xml:space="preserve"> сельского поселения, формируемых в рамках муниципальных</w:t>
            </w:r>
            <w:r w:rsidRPr="00D41E25">
              <w:rPr>
                <w:kern w:val="2"/>
              </w:rPr>
              <w:t xml:space="preserve"> программ </w:t>
            </w:r>
            <w:r>
              <w:rPr>
                <w:kern w:val="2"/>
              </w:rPr>
              <w:t>Тубянского сельского поселения</w:t>
            </w:r>
            <w:r w:rsidRPr="00D41E25">
              <w:rPr>
                <w:kern w:val="2"/>
              </w:rPr>
              <w:t>, в общем объеме расходов бюджета</w:t>
            </w:r>
            <w:r>
              <w:rPr>
                <w:kern w:val="2"/>
              </w:rPr>
              <w:t xml:space="preserve">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highlight w:val="yellow"/>
              </w:rPr>
            </w:pPr>
            <w:r>
              <w:rPr>
                <w:kern w:val="2"/>
              </w:rPr>
              <w:t>41,5</w:t>
            </w:r>
          </w:p>
        </w:tc>
        <w:tc>
          <w:tcPr>
            <w:tcW w:w="1279" w:type="dxa"/>
            <w:tcBorders>
              <w:top w:val="single" w:sz="4" w:space="0" w:color="auto"/>
              <w:left w:val="single" w:sz="4" w:space="0" w:color="auto"/>
              <w:bottom w:val="single" w:sz="4" w:space="0" w:color="auto"/>
              <w:right w:val="single" w:sz="4" w:space="0" w:color="auto"/>
            </w:tcBorders>
          </w:tcPr>
          <w:p w:rsidR="00CF3DC0" w:rsidRDefault="00CF3DC0" w:rsidP="002B6A28">
            <w:pPr>
              <w:autoSpaceDE w:val="0"/>
              <w:autoSpaceDN w:val="0"/>
              <w:adjustRightInd w:val="0"/>
              <w:jc w:val="center"/>
              <w:rPr>
                <w:kern w:val="2"/>
                <w:highlight w:val="yellow"/>
              </w:rPr>
            </w:pPr>
            <w:r>
              <w:rPr>
                <w:kern w:val="2"/>
              </w:rPr>
              <w:t>47,4</w:t>
            </w:r>
          </w:p>
        </w:tc>
        <w:tc>
          <w:tcPr>
            <w:tcW w:w="1276"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49,0</w:t>
            </w:r>
          </w:p>
        </w:tc>
        <w:tc>
          <w:tcPr>
            <w:tcW w:w="1276"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ind w:left="-57" w:right="-127"/>
              <w:jc w:val="center"/>
              <w:rPr>
                <w:kern w:val="2"/>
              </w:rPr>
            </w:pPr>
            <w:r>
              <w:rPr>
                <w:kern w:val="2"/>
              </w:rPr>
              <w:t>45,0</w:t>
            </w:r>
          </w:p>
        </w:tc>
        <w:tc>
          <w:tcPr>
            <w:tcW w:w="1277"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12,4</w:t>
            </w:r>
          </w:p>
        </w:tc>
        <w:tc>
          <w:tcPr>
            <w:tcW w:w="1277" w:type="dxa"/>
            <w:tcBorders>
              <w:top w:val="single" w:sz="4" w:space="0" w:color="auto"/>
              <w:left w:val="single" w:sz="4" w:space="0" w:color="auto"/>
              <w:bottom w:val="single" w:sz="4" w:space="0" w:color="auto"/>
              <w:right w:val="single" w:sz="4" w:space="0" w:color="auto"/>
            </w:tcBorders>
          </w:tcPr>
          <w:p w:rsidR="00CF3DC0" w:rsidRPr="00D80024" w:rsidRDefault="003877B7" w:rsidP="002B6A28">
            <w:pPr>
              <w:autoSpaceDE w:val="0"/>
              <w:autoSpaceDN w:val="0"/>
              <w:adjustRightInd w:val="0"/>
              <w:jc w:val="center"/>
              <w:rPr>
                <w:kern w:val="2"/>
              </w:rPr>
            </w:pPr>
            <w:r>
              <w:rPr>
                <w:kern w:val="2"/>
              </w:rPr>
              <w:t>12,2</w:t>
            </w:r>
          </w:p>
        </w:tc>
        <w:tc>
          <w:tcPr>
            <w:tcW w:w="1275"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48,5</w:t>
            </w:r>
          </w:p>
        </w:tc>
        <w:tc>
          <w:tcPr>
            <w:tcW w:w="1279"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48,7</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0D4115" w:rsidP="002B6A28">
            <w:pPr>
              <w:autoSpaceDE w:val="0"/>
              <w:autoSpaceDN w:val="0"/>
              <w:adjustRightInd w:val="0"/>
              <w:jc w:val="center"/>
              <w:rPr>
                <w:kern w:val="2"/>
              </w:rPr>
            </w:pPr>
            <w:hyperlink r:id="rId14" w:anchor="sub_200" w:history="1">
              <w:r w:rsidR="00CF3DC0" w:rsidRPr="00C87047">
                <w:rPr>
                  <w:rStyle w:val="af3"/>
                  <w:kern w:val="2"/>
                </w:rPr>
                <w:t>Подпрограмма 2</w:t>
              </w:r>
            </w:hyperlink>
            <w:r w:rsidR="00CF3DC0" w:rsidRPr="00C87047">
              <w:rPr>
                <w:bCs/>
                <w:kern w:val="2"/>
              </w:rPr>
              <w:t xml:space="preserve"> «Нормативно-методическое</w:t>
            </w:r>
            <w:r w:rsidR="00CF3DC0">
              <w:rPr>
                <w:b/>
                <w:bCs/>
                <w:kern w:val="2"/>
              </w:rPr>
              <w:t xml:space="preserve"> </w:t>
            </w:r>
            <w:r w:rsidR="00CF3DC0" w:rsidRPr="00C87047">
              <w:rPr>
                <w:bCs/>
                <w:kern w:val="2"/>
              </w:rPr>
              <w:t>обеспечение и организация бюджетного процесса»</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5</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2.1. Исполнение расходных обязательств бюджета</w:t>
            </w:r>
            <w:r>
              <w:rPr>
                <w:kern w:val="2"/>
              </w:rPr>
              <w:t xml:space="preserve">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1833CF" w:rsidRDefault="00CF3DC0" w:rsidP="002B6A28">
            <w:pPr>
              <w:jc w:val="center"/>
              <w:rPr>
                <w:kern w:val="2"/>
                <w:highlight w:val="yellow"/>
              </w:rPr>
            </w:pPr>
            <w:r>
              <w:rPr>
                <w:kern w:val="2"/>
              </w:rPr>
              <w:t>97,7</w:t>
            </w:r>
          </w:p>
        </w:tc>
        <w:tc>
          <w:tcPr>
            <w:tcW w:w="1279"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r w:rsidRPr="00D41E25">
              <w:rPr>
                <w:kern w:val="2"/>
              </w:rPr>
              <w:t>95,0</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27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6</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both"/>
              <w:rPr>
                <w:kern w:val="2"/>
              </w:rPr>
            </w:pPr>
            <w:r w:rsidRPr="008C7BFF">
              <w:rPr>
                <w:kern w:val="2"/>
              </w:rPr>
              <w:t xml:space="preserve">Показатель 2.2. Соотношение количества проверок, по результатам которых приняты меры по устранению нарушений, и количества </w:t>
            </w:r>
            <w:r w:rsidRPr="008C7BFF">
              <w:rPr>
                <w:kern w:val="2"/>
              </w:rPr>
              <w:lastRenderedPageBreak/>
              <w:t>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lastRenderedPageBreak/>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7F7A91" w:rsidRDefault="00CF3DC0" w:rsidP="002B6A28">
            <w:pPr>
              <w:autoSpaceDE w:val="0"/>
              <w:autoSpaceDN w:val="0"/>
              <w:adjustRightInd w:val="0"/>
              <w:jc w:val="center"/>
              <w:rPr>
                <w:kern w:val="2"/>
              </w:rPr>
            </w:pPr>
            <w:r>
              <w:rPr>
                <w:kern w:val="2"/>
              </w:rPr>
              <w:t>-</w:t>
            </w:r>
          </w:p>
        </w:tc>
        <w:tc>
          <w:tcPr>
            <w:tcW w:w="1279"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autoSpaceDE w:val="0"/>
              <w:autoSpaceDN w:val="0"/>
              <w:adjustRightInd w:val="0"/>
              <w:jc w:val="center"/>
              <w:rPr>
                <w:rFonts w:ascii="Calibri" w:hAnsi="Calibri"/>
                <w:sz w:val="22"/>
                <w:szCs w:val="22"/>
              </w:rPr>
            </w:pPr>
            <w:r w:rsidRPr="007F7A91">
              <w:rPr>
                <w:kern w:val="2"/>
              </w:rPr>
              <w:t>100,0</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6"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5"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c>
          <w:tcPr>
            <w:tcW w:w="1279"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8D05D6">
              <w:rPr>
                <w:kern w:val="2"/>
              </w:rPr>
              <w:t>100,0</w:t>
            </w:r>
          </w:p>
        </w:tc>
      </w:tr>
      <w:tr w:rsidR="00CF3DC0" w:rsidRPr="00C87047" w:rsidTr="002B6A28">
        <w:tc>
          <w:tcPr>
            <w:tcW w:w="15376" w:type="dxa"/>
            <w:gridSpan w:val="12"/>
            <w:tcBorders>
              <w:top w:val="single" w:sz="4" w:space="0" w:color="auto"/>
              <w:left w:val="single" w:sz="4" w:space="0" w:color="auto"/>
              <w:bottom w:val="single" w:sz="4" w:space="0" w:color="auto"/>
              <w:right w:val="single" w:sz="4" w:space="0" w:color="auto"/>
            </w:tcBorders>
          </w:tcPr>
          <w:p w:rsidR="00CF3DC0" w:rsidRPr="00C87047" w:rsidRDefault="000D4115" w:rsidP="002B6A28">
            <w:pPr>
              <w:autoSpaceDE w:val="0"/>
              <w:autoSpaceDN w:val="0"/>
              <w:adjustRightInd w:val="0"/>
              <w:jc w:val="center"/>
              <w:rPr>
                <w:kern w:val="2"/>
                <w:highlight w:val="yellow"/>
              </w:rPr>
            </w:pPr>
            <w:hyperlink r:id="rId15" w:anchor="sub_300" w:history="1">
              <w:r w:rsidR="00CF3DC0" w:rsidRPr="00C87047">
                <w:rPr>
                  <w:rStyle w:val="af3"/>
                  <w:kern w:val="2"/>
                </w:rPr>
                <w:t>Подпрограмма 3</w:t>
              </w:r>
            </w:hyperlink>
            <w:r w:rsidR="00CF3DC0" w:rsidRPr="00C87047">
              <w:rPr>
                <w:bCs/>
                <w:kern w:val="2"/>
              </w:rPr>
              <w:t xml:space="preserve"> «Управление </w:t>
            </w:r>
            <w:r w:rsidR="00CF3DC0">
              <w:rPr>
                <w:bCs/>
                <w:kern w:val="2"/>
              </w:rPr>
              <w:t>муниципальным</w:t>
            </w:r>
            <w:r w:rsidR="00CF3DC0" w:rsidRPr="00C87047">
              <w:rPr>
                <w:bCs/>
                <w:kern w:val="2"/>
              </w:rPr>
              <w:t xml:space="preserve"> долгом </w:t>
            </w:r>
            <w:r w:rsidR="00CF3DC0">
              <w:rPr>
                <w:bCs/>
                <w:kern w:val="2"/>
              </w:rPr>
              <w:t>Тубянского сельского поселения</w:t>
            </w:r>
            <w:r w:rsidR="00CF3DC0" w:rsidRPr="00C87047">
              <w:rPr>
                <w:bCs/>
                <w:kern w:val="2"/>
              </w:rPr>
              <w:t>»</w:t>
            </w:r>
          </w:p>
        </w:tc>
      </w:tr>
      <w:tr w:rsidR="00CF3DC0" w:rsidRPr="00C87047" w:rsidTr="002B6A28">
        <w:tc>
          <w:tcPr>
            <w:tcW w:w="4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7</w:t>
            </w:r>
            <w:r w:rsidRPr="00C87047">
              <w:rPr>
                <w:kern w:val="2"/>
              </w:rPr>
              <w:t>.</w:t>
            </w:r>
          </w:p>
        </w:tc>
        <w:tc>
          <w:tcPr>
            <w:tcW w:w="226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3.</w:t>
            </w:r>
            <w:r>
              <w:rPr>
                <w:kern w:val="2"/>
              </w:rPr>
              <w:t>1</w:t>
            </w:r>
            <w:r w:rsidRPr="00C87047">
              <w:rPr>
                <w:kern w:val="2"/>
              </w:rPr>
              <w:t xml:space="preserve">. Доля расходов на обслуживание </w:t>
            </w:r>
            <w:r>
              <w:rPr>
                <w:kern w:val="2"/>
              </w:rPr>
              <w:t>муниципального</w:t>
            </w:r>
            <w:r w:rsidRPr="00C87047">
              <w:rPr>
                <w:kern w:val="2"/>
              </w:rPr>
              <w:t xml:space="preserve"> долга </w:t>
            </w:r>
            <w:r>
              <w:rPr>
                <w:kern w:val="2"/>
              </w:rPr>
              <w:t>Тубянского сельского поселения</w:t>
            </w:r>
            <w:r w:rsidRPr="00C87047">
              <w:rPr>
                <w:kern w:val="2"/>
              </w:rPr>
              <w:t xml:space="preserve"> в объеме расходов бюджета</w:t>
            </w:r>
            <w:r>
              <w:rPr>
                <w:kern w:val="2"/>
              </w:rPr>
              <w:t xml:space="preserve"> сельского поселения</w:t>
            </w:r>
            <w:r w:rsidRPr="00C87047">
              <w:rPr>
                <w:kern w:val="2"/>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135"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9"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6"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6"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7"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7"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5"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c>
          <w:tcPr>
            <w:tcW w:w="1279" w:type="dxa"/>
            <w:tcBorders>
              <w:top w:val="single" w:sz="4" w:space="0" w:color="auto"/>
              <w:left w:val="single" w:sz="4" w:space="0" w:color="auto"/>
              <w:bottom w:val="single" w:sz="4" w:space="0" w:color="auto"/>
              <w:right w:val="single" w:sz="4" w:space="0" w:color="auto"/>
            </w:tcBorders>
          </w:tcPr>
          <w:p w:rsidR="00CF3DC0" w:rsidRPr="00EB0B41" w:rsidRDefault="00CF3DC0" w:rsidP="002B6A28">
            <w:pPr>
              <w:jc w:val="center"/>
              <w:rPr>
                <w:kern w:val="2"/>
              </w:rPr>
            </w:pPr>
            <w:r>
              <w:rPr>
                <w:kern w:val="2"/>
              </w:rPr>
              <w:t>0</w:t>
            </w:r>
          </w:p>
        </w:tc>
      </w:tr>
    </w:tbl>
    <w:p w:rsidR="00CF3DC0" w:rsidRPr="00C87047" w:rsidRDefault="00CF3DC0" w:rsidP="00CF3DC0">
      <w:pPr>
        <w:jc w:val="right"/>
        <w:rPr>
          <w:sz w:val="28"/>
          <w:szCs w:val="28"/>
        </w:rPr>
      </w:pPr>
    </w:p>
    <w:p w:rsidR="00CF3DC0" w:rsidRDefault="00CF3DC0" w:rsidP="00CF3DC0">
      <w:pPr>
        <w:pStyle w:val="afd"/>
        <w:ind w:left="9781"/>
        <w:jc w:val="center"/>
      </w:pPr>
    </w:p>
    <w:p w:rsidR="00CF3DC0" w:rsidRDefault="00CF3DC0" w:rsidP="00CF3DC0">
      <w:pPr>
        <w:pStyle w:val="afd"/>
        <w:ind w:left="9781"/>
        <w:jc w:val="center"/>
      </w:pPr>
    </w:p>
    <w:p w:rsidR="0006023E" w:rsidRDefault="0006023E" w:rsidP="00CF3DC0">
      <w:pPr>
        <w:pStyle w:val="afd"/>
        <w:ind w:left="9781"/>
        <w:jc w:val="center"/>
        <w:rPr>
          <w:rFonts w:ascii="Times New Roman" w:hAnsi="Times New Roman"/>
          <w:sz w:val="24"/>
        </w:rPr>
      </w:pP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lastRenderedPageBreak/>
        <w:t xml:space="preserve">Продолжение приложения № 1 </w:t>
      </w: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 xml:space="preserve">к </w:t>
      </w:r>
      <w:hyperlink w:anchor="sub_1000" w:history="1">
        <w:r w:rsidRPr="0006023E">
          <w:rPr>
            <w:rFonts w:ascii="Times New Roman" w:hAnsi="Times New Roman"/>
            <w:sz w:val="24"/>
          </w:rPr>
          <w:t xml:space="preserve">муниципальной программе </w:t>
        </w:r>
      </w:hyperlink>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Тубянского сельского поселения «Управление муниципальными финансами и создание</w:t>
      </w:r>
    </w:p>
    <w:p w:rsidR="00CF3DC0" w:rsidRPr="0006023E" w:rsidRDefault="00CF3DC0" w:rsidP="00CF3DC0">
      <w:pPr>
        <w:pStyle w:val="afd"/>
        <w:ind w:left="9781"/>
        <w:jc w:val="center"/>
        <w:rPr>
          <w:rFonts w:ascii="Times New Roman" w:hAnsi="Times New Roman"/>
          <w:sz w:val="24"/>
        </w:rPr>
      </w:pPr>
      <w:r w:rsidRPr="0006023E">
        <w:rPr>
          <w:rFonts w:ascii="Times New Roman" w:hAnsi="Times New Roman"/>
          <w:sz w:val="24"/>
        </w:rPr>
        <w:t>условий для эффективного управления муниципальными финансами»</w:t>
      </w:r>
    </w:p>
    <w:p w:rsidR="00CF3DC0" w:rsidRPr="00C87047" w:rsidRDefault="00CF3DC0" w:rsidP="00CF3DC0">
      <w:pPr>
        <w:jc w:val="center"/>
        <w:rPr>
          <w:bCs/>
          <w:kern w:val="2"/>
          <w:sz w:val="28"/>
          <w:szCs w:val="28"/>
        </w:rPr>
      </w:pPr>
    </w:p>
    <w:p w:rsidR="00CF3DC0" w:rsidRPr="00C87047"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3154"/>
        <w:gridCol w:w="1261"/>
        <w:gridCol w:w="1411"/>
        <w:gridCol w:w="1415"/>
        <w:gridCol w:w="1411"/>
        <w:gridCol w:w="1458"/>
        <w:gridCol w:w="1424"/>
        <w:gridCol w:w="1414"/>
        <w:gridCol w:w="1411"/>
      </w:tblGrid>
      <w:tr w:rsidR="00CF3DC0" w:rsidRPr="00C87047" w:rsidTr="002B6A28">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75" w:right="-57" w:firstLine="18"/>
              <w:jc w:val="center"/>
              <w:rPr>
                <w:kern w:val="2"/>
              </w:rPr>
            </w:pPr>
            <w:r w:rsidRPr="00C87047">
              <w:rPr>
                <w:kern w:val="2"/>
              </w:rPr>
              <w:t>№</w:t>
            </w:r>
          </w:p>
          <w:p w:rsidR="00CF3DC0" w:rsidRPr="00C87047" w:rsidRDefault="00CF3DC0" w:rsidP="002B6A28">
            <w:pPr>
              <w:autoSpaceDE w:val="0"/>
              <w:autoSpaceDN w:val="0"/>
              <w:adjustRightInd w:val="0"/>
              <w:ind w:left="-75" w:right="-57" w:firstLine="18"/>
              <w:jc w:val="center"/>
              <w:rPr>
                <w:kern w:val="2"/>
              </w:rPr>
            </w:pPr>
            <w:r w:rsidRPr="00C87047">
              <w:rPr>
                <w:kern w:val="2"/>
              </w:rPr>
              <w:t>п/п</w:t>
            </w:r>
          </w:p>
        </w:tc>
        <w:tc>
          <w:tcPr>
            <w:tcW w:w="3139"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Номер и наименование показателя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Вид показателя</w:t>
            </w:r>
          </w:p>
        </w:tc>
        <w:tc>
          <w:tcPr>
            <w:tcW w:w="1405" w:type="dxa"/>
            <w:vMerge w:val="restart"/>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Единица измерения</w:t>
            </w:r>
          </w:p>
        </w:tc>
        <w:tc>
          <w:tcPr>
            <w:tcW w:w="8495" w:type="dxa"/>
            <w:gridSpan w:val="6"/>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Значения показателей</w:t>
            </w:r>
          </w:p>
        </w:tc>
      </w:tr>
      <w:tr w:rsidR="00CF3DC0" w:rsidRPr="00C87047" w:rsidTr="002B6A28">
        <w:trPr>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CF3DC0" w:rsidRPr="00C87047" w:rsidRDefault="00CF3DC0" w:rsidP="002B6A28">
            <w:pPr>
              <w:rPr>
                <w:kern w:val="2"/>
              </w:rPr>
            </w:pPr>
          </w:p>
        </w:tc>
        <w:tc>
          <w:tcPr>
            <w:tcW w:w="1409"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2025</w:t>
            </w:r>
          </w:p>
        </w:tc>
        <w:tc>
          <w:tcPr>
            <w:tcW w:w="140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2026</w:t>
            </w:r>
          </w:p>
        </w:tc>
        <w:tc>
          <w:tcPr>
            <w:tcW w:w="145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2027</w:t>
            </w:r>
          </w:p>
        </w:tc>
        <w:tc>
          <w:tcPr>
            <w:tcW w:w="141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2028</w:t>
            </w:r>
          </w:p>
        </w:tc>
        <w:tc>
          <w:tcPr>
            <w:tcW w:w="1408"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2029</w:t>
            </w:r>
          </w:p>
        </w:tc>
        <w:tc>
          <w:tcPr>
            <w:tcW w:w="1405"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2030</w:t>
            </w:r>
          </w:p>
        </w:tc>
      </w:tr>
    </w:tbl>
    <w:p w:rsidR="00CF3DC0" w:rsidRPr="00C87047"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5"/>
        <w:gridCol w:w="3155"/>
        <w:gridCol w:w="1266"/>
        <w:gridCol w:w="1414"/>
        <w:gridCol w:w="1415"/>
        <w:gridCol w:w="1412"/>
        <w:gridCol w:w="1459"/>
        <w:gridCol w:w="1412"/>
        <w:gridCol w:w="1415"/>
        <w:gridCol w:w="1412"/>
      </w:tblGrid>
      <w:tr w:rsidR="00CF3DC0" w:rsidRPr="00C87047" w:rsidTr="002B6A28">
        <w:trPr>
          <w:tblHeader/>
        </w:trPr>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sidRPr="00C87047">
              <w:rPr>
                <w:kern w:val="2"/>
              </w:rPr>
              <w:t>1</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2</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3</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4</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5</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6</w:t>
            </w:r>
          </w:p>
        </w:tc>
        <w:tc>
          <w:tcPr>
            <w:tcW w:w="147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7</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8</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10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0D4115" w:rsidP="002B6A28">
            <w:pPr>
              <w:autoSpaceDE w:val="0"/>
              <w:autoSpaceDN w:val="0"/>
              <w:adjustRightInd w:val="0"/>
              <w:jc w:val="center"/>
              <w:rPr>
                <w:strike/>
                <w:kern w:val="2"/>
              </w:rPr>
            </w:pPr>
            <w:hyperlink r:id="rId16" w:anchor="sub_1000" w:history="1">
              <w:r w:rsidR="00CF3DC0">
                <w:rPr>
                  <w:rStyle w:val="af3"/>
                  <w:kern w:val="2"/>
                </w:rPr>
                <w:t>Муниципальная</w:t>
              </w:r>
              <w:r w:rsidR="00CF3DC0" w:rsidRPr="00C87047">
                <w:rPr>
                  <w:rStyle w:val="af3"/>
                  <w:kern w:val="2"/>
                </w:rPr>
                <w:t xml:space="preserve"> программа</w:t>
              </w:r>
            </w:hyperlink>
            <w:r w:rsidR="00CF3DC0" w:rsidRPr="00C87047">
              <w:rPr>
                <w:bCs/>
                <w:kern w:val="2"/>
              </w:rPr>
              <w:t xml:space="preserve"> «Управление </w:t>
            </w:r>
            <w:r w:rsidR="00CF3DC0">
              <w:rPr>
                <w:bCs/>
                <w:kern w:val="2"/>
              </w:rPr>
              <w:t>муниципальными</w:t>
            </w:r>
            <w:r w:rsidR="00CF3DC0" w:rsidRPr="00C87047">
              <w:rPr>
                <w:bCs/>
                <w:kern w:val="2"/>
              </w:rPr>
              <w:t xml:space="preserve"> финансами и создание условий для эффективного управления муниципальными финансами»</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1.</w:t>
            </w:r>
          </w:p>
        </w:tc>
        <w:tc>
          <w:tcPr>
            <w:tcW w:w="3183"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both"/>
              <w:rPr>
                <w:kern w:val="2"/>
              </w:rPr>
            </w:pPr>
            <w:r w:rsidRPr="00CB4BE0">
              <w:rPr>
                <w:kern w:val="2"/>
              </w:rPr>
              <w:t xml:space="preserve">Показатель 1. Наличие бюджетного прогноза </w:t>
            </w:r>
            <w:r>
              <w:rPr>
                <w:kern w:val="2"/>
              </w:rPr>
              <w:t>Тубянского сельского поселения</w:t>
            </w:r>
            <w:r w:rsidRPr="00CB4BE0">
              <w:rPr>
                <w:kern w:val="2"/>
              </w:rPr>
              <w:t xml:space="preserve"> 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CF3DC0" w:rsidRPr="00CB4BE0" w:rsidRDefault="00CF3DC0" w:rsidP="002B6A28">
            <w:pPr>
              <w:autoSpaceDE w:val="0"/>
              <w:autoSpaceDN w:val="0"/>
              <w:adjustRightInd w:val="0"/>
              <w:jc w:val="center"/>
              <w:rPr>
                <w:kern w:val="2"/>
              </w:rPr>
            </w:pPr>
            <w:proofErr w:type="spellStart"/>
            <w:r w:rsidRPr="00CB4BE0">
              <w:rPr>
                <w:kern w:val="2"/>
              </w:rPr>
              <w:t>ведомст</w:t>
            </w:r>
            <w:proofErr w:type="spellEnd"/>
            <w:r w:rsidRPr="00CB4BE0">
              <w:rPr>
                <w:kern w:val="2"/>
              </w:rPr>
              <w:t>-венный</w:t>
            </w:r>
          </w:p>
        </w:tc>
        <w:tc>
          <w:tcPr>
            <w:tcW w:w="1426" w:type="dxa"/>
            <w:tcBorders>
              <w:top w:val="single" w:sz="4" w:space="0" w:color="auto"/>
              <w:left w:val="single" w:sz="4" w:space="0" w:color="auto"/>
              <w:bottom w:val="single" w:sz="4" w:space="0" w:color="auto"/>
              <w:right w:val="single" w:sz="4" w:space="0" w:color="auto"/>
            </w:tcBorders>
          </w:tcPr>
          <w:p w:rsidR="00CF3DC0" w:rsidRPr="00437E5E" w:rsidRDefault="00CF3DC0" w:rsidP="002B6A28">
            <w:pPr>
              <w:autoSpaceDE w:val="0"/>
              <w:autoSpaceDN w:val="0"/>
              <w:adjustRightInd w:val="0"/>
              <w:jc w:val="center"/>
              <w:rPr>
                <w:kern w:val="2"/>
              </w:rPr>
            </w:pPr>
            <w:r w:rsidRPr="00437E5E">
              <w:rPr>
                <w:kern w:val="2"/>
              </w:rPr>
              <w:t>да/нет</w:t>
            </w:r>
          </w:p>
        </w:tc>
        <w:tc>
          <w:tcPr>
            <w:tcW w:w="1427"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71"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7"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c>
          <w:tcPr>
            <w:tcW w:w="1424" w:type="dxa"/>
            <w:tcBorders>
              <w:top w:val="single" w:sz="4" w:space="0" w:color="auto"/>
              <w:left w:val="single" w:sz="4" w:space="0" w:color="auto"/>
              <w:bottom w:val="single" w:sz="4" w:space="0" w:color="auto"/>
              <w:right w:val="single" w:sz="4" w:space="0" w:color="auto"/>
            </w:tcBorders>
            <w:hideMark/>
          </w:tcPr>
          <w:p w:rsidR="00CF3DC0" w:rsidRPr="00732442" w:rsidRDefault="00CF3DC0" w:rsidP="002B6A28">
            <w:pPr>
              <w:autoSpaceDE w:val="0"/>
              <w:autoSpaceDN w:val="0"/>
              <w:adjustRightInd w:val="0"/>
              <w:jc w:val="center"/>
              <w:rPr>
                <w:kern w:val="2"/>
              </w:rPr>
            </w:pPr>
            <w:r w:rsidRPr="00732442">
              <w:rPr>
                <w:kern w:val="2"/>
              </w:rPr>
              <w:t>да</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E77EC5" w:rsidRDefault="00CF3DC0" w:rsidP="002B6A28">
            <w:pPr>
              <w:autoSpaceDE w:val="0"/>
              <w:autoSpaceDN w:val="0"/>
              <w:adjustRightInd w:val="0"/>
              <w:ind w:left="-57" w:right="-57"/>
              <w:jc w:val="center"/>
              <w:rPr>
                <w:kern w:val="2"/>
              </w:rPr>
            </w:pPr>
            <w:r w:rsidRPr="00E77EC5">
              <w:rPr>
                <w:kern w:val="2"/>
              </w:rPr>
              <w:t>2.</w:t>
            </w:r>
          </w:p>
        </w:tc>
        <w:tc>
          <w:tcPr>
            <w:tcW w:w="3183" w:type="dxa"/>
            <w:tcBorders>
              <w:top w:val="single" w:sz="4" w:space="0" w:color="auto"/>
              <w:left w:val="single" w:sz="4" w:space="0" w:color="auto"/>
              <w:bottom w:val="single" w:sz="4" w:space="0" w:color="auto"/>
              <w:right w:val="single" w:sz="4" w:space="0" w:color="auto"/>
            </w:tcBorders>
            <w:hideMark/>
          </w:tcPr>
          <w:p w:rsidR="00CF3DC0" w:rsidRPr="006A296E" w:rsidRDefault="00CF3DC0" w:rsidP="002B6A28">
            <w:pPr>
              <w:autoSpaceDE w:val="0"/>
              <w:autoSpaceDN w:val="0"/>
              <w:adjustRightInd w:val="0"/>
              <w:rPr>
                <w:kern w:val="2"/>
              </w:rPr>
            </w:pPr>
            <w:r w:rsidRPr="006A296E">
              <w:rPr>
                <w:kern w:val="2"/>
              </w:rPr>
              <w:t xml:space="preserve">Показатель 2. </w:t>
            </w:r>
          </w:p>
          <w:p w:rsidR="00CF3DC0" w:rsidRPr="00071E87" w:rsidRDefault="00CF3DC0" w:rsidP="002B6A28">
            <w:pPr>
              <w:autoSpaceDE w:val="0"/>
              <w:autoSpaceDN w:val="0"/>
              <w:adjustRightInd w:val="0"/>
              <w:rPr>
                <w:rFonts w:ascii="Calibri" w:hAnsi="Calibri"/>
                <w:b/>
                <w:sz w:val="22"/>
                <w:szCs w:val="22"/>
              </w:rPr>
            </w:pPr>
            <w:r w:rsidRPr="006A296E">
              <w:rPr>
                <w:kern w:val="2"/>
              </w:rPr>
              <w:t xml:space="preserve">Темп роста налоговых и неналоговых доходов консолидированного  бюджета </w:t>
            </w:r>
            <w:r>
              <w:rPr>
                <w:kern w:val="2"/>
              </w:rPr>
              <w:t xml:space="preserve">сельского поселения </w:t>
            </w:r>
            <w:r w:rsidRPr="006A296E">
              <w:rPr>
                <w:kern w:val="2"/>
              </w:rPr>
              <w:t>к уровню предыдущего года (в сопоставимых  условиях</w:t>
            </w:r>
            <w:r>
              <w:rPr>
                <w:kern w:val="2"/>
              </w:rPr>
              <w:t>)</w:t>
            </w:r>
          </w:p>
        </w:tc>
        <w:tc>
          <w:tcPr>
            <w:tcW w:w="1276"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proofErr w:type="spellStart"/>
            <w:r w:rsidRPr="006A296E">
              <w:rPr>
                <w:kern w:val="2"/>
              </w:rPr>
              <w:t>ведомст</w:t>
            </w:r>
            <w:proofErr w:type="spellEnd"/>
            <w:r w:rsidRPr="006A296E">
              <w:rPr>
                <w:kern w:val="2"/>
              </w:rPr>
              <w:t>-венный</w:t>
            </w:r>
          </w:p>
        </w:tc>
        <w:tc>
          <w:tcPr>
            <w:tcW w:w="1426" w:type="dxa"/>
            <w:tcBorders>
              <w:top w:val="single" w:sz="4" w:space="0" w:color="auto"/>
              <w:left w:val="single" w:sz="4" w:space="0" w:color="auto"/>
              <w:bottom w:val="single" w:sz="4" w:space="0" w:color="auto"/>
              <w:right w:val="single" w:sz="4" w:space="0" w:color="auto"/>
            </w:tcBorders>
          </w:tcPr>
          <w:p w:rsidR="00CF3DC0" w:rsidRPr="006A296E" w:rsidRDefault="00CF3DC0" w:rsidP="002B6A28">
            <w:pPr>
              <w:autoSpaceDE w:val="0"/>
              <w:autoSpaceDN w:val="0"/>
              <w:adjustRightInd w:val="0"/>
              <w:jc w:val="center"/>
              <w:rPr>
                <w:kern w:val="2"/>
              </w:rPr>
            </w:pPr>
            <w:r w:rsidRPr="006A296E">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100,7</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100,8</w:t>
            </w:r>
          </w:p>
        </w:tc>
        <w:tc>
          <w:tcPr>
            <w:tcW w:w="1471"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100,9</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101,0</w:t>
            </w:r>
          </w:p>
        </w:tc>
        <w:tc>
          <w:tcPr>
            <w:tcW w:w="1427"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101,1</w:t>
            </w:r>
          </w:p>
        </w:tc>
        <w:tc>
          <w:tcPr>
            <w:tcW w:w="1424" w:type="dxa"/>
            <w:tcBorders>
              <w:top w:val="single" w:sz="4" w:space="0" w:color="auto"/>
              <w:left w:val="single" w:sz="4" w:space="0" w:color="auto"/>
              <w:bottom w:val="single" w:sz="4" w:space="0" w:color="auto"/>
              <w:right w:val="single" w:sz="4" w:space="0" w:color="auto"/>
            </w:tcBorders>
          </w:tcPr>
          <w:p w:rsidR="00CF3DC0" w:rsidRPr="00BA515F" w:rsidRDefault="00CF3DC0" w:rsidP="002B6A28">
            <w:pPr>
              <w:jc w:val="center"/>
              <w:rPr>
                <w:kern w:val="2"/>
              </w:rPr>
            </w:pPr>
            <w:r>
              <w:rPr>
                <w:kern w:val="2"/>
              </w:rPr>
              <w:t>101,2</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0D4115" w:rsidP="002B6A28">
            <w:pPr>
              <w:autoSpaceDE w:val="0"/>
              <w:autoSpaceDN w:val="0"/>
              <w:adjustRightInd w:val="0"/>
              <w:ind w:left="-57" w:right="-127"/>
              <w:jc w:val="center"/>
              <w:rPr>
                <w:spacing w:val="-14"/>
                <w:kern w:val="2"/>
              </w:rPr>
            </w:pPr>
            <w:hyperlink r:id="rId17" w:anchor="sub_100" w:history="1">
              <w:r w:rsidR="00CF3DC0" w:rsidRPr="00C87047">
                <w:rPr>
                  <w:rStyle w:val="af3"/>
                  <w:kern w:val="2"/>
                </w:rPr>
                <w:t>Подпрограмма 1</w:t>
              </w:r>
            </w:hyperlink>
            <w:r w:rsidR="00CF3DC0" w:rsidRPr="00C87047">
              <w:rPr>
                <w:bCs/>
                <w:kern w:val="2"/>
              </w:rPr>
              <w:t xml:space="preserve"> «Долгосрочное финансовое планирование»</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3</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1A4C4C" w:rsidRDefault="00CF3DC0" w:rsidP="002B6A28">
            <w:pPr>
              <w:autoSpaceDE w:val="0"/>
              <w:autoSpaceDN w:val="0"/>
              <w:adjustRightInd w:val="0"/>
              <w:jc w:val="both"/>
              <w:rPr>
                <w:kern w:val="2"/>
              </w:rPr>
            </w:pPr>
            <w:r w:rsidRPr="001A4C4C">
              <w:rPr>
                <w:kern w:val="2"/>
              </w:rPr>
              <w:t xml:space="preserve">Показатель 1.1. </w:t>
            </w:r>
            <w:r w:rsidRPr="001625E0">
              <w:rPr>
                <w:kern w:val="2"/>
              </w:rPr>
              <w:t xml:space="preserve">Объем налоговых доходов консолидированного бюджета </w:t>
            </w:r>
            <w:r>
              <w:rPr>
                <w:kern w:val="2"/>
              </w:rPr>
              <w:t>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тыс. </w:t>
            </w:r>
          </w:p>
          <w:p w:rsidR="00CF3DC0" w:rsidRPr="00C87047" w:rsidRDefault="00CF3DC0" w:rsidP="002B6A28">
            <w:pPr>
              <w:autoSpaceDE w:val="0"/>
              <w:autoSpaceDN w:val="0"/>
              <w:adjustRightInd w:val="0"/>
              <w:jc w:val="center"/>
              <w:rPr>
                <w:kern w:val="2"/>
              </w:rPr>
            </w:pPr>
            <w:r w:rsidRPr="00C87047">
              <w:rPr>
                <w:kern w:val="2"/>
              </w:rPr>
              <w:t>рублей</w:t>
            </w:r>
          </w:p>
        </w:tc>
        <w:tc>
          <w:tcPr>
            <w:tcW w:w="1427"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1920,0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1950,0</w:t>
            </w:r>
          </w:p>
        </w:tc>
        <w:tc>
          <w:tcPr>
            <w:tcW w:w="1471"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1980,0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1900,0</w:t>
            </w:r>
          </w:p>
        </w:tc>
        <w:tc>
          <w:tcPr>
            <w:tcW w:w="1427"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1910,0</w:t>
            </w:r>
          </w:p>
        </w:tc>
        <w:tc>
          <w:tcPr>
            <w:tcW w:w="1424" w:type="dxa"/>
            <w:tcBorders>
              <w:top w:val="single" w:sz="4" w:space="0" w:color="auto"/>
              <w:left w:val="single" w:sz="4" w:space="0" w:color="auto"/>
              <w:bottom w:val="single" w:sz="4" w:space="0" w:color="auto"/>
              <w:right w:val="single" w:sz="4" w:space="0" w:color="auto"/>
            </w:tcBorders>
          </w:tcPr>
          <w:p w:rsidR="00CF3DC0" w:rsidRPr="001625E0" w:rsidRDefault="00CF3DC0" w:rsidP="002B6A28">
            <w:pPr>
              <w:jc w:val="center"/>
              <w:rPr>
                <w:bCs/>
                <w:color w:val="000000"/>
                <w:spacing w:val="-20"/>
              </w:rPr>
            </w:pPr>
            <w:r>
              <w:rPr>
                <w:bCs/>
                <w:color w:val="000000"/>
                <w:spacing w:val="-20"/>
              </w:rPr>
              <w:t>1940,0</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4</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Pr>
                <w:kern w:val="2"/>
              </w:rPr>
              <w:t>Показатель 1.2. Доля расходов</w:t>
            </w:r>
            <w:r w:rsidRPr="00D41E25">
              <w:rPr>
                <w:kern w:val="2"/>
              </w:rPr>
              <w:t xml:space="preserve"> бюджета</w:t>
            </w:r>
            <w:r>
              <w:rPr>
                <w:kern w:val="2"/>
              </w:rPr>
              <w:t xml:space="preserve"> сельского поселения, формируемых в рамках муниципальных</w:t>
            </w:r>
            <w:r w:rsidRPr="00D41E25">
              <w:rPr>
                <w:kern w:val="2"/>
              </w:rPr>
              <w:t xml:space="preserve"> программ </w:t>
            </w:r>
            <w:r>
              <w:rPr>
                <w:kern w:val="2"/>
              </w:rPr>
              <w:t xml:space="preserve">Тубянского сельского </w:t>
            </w:r>
            <w:r>
              <w:rPr>
                <w:kern w:val="2"/>
              </w:rPr>
              <w:lastRenderedPageBreak/>
              <w:t>поселения</w:t>
            </w:r>
            <w:r w:rsidRPr="00D41E25">
              <w:rPr>
                <w:kern w:val="2"/>
              </w:rPr>
              <w:t>, в общем объеме расходов бюджета</w:t>
            </w:r>
            <w:r>
              <w:rPr>
                <w:kern w:val="2"/>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lastRenderedPageBreak/>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49,0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49,5</w:t>
            </w:r>
          </w:p>
        </w:tc>
        <w:tc>
          <w:tcPr>
            <w:tcW w:w="1471"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50,0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55,0</w:t>
            </w:r>
          </w:p>
        </w:tc>
        <w:tc>
          <w:tcPr>
            <w:tcW w:w="1427"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60,0</w:t>
            </w:r>
          </w:p>
        </w:tc>
        <w:tc>
          <w:tcPr>
            <w:tcW w:w="1424" w:type="dxa"/>
            <w:tcBorders>
              <w:top w:val="single" w:sz="4" w:space="0" w:color="auto"/>
              <w:left w:val="single" w:sz="4" w:space="0" w:color="auto"/>
              <w:bottom w:val="single" w:sz="4" w:space="0" w:color="auto"/>
              <w:right w:val="single" w:sz="4" w:space="0" w:color="auto"/>
            </w:tcBorders>
          </w:tcPr>
          <w:p w:rsidR="00CF3DC0" w:rsidRPr="00D80024" w:rsidRDefault="00CF3DC0" w:rsidP="002B6A28">
            <w:pPr>
              <w:autoSpaceDE w:val="0"/>
              <w:autoSpaceDN w:val="0"/>
              <w:adjustRightInd w:val="0"/>
              <w:jc w:val="center"/>
              <w:rPr>
                <w:kern w:val="2"/>
              </w:rPr>
            </w:pPr>
            <w:r>
              <w:rPr>
                <w:kern w:val="2"/>
              </w:rPr>
              <w:t>70,0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0D4115" w:rsidP="002B6A28">
            <w:pPr>
              <w:autoSpaceDE w:val="0"/>
              <w:autoSpaceDN w:val="0"/>
              <w:adjustRightInd w:val="0"/>
              <w:jc w:val="center"/>
              <w:rPr>
                <w:kern w:val="2"/>
              </w:rPr>
            </w:pPr>
            <w:hyperlink r:id="rId18" w:anchor="sub_200" w:history="1">
              <w:r w:rsidR="00CF3DC0" w:rsidRPr="00C87047">
                <w:rPr>
                  <w:rStyle w:val="af3"/>
                  <w:kern w:val="2"/>
                </w:rPr>
                <w:t>Подпрограмма 2</w:t>
              </w:r>
            </w:hyperlink>
            <w:r w:rsidR="00CF3DC0" w:rsidRPr="00C87047">
              <w:rPr>
                <w:bCs/>
                <w:kern w:val="2"/>
              </w:rPr>
              <w:t xml:space="preserve"> «Нормативно-методическое</w:t>
            </w:r>
            <w:r w:rsidR="00CF3DC0">
              <w:rPr>
                <w:b/>
                <w:bCs/>
                <w:kern w:val="2"/>
              </w:rPr>
              <w:t xml:space="preserve"> </w:t>
            </w:r>
            <w:r w:rsidR="00CF3DC0" w:rsidRPr="00C87047">
              <w:rPr>
                <w:bCs/>
                <w:kern w:val="2"/>
              </w:rPr>
              <w:t>обеспечение и организация бюджетного процесса»</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5</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both"/>
              <w:rPr>
                <w:kern w:val="2"/>
              </w:rPr>
            </w:pPr>
            <w:r w:rsidRPr="00C87047">
              <w:rPr>
                <w:kern w:val="2"/>
              </w:rPr>
              <w:t>Показатель 2.1. Исполнение расходных обязательств бюджета</w:t>
            </w:r>
            <w:r>
              <w:rPr>
                <w:kern w:val="2"/>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rPr>
                <w:rFonts w:ascii="Calibri" w:hAnsi="Calibri"/>
                <w:sz w:val="22"/>
                <w:szCs w:val="22"/>
              </w:rPr>
            </w:pPr>
            <w:r w:rsidRPr="006A296E">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71"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c>
          <w:tcPr>
            <w:tcW w:w="1424"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95,0</w:t>
            </w:r>
          </w:p>
        </w:tc>
      </w:tr>
      <w:tr w:rsidR="00CF3DC0" w:rsidRPr="00C87047" w:rsidTr="00DF07C9">
        <w:trPr>
          <w:trHeight w:val="3122"/>
        </w:trPr>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6</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8C7BFF" w:rsidRDefault="00CF3DC0" w:rsidP="002B6A28">
            <w:pPr>
              <w:autoSpaceDE w:val="0"/>
              <w:autoSpaceDN w:val="0"/>
              <w:adjustRightInd w:val="0"/>
              <w:jc w:val="both"/>
              <w:rPr>
                <w:kern w:val="2"/>
              </w:rPr>
            </w:pPr>
            <w:r w:rsidRPr="008C7BFF">
              <w:rPr>
                <w:kern w:val="2"/>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hideMark/>
          </w:tcPr>
          <w:p w:rsidR="00CF3DC0" w:rsidRPr="00071E87"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71"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7"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c>
          <w:tcPr>
            <w:tcW w:w="1424" w:type="dxa"/>
            <w:tcBorders>
              <w:top w:val="single" w:sz="4" w:space="0" w:color="auto"/>
              <w:left w:val="single" w:sz="4" w:space="0" w:color="auto"/>
              <w:bottom w:val="single" w:sz="4" w:space="0" w:color="auto"/>
              <w:right w:val="single" w:sz="4" w:space="0" w:color="auto"/>
            </w:tcBorders>
            <w:hideMark/>
          </w:tcPr>
          <w:p w:rsidR="00CF3DC0" w:rsidRDefault="00CF3DC0" w:rsidP="002B6A28">
            <w:pPr>
              <w:jc w:val="center"/>
            </w:pPr>
            <w:r w:rsidRPr="00071E87">
              <w:t>100,0</w:t>
            </w:r>
          </w:p>
        </w:tc>
      </w:tr>
      <w:tr w:rsidR="00CF3DC0" w:rsidRPr="00C87047" w:rsidTr="002B6A28">
        <w:tc>
          <w:tcPr>
            <w:tcW w:w="14969" w:type="dxa"/>
            <w:gridSpan w:val="10"/>
            <w:tcBorders>
              <w:top w:val="single" w:sz="4" w:space="0" w:color="auto"/>
              <w:left w:val="single" w:sz="4" w:space="0" w:color="auto"/>
              <w:bottom w:val="single" w:sz="4" w:space="0" w:color="auto"/>
              <w:right w:val="single" w:sz="4" w:space="0" w:color="auto"/>
            </w:tcBorders>
            <w:hideMark/>
          </w:tcPr>
          <w:p w:rsidR="00CF3DC0" w:rsidRPr="00C87047" w:rsidRDefault="000D4115" w:rsidP="002B6A28">
            <w:pPr>
              <w:autoSpaceDE w:val="0"/>
              <w:autoSpaceDN w:val="0"/>
              <w:adjustRightInd w:val="0"/>
              <w:jc w:val="center"/>
              <w:rPr>
                <w:kern w:val="2"/>
              </w:rPr>
            </w:pPr>
            <w:hyperlink r:id="rId19" w:anchor="sub_300" w:history="1">
              <w:r w:rsidR="00CF3DC0" w:rsidRPr="00C87047">
                <w:rPr>
                  <w:rStyle w:val="af3"/>
                  <w:kern w:val="2"/>
                </w:rPr>
                <w:t>Подпрограмма 3</w:t>
              </w:r>
            </w:hyperlink>
            <w:r w:rsidR="00CF3DC0" w:rsidRPr="00C87047">
              <w:rPr>
                <w:bCs/>
                <w:kern w:val="2"/>
              </w:rPr>
              <w:t xml:space="preserve"> «Управление </w:t>
            </w:r>
            <w:r w:rsidR="00CF3DC0">
              <w:rPr>
                <w:bCs/>
                <w:kern w:val="2"/>
              </w:rPr>
              <w:t>муниципальным</w:t>
            </w:r>
            <w:r w:rsidR="00CF3DC0" w:rsidRPr="00C87047">
              <w:rPr>
                <w:bCs/>
                <w:kern w:val="2"/>
              </w:rPr>
              <w:t xml:space="preserve"> долгом </w:t>
            </w:r>
            <w:r w:rsidR="00CF3DC0">
              <w:rPr>
                <w:bCs/>
                <w:kern w:val="2"/>
              </w:rPr>
              <w:t>Тубянского сельского поселения</w:t>
            </w:r>
            <w:r w:rsidR="00CF3DC0" w:rsidRPr="00C87047">
              <w:rPr>
                <w:bCs/>
                <w:kern w:val="2"/>
              </w:rPr>
              <w:t>»</w:t>
            </w:r>
          </w:p>
        </w:tc>
      </w:tr>
      <w:tr w:rsidR="00CF3DC0" w:rsidRPr="00C87047" w:rsidTr="002B6A28">
        <w:tc>
          <w:tcPr>
            <w:tcW w:w="487"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ind w:left="-57" w:right="-57"/>
              <w:jc w:val="center"/>
              <w:rPr>
                <w:kern w:val="2"/>
              </w:rPr>
            </w:pPr>
            <w:r>
              <w:rPr>
                <w:kern w:val="2"/>
              </w:rPr>
              <w:t>7</w:t>
            </w:r>
            <w:r w:rsidRPr="00C87047">
              <w:rPr>
                <w:kern w:val="2"/>
              </w:rPr>
              <w:t>.</w:t>
            </w:r>
          </w:p>
        </w:tc>
        <w:tc>
          <w:tcPr>
            <w:tcW w:w="3183"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rPr>
                <w:kern w:val="2"/>
              </w:rPr>
            </w:pPr>
            <w:r w:rsidRPr="00C87047">
              <w:rPr>
                <w:kern w:val="2"/>
              </w:rPr>
              <w:t>Показатель 3.</w:t>
            </w:r>
            <w:r>
              <w:rPr>
                <w:kern w:val="2"/>
              </w:rPr>
              <w:t>1</w:t>
            </w:r>
            <w:r w:rsidRPr="00C87047">
              <w:rPr>
                <w:kern w:val="2"/>
              </w:rPr>
              <w:t xml:space="preserve">. Доля расходов на обслуживание </w:t>
            </w:r>
            <w:r>
              <w:rPr>
                <w:kern w:val="2"/>
              </w:rPr>
              <w:t>муниципального</w:t>
            </w:r>
            <w:r w:rsidRPr="00C87047">
              <w:rPr>
                <w:kern w:val="2"/>
              </w:rPr>
              <w:t xml:space="preserve"> долга </w:t>
            </w:r>
            <w:r>
              <w:rPr>
                <w:kern w:val="2"/>
              </w:rPr>
              <w:t>Тубянского сельского поселения</w:t>
            </w:r>
            <w:r w:rsidRPr="00C87047">
              <w:rPr>
                <w:kern w:val="2"/>
              </w:rPr>
              <w:t xml:space="preserve"> в объеме расходов бюджета</w:t>
            </w:r>
            <w:r>
              <w:rPr>
                <w:kern w:val="2"/>
              </w:rPr>
              <w:t xml:space="preserve"> сельского поселения</w:t>
            </w:r>
            <w:r w:rsidRPr="00C87047">
              <w:rPr>
                <w:kern w:val="2"/>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proofErr w:type="spellStart"/>
            <w:r w:rsidRPr="00C87047">
              <w:rPr>
                <w:kern w:val="2"/>
              </w:rPr>
              <w:t>ведомст</w:t>
            </w:r>
            <w:proofErr w:type="spellEnd"/>
            <w:r w:rsidRPr="00C87047">
              <w:rPr>
                <w:kern w:val="2"/>
              </w:rPr>
              <w:t>-венный</w:t>
            </w:r>
          </w:p>
        </w:tc>
        <w:tc>
          <w:tcPr>
            <w:tcW w:w="1426" w:type="dxa"/>
            <w:tcBorders>
              <w:top w:val="single" w:sz="4" w:space="0" w:color="auto"/>
              <w:left w:val="single" w:sz="4" w:space="0" w:color="auto"/>
              <w:bottom w:val="single" w:sz="4" w:space="0" w:color="auto"/>
              <w:right w:val="single" w:sz="4" w:space="0" w:color="auto"/>
            </w:tcBorders>
            <w:hideMark/>
          </w:tcPr>
          <w:p w:rsidR="00CF3DC0" w:rsidRPr="00C87047" w:rsidRDefault="00CF3DC0" w:rsidP="002B6A28">
            <w:pPr>
              <w:autoSpaceDE w:val="0"/>
              <w:autoSpaceDN w:val="0"/>
              <w:adjustRightInd w:val="0"/>
              <w:jc w:val="center"/>
              <w:rPr>
                <w:kern w:val="2"/>
              </w:rPr>
            </w:pPr>
            <w:r w:rsidRPr="00C87047">
              <w:rPr>
                <w:kern w:val="2"/>
              </w:rPr>
              <w:t>процентов</w:t>
            </w:r>
          </w:p>
        </w:tc>
        <w:tc>
          <w:tcPr>
            <w:tcW w:w="1427"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71"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7"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c>
          <w:tcPr>
            <w:tcW w:w="1424" w:type="dxa"/>
            <w:tcBorders>
              <w:top w:val="single" w:sz="4" w:space="0" w:color="auto"/>
              <w:left w:val="single" w:sz="4" w:space="0" w:color="auto"/>
              <w:bottom w:val="single" w:sz="4" w:space="0" w:color="auto"/>
              <w:right w:val="single" w:sz="4" w:space="0" w:color="auto"/>
            </w:tcBorders>
          </w:tcPr>
          <w:p w:rsidR="00CF3DC0" w:rsidRPr="00071E87" w:rsidRDefault="00CF3DC0" w:rsidP="002B6A28">
            <w:pPr>
              <w:jc w:val="center"/>
              <w:rPr>
                <w:rFonts w:ascii="Calibri" w:hAnsi="Calibri"/>
                <w:sz w:val="22"/>
                <w:szCs w:val="22"/>
              </w:rPr>
            </w:pPr>
            <w:r>
              <w:rPr>
                <w:rFonts w:ascii="Calibri" w:hAnsi="Calibri"/>
                <w:sz w:val="22"/>
                <w:szCs w:val="22"/>
              </w:rPr>
              <w:t>0</w:t>
            </w:r>
          </w:p>
        </w:tc>
      </w:tr>
    </w:tbl>
    <w:p w:rsidR="00CF3DC0" w:rsidRPr="00626CB3" w:rsidRDefault="00CF3DC0" w:rsidP="00CF3DC0">
      <w:pPr>
        <w:rPr>
          <w:bCs/>
          <w:kern w:val="2"/>
          <w:sz w:val="28"/>
          <w:szCs w:val="28"/>
        </w:rPr>
        <w:sectPr w:rsidR="00CF3DC0" w:rsidRPr="00626CB3" w:rsidSect="00C87047">
          <w:footerReference w:type="even" r:id="rId20"/>
          <w:footerReference w:type="default" r:id="rId21"/>
          <w:pgSz w:w="16840" w:h="11907" w:orient="landscape" w:code="9"/>
          <w:pgMar w:top="1304" w:right="851" w:bottom="851" w:left="1134" w:header="709" w:footer="709" w:gutter="0"/>
          <w:cols w:space="720"/>
          <w:docGrid w:linePitch="272"/>
        </w:sectPr>
      </w:pP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lastRenderedPageBreak/>
        <w:t>Приложение № 2</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autoSpaceDE w:val="0"/>
        <w:autoSpaceDN w:val="0"/>
        <w:adjustRightInd w:val="0"/>
        <w:ind w:firstLine="720"/>
        <w:jc w:val="both"/>
        <w:rPr>
          <w:kern w:val="2"/>
          <w:sz w:val="28"/>
          <w:szCs w:val="28"/>
        </w:rPr>
      </w:pPr>
    </w:p>
    <w:p w:rsidR="00CF3DC0" w:rsidRPr="00626CB3" w:rsidRDefault="00CF3DC0" w:rsidP="00CF3DC0">
      <w:pPr>
        <w:jc w:val="center"/>
        <w:rPr>
          <w:bCs/>
          <w:kern w:val="2"/>
          <w:sz w:val="28"/>
          <w:szCs w:val="28"/>
        </w:rPr>
      </w:pPr>
      <w:r w:rsidRPr="00626CB3">
        <w:rPr>
          <w:bCs/>
          <w:kern w:val="2"/>
          <w:sz w:val="28"/>
          <w:szCs w:val="28"/>
        </w:rPr>
        <w:t>ПЕРЕЧЕНЬ</w:t>
      </w:r>
      <w:r w:rsidRPr="00626CB3">
        <w:rPr>
          <w:bCs/>
          <w:kern w:val="2"/>
          <w:sz w:val="28"/>
          <w:szCs w:val="28"/>
        </w:rPr>
        <w:br/>
        <w:t>подпрограмм, основных мероприятий</w:t>
      </w:r>
      <w:r>
        <w:rPr>
          <w:bCs/>
          <w:kern w:val="2"/>
          <w:sz w:val="28"/>
          <w:szCs w:val="28"/>
        </w:rPr>
        <w:t xml:space="preserve">, </w:t>
      </w:r>
      <w:r>
        <w:rPr>
          <w:bCs/>
          <w:kern w:val="2"/>
          <w:sz w:val="28"/>
          <w:szCs w:val="28"/>
        </w:rPr>
        <w:br/>
        <w:t>муниципальной</w:t>
      </w:r>
      <w:r w:rsidRPr="00626CB3">
        <w:rPr>
          <w:bCs/>
          <w:kern w:val="2"/>
          <w:sz w:val="28"/>
          <w:szCs w:val="28"/>
        </w:rPr>
        <w:t xml:space="preserve"> программы </w:t>
      </w:r>
      <w:r>
        <w:rPr>
          <w:bCs/>
          <w:kern w:val="2"/>
          <w:sz w:val="28"/>
          <w:szCs w:val="28"/>
        </w:rPr>
        <w:t>Тубянского сельского поселения «Управление муниципальными</w:t>
      </w:r>
      <w:r w:rsidRPr="00626CB3">
        <w:rPr>
          <w:bCs/>
          <w:kern w:val="2"/>
          <w:sz w:val="28"/>
          <w:szCs w:val="28"/>
        </w:rPr>
        <w:t xml:space="preserve"> </w:t>
      </w:r>
      <w:r>
        <w:rPr>
          <w:bCs/>
          <w:kern w:val="2"/>
          <w:sz w:val="28"/>
          <w:szCs w:val="28"/>
        </w:rPr>
        <w:br/>
      </w:r>
      <w:r w:rsidRPr="00626CB3">
        <w:rPr>
          <w:bCs/>
          <w:kern w:val="2"/>
          <w:sz w:val="28"/>
          <w:szCs w:val="28"/>
        </w:rPr>
        <w:t>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3"/>
        <w:gridCol w:w="2951"/>
        <w:gridCol w:w="1630"/>
        <w:gridCol w:w="1281"/>
        <w:gridCol w:w="1282"/>
        <w:gridCol w:w="2786"/>
        <w:gridCol w:w="2322"/>
        <w:gridCol w:w="1835"/>
      </w:tblGrid>
      <w:tr w:rsidR="00CF3DC0" w:rsidRPr="007A5AF3" w:rsidTr="002B6A28">
        <w:tc>
          <w:tcPr>
            <w:tcW w:w="484" w:type="dxa"/>
            <w:vMerge w:val="restart"/>
          </w:tcPr>
          <w:p w:rsidR="00CF3DC0" w:rsidRPr="007A5AF3" w:rsidRDefault="00CF3DC0" w:rsidP="002B6A28">
            <w:pPr>
              <w:autoSpaceDE w:val="0"/>
              <w:autoSpaceDN w:val="0"/>
              <w:adjustRightInd w:val="0"/>
              <w:jc w:val="center"/>
              <w:rPr>
                <w:kern w:val="2"/>
              </w:rPr>
            </w:pPr>
            <w:r w:rsidRPr="007A5AF3">
              <w:rPr>
                <w:kern w:val="2"/>
              </w:rPr>
              <w:t>№</w:t>
            </w:r>
          </w:p>
          <w:p w:rsidR="00CF3DC0" w:rsidRPr="007A5AF3" w:rsidRDefault="00CF3DC0" w:rsidP="002B6A28">
            <w:pPr>
              <w:autoSpaceDE w:val="0"/>
              <w:autoSpaceDN w:val="0"/>
              <w:adjustRightInd w:val="0"/>
              <w:jc w:val="center"/>
              <w:rPr>
                <w:kern w:val="2"/>
              </w:rPr>
            </w:pPr>
            <w:r w:rsidRPr="007A5AF3">
              <w:rPr>
                <w:kern w:val="2"/>
              </w:rPr>
              <w:t>п/п</w:t>
            </w:r>
          </w:p>
        </w:tc>
        <w:tc>
          <w:tcPr>
            <w:tcW w:w="3036" w:type="dxa"/>
            <w:vMerge w:val="restart"/>
          </w:tcPr>
          <w:p w:rsidR="00CF3DC0" w:rsidRPr="007A5AF3" w:rsidRDefault="00CF3DC0" w:rsidP="002B6A28">
            <w:pPr>
              <w:autoSpaceDE w:val="0"/>
              <w:autoSpaceDN w:val="0"/>
              <w:adjustRightInd w:val="0"/>
              <w:jc w:val="center"/>
              <w:rPr>
                <w:kern w:val="2"/>
              </w:rPr>
            </w:pPr>
            <w:r w:rsidRPr="007A5AF3">
              <w:rPr>
                <w:kern w:val="2"/>
              </w:rPr>
              <w:t xml:space="preserve">Номер и наименование основного мероприятия </w:t>
            </w:r>
            <w:r>
              <w:rPr>
                <w:kern w:val="2"/>
              </w:rPr>
              <w:t>подпрограммы</w:t>
            </w:r>
          </w:p>
        </w:tc>
        <w:tc>
          <w:tcPr>
            <w:tcW w:w="1675" w:type="dxa"/>
            <w:vMerge w:val="restart"/>
          </w:tcPr>
          <w:p w:rsidR="00CF3DC0" w:rsidRPr="007A5AF3" w:rsidRDefault="00CF3DC0" w:rsidP="002B6A28">
            <w:pPr>
              <w:autoSpaceDE w:val="0"/>
              <w:autoSpaceDN w:val="0"/>
              <w:adjustRightInd w:val="0"/>
              <w:jc w:val="center"/>
              <w:rPr>
                <w:kern w:val="2"/>
              </w:rPr>
            </w:pPr>
            <w:r w:rsidRPr="00382701">
              <w:rPr>
                <w:spacing w:val="-10"/>
                <w:kern w:val="2"/>
              </w:rPr>
              <w:t>Соисполнитель,</w:t>
            </w:r>
            <w:r w:rsidRPr="007A5AF3">
              <w:rPr>
                <w:kern w:val="2"/>
              </w:rPr>
              <w:t xml:space="preserve"> участник, ответственный за исполнение основного мероприятия</w:t>
            </w:r>
          </w:p>
        </w:tc>
        <w:tc>
          <w:tcPr>
            <w:tcW w:w="2633" w:type="dxa"/>
            <w:gridSpan w:val="2"/>
          </w:tcPr>
          <w:p w:rsidR="00CF3DC0" w:rsidRPr="007A5AF3" w:rsidRDefault="00CF3DC0" w:rsidP="002B6A28">
            <w:pPr>
              <w:autoSpaceDE w:val="0"/>
              <w:autoSpaceDN w:val="0"/>
              <w:adjustRightInd w:val="0"/>
              <w:jc w:val="center"/>
              <w:rPr>
                <w:kern w:val="2"/>
              </w:rPr>
            </w:pPr>
            <w:r w:rsidRPr="007A5AF3">
              <w:rPr>
                <w:kern w:val="2"/>
              </w:rPr>
              <w:t>Срок</w:t>
            </w:r>
          </w:p>
        </w:tc>
        <w:tc>
          <w:tcPr>
            <w:tcW w:w="2866" w:type="dxa"/>
            <w:vMerge w:val="restart"/>
          </w:tcPr>
          <w:p w:rsidR="00CF3DC0" w:rsidRPr="007A5AF3" w:rsidRDefault="00CF3DC0" w:rsidP="002B6A28">
            <w:pPr>
              <w:autoSpaceDE w:val="0"/>
              <w:autoSpaceDN w:val="0"/>
              <w:adjustRightInd w:val="0"/>
              <w:jc w:val="center"/>
              <w:rPr>
                <w:kern w:val="2"/>
              </w:rPr>
            </w:pPr>
            <w:r w:rsidRPr="007A5AF3">
              <w:rPr>
                <w:kern w:val="2"/>
              </w:rPr>
              <w:t>Ожидаемый результат (краткое описание)</w:t>
            </w:r>
          </w:p>
        </w:tc>
        <w:tc>
          <w:tcPr>
            <w:tcW w:w="2388" w:type="dxa"/>
            <w:vMerge w:val="restart"/>
          </w:tcPr>
          <w:p w:rsidR="00CF3DC0" w:rsidRPr="007A5AF3" w:rsidRDefault="00CF3DC0" w:rsidP="002B6A28">
            <w:pPr>
              <w:autoSpaceDE w:val="0"/>
              <w:autoSpaceDN w:val="0"/>
              <w:adjustRightInd w:val="0"/>
              <w:jc w:val="center"/>
              <w:rPr>
                <w:kern w:val="2"/>
              </w:rPr>
            </w:pPr>
            <w:r w:rsidRPr="007A5AF3">
              <w:rPr>
                <w:kern w:val="2"/>
              </w:rPr>
              <w:t>Последствия</w:t>
            </w:r>
          </w:p>
          <w:p w:rsidR="00CF3DC0" w:rsidRPr="007A5AF3" w:rsidRDefault="00CF3DC0" w:rsidP="002B6A28">
            <w:pPr>
              <w:autoSpaceDE w:val="0"/>
              <w:autoSpaceDN w:val="0"/>
              <w:adjustRightInd w:val="0"/>
              <w:jc w:val="center"/>
              <w:rPr>
                <w:kern w:val="2"/>
              </w:rPr>
            </w:pPr>
            <w:proofErr w:type="spellStart"/>
            <w:r w:rsidRPr="007A5AF3">
              <w:rPr>
                <w:kern w:val="2"/>
              </w:rPr>
              <w:t>нереализации</w:t>
            </w:r>
            <w:proofErr w:type="spellEnd"/>
          </w:p>
          <w:p w:rsidR="00CF3DC0" w:rsidRPr="007A5AF3" w:rsidRDefault="00CF3DC0" w:rsidP="002B6A28">
            <w:pPr>
              <w:autoSpaceDE w:val="0"/>
              <w:autoSpaceDN w:val="0"/>
              <w:adjustRightInd w:val="0"/>
              <w:jc w:val="center"/>
              <w:rPr>
                <w:kern w:val="2"/>
              </w:rPr>
            </w:pPr>
            <w:r w:rsidRPr="007A5AF3">
              <w:rPr>
                <w:kern w:val="2"/>
              </w:rPr>
              <w:t>основного</w:t>
            </w:r>
          </w:p>
          <w:p w:rsidR="00CF3DC0" w:rsidRPr="007A5AF3" w:rsidRDefault="00CF3DC0" w:rsidP="002B6A28">
            <w:pPr>
              <w:autoSpaceDE w:val="0"/>
              <w:autoSpaceDN w:val="0"/>
              <w:adjustRightInd w:val="0"/>
              <w:jc w:val="center"/>
              <w:rPr>
                <w:kern w:val="2"/>
              </w:rPr>
            </w:pPr>
            <w:r w:rsidRPr="007A5AF3">
              <w:rPr>
                <w:kern w:val="2"/>
              </w:rPr>
              <w:t>мероприятия</w:t>
            </w:r>
          </w:p>
        </w:tc>
        <w:tc>
          <w:tcPr>
            <w:tcW w:w="1887" w:type="dxa"/>
            <w:vMerge w:val="restart"/>
          </w:tcPr>
          <w:p w:rsidR="00CF3DC0" w:rsidRDefault="00CF3DC0" w:rsidP="002B6A28">
            <w:pPr>
              <w:autoSpaceDE w:val="0"/>
              <w:autoSpaceDN w:val="0"/>
              <w:adjustRightInd w:val="0"/>
              <w:jc w:val="center"/>
              <w:rPr>
                <w:kern w:val="2"/>
              </w:rPr>
            </w:pPr>
            <w:r w:rsidRPr="007A5AF3">
              <w:rPr>
                <w:kern w:val="2"/>
              </w:rPr>
              <w:t xml:space="preserve">Связь </w:t>
            </w:r>
          </w:p>
          <w:p w:rsidR="00CF3DC0" w:rsidRPr="007A5AF3" w:rsidRDefault="00CF3DC0" w:rsidP="002B6A28">
            <w:pPr>
              <w:autoSpaceDE w:val="0"/>
              <w:autoSpaceDN w:val="0"/>
              <w:adjustRightInd w:val="0"/>
              <w:jc w:val="center"/>
              <w:rPr>
                <w:kern w:val="2"/>
              </w:rPr>
            </w:pPr>
            <w:r w:rsidRPr="007A5AF3">
              <w:rPr>
                <w:kern w:val="2"/>
              </w:rPr>
              <w:t xml:space="preserve">с показателями </w:t>
            </w:r>
            <w:r>
              <w:rPr>
                <w:kern w:val="2"/>
              </w:rPr>
              <w:t>муниципальной</w:t>
            </w:r>
            <w:r w:rsidRPr="007A5AF3">
              <w:rPr>
                <w:kern w:val="2"/>
              </w:rPr>
              <w:t xml:space="preserve"> программы (подпрограммы)</w:t>
            </w:r>
          </w:p>
        </w:tc>
      </w:tr>
      <w:tr w:rsidR="00CF3DC0" w:rsidRPr="007A5AF3" w:rsidTr="002B6A28">
        <w:tc>
          <w:tcPr>
            <w:tcW w:w="484" w:type="dxa"/>
            <w:vMerge/>
          </w:tcPr>
          <w:p w:rsidR="00CF3DC0" w:rsidRPr="007A5AF3" w:rsidRDefault="00CF3DC0" w:rsidP="002B6A28">
            <w:pPr>
              <w:autoSpaceDE w:val="0"/>
              <w:autoSpaceDN w:val="0"/>
              <w:adjustRightInd w:val="0"/>
              <w:jc w:val="center"/>
              <w:rPr>
                <w:kern w:val="2"/>
              </w:rPr>
            </w:pPr>
          </w:p>
        </w:tc>
        <w:tc>
          <w:tcPr>
            <w:tcW w:w="3036" w:type="dxa"/>
            <w:vMerge/>
          </w:tcPr>
          <w:p w:rsidR="00CF3DC0" w:rsidRPr="007A5AF3" w:rsidRDefault="00CF3DC0" w:rsidP="002B6A28">
            <w:pPr>
              <w:autoSpaceDE w:val="0"/>
              <w:autoSpaceDN w:val="0"/>
              <w:adjustRightInd w:val="0"/>
              <w:jc w:val="center"/>
              <w:rPr>
                <w:kern w:val="2"/>
              </w:rPr>
            </w:pPr>
          </w:p>
        </w:tc>
        <w:tc>
          <w:tcPr>
            <w:tcW w:w="1675" w:type="dxa"/>
            <w:vMerge/>
          </w:tcPr>
          <w:p w:rsidR="00CF3DC0" w:rsidRPr="007A5AF3" w:rsidRDefault="00CF3DC0" w:rsidP="002B6A28">
            <w:pPr>
              <w:autoSpaceDE w:val="0"/>
              <w:autoSpaceDN w:val="0"/>
              <w:adjustRightInd w:val="0"/>
              <w:jc w:val="center"/>
              <w:rPr>
                <w:kern w:val="2"/>
              </w:rPr>
            </w:pPr>
          </w:p>
        </w:tc>
        <w:tc>
          <w:tcPr>
            <w:tcW w:w="1316" w:type="dxa"/>
          </w:tcPr>
          <w:p w:rsidR="00CF3DC0" w:rsidRPr="007A5AF3" w:rsidRDefault="00CF3DC0" w:rsidP="002B6A28">
            <w:pPr>
              <w:autoSpaceDE w:val="0"/>
              <w:autoSpaceDN w:val="0"/>
              <w:adjustRightInd w:val="0"/>
              <w:jc w:val="center"/>
              <w:rPr>
                <w:kern w:val="2"/>
              </w:rPr>
            </w:pPr>
            <w:r w:rsidRPr="007A5AF3">
              <w:rPr>
                <w:kern w:val="2"/>
              </w:rPr>
              <w:t>начала реализации</w:t>
            </w:r>
          </w:p>
        </w:tc>
        <w:tc>
          <w:tcPr>
            <w:tcW w:w="1317" w:type="dxa"/>
          </w:tcPr>
          <w:p w:rsidR="00CF3DC0" w:rsidRPr="007A5AF3" w:rsidRDefault="00CF3DC0" w:rsidP="002B6A28">
            <w:pPr>
              <w:autoSpaceDE w:val="0"/>
              <w:autoSpaceDN w:val="0"/>
              <w:adjustRightInd w:val="0"/>
              <w:jc w:val="center"/>
              <w:rPr>
                <w:kern w:val="2"/>
              </w:rPr>
            </w:pPr>
            <w:r w:rsidRPr="007A5AF3">
              <w:rPr>
                <w:kern w:val="2"/>
              </w:rPr>
              <w:t>окончания реализации</w:t>
            </w:r>
          </w:p>
        </w:tc>
        <w:tc>
          <w:tcPr>
            <w:tcW w:w="2866" w:type="dxa"/>
            <w:vMerge/>
          </w:tcPr>
          <w:p w:rsidR="00CF3DC0" w:rsidRPr="007A5AF3" w:rsidRDefault="00CF3DC0" w:rsidP="002B6A28">
            <w:pPr>
              <w:autoSpaceDE w:val="0"/>
              <w:autoSpaceDN w:val="0"/>
              <w:adjustRightInd w:val="0"/>
              <w:jc w:val="center"/>
              <w:rPr>
                <w:kern w:val="2"/>
              </w:rPr>
            </w:pPr>
          </w:p>
        </w:tc>
        <w:tc>
          <w:tcPr>
            <w:tcW w:w="2388" w:type="dxa"/>
            <w:vMerge/>
          </w:tcPr>
          <w:p w:rsidR="00CF3DC0" w:rsidRPr="007A5AF3" w:rsidRDefault="00CF3DC0" w:rsidP="002B6A28">
            <w:pPr>
              <w:autoSpaceDE w:val="0"/>
              <w:autoSpaceDN w:val="0"/>
              <w:adjustRightInd w:val="0"/>
              <w:jc w:val="center"/>
              <w:rPr>
                <w:kern w:val="2"/>
              </w:rPr>
            </w:pPr>
          </w:p>
        </w:tc>
        <w:tc>
          <w:tcPr>
            <w:tcW w:w="1887" w:type="dxa"/>
            <w:vMerge/>
          </w:tcPr>
          <w:p w:rsidR="00CF3DC0" w:rsidRPr="007A5AF3" w:rsidRDefault="00CF3DC0" w:rsidP="002B6A28">
            <w:pPr>
              <w:autoSpaceDE w:val="0"/>
              <w:autoSpaceDN w:val="0"/>
              <w:adjustRightInd w:val="0"/>
              <w:jc w:val="center"/>
              <w:rPr>
                <w:kern w:val="2"/>
              </w:rPr>
            </w:pPr>
          </w:p>
        </w:tc>
      </w:tr>
    </w:tbl>
    <w:p w:rsidR="00CF3DC0" w:rsidRPr="007A5AF3" w:rsidRDefault="00CF3DC0" w:rsidP="00CF3DC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7"/>
        <w:gridCol w:w="2923"/>
        <w:gridCol w:w="1634"/>
        <w:gridCol w:w="1294"/>
        <w:gridCol w:w="1295"/>
        <w:gridCol w:w="2762"/>
        <w:gridCol w:w="2310"/>
        <w:gridCol w:w="1835"/>
      </w:tblGrid>
      <w:tr w:rsidR="00CF3DC0" w:rsidRPr="007A5AF3" w:rsidTr="002B6A28">
        <w:trPr>
          <w:tblHeader/>
        </w:trPr>
        <w:tc>
          <w:tcPr>
            <w:tcW w:w="710" w:type="dxa"/>
          </w:tcPr>
          <w:p w:rsidR="00CF3DC0" w:rsidRPr="007A5AF3" w:rsidRDefault="00CF3DC0" w:rsidP="002B6A28">
            <w:pPr>
              <w:autoSpaceDE w:val="0"/>
              <w:autoSpaceDN w:val="0"/>
              <w:adjustRightInd w:val="0"/>
              <w:jc w:val="center"/>
              <w:rPr>
                <w:kern w:val="2"/>
              </w:rPr>
            </w:pPr>
            <w:r w:rsidRPr="007A5AF3">
              <w:rPr>
                <w:kern w:val="2"/>
              </w:rPr>
              <w:t>1</w:t>
            </w:r>
          </w:p>
        </w:tc>
        <w:tc>
          <w:tcPr>
            <w:tcW w:w="4450" w:type="dxa"/>
          </w:tcPr>
          <w:p w:rsidR="00CF3DC0" w:rsidRPr="007A5AF3" w:rsidRDefault="00CF3DC0" w:rsidP="002B6A28">
            <w:pPr>
              <w:autoSpaceDE w:val="0"/>
              <w:autoSpaceDN w:val="0"/>
              <w:adjustRightInd w:val="0"/>
              <w:jc w:val="center"/>
              <w:rPr>
                <w:kern w:val="2"/>
              </w:rPr>
            </w:pPr>
            <w:r w:rsidRPr="007A5AF3">
              <w:rPr>
                <w:kern w:val="2"/>
              </w:rPr>
              <w:t>2</w:t>
            </w:r>
          </w:p>
        </w:tc>
        <w:tc>
          <w:tcPr>
            <w:tcW w:w="2455" w:type="dxa"/>
          </w:tcPr>
          <w:p w:rsidR="00CF3DC0" w:rsidRPr="007A5AF3" w:rsidRDefault="00CF3DC0" w:rsidP="002B6A28">
            <w:pPr>
              <w:autoSpaceDE w:val="0"/>
              <w:autoSpaceDN w:val="0"/>
              <w:adjustRightInd w:val="0"/>
              <w:jc w:val="center"/>
              <w:rPr>
                <w:kern w:val="2"/>
              </w:rPr>
            </w:pPr>
            <w:r w:rsidRPr="007A5AF3">
              <w:rPr>
                <w:kern w:val="2"/>
              </w:rPr>
              <w:t>3</w:t>
            </w:r>
          </w:p>
        </w:tc>
        <w:tc>
          <w:tcPr>
            <w:tcW w:w="1929" w:type="dxa"/>
          </w:tcPr>
          <w:p w:rsidR="00CF3DC0" w:rsidRPr="007A5AF3" w:rsidRDefault="00CF3DC0" w:rsidP="002B6A28">
            <w:pPr>
              <w:autoSpaceDE w:val="0"/>
              <w:autoSpaceDN w:val="0"/>
              <w:adjustRightInd w:val="0"/>
              <w:jc w:val="center"/>
              <w:rPr>
                <w:kern w:val="2"/>
              </w:rPr>
            </w:pPr>
            <w:r w:rsidRPr="007A5AF3">
              <w:rPr>
                <w:kern w:val="2"/>
              </w:rPr>
              <w:t>4</w:t>
            </w:r>
          </w:p>
        </w:tc>
        <w:tc>
          <w:tcPr>
            <w:tcW w:w="1931" w:type="dxa"/>
          </w:tcPr>
          <w:p w:rsidR="00CF3DC0" w:rsidRPr="007A5AF3" w:rsidRDefault="00CF3DC0" w:rsidP="002B6A28">
            <w:pPr>
              <w:autoSpaceDE w:val="0"/>
              <w:autoSpaceDN w:val="0"/>
              <w:adjustRightInd w:val="0"/>
              <w:jc w:val="center"/>
              <w:rPr>
                <w:kern w:val="2"/>
              </w:rPr>
            </w:pPr>
            <w:r w:rsidRPr="007A5AF3">
              <w:rPr>
                <w:kern w:val="2"/>
              </w:rPr>
              <w:t>5</w:t>
            </w:r>
          </w:p>
        </w:tc>
        <w:tc>
          <w:tcPr>
            <w:tcW w:w="4201" w:type="dxa"/>
          </w:tcPr>
          <w:p w:rsidR="00CF3DC0" w:rsidRPr="007A5AF3" w:rsidRDefault="00CF3DC0" w:rsidP="002B6A28">
            <w:pPr>
              <w:autoSpaceDE w:val="0"/>
              <w:autoSpaceDN w:val="0"/>
              <w:adjustRightInd w:val="0"/>
              <w:jc w:val="center"/>
              <w:rPr>
                <w:kern w:val="2"/>
              </w:rPr>
            </w:pPr>
            <w:r w:rsidRPr="007A5AF3">
              <w:rPr>
                <w:kern w:val="2"/>
              </w:rPr>
              <w:t>6</w:t>
            </w:r>
          </w:p>
        </w:tc>
        <w:tc>
          <w:tcPr>
            <w:tcW w:w="3501" w:type="dxa"/>
          </w:tcPr>
          <w:p w:rsidR="00CF3DC0" w:rsidRPr="007A5AF3" w:rsidRDefault="00CF3DC0" w:rsidP="002B6A28">
            <w:pPr>
              <w:autoSpaceDE w:val="0"/>
              <w:autoSpaceDN w:val="0"/>
              <w:adjustRightInd w:val="0"/>
              <w:jc w:val="center"/>
              <w:rPr>
                <w:kern w:val="2"/>
              </w:rPr>
            </w:pPr>
            <w:r w:rsidRPr="007A5AF3">
              <w:rPr>
                <w:kern w:val="2"/>
              </w:rPr>
              <w:t>7</w:t>
            </w:r>
          </w:p>
        </w:tc>
        <w:tc>
          <w:tcPr>
            <w:tcW w:w="2766" w:type="dxa"/>
          </w:tcPr>
          <w:p w:rsidR="00CF3DC0" w:rsidRPr="007A5AF3" w:rsidRDefault="00CF3DC0" w:rsidP="002B6A28">
            <w:pPr>
              <w:autoSpaceDE w:val="0"/>
              <w:autoSpaceDN w:val="0"/>
              <w:adjustRightInd w:val="0"/>
              <w:jc w:val="center"/>
              <w:rPr>
                <w:kern w:val="2"/>
              </w:rPr>
            </w:pPr>
            <w:r w:rsidRPr="007A5AF3">
              <w:rPr>
                <w:kern w:val="2"/>
              </w:rPr>
              <w:t>8</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7A5AF3" w:rsidRDefault="000D4115" w:rsidP="002B6A28">
            <w:pPr>
              <w:autoSpaceDE w:val="0"/>
              <w:autoSpaceDN w:val="0"/>
              <w:adjustRightInd w:val="0"/>
              <w:jc w:val="center"/>
              <w:outlineLvl w:val="0"/>
              <w:rPr>
                <w:bCs/>
                <w:kern w:val="2"/>
              </w:rPr>
            </w:pPr>
            <w:hyperlink w:anchor="sub_100" w:history="1">
              <w:r w:rsidR="00CF3DC0" w:rsidRPr="007A5AF3">
                <w:rPr>
                  <w:kern w:val="2"/>
                </w:rPr>
                <w:t>Подпрограмма 1</w:t>
              </w:r>
            </w:hyperlink>
            <w:r w:rsidR="00CF3DC0" w:rsidRPr="007A5AF3">
              <w:rPr>
                <w:bCs/>
                <w:kern w:val="2"/>
              </w:rPr>
              <w:t xml:space="preserve"> «Долгосрочное финансовое планирование»</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5320C6" w:rsidRDefault="00CF3DC0" w:rsidP="002B6A28">
            <w:pPr>
              <w:autoSpaceDE w:val="0"/>
              <w:autoSpaceDN w:val="0"/>
              <w:adjustRightInd w:val="0"/>
              <w:jc w:val="center"/>
              <w:outlineLvl w:val="0"/>
            </w:pPr>
            <w:r w:rsidRPr="005320C6">
              <w:rPr>
                <w:kern w:val="2"/>
              </w:rPr>
              <w:t>Цель подпрограммы 1 «</w:t>
            </w:r>
            <w:r>
              <w:rPr>
                <w:kern w:val="2"/>
              </w:rPr>
              <w:t>О</w:t>
            </w:r>
            <w:r w:rsidRPr="005320C6">
              <w:rPr>
                <w:kern w:val="2"/>
              </w:rPr>
              <w:t>беспечени</w:t>
            </w:r>
            <w:r>
              <w:rPr>
                <w:kern w:val="2"/>
              </w:rPr>
              <w:t>е</w:t>
            </w:r>
            <w:r w:rsidRPr="005320C6">
              <w:rPr>
                <w:kern w:val="2"/>
              </w:rPr>
              <w:t xml:space="preserve"> долгосрочной сбалансированности и устойчивости бюджета</w:t>
            </w:r>
            <w:r>
              <w:rPr>
                <w:kern w:val="2"/>
              </w:rPr>
              <w:t xml:space="preserve"> сельского поселения</w:t>
            </w:r>
            <w:r w:rsidRPr="005320C6">
              <w:rPr>
                <w:kern w:val="2"/>
              </w:rPr>
              <w:t>»</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5320C6" w:rsidRDefault="00CF3DC0" w:rsidP="002B6A28">
            <w:pPr>
              <w:autoSpaceDE w:val="0"/>
              <w:autoSpaceDN w:val="0"/>
              <w:adjustRightInd w:val="0"/>
              <w:jc w:val="center"/>
              <w:outlineLvl w:val="0"/>
            </w:pPr>
            <w:r w:rsidRPr="005320C6">
              <w:rPr>
                <w:kern w:val="2"/>
              </w:rPr>
              <w:t>Задача 1 подпрограммы 1 «Проведение эффективной налоговой политики и политики в области доходов»</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4" w:name="sub_211"/>
            <w:r w:rsidRPr="007A5AF3">
              <w:rPr>
                <w:kern w:val="2"/>
              </w:rPr>
              <w:t>1.</w:t>
            </w:r>
            <w:bookmarkEnd w:id="14"/>
          </w:p>
        </w:tc>
        <w:tc>
          <w:tcPr>
            <w:tcW w:w="4450" w:type="dxa"/>
          </w:tcPr>
          <w:p w:rsidR="00CF3DC0" w:rsidRPr="00DE261D" w:rsidRDefault="00CF3DC0" w:rsidP="002B6A28">
            <w:pPr>
              <w:autoSpaceDE w:val="0"/>
              <w:autoSpaceDN w:val="0"/>
              <w:adjustRightInd w:val="0"/>
              <w:rPr>
                <w:kern w:val="2"/>
              </w:rPr>
            </w:pPr>
            <w:r w:rsidRPr="00DE261D">
              <w:rPr>
                <w:kern w:val="2"/>
              </w:rPr>
              <w:t>Основное мероприятие 1.1.</w:t>
            </w:r>
          </w:p>
          <w:p w:rsidR="00CF3DC0" w:rsidRPr="00DE261D" w:rsidRDefault="00CF3DC0" w:rsidP="002B6A28">
            <w:pPr>
              <w:autoSpaceDE w:val="0"/>
              <w:autoSpaceDN w:val="0"/>
              <w:adjustRightInd w:val="0"/>
              <w:rPr>
                <w:kern w:val="2"/>
              </w:rPr>
            </w:pPr>
            <w:r w:rsidRPr="00DE261D">
              <w:t xml:space="preserve">Реализация мероприятий по росту доходного потенциала  </w:t>
            </w:r>
            <w:r>
              <w:t>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tcPr>
          <w:p w:rsidR="00CF3DC0" w:rsidRPr="007A5AF3" w:rsidRDefault="00CF3DC0" w:rsidP="002B6A28">
            <w:pPr>
              <w:autoSpaceDE w:val="0"/>
              <w:autoSpaceDN w:val="0"/>
              <w:adjustRightInd w:val="0"/>
              <w:rPr>
                <w:kern w:val="2"/>
              </w:rPr>
            </w:pPr>
            <w:r w:rsidRPr="007A5AF3">
              <w:rPr>
                <w:kern w:val="2"/>
              </w:rPr>
              <w:t>достижение устойчивой положительной динамики поступлений по всем видам налоговых и неналоговых доходов</w:t>
            </w:r>
            <w:r>
              <w:rPr>
                <w:kern w:val="2"/>
              </w:rPr>
              <w:t xml:space="preserve"> </w:t>
            </w:r>
            <w:r w:rsidRPr="00DE261D">
              <w:t>(в сопоставимых условиях)</w:t>
            </w:r>
          </w:p>
        </w:tc>
        <w:tc>
          <w:tcPr>
            <w:tcW w:w="3501" w:type="dxa"/>
          </w:tcPr>
          <w:p w:rsidR="00CF3DC0" w:rsidRPr="007A5AF3" w:rsidRDefault="00CF3DC0" w:rsidP="002B6A28">
            <w:pPr>
              <w:autoSpaceDE w:val="0"/>
              <w:autoSpaceDN w:val="0"/>
              <w:adjustRightInd w:val="0"/>
              <w:rPr>
                <w:kern w:val="2"/>
              </w:rPr>
            </w:pPr>
            <w:r w:rsidRPr="006A296E">
              <w:rPr>
                <w:kern w:val="2"/>
              </w:rPr>
              <w:t xml:space="preserve">снижение уровня эффективности управления </w:t>
            </w:r>
            <w:r>
              <w:rPr>
                <w:kern w:val="2"/>
              </w:rPr>
              <w:t>муниципальными</w:t>
            </w:r>
            <w:r w:rsidRPr="006A296E">
              <w:rPr>
                <w:kern w:val="2"/>
              </w:rPr>
              <w:t xml:space="preserve"> финансами</w:t>
            </w:r>
          </w:p>
        </w:tc>
        <w:tc>
          <w:tcPr>
            <w:tcW w:w="2766" w:type="dxa"/>
          </w:tcPr>
          <w:p w:rsidR="00CF3DC0" w:rsidRPr="007A5AF3" w:rsidRDefault="000D4115" w:rsidP="002B6A28">
            <w:pPr>
              <w:autoSpaceDE w:val="0"/>
              <w:autoSpaceDN w:val="0"/>
              <w:adjustRightInd w:val="0"/>
              <w:rPr>
                <w:kern w:val="2"/>
              </w:rPr>
            </w:pPr>
            <w:hyperlink w:anchor="sub_211" w:history="1">
              <w:r w:rsidR="00CF3DC0" w:rsidRPr="007A5AF3">
                <w:rPr>
                  <w:bCs/>
                  <w:kern w:val="2"/>
                </w:rPr>
                <w:t>показател</w:t>
              </w:r>
              <w:r w:rsidR="00CF3DC0">
                <w:rPr>
                  <w:bCs/>
                  <w:kern w:val="2"/>
                </w:rPr>
                <w:t>и 2,</w:t>
              </w:r>
              <w:r w:rsidR="00CF3DC0" w:rsidRPr="007A5AF3">
                <w:rPr>
                  <w:bCs/>
                  <w:kern w:val="2"/>
                </w:rPr>
                <w:t xml:space="preserve"> 1.1</w:t>
              </w:r>
            </w:hyperlink>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5" w:name="sub_212"/>
            <w:r w:rsidRPr="007A5AF3">
              <w:rPr>
                <w:kern w:val="2"/>
              </w:rPr>
              <w:lastRenderedPageBreak/>
              <w:t>2.</w:t>
            </w:r>
            <w:bookmarkEnd w:id="15"/>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1.2.</w:t>
            </w:r>
          </w:p>
          <w:p w:rsidR="00CF3DC0" w:rsidRPr="00DE261D" w:rsidRDefault="00CF3DC0" w:rsidP="002B6A28">
            <w:pPr>
              <w:autoSpaceDE w:val="0"/>
              <w:autoSpaceDN w:val="0"/>
              <w:adjustRightInd w:val="0"/>
              <w:rPr>
                <w:kern w:val="2"/>
              </w:rPr>
            </w:pPr>
            <w:r w:rsidRPr="00DE261D">
              <w:rPr>
                <w:kern w:val="2"/>
              </w:rPr>
              <w:t>Проведение оценки эффективности налоговых льгот (пониженных ставок по налогам), установленны</w:t>
            </w:r>
            <w:r>
              <w:rPr>
                <w:kern w:val="2"/>
              </w:rPr>
              <w:t>х нормативно-правовыми актами 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tcPr>
          <w:p w:rsidR="00CF3DC0" w:rsidRPr="007A5AF3" w:rsidRDefault="00CF3DC0" w:rsidP="002B6A28">
            <w:pPr>
              <w:pStyle w:val="ConsPlusNormal"/>
              <w:rPr>
                <w:kern w:val="2"/>
                <w:sz w:val="24"/>
                <w:szCs w:val="24"/>
              </w:rPr>
            </w:pPr>
            <w:r w:rsidRPr="00DE261D">
              <w:rPr>
                <w:sz w:val="24"/>
                <w:szCs w:val="24"/>
              </w:rPr>
              <w:t>отмена неэффективных  налоговых льгот и реализация мер, направленных на  их оптимизацию</w:t>
            </w:r>
          </w:p>
        </w:tc>
        <w:tc>
          <w:tcPr>
            <w:tcW w:w="3501" w:type="dxa"/>
          </w:tcPr>
          <w:p w:rsidR="00CF3DC0" w:rsidRPr="007A5AF3" w:rsidRDefault="00CF3DC0" w:rsidP="002B6A28">
            <w:pPr>
              <w:autoSpaceDE w:val="0"/>
              <w:autoSpaceDN w:val="0"/>
              <w:adjustRightInd w:val="0"/>
              <w:rPr>
                <w:kern w:val="2"/>
              </w:rPr>
            </w:pPr>
            <w:r w:rsidRPr="007A5AF3">
              <w:rPr>
                <w:kern w:val="2"/>
              </w:rPr>
              <w:t xml:space="preserve">снижение уровня эффективности управления </w:t>
            </w:r>
            <w:r>
              <w:rPr>
                <w:kern w:val="2"/>
              </w:rPr>
              <w:t>муниципальными</w:t>
            </w:r>
            <w:r w:rsidRPr="007A5AF3">
              <w:rPr>
                <w:kern w:val="2"/>
              </w:rPr>
              <w:t xml:space="preserve"> финансами</w:t>
            </w:r>
          </w:p>
        </w:tc>
        <w:tc>
          <w:tcPr>
            <w:tcW w:w="2766" w:type="dxa"/>
          </w:tcPr>
          <w:p w:rsidR="00CF3DC0" w:rsidRPr="007A5AF3" w:rsidRDefault="000D4115" w:rsidP="002B6A28">
            <w:pPr>
              <w:autoSpaceDE w:val="0"/>
              <w:autoSpaceDN w:val="0"/>
              <w:adjustRightInd w:val="0"/>
              <w:rPr>
                <w:kern w:val="2"/>
              </w:rPr>
            </w:pPr>
            <w:hyperlink w:anchor="sub_211" w:history="1">
              <w:r w:rsidR="00CF3DC0" w:rsidRPr="007A5AF3">
                <w:rPr>
                  <w:bCs/>
                  <w:kern w:val="2"/>
                </w:rPr>
                <w:t xml:space="preserve">показатель </w:t>
              </w:r>
              <w:r w:rsidR="00CF3DC0">
                <w:rPr>
                  <w:bCs/>
                  <w:kern w:val="2"/>
                </w:rPr>
                <w:t xml:space="preserve">2, </w:t>
              </w:r>
              <w:r w:rsidR="00CF3DC0" w:rsidRPr="007A5AF3">
                <w:rPr>
                  <w:bCs/>
                  <w:kern w:val="2"/>
                </w:rPr>
                <w:t>1.1</w:t>
              </w:r>
            </w:hyperlink>
          </w:p>
        </w:tc>
      </w:tr>
      <w:tr w:rsidR="00CF3DC0" w:rsidRPr="007A5AF3" w:rsidTr="002B6A28">
        <w:tc>
          <w:tcPr>
            <w:tcW w:w="21943" w:type="dxa"/>
            <w:gridSpan w:val="8"/>
          </w:tcPr>
          <w:p w:rsidR="00CF3DC0" w:rsidRPr="00D917D4" w:rsidRDefault="00CF3DC0" w:rsidP="002B6A28">
            <w:pPr>
              <w:autoSpaceDE w:val="0"/>
              <w:autoSpaceDN w:val="0"/>
              <w:adjustRightInd w:val="0"/>
              <w:jc w:val="center"/>
            </w:pPr>
            <w:r w:rsidRPr="00D917D4">
              <w:rPr>
                <w:kern w:val="2"/>
              </w:rPr>
              <w:t>Задача 2 подпрограммы 1 «Формирование расходных обязательств с учетом их оптимизации и повышения эффективности»</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6" w:name="sub_213"/>
            <w:r w:rsidRPr="007A5AF3">
              <w:rPr>
                <w:kern w:val="2"/>
              </w:rPr>
              <w:t>3.</w:t>
            </w:r>
            <w:bookmarkEnd w:id="16"/>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1.3.</w:t>
            </w:r>
          </w:p>
          <w:p w:rsidR="00CF3DC0" w:rsidRDefault="00CF3DC0" w:rsidP="002B6A28">
            <w:pPr>
              <w:autoSpaceDE w:val="0"/>
              <w:autoSpaceDN w:val="0"/>
              <w:adjustRightInd w:val="0"/>
              <w:rPr>
                <w:kern w:val="2"/>
              </w:rPr>
            </w:pPr>
            <w:r w:rsidRPr="007A5AF3">
              <w:rPr>
                <w:kern w:val="2"/>
              </w:rPr>
              <w:t xml:space="preserve">Формирование расходов бюджета </w:t>
            </w:r>
            <w:r>
              <w:rPr>
                <w:kern w:val="2"/>
              </w:rPr>
              <w:t>сельского поселения</w:t>
            </w:r>
          </w:p>
          <w:p w:rsidR="00CF3DC0" w:rsidRPr="007A5AF3" w:rsidRDefault="00CF3DC0" w:rsidP="002B6A28">
            <w:pPr>
              <w:autoSpaceDE w:val="0"/>
              <w:autoSpaceDN w:val="0"/>
              <w:adjustRightInd w:val="0"/>
              <w:rPr>
                <w:kern w:val="2"/>
              </w:rPr>
            </w:pPr>
            <w:r w:rsidRPr="007A5AF3">
              <w:rPr>
                <w:kern w:val="2"/>
              </w:rPr>
              <w:t xml:space="preserve">в соответствии с </w:t>
            </w:r>
            <w:r>
              <w:rPr>
                <w:kern w:val="2"/>
              </w:rPr>
              <w:t>муниципальными</w:t>
            </w:r>
            <w:r w:rsidRPr="007A5AF3">
              <w:rPr>
                <w:kern w:val="2"/>
              </w:rPr>
              <w:t xml:space="preserve"> программами</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Default="00CF3DC0" w:rsidP="002B6A28">
            <w:pPr>
              <w:autoSpaceDE w:val="0"/>
              <w:autoSpaceDN w:val="0"/>
              <w:adjustRightInd w:val="0"/>
              <w:rPr>
                <w:kern w:val="2"/>
              </w:rPr>
            </w:pPr>
            <w:r w:rsidRPr="007A5AF3">
              <w:rPr>
                <w:kern w:val="2"/>
              </w:rPr>
              <w:t xml:space="preserve">формирование и исполнение бюджета </w:t>
            </w:r>
            <w:r>
              <w:rPr>
                <w:kern w:val="2"/>
              </w:rPr>
              <w:t>сельского поселения</w:t>
            </w:r>
            <w:r w:rsidRPr="007A5AF3">
              <w:rPr>
                <w:kern w:val="2"/>
              </w:rPr>
              <w:t xml:space="preserve"> на основе программно-целевых принципов (планирование, контроль </w:t>
            </w:r>
          </w:p>
          <w:p w:rsidR="00CF3DC0" w:rsidRPr="007A5AF3" w:rsidRDefault="00CF3DC0" w:rsidP="002B6A28">
            <w:pPr>
              <w:autoSpaceDE w:val="0"/>
              <w:autoSpaceDN w:val="0"/>
              <w:adjustRightInd w:val="0"/>
              <w:rPr>
                <w:kern w:val="2"/>
              </w:rPr>
            </w:pPr>
            <w:r w:rsidRPr="007A5AF3">
              <w:rPr>
                <w:kern w:val="2"/>
              </w:rPr>
              <w:t>и последующая оценка эффективности использования бюджетных средств);</w:t>
            </w:r>
          </w:p>
          <w:p w:rsidR="00CF3DC0" w:rsidRPr="007A5AF3" w:rsidRDefault="00CF3DC0" w:rsidP="002B6A28">
            <w:pPr>
              <w:autoSpaceDE w:val="0"/>
              <w:autoSpaceDN w:val="0"/>
              <w:adjustRightInd w:val="0"/>
              <w:rPr>
                <w:kern w:val="2"/>
              </w:rPr>
            </w:pPr>
            <w:r w:rsidRPr="007A5AF3">
              <w:rPr>
                <w:kern w:val="2"/>
              </w:rPr>
              <w:t>доля расходов бюджета</w:t>
            </w:r>
            <w:r>
              <w:rPr>
                <w:kern w:val="2"/>
              </w:rPr>
              <w:t xml:space="preserve"> сельского поселения</w:t>
            </w:r>
            <w:r w:rsidRPr="007A5AF3">
              <w:rPr>
                <w:kern w:val="2"/>
              </w:rPr>
              <w:t xml:space="preserve">, формируемых в рамках </w:t>
            </w:r>
            <w:r>
              <w:rPr>
                <w:kern w:val="2"/>
              </w:rPr>
              <w:t>муниципальных</w:t>
            </w:r>
            <w:r w:rsidRPr="007A5AF3">
              <w:rPr>
                <w:kern w:val="2"/>
              </w:rPr>
              <w:t xml:space="preserve"> программ, к общему объему расходов бюджета</w:t>
            </w:r>
            <w:r>
              <w:rPr>
                <w:kern w:val="2"/>
              </w:rPr>
              <w:t xml:space="preserve"> сельского поселения</w:t>
            </w:r>
            <w:r w:rsidRPr="007A5AF3">
              <w:rPr>
                <w:kern w:val="2"/>
              </w:rPr>
              <w:t xml:space="preserve"> составит в </w:t>
            </w:r>
            <w:r w:rsidRPr="00D917D4">
              <w:rPr>
                <w:kern w:val="2"/>
              </w:rPr>
              <w:t>2030 г</w:t>
            </w:r>
            <w:r w:rsidRPr="007A5AF3">
              <w:rPr>
                <w:kern w:val="2"/>
              </w:rPr>
              <w:t>оду более 90 процентов</w:t>
            </w:r>
          </w:p>
        </w:tc>
        <w:tc>
          <w:tcPr>
            <w:tcW w:w="3501" w:type="dxa"/>
          </w:tcPr>
          <w:p w:rsidR="00CF3DC0" w:rsidRPr="007A5AF3" w:rsidRDefault="00CF3DC0" w:rsidP="002B6A28">
            <w:pPr>
              <w:autoSpaceDE w:val="0"/>
              <w:autoSpaceDN w:val="0"/>
              <w:adjustRightInd w:val="0"/>
              <w:rPr>
                <w:kern w:val="2"/>
              </w:rPr>
            </w:pPr>
            <w:r w:rsidRPr="007A5AF3">
              <w:rPr>
                <w:kern w:val="2"/>
              </w:rPr>
              <w:t>непрограммный бюджет</w:t>
            </w:r>
          </w:p>
        </w:tc>
        <w:tc>
          <w:tcPr>
            <w:tcW w:w="2766" w:type="dxa"/>
          </w:tcPr>
          <w:p w:rsidR="00CF3DC0" w:rsidRPr="007A5AF3" w:rsidRDefault="000D4115" w:rsidP="002B6A28">
            <w:pPr>
              <w:autoSpaceDE w:val="0"/>
              <w:autoSpaceDN w:val="0"/>
              <w:adjustRightInd w:val="0"/>
              <w:rPr>
                <w:kern w:val="2"/>
              </w:rPr>
            </w:pPr>
            <w:hyperlink w:anchor="sub_212" w:history="1">
              <w:r w:rsidR="00CF3DC0" w:rsidRPr="007A5AF3">
                <w:rPr>
                  <w:bCs/>
                  <w:kern w:val="2"/>
                </w:rPr>
                <w:t>показатель 1.2</w:t>
              </w:r>
            </w:hyperlink>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p>
        </w:tc>
        <w:tc>
          <w:tcPr>
            <w:tcW w:w="21233" w:type="dxa"/>
            <w:gridSpan w:val="7"/>
          </w:tcPr>
          <w:p w:rsidR="00CF3DC0" w:rsidRPr="007A5AF3" w:rsidRDefault="000D4115" w:rsidP="002B6A28">
            <w:pPr>
              <w:autoSpaceDE w:val="0"/>
              <w:autoSpaceDN w:val="0"/>
              <w:adjustRightInd w:val="0"/>
              <w:jc w:val="center"/>
              <w:outlineLvl w:val="0"/>
              <w:rPr>
                <w:bCs/>
                <w:kern w:val="2"/>
              </w:rPr>
            </w:pPr>
            <w:hyperlink w:anchor="sub_200" w:history="1">
              <w:r w:rsidR="00CF3DC0" w:rsidRPr="007A5AF3">
                <w:rPr>
                  <w:kern w:val="2"/>
                </w:rPr>
                <w:t>Подпрограмма 2</w:t>
              </w:r>
            </w:hyperlink>
            <w:r w:rsidR="00CF3DC0" w:rsidRPr="007A5AF3">
              <w:rPr>
                <w:bCs/>
                <w:kern w:val="2"/>
              </w:rPr>
              <w:t xml:space="preserve"> «Нормативно-методическое</w:t>
            </w:r>
            <w:r w:rsidR="00CF3DC0">
              <w:rPr>
                <w:bCs/>
                <w:kern w:val="2"/>
              </w:rPr>
              <w:t xml:space="preserve"> </w:t>
            </w:r>
            <w:r w:rsidR="00CF3DC0" w:rsidRPr="007A5AF3">
              <w:rPr>
                <w:bCs/>
                <w:kern w:val="2"/>
              </w:rPr>
              <w:t xml:space="preserve"> обеспечение и организация бюджетного процесса»</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t>Цель подпрограммы 2 «</w:t>
            </w:r>
            <w:r>
              <w:rPr>
                <w:kern w:val="2"/>
              </w:rPr>
              <w:t>Осуществление н</w:t>
            </w:r>
            <w:r w:rsidRPr="005320C6">
              <w:rPr>
                <w:kern w:val="2"/>
              </w:rPr>
              <w:t>ормативно</w:t>
            </w:r>
            <w:r>
              <w:rPr>
                <w:kern w:val="2"/>
              </w:rPr>
              <w:t>го</w:t>
            </w:r>
            <w:r w:rsidRPr="005320C6">
              <w:rPr>
                <w:kern w:val="2"/>
              </w:rPr>
              <w:t xml:space="preserve"> правово</w:t>
            </w:r>
            <w:r>
              <w:rPr>
                <w:kern w:val="2"/>
              </w:rPr>
              <w:t>го</w:t>
            </w:r>
            <w:r w:rsidRPr="005320C6">
              <w:rPr>
                <w:kern w:val="2"/>
              </w:rPr>
              <w:t xml:space="preserve"> регулировани</w:t>
            </w:r>
            <w:r>
              <w:rPr>
                <w:kern w:val="2"/>
              </w:rPr>
              <w:t>я</w:t>
            </w:r>
            <w:r w:rsidRPr="005320C6">
              <w:rPr>
                <w:kern w:val="2"/>
              </w:rPr>
              <w:t>,  методологическо</w:t>
            </w:r>
            <w:r>
              <w:rPr>
                <w:kern w:val="2"/>
              </w:rPr>
              <w:t>го</w:t>
            </w:r>
            <w:r w:rsidRPr="005320C6">
              <w:rPr>
                <w:kern w:val="2"/>
              </w:rPr>
              <w:t xml:space="preserve"> обеспечени</w:t>
            </w:r>
            <w:r>
              <w:rPr>
                <w:kern w:val="2"/>
              </w:rPr>
              <w:t>я</w:t>
            </w:r>
            <w:r w:rsidRPr="005320C6">
              <w:rPr>
                <w:kern w:val="2"/>
              </w:rPr>
              <w:t xml:space="preserve"> бюджетного процесса, своевременн</w:t>
            </w:r>
            <w:r>
              <w:rPr>
                <w:kern w:val="2"/>
              </w:rPr>
              <w:t>ой</w:t>
            </w:r>
            <w:r w:rsidRPr="005320C6">
              <w:rPr>
                <w:kern w:val="2"/>
              </w:rPr>
              <w:t xml:space="preserve"> и качественн</w:t>
            </w:r>
            <w:r>
              <w:rPr>
                <w:kern w:val="2"/>
              </w:rPr>
              <w:t>ой</w:t>
            </w:r>
            <w:r w:rsidRPr="005320C6">
              <w:rPr>
                <w:kern w:val="2"/>
              </w:rPr>
              <w:t xml:space="preserve"> подготовка проекта </w:t>
            </w:r>
            <w:r>
              <w:rPr>
                <w:kern w:val="2"/>
              </w:rPr>
              <w:t>решения Собрания депутатов о</w:t>
            </w:r>
            <w:r w:rsidRPr="005320C6">
              <w:rPr>
                <w:kern w:val="2"/>
              </w:rPr>
              <w:t xml:space="preserve"> бюджете</w:t>
            </w:r>
            <w:r>
              <w:rPr>
                <w:kern w:val="2"/>
              </w:rPr>
              <w:t xml:space="preserve"> сельского поселения</w:t>
            </w:r>
            <w:r w:rsidRPr="005320C6">
              <w:rPr>
                <w:kern w:val="2"/>
              </w:rPr>
              <w:t xml:space="preserve">, </w:t>
            </w:r>
            <w:r>
              <w:rPr>
                <w:kern w:val="2"/>
              </w:rPr>
              <w:t xml:space="preserve">осуществление </w:t>
            </w:r>
            <w:r w:rsidRPr="005320C6">
              <w:rPr>
                <w:kern w:val="2"/>
              </w:rPr>
              <w:t>организаци</w:t>
            </w:r>
            <w:r>
              <w:rPr>
                <w:kern w:val="2"/>
              </w:rPr>
              <w:t>и</w:t>
            </w:r>
            <w:r w:rsidRPr="005320C6">
              <w:rPr>
                <w:kern w:val="2"/>
              </w:rPr>
              <w:t xml:space="preserve"> исполнения бюджета</w:t>
            </w:r>
            <w:r>
              <w:rPr>
                <w:kern w:val="2"/>
              </w:rPr>
              <w:t xml:space="preserve"> сельского поселения</w:t>
            </w:r>
            <w:r w:rsidRPr="005320C6">
              <w:rPr>
                <w:kern w:val="2"/>
              </w:rPr>
              <w:t>, формировани</w:t>
            </w:r>
            <w:r>
              <w:rPr>
                <w:kern w:val="2"/>
              </w:rPr>
              <w:t>я</w:t>
            </w:r>
            <w:r w:rsidRPr="005320C6">
              <w:rPr>
                <w:kern w:val="2"/>
              </w:rPr>
              <w:t xml:space="preserve"> бюджетной отчетности»</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lastRenderedPageBreak/>
              <w:t>Задача 1 подпрограммы 2 «Совершенствование законодательства Ростовской области и иных нормативных правовых актов, регулирующих бюджетные правоотношения»</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7" w:name="sub_221"/>
            <w:r w:rsidRPr="007A5AF3">
              <w:rPr>
                <w:kern w:val="2"/>
              </w:rPr>
              <w:t>4.</w:t>
            </w:r>
            <w:bookmarkEnd w:id="17"/>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2.1.</w:t>
            </w:r>
          </w:p>
          <w:p w:rsidR="00CF3DC0" w:rsidRPr="007A5AF3" w:rsidRDefault="00CF3DC0" w:rsidP="002B6A28">
            <w:pPr>
              <w:autoSpaceDE w:val="0"/>
              <w:autoSpaceDN w:val="0"/>
              <w:adjustRightInd w:val="0"/>
              <w:rPr>
                <w:kern w:val="2"/>
              </w:rPr>
            </w:pPr>
            <w:r w:rsidRPr="007A5AF3">
              <w:rPr>
                <w:kern w:val="2"/>
              </w:rPr>
              <w:t>Разработка и совершенствование нормативного правового регулирования по организации бюджетного процесса</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 xml:space="preserve">подготовка проектов </w:t>
            </w:r>
            <w:r>
              <w:rPr>
                <w:kern w:val="2"/>
              </w:rPr>
              <w:t>решений</w:t>
            </w:r>
            <w:r w:rsidRPr="007A5AF3">
              <w:rPr>
                <w:kern w:val="2"/>
              </w:rPr>
              <w:t xml:space="preserve">, нормативных правовых актов </w:t>
            </w:r>
            <w:r>
              <w:rPr>
                <w:kern w:val="2"/>
              </w:rPr>
              <w:t>Администрации Тубянского сельского поселения</w:t>
            </w:r>
            <w:r w:rsidRPr="007A5AF3">
              <w:rPr>
                <w:kern w:val="2"/>
              </w:rPr>
              <w:t xml:space="preserve">, подготовка и принятие нормативных правовых актов </w:t>
            </w:r>
            <w:r>
              <w:rPr>
                <w:kern w:val="2"/>
              </w:rPr>
              <w:t>Администрации Тубянского сельского поселения</w:t>
            </w:r>
            <w:r w:rsidRPr="007A5AF3">
              <w:rPr>
                <w:kern w:val="2"/>
              </w:rPr>
              <w:t xml:space="preserve"> области по вопросам организации бюджетного процесса</w:t>
            </w:r>
          </w:p>
        </w:tc>
        <w:tc>
          <w:tcPr>
            <w:tcW w:w="3501" w:type="dxa"/>
          </w:tcPr>
          <w:p w:rsidR="00CF3DC0" w:rsidRPr="007A5AF3" w:rsidRDefault="00CF3DC0" w:rsidP="002B6A28">
            <w:pPr>
              <w:autoSpaceDE w:val="0"/>
              <w:autoSpaceDN w:val="0"/>
              <w:adjustRightInd w:val="0"/>
              <w:rPr>
                <w:kern w:val="2"/>
              </w:rPr>
            </w:pPr>
            <w:r w:rsidRPr="007A5AF3">
              <w:rPr>
                <w:kern w:val="2"/>
              </w:rPr>
              <w:t xml:space="preserve">нарушение </w:t>
            </w:r>
            <w:hyperlink r:id="rId22" w:history="1">
              <w:r w:rsidRPr="007A5AF3">
                <w:rPr>
                  <w:bCs/>
                  <w:kern w:val="2"/>
                </w:rPr>
                <w:t>бюджетного законодательства</w:t>
              </w:r>
            </w:hyperlink>
            <w:r w:rsidRPr="007A5AF3">
              <w:rPr>
                <w:kern w:val="2"/>
              </w:rPr>
              <w:t xml:space="preserve"> в сфере организации бюджетного процесса</w:t>
            </w:r>
          </w:p>
        </w:tc>
        <w:tc>
          <w:tcPr>
            <w:tcW w:w="2766" w:type="dxa"/>
          </w:tcPr>
          <w:p w:rsidR="00CF3DC0" w:rsidRDefault="00CF3DC0" w:rsidP="002B6A28">
            <w:pPr>
              <w:autoSpaceDE w:val="0"/>
              <w:autoSpaceDN w:val="0"/>
              <w:adjustRightInd w:val="0"/>
              <w:rPr>
                <w:kern w:val="2"/>
              </w:rPr>
            </w:pPr>
            <w:r>
              <w:rPr>
                <w:kern w:val="2"/>
              </w:rPr>
              <w:t>показатель 1,</w:t>
            </w:r>
          </w:p>
          <w:p w:rsidR="00CF3DC0" w:rsidRPr="00C064E2" w:rsidRDefault="00CF3DC0" w:rsidP="002B6A28">
            <w:pPr>
              <w:autoSpaceDE w:val="0"/>
              <w:autoSpaceDN w:val="0"/>
              <w:adjustRightInd w:val="0"/>
              <w:rPr>
                <w:b/>
                <w:kern w:val="2"/>
              </w:rPr>
            </w:pPr>
            <w:r>
              <w:rPr>
                <w:kern w:val="2"/>
              </w:rPr>
              <w:t>также основное мероприятие</w:t>
            </w:r>
            <w:r w:rsidRPr="007A5AF3">
              <w:rPr>
                <w:kern w:val="2"/>
              </w:rPr>
              <w:t xml:space="preserve"> обеспечивает достижение ожидаемых результатов </w:t>
            </w:r>
            <w:hyperlink w:anchor="sub_200" w:history="1">
              <w:r w:rsidRPr="007A5AF3">
                <w:rPr>
                  <w:bCs/>
                  <w:kern w:val="2"/>
                </w:rPr>
                <w:t>подпрограммы 2</w:t>
              </w:r>
            </w:hyperlink>
            <w:r>
              <w:t xml:space="preserve"> </w:t>
            </w:r>
            <w:r w:rsidRPr="005320C6">
              <w:t xml:space="preserve">и </w:t>
            </w:r>
            <w:r>
              <w:t>муниципальной</w:t>
            </w:r>
            <w:r w:rsidRPr="005320C6">
              <w:t xml:space="preserve"> программы в целом</w:t>
            </w:r>
          </w:p>
        </w:tc>
      </w:tr>
      <w:tr w:rsidR="00CF3DC0" w:rsidRPr="007A5AF3" w:rsidTr="002B6A28">
        <w:tc>
          <w:tcPr>
            <w:tcW w:w="21943" w:type="dxa"/>
            <w:gridSpan w:val="8"/>
          </w:tcPr>
          <w:p w:rsidR="00CF3DC0" w:rsidRPr="005320C6" w:rsidRDefault="00CF3DC0" w:rsidP="002B6A28">
            <w:pPr>
              <w:autoSpaceDE w:val="0"/>
              <w:autoSpaceDN w:val="0"/>
              <w:adjustRightInd w:val="0"/>
              <w:jc w:val="center"/>
              <w:rPr>
                <w:kern w:val="2"/>
              </w:rPr>
            </w:pPr>
            <w:r w:rsidRPr="005320C6">
              <w:rPr>
                <w:kern w:val="2"/>
              </w:rPr>
              <w:t>Задача 2 подпрограммы 2 «Совершенствование составления и организации исполнения бюджета</w:t>
            </w:r>
            <w:r>
              <w:rPr>
                <w:kern w:val="2"/>
              </w:rPr>
              <w:t xml:space="preserve"> сельского поселения</w:t>
            </w:r>
            <w:r w:rsidRPr="005320C6">
              <w:rPr>
                <w:kern w:val="2"/>
              </w:rPr>
              <w:t>»</w:t>
            </w:r>
          </w:p>
        </w:tc>
      </w:tr>
      <w:tr w:rsidR="00CF3DC0" w:rsidRPr="007A5AF3" w:rsidTr="002B6A28">
        <w:tc>
          <w:tcPr>
            <w:tcW w:w="710" w:type="dxa"/>
          </w:tcPr>
          <w:p w:rsidR="00CF3DC0" w:rsidRDefault="00CF3DC0" w:rsidP="002B6A28">
            <w:pPr>
              <w:autoSpaceDE w:val="0"/>
              <w:autoSpaceDN w:val="0"/>
              <w:adjustRightInd w:val="0"/>
              <w:jc w:val="center"/>
              <w:rPr>
                <w:kern w:val="2"/>
              </w:rPr>
            </w:pPr>
            <w:r>
              <w:rPr>
                <w:kern w:val="2"/>
              </w:rPr>
              <w:t>5.</w:t>
            </w:r>
          </w:p>
        </w:tc>
        <w:tc>
          <w:tcPr>
            <w:tcW w:w="4450" w:type="dxa"/>
          </w:tcPr>
          <w:p w:rsidR="00CF3DC0" w:rsidRPr="007A5AF3" w:rsidRDefault="00CF3DC0" w:rsidP="002B6A28">
            <w:pPr>
              <w:autoSpaceDE w:val="0"/>
              <w:autoSpaceDN w:val="0"/>
              <w:adjustRightInd w:val="0"/>
              <w:rPr>
                <w:kern w:val="2"/>
              </w:rPr>
            </w:pPr>
            <w:r>
              <w:rPr>
                <w:kern w:val="2"/>
              </w:rPr>
              <w:t>Основное мероприятие 2.3</w:t>
            </w:r>
            <w:r w:rsidRPr="007A5AF3">
              <w:rPr>
                <w:kern w:val="2"/>
              </w:rPr>
              <w:t>.</w:t>
            </w:r>
          </w:p>
          <w:p w:rsidR="00CF3DC0" w:rsidRPr="007A5AF3" w:rsidRDefault="00CF3DC0" w:rsidP="002B6A28">
            <w:pPr>
              <w:autoSpaceDE w:val="0"/>
              <w:autoSpaceDN w:val="0"/>
              <w:adjustRightInd w:val="0"/>
              <w:rPr>
                <w:kern w:val="2"/>
              </w:rPr>
            </w:pPr>
            <w:r w:rsidRPr="007A5AF3">
              <w:rPr>
                <w:kern w:val="2"/>
              </w:rPr>
              <w:t>Организация планирования и исполнения расходов бюджета</w:t>
            </w:r>
            <w:r>
              <w:rPr>
                <w:kern w:val="2"/>
              </w:rPr>
              <w:t xml:space="preserve">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обеспечение качественного и своевременного исполнения бюджета</w:t>
            </w:r>
            <w:r>
              <w:rPr>
                <w:kern w:val="2"/>
              </w:rPr>
              <w:t xml:space="preserve"> сельского поселения</w:t>
            </w:r>
          </w:p>
        </w:tc>
        <w:tc>
          <w:tcPr>
            <w:tcW w:w="3501" w:type="dxa"/>
          </w:tcPr>
          <w:p w:rsidR="00CF3DC0" w:rsidRDefault="00CF3DC0" w:rsidP="002B6A28">
            <w:pPr>
              <w:autoSpaceDE w:val="0"/>
              <w:autoSpaceDN w:val="0"/>
              <w:adjustRightInd w:val="0"/>
              <w:rPr>
                <w:kern w:val="2"/>
              </w:rPr>
            </w:pPr>
            <w:r w:rsidRPr="007A5AF3">
              <w:rPr>
                <w:kern w:val="2"/>
              </w:rPr>
              <w:t xml:space="preserve">нарушение требований бюджетного законодательства </w:t>
            </w:r>
          </w:p>
          <w:p w:rsidR="00CF3DC0" w:rsidRPr="007A5AF3" w:rsidRDefault="00CF3DC0" w:rsidP="002B6A28">
            <w:pPr>
              <w:autoSpaceDE w:val="0"/>
              <w:autoSpaceDN w:val="0"/>
              <w:adjustRightInd w:val="0"/>
              <w:rPr>
                <w:kern w:val="2"/>
              </w:rPr>
            </w:pPr>
            <w:r w:rsidRPr="007A5AF3">
              <w:rPr>
                <w:kern w:val="2"/>
              </w:rPr>
              <w:t>в части вопросов планирования и исполнения расходов бюджета</w:t>
            </w:r>
            <w:r>
              <w:rPr>
                <w:kern w:val="2"/>
              </w:rPr>
              <w:t xml:space="preserve"> сельского поселения</w:t>
            </w:r>
          </w:p>
        </w:tc>
        <w:tc>
          <w:tcPr>
            <w:tcW w:w="2766" w:type="dxa"/>
          </w:tcPr>
          <w:p w:rsidR="00CF3DC0" w:rsidRPr="007A5AF3" w:rsidRDefault="000D4115" w:rsidP="002B6A28">
            <w:pPr>
              <w:autoSpaceDE w:val="0"/>
              <w:autoSpaceDN w:val="0"/>
              <w:adjustRightInd w:val="0"/>
              <w:rPr>
                <w:kern w:val="2"/>
              </w:rPr>
            </w:pPr>
            <w:hyperlink w:anchor="sub_221" w:history="1">
              <w:r w:rsidR="00CF3DC0" w:rsidRPr="007A5AF3">
                <w:rPr>
                  <w:bCs/>
                  <w:kern w:val="2"/>
                </w:rPr>
                <w:t>показател</w:t>
              </w:r>
              <w:r w:rsidR="00CF3DC0">
                <w:rPr>
                  <w:bCs/>
                  <w:kern w:val="2"/>
                </w:rPr>
                <w:t xml:space="preserve">и 3, </w:t>
              </w:r>
              <w:r w:rsidR="00CF3DC0" w:rsidRPr="007A5AF3">
                <w:rPr>
                  <w:bCs/>
                  <w:kern w:val="2"/>
                </w:rPr>
                <w:t>2.1</w:t>
              </w:r>
            </w:hyperlink>
          </w:p>
        </w:tc>
      </w:tr>
      <w:tr w:rsidR="00CF3DC0" w:rsidRPr="007A5AF3" w:rsidTr="002B6A28">
        <w:tc>
          <w:tcPr>
            <w:tcW w:w="21943" w:type="dxa"/>
            <w:gridSpan w:val="8"/>
          </w:tcPr>
          <w:p w:rsidR="00CF3DC0" w:rsidRPr="005320C6" w:rsidRDefault="00CF3DC0" w:rsidP="002B6A28">
            <w:pPr>
              <w:autoSpaceDE w:val="0"/>
              <w:autoSpaceDN w:val="0"/>
              <w:adjustRightInd w:val="0"/>
              <w:jc w:val="center"/>
            </w:pPr>
            <w:r w:rsidRPr="005320C6">
              <w:rPr>
                <w:kern w:val="2"/>
              </w:rPr>
              <w:t xml:space="preserve">Задача 3 подпрограммы 2 «Осуществление полномочий по внутреннему </w:t>
            </w:r>
            <w:r>
              <w:rPr>
                <w:kern w:val="2"/>
              </w:rPr>
              <w:t>муниципальному</w:t>
            </w:r>
            <w:r w:rsidRPr="005320C6">
              <w:rPr>
                <w:kern w:val="2"/>
              </w:rPr>
              <w:t xml:space="preserve"> финансовому контролю в сфере бюджетных правоотношений и по контролю в отношении закупок для обеспечения </w:t>
            </w:r>
            <w:r>
              <w:rPr>
                <w:kern w:val="2"/>
              </w:rPr>
              <w:t>муниципальных</w:t>
            </w:r>
            <w:r w:rsidRPr="005320C6">
              <w:rPr>
                <w:kern w:val="2"/>
              </w:rPr>
              <w:t xml:space="preserve"> нужд </w:t>
            </w:r>
            <w:r>
              <w:rPr>
                <w:kern w:val="2"/>
              </w:rPr>
              <w:t>Тубянского сельского поселения</w:t>
            </w:r>
            <w:r w:rsidRPr="005320C6">
              <w:rPr>
                <w:kern w:val="2"/>
              </w:rPr>
              <w:t xml:space="preserve"> в рамках полномочий, закрепленных за органами внутреннего </w:t>
            </w:r>
            <w:r>
              <w:rPr>
                <w:kern w:val="2"/>
              </w:rPr>
              <w:t>муниципального</w:t>
            </w:r>
            <w:r w:rsidRPr="005320C6">
              <w:rPr>
                <w:kern w:val="2"/>
              </w:rPr>
              <w:t xml:space="preserve"> финансового контроля субъектов Российской Федерации законодательством о контрактной системе в сфере закупок»</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r>
              <w:rPr>
                <w:kern w:val="2"/>
              </w:rPr>
              <w:t>6</w:t>
            </w:r>
            <w:r w:rsidRPr="007A5AF3">
              <w:rPr>
                <w:kern w:val="2"/>
              </w:rPr>
              <w:t>.</w:t>
            </w:r>
          </w:p>
        </w:tc>
        <w:tc>
          <w:tcPr>
            <w:tcW w:w="4450" w:type="dxa"/>
          </w:tcPr>
          <w:p w:rsidR="00CF3DC0" w:rsidRPr="005320C6" w:rsidRDefault="00CF3DC0" w:rsidP="002B6A28">
            <w:pPr>
              <w:autoSpaceDE w:val="0"/>
              <w:autoSpaceDN w:val="0"/>
              <w:adjustRightInd w:val="0"/>
              <w:rPr>
                <w:kern w:val="2"/>
              </w:rPr>
            </w:pPr>
            <w:r w:rsidRPr="005320C6">
              <w:rPr>
                <w:kern w:val="2"/>
              </w:rPr>
              <w:t>Основное мероприятие 2.4.</w:t>
            </w:r>
          </w:p>
          <w:p w:rsidR="00CF3DC0" w:rsidRPr="005320C6" w:rsidRDefault="00CF3DC0" w:rsidP="002B6A28">
            <w:pPr>
              <w:autoSpaceDE w:val="0"/>
              <w:autoSpaceDN w:val="0"/>
              <w:adjustRightInd w:val="0"/>
              <w:rPr>
                <w:kern w:val="2"/>
              </w:rPr>
            </w:pPr>
            <w:r w:rsidRPr="005320C6">
              <w:rPr>
                <w:kern w:val="2"/>
              </w:rPr>
              <w:t xml:space="preserve">Организация и осуществление внутреннего </w:t>
            </w:r>
            <w:r>
              <w:rPr>
                <w:kern w:val="2"/>
              </w:rPr>
              <w:t>муниципального</w:t>
            </w:r>
            <w:r w:rsidRPr="005320C6">
              <w:rPr>
                <w:kern w:val="2"/>
              </w:rPr>
              <w:t xml:space="preserve"> финансового контроля за соблюдением </w:t>
            </w:r>
            <w:r w:rsidRPr="005320C6">
              <w:rPr>
                <w:kern w:val="2"/>
              </w:rPr>
              <w:lastRenderedPageBreak/>
              <w:t xml:space="preserve">бюджетного законодательства Российской Федерации, контроля за соблюдением законодательства Российской Федерации </w:t>
            </w:r>
          </w:p>
          <w:p w:rsidR="00CF3DC0" w:rsidRPr="005320C6" w:rsidRDefault="00CF3DC0" w:rsidP="002B6A28">
            <w:pPr>
              <w:autoSpaceDE w:val="0"/>
              <w:autoSpaceDN w:val="0"/>
              <w:adjustRightInd w:val="0"/>
              <w:rPr>
                <w:kern w:val="2"/>
              </w:rPr>
            </w:pPr>
            <w:r w:rsidRPr="005320C6">
              <w:rPr>
                <w:kern w:val="2"/>
              </w:rPr>
              <w:t xml:space="preserve">о контрактной системе </w:t>
            </w:r>
          </w:p>
          <w:p w:rsidR="00CF3DC0" w:rsidRPr="005320C6" w:rsidRDefault="00CF3DC0" w:rsidP="002B6A28">
            <w:pPr>
              <w:autoSpaceDE w:val="0"/>
              <w:autoSpaceDN w:val="0"/>
              <w:adjustRightInd w:val="0"/>
              <w:rPr>
                <w:kern w:val="2"/>
              </w:rPr>
            </w:pPr>
            <w:r w:rsidRPr="005320C6">
              <w:rPr>
                <w:kern w:val="2"/>
              </w:rPr>
              <w:t>в сфере закупок получателями средств бюджета</w:t>
            </w:r>
            <w:r>
              <w:rPr>
                <w:kern w:val="2"/>
              </w:rPr>
              <w:t xml:space="preserve"> сельского поселения</w:t>
            </w:r>
          </w:p>
        </w:tc>
        <w:tc>
          <w:tcPr>
            <w:tcW w:w="2455" w:type="dxa"/>
          </w:tcPr>
          <w:p w:rsidR="00CF3DC0" w:rsidRPr="005320C6"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1929" w:type="dxa"/>
          </w:tcPr>
          <w:p w:rsidR="00CF3DC0" w:rsidRPr="005320C6" w:rsidRDefault="00CF3DC0" w:rsidP="002B6A28">
            <w:pPr>
              <w:autoSpaceDE w:val="0"/>
              <w:autoSpaceDN w:val="0"/>
              <w:adjustRightInd w:val="0"/>
              <w:jc w:val="center"/>
              <w:rPr>
                <w:kern w:val="2"/>
              </w:rPr>
            </w:pPr>
            <w:r w:rsidRPr="005320C6">
              <w:rPr>
                <w:kern w:val="2"/>
              </w:rPr>
              <w:t>1 января 2019 г.</w:t>
            </w:r>
          </w:p>
        </w:tc>
        <w:tc>
          <w:tcPr>
            <w:tcW w:w="1931" w:type="dxa"/>
          </w:tcPr>
          <w:p w:rsidR="00CF3DC0" w:rsidRPr="005320C6" w:rsidRDefault="00CF3DC0" w:rsidP="002B6A28">
            <w:pPr>
              <w:autoSpaceDE w:val="0"/>
              <w:autoSpaceDN w:val="0"/>
              <w:adjustRightInd w:val="0"/>
              <w:jc w:val="center"/>
              <w:rPr>
                <w:kern w:val="2"/>
              </w:rPr>
            </w:pPr>
            <w:r w:rsidRPr="005320C6">
              <w:rPr>
                <w:kern w:val="2"/>
              </w:rPr>
              <w:t>31 декабря 2030 г.</w:t>
            </w:r>
          </w:p>
        </w:tc>
        <w:tc>
          <w:tcPr>
            <w:tcW w:w="4201" w:type="dxa"/>
            <w:vAlign w:val="center"/>
          </w:tcPr>
          <w:p w:rsidR="00CF3DC0" w:rsidRPr="00746C62" w:rsidRDefault="00CF3DC0" w:rsidP="002B6A28">
            <w:r w:rsidRPr="00746C62">
              <w:t xml:space="preserve">пресечение нарушений в финансово-бюджетной сфере, законодательства Российской Федерации о контрактной системе в </w:t>
            </w:r>
            <w:r w:rsidRPr="00746C62">
              <w:lastRenderedPageBreak/>
              <w:t>сфере закупок и принятие мер по недопущению их в дальнейшем;</w:t>
            </w:r>
          </w:p>
          <w:p w:rsidR="00CF3DC0" w:rsidRPr="00746C62" w:rsidRDefault="00CF3DC0" w:rsidP="002B6A28">
            <w:r w:rsidRPr="00746C62">
              <w:t xml:space="preserve">совершенствование методологической базы по осуществлению внутреннего </w:t>
            </w:r>
            <w:r>
              <w:t>муниципального</w:t>
            </w:r>
            <w:r w:rsidRPr="00746C62">
              <w:t xml:space="preserve"> финансового контроля; обеспечение использования средств бюджета</w:t>
            </w:r>
            <w:r>
              <w:t xml:space="preserve"> сельского поселения</w:t>
            </w:r>
            <w:r w:rsidRPr="00746C62">
              <w:t xml:space="preserve"> в соответствии с условиями, целями и в порядке, установленных при их предоставлении в соответствии с действующим законодательством</w:t>
            </w:r>
          </w:p>
          <w:p w:rsidR="00CF3DC0" w:rsidRPr="00746C62" w:rsidRDefault="00CF3DC0" w:rsidP="002B6A28">
            <w:pPr>
              <w:autoSpaceDE w:val="0"/>
              <w:autoSpaceDN w:val="0"/>
              <w:adjustRightInd w:val="0"/>
            </w:pPr>
          </w:p>
        </w:tc>
        <w:tc>
          <w:tcPr>
            <w:tcW w:w="3501" w:type="dxa"/>
            <w:vAlign w:val="center"/>
          </w:tcPr>
          <w:p w:rsidR="00CF3DC0" w:rsidRPr="00746C62" w:rsidRDefault="00CF3DC0" w:rsidP="002B6A28">
            <w:pPr>
              <w:autoSpaceDE w:val="0"/>
              <w:autoSpaceDN w:val="0"/>
              <w:adjustRightInd w:val="0"/>
            </w:pPr>
            <w:r w:rsidRPr="00746C62">
              <w:lastRenderedPageBreak/>
              <w:t xml:space="preserve">увеличение </w:t>
            </w:r>
            <w:proofErr w:type="gramStart"/>
            <w:r w:rsidRPr="00746C62">
              <w:t>нарушений  в</w:t>
            </w:r>
            <w:proofErr w:type="gramEnd"/>
            <w:r w:rsidRPr="00746C62">
              <w:t xml:space="preserve"> финансово-бюджетной сфере,  законодательства </w:t>
            </w:r>
            <w:r w:rsidRPr="00746C62">
              <w:lastRenderedPageBreak/>
              <w:t xml:space="preserve">Российской Федерации о контрактной системе в сфере закупок при планировании и исполнении бюджета </w:t>
            </w:r>
            <w:r>
              <w:t>сельского поселения</w:t>
            </w:r>
            <w:r w:rsidRPr="00746C62">
              <w:t>;</w:t>
            </w:r>
          </w:p>
          <w:p w:rsidR="00CF3DC0" w:rsidRPr="00746C62" w:rsidRDefault="00CF3DC0" w:rsidP="002B6A28">
            <w:pPr>
              <w:autoSpaceDE w:val="0"/>
              <w:autoSpaceDN w:val="0"/>
              <w:adjustRightInd w:val="0"/>
            </w:pPr>
          </w:p>
          <w:p w:rsidR="00CF3DC0" w:rsidRPr="00746C62" w:rsidRDefault="00CF3DC0" w:rsidP="002B6A28"/>
        </w:tc>
        <w:tc>
          <w:tcPr>
            <w:tcW w:w="2766" w:type="dxa"/>
          </w:tcPr>
          <w:p w:rsidR="00CF3DC0" w:rsidRPr="005320C6" w:rsidRDefault="00CF3DC0" w:rsidP="002B6A28">
            <w:pPr>
              <w:autoSpaceDE w:val="0"/>
              <w:autoSpaceDN w:val="0"/>
              <w:adjustRightInd w:val="0"/>
              <w:rPr>
                <w:kern w:val="2"/>
              </w:rPr>
            </w:pPr>
            <w:r w:rsidRPr="005320C6">
              <w:rPr>
                <w:kern w:val="2"/>
              </w:rPr>
              <w:lastRenderedPageBreak/>
              <w:t xml:space="preserve">показатели </w:t>
            </w:r>
          </w:p>
          <w:p w:rsidR="00CF3DC0" w:rsidRPr="005320C6" w:rsidRDefault="00CF3DC0" w:rsidP="002B6A28">
            <w:pPr>
              <w:autoSpaceDE w:val="0"/>
              <w:autoSpaceDN w:val="0"/>
              <w:adjustRightInd w:val="0"/>
              <w:rPr>
                <w:kern w:val="2"/>
              </w:rPr>
            </w:pPr>
            <w:r w:rsidRPr="005320C6">
              <w:rPr>
                <w:kern w:val="2"/>
              </w:rPr>
              <w:t>2.2. – 2.</w:t>
            </w:r>
            <w:r>
              <w:rPr>
                <w:kern w:val="2"/>
              </w:rPr>
              <w:t>4</w:t>
            </w:r>
          </w:p>
        </w:tc>
      </w:tr>
      <w:tr w:rsidR="00CF3DC0" w:rsidRPr="007A5AF3" w:rsidTr="002B6A28">
        <w:tc>
          <w:tcPr>
            <w:tcW w:w="21943" w:type="dxa"/>
            <w:gridSpan w:val="8"/>
          </w:tcPr>
          <w:p w:rsidR="00CF3DC0" w:rsidRPr="007A5AF3" w:rsidRDefault="000D4115" w:rsidP="002B6A28">
            <w:pPr>
              <w:autoSpaceDE w:val="0"/>
              <w:autoSpaceDN w:val="0"/>
              <w:adjustRightInd w:val="0"/>
              <w:jc w:val="center"/>
              <w:outlineLvl w:val="0"/>
              <w:rPr>
                <w:bCs/>
                <w:kern w:val="2"/>
              </w:rPr>
            </w:pPr>
            <w:hyperlink w:anchor="sub_300" w:history="1">
              <w:r w:rsidR="00CF3DC0" w:rsidRPr="007A5AF3">
                <w:rPr>
                  <w:kern w:val="2"/>
                </w:rPr>
                <w:t>Подпрограмма 3</w:t>
              </w:r>
            </w:hyperlink>
            <w:r w:rsidR="00CF3DC0" w:rsidRPr="007A5AF3">
              <w:rPr>
                <w:bCs/>
                <w:kern w:val="2"/>
              </w:rPr>
              <w:t xml:space="preserve"> «Управление </w:t>
            </w:r>
            <w:r w:rsidR="00CF3DC0">
              <w:rPr>
                <w:bCs/>
                <w:kern w:val="2"/>
              </w:rPr>
              <w:t>муниципальным</w:t>
            </w:r>
            <w:r w:rsidR="00CF3DC0" w:rsidRPr="007A5AF3">
              <w:rPr>
                <w:bCs/>
                <w:kern w:val="2"/>
              </w:rPr>
              <w:t xml:space="preserve"> долгом </w:t>
            </w:r>
            <w:r w:rsidR="00CF3DC0">
              <w:rPr>
                <w:bCs/>
                <w:kern w:val="2"/>
              </w:rPr>
              <w:t>Тубянского сельского поселения</w:t>
            </w:r>
            <w:r w:rsidR="00CF3DC0" w:rsidRPr="007A5AF3">
              <w:rPr>
                <w:bCs/>
                <w:kern w:val="2"/>
              </w:rPr>
              <w:t>»</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pPr>
            <w:r w:rsidRPr="005320C6">
              <w:rPr>
                <w:kern w:val="2"/>
              </w:rPr>
              <w:t>Цель подпрограммы 3 «О</w:t>
            </w:r>
            <w:r w:rsidRPr="005320C6">
              <w:t xml:space="preserve">беспечение оптимального уровня </w:t>
            </w:r>
            <w:r>
              <w:t>муниципального</w:t>
            </w:r>
            <w:r w:rsidRPr="005320C6">
              <w:t xml:space="preserve"> долга </w:t>
            </w:r>
            <w:r>
              <w:t>Тубянского сельского поселения</w:t>
            </w:r>
            <w:r w:rsidRPr="005320C6">
              <w:t xml:space="preserve"> при соблюдении ограничений, установленных бюджетным законодательством Российской Федерации</w:t>
            </w:r>
            <w:r w:rsidRPr="005320C6">
              <w:rPr>
                <w:kern w:val="2"/>
              </w:rPr>
              <w:t>»</w:t>
            </w:r>
          </w:p>
        </w:tc>
      </w:tr>
      <w:tr w:rsidR="00CF3DC0" w:rsidRPr="007A5AF3" w:rsidTr="002B6A28">
        <w:tc>
          <w:tcPr>
            <w:tcW w:w="21943" w:type="dxa"/>
            <w:gridSpan w:val="8"/>
          </w:tcPr>
          <w:p w:rsidR="00CF3DC0" w:rsidRPr="005320C6" w:rsidRDefault="00CF3DC0" w:rsidP="002B6A28">
            <w:pPr>
              <w:autoSpaceDE w:val="0"/>
              <w:autoSpaceDN w:val="0"/>
              <w:adjustRightInd w:val="0"/>
              <w:jc w:val="center"/>
              <w:outlineLvl w:val="0"/>
              <w:rPr>
                <w:kern w:val="2"/>
              </w:rPr>
            </w:pPr>
            <w:r w:rsidRPr="005320C6">
              <w:rPr>
                <w:kern w:val="2"/>
              </w:rPr>
              <w:t xml:space="preserve">Задача 1 подпрограммы 3 «Достижение экономически обоснованного объема </w:t>
            </w:r>
            <w:r>
              <w:rPr>
                <w:kern w:val="2"/>
              </w:rPr>
              <w:t>муниципального</w:t>
            </w:r>
            <w:r w:rsidRPr="005320C6">
              <w:rPr>
                <w:kern w:val="2"/>
              </w:rPr>
              <w:t xml:space="preserve"> долга </w:t>
            </w:r>
            <w:r>
              <w:rPr>
                <w:kern w:val="2"/>
              </w:rPr>
              <w:t>Тубянского сельского поселения</w:t>
            </w:r>
            <w:r w:rsidRPr="005320C6">
              <w:rPr>
                <w:kern w:val="2"/>
              </w:rPr>
              <w:t>»</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8" w:name="sub_231"/>
            <w:r>
              <w:rPr>
                <w:kern w:val="2"/>
              </w:rPr>
              <w:t>7</w:t>
            </w:r>
            <w:r w:rsidRPr="007A5AF3">
              <w:rPr>
                <w:kern w:val="2"/>
              </w:rPr>
              <w:t>.</w:t>
            </w:r>
            <w:bookmarkEnd w:id="18"/>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3.1.</w:t>
            </w:r>
          </w:p>
          <w:p w:rsidR="00CF3DC0" w:rsidRPr="007A5AF3" w:rsidRDefault="00CF3DC0" w:rsidP="002B6A28">
            <w:pPr>
              <w:autoSpaceDE w:val="0"/>
              <w:autoSpaceDN w:val="0"/>
              <w:adjustRightInd w:val="0"/>
              <w:rPr>
                <w:kern w:val="2"/>
              </w:rPr>
            </w:pPr>
            <w:r w:rsidRPr="007A5AF3">
              <w:rPr>
                <w:kern w:val="2"/>
              </w:rPr>
              <w:t>Обеспече</w:t>
            </w:r>
            <w:r>
              <w:rPr>
                <w:kern w:val="2"/>
              </w:rPr>
              <w:t>ние проведения единой политики муниципальных</w:t>
            </w:r>
            <w:r w:rsidRPr="007A5AF3">
              <w:rPr>
                <w:kern w:val="2"/>
              </w:rPr>
              <w:t xml:space="preserve"> заимствований </w:t>
            </w:r>
            <w:r>
              <w:rPr>
                <w:kern w:val="2"/>
              </w:rPr>
              <w:t>Тубянского сельского поселения, управления муниципальным</w:t>
            </w:r>
            <w:r w:rsidRPr="007A5AF3">
              <w:rPr>
                <w:kern w:val="2"/>
              </w:rPr>
              <w:t xml:space="preserve"> долгом в соответствии с </w:t>
            </w:r>
            <w:hyperlink r:id="rId23" w:history="1">
              <w:r w:rsidRPr="007A5AF3">
                <w:rPr>
                  <w:bCs/>
                  <w:kern w:val="2"/>
                </w:rPr>
                <w:t>Бюджетным кодексом</w:t>
              </w:r>
            </w:hyperlink>
            <w:r w:rsidRPr="007A5AF3">
              <w:rPr>
                <w:kern w:val="2"/>
              </w:rPr>
              <w:t xml:space="preserve"> Российской Федерации</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Pr="007A5AF3" w:rsidRDefault="00CF3DC0" w:rsidP="002B6A28">
            <w:pPr>
              <w:autoSpaceDE w:val="0"/>
              <w:autoSpaceDN w:val="0"/>
              <w:adjustRightInd w:val="0"/>
              <w:rPr>
                <w:kern w:val="2"/>
              </w:rPr>
            </w:pPr>
            <w:r w:rsidRPr="007A5AF3">
              <w:rPr>
                <w:kern w:val="2"/>
              </w:rPr>
              <w:t xml:space="preserve">сохранение объема </w:t>
            </w:r>
            <w:r>
              <w:rPr>
                <w:kern w:val="2"/>
              </w:rPr>
              <w:t>муниципального</w:t>
            </w:r>
            <w:r w:rsidRPr="007A5AF3">
              <w:rPr>
                <w:kern w:val="2"/>
              </w:rPr>
              <w:t xml:space="preserve"> долга </w:t>
            </w:r>
            <w:r>
              <w:rPr>
                <w:kern w:val="2"/>
              </w:rPr>
              <w:t>Тубянского сельского поселения</w:t>
            </w:r>
            <w:r w:rsidRPr="007A5AF3">
              <w:rPr>
                <w:kern w:val="2"/>
              </w:rPr>
              <w:t xml:space="preserve"> в пределах нормативов, установленных </w:t>
            </w:r>
            <w:hyperlink r:id="rId24" w:history="1">
              <w:r w:rsidRPr="007A5AF3">
                <w:rPr>
                  <w:bCs/>
                  <w:kern w:val="2"/>
                </w:rPr>
                <w:t>Бюджетным кодексом</w:t>
              </w:r>
            </w:hyperlink>
            <w:r w:rsidRPr="007A5AF3">
              <w:rPr>
                <w:kern w:val="2"/>
              </w:rPr>
              <w:t xml:space="preserve"> Российской Федерации</w:t>
            </w:r>
          </w:p>
        </w:tc>
        <w:tc>
          <w:tcPr>
            <w:tcW w:w="3501" w:type="dxa"/>
          </w:tcPr>
          <w:p w:rsidR="00CF3DC0" w:rsidRPr="007A5AF3" w:rsidRDefault="00CF3DC0" w:rsidP="002B6A28">
            <w:pPr>
              <w:autoSpaceDE w:val="0"/>
              <w:autoSpaceDN w:val="0"/>
              <w:adjustRightInd w:val="0"/>
              <w:rPr>
                <w:kern w:val="2"/>
              </w:rPr>
            </w:pPr>
            <w:r w:rsidRPr="007A5AF3">
              <w:rPr>
                <w:kern w:val="2"/>
              </w:rPr>
              <w:t>неисполнение долговых обязательств, необоснованный рост государственного долга Ростовской области</w:t>
            </w:r>
          </w:p>
        </w:tc>
        <w:tc>
          <w:tcPr>
            <w:tcW w:w="2766" w:type="dxa"/>
          </w:tcPr>
          <w:p w:rsidR="00CF3DC0" w:rsidRPr="007A5AF3" w:rsidRDefault="000D4115" w:rsidP="002B6A28">
            <w:pPr>
              <w:autoSpaceDE w:val="0"/>
              <w:autoSpaceDN w:val="0"/>
              <w:adjustRightInd w:val="0"/>
              <w:rPr>
                <w:kern w:val="2"/>
              </w:rPr>
            </w:pPr>
            <w:hyperlink w:anchor="sub_231" w:history="1">
              <w:r w:rsidR="00CF3DC0" w:rsidRPr="007A5AF3">
                <w:rPr>
                  <w:bCs/>
                  <w:kern w:val="2"/>
                </w:rPr>
                <w:t xml:space="preserve">показатель </w:t>
              </w:r>
            </w:hyperlink>
            <w:r w:rsidR="00CF3DC0">
              <w:t>4</w:t>
            </w:r>
          </w:p>
        </w:tc>
      </w:tr>
      <w:tr w:rsidR="00CF3DC0" w:rsidRPr="007A5AF3" w:rsidTr="002B6A28">
        <w:tc>
          <w:tcPr>
            <w:tcW w:w="21943" w:type="dxa"/>
            <w:gridSpan w:val="8"/>
          </w:tcPr>
          <w:p w:rsidR="00CF3DC0" w:rsidRPr="005320C6" w:rsidRDefault="00CF3DC0" w:rsidP="002B6A28">
            <w:pPr>
              <w:autoSpaceDE w:val="0"/>
              <w:autoSpaceDN w:val="0"/>
              <w:adjustRightInd w:val="0"/>
              <w:jc w:val="center"/>
            </w:pPr>
            <w:r w:rsidRPr="005320C6">
              <w:rPr>
                <w:kern w:val="2"/>
              </w:rPr>
              <w:lastRenderedPageBreak/>
              <w:t>Задача 2 подпрограммы 3 «Минимизация стоимости заимствований»</w:t>
            </w:r>
          </w:p>
        </w:tc>
      </w:tr>
      <w:tr w:rsidR="00CF3DC0" w:rsidRPr="007A5AF3" w:rsidTr="002B6A28">
        <w:tc>
          <w:tcPr>
            <w:tcW w:w="710" w:type="dxa"/>
          </w:tcPr>
          <w:p w:rsidR="00CF3DC0" w:rsidRPr="007A5AF3" w:rsidRDefault="00CF3DC0" w:rsidP="002B6A28">
            <w:pPr>
              <w:autoSpaceDE w:val="0"/>
              <w:autoSpaceDN w:val="0"/>
              <w:adjustRightInd w:val="0"/>
              <w:jc w:val="center"/>
              <w:rPr>
                <w:kern w:val="2"/>
              </w:rPr>
            </w:pPr>
            <w:bookmarkStart w:id="19" w:name="sub_232"/>
            <w:r>
              <w:rPr>
                <w:kern w:val="2"/>
              </w:rPr>
              <w:t>8</w:t>
            </w:r>
            <w:r w:rsidRPr="007A5AF3">
              <w:rPr>
                <w:kern w:val="2"/>
              </w:rPr>
              <w:t>.</w:t>
            </w:r>
            <w:bookmarkEnd w:id="19"/>
          </w:p>
        </w:tc>
        <w:tc>
          <w:tcPr>
            <w:tcW w:w="4450" w:type="dxa"/>
          </w:tcPr>
          <w:p w:rsidR="00CF3DC0" w:rsidRPr="007A5AF3" w:rsidRDefault="00CF3DC0" w:rsidP="002B6A28">
            <w:pPr>
              <w:autoSpaceDE w:val="0"/>
              <w:autoSpaceDN w:val="0"/>
              <w:adjustRightInd w:val="0"/>
              <w:rPr>
                <w:kern w:val="2"/>
              </w:rPr>
            </w:pPr>
            <w:r w:rsidRPr="007A5AF3">
              <w:rPr>
                <w:kern w:val="2"/>
              </w:rPr>
              <w:t>Основное мероприятие 3.2.</w:t>
            </w:r>
          </w:p>
          <w:p w:rsidR="00CF3DC0" w:rsidRPr="007A5AF3" w:rsidRDefault="00CF3DC0" w:rsidP="002B6A28">
            <w:pPr>
              <w:autoSpaceDE w:val="0"/>
              <w:autoSpaceDN w:val="0"/>
              <w:adjustRightInd w:val="0"/>
              <w:rPr>
                <w:kern w:val="2"/>
              </w:rPr>
            </w:pPr>
            <w:r w:rsidRPr="007A5AF3">
              <w:rPr>
                <w:kern w:val="2"/>
              </w:rPr>
              <w:t xml:space="preserve">Планирование бюджетных ассигнований на обслуживание </w:t>
            </w:r>
            <w:r>
              <w:rPr>
                <w:kern w:val="2"/>
              </w:rPr>
              <w:t>муниципального</w:t>
            </w:r>
            <w:r w:rsidRPr="007A5AF3">
              <w:rPr>
                <w:kern w:val="2"/>
              </w:rPr>
              <w:t xml:space="preserve"> долга </w:t>
            </w:r>
            <w:r>
              <w:rPr>
                <w:kern w:val="2"/>
              </w:rPr>
              <w:t>Тубянского сельского поселения</w:t>
            </w:r>
          </w:p>
        </w:tc>
        <w:tc>
          <w:tcPr>
            <w:tcW w:w="2455" w:type="dxa"/>
          </w:tcPr>
          <w:p w:rsidR="00CF3DC0" w:rsidRPr="007A5AF3" w:rsidRDefault="00CF3DC0" w:rsidP="002B6A28">
            <w:pPr>
              <w:autoSpaceDE w:val="0"/>
              <w:autoSpaceDN w:val="0"/>
              <w:adjustRightInd w:val="0"/>
              <w:rPr>
                <w:kern w:val="2"/>
              </w:rPr>
            </w:pPr>
            <w:r>
              <w:rPr>
                <w:kern w:val="2"/>
              </w:rPr>
              <w:t>Администрация Тубянского сельского поселения</w:t>
            </w:r>
          </w:p>
        </w:tc>
        <w:tc>
          <w:tcPr>
            <w:tcW w:w="1929" w:type="dxa"/>
          </w:tcPr>
          <w:p w:rsidR="00CF3DC0" w:rsidRPr="007A5AF3" w:rsidRDefault="00CF3DC0" w:rsidP="002B6A28">
            <w:pPr>
              <w:autoSpaceDE w:val="0"/>
              <w:autoSpaceDN w:val="0"/>
              <w:adjustRightInd w:val="0"/>
              <w:jc w:val="center"/>
              <w:rPr>
                <w:kern w:val="2"/>
              </w:rPr>
            </w:pPr>
            <w:r w:rsidRPr="007A5AF3">
              <w:rPr>
                <w:kern w:val="2"/>
              </w:rPr>
              <w:t>1 января 201</w:t>
            </w:r>
            <w:r>
              <w:rPr>
                <w:kern w:val="2"/>
              </w:rPr>
              <w:t>9</w:t>
            </w:r>
            <w:r w:rsidRPr="007A5AF3">
              <w:rPr>
                <w:kern w:val="2"/>
              </w:rPr>
              <w:t> г.</w:t>
            </w:r>
          </w:p>
        </w:tc>
        <w:tc>
          <w:tcPr>
            <w:tcW w:w="1931" w:type="dxa"/>
          </w:tcPr>
          <w:p w:rsidR="00CF3DC0" w:rsidRPr="007A5AF3" w:rsidRDefault="00CF3DC0" w:rsidP="002B6A28">
            <w:pPr>
              <w:autoSpaceDE w:val="0"/>
              <w:autoSpaceDN w:val="0"/>
              <w:adjustRightInd w:val="0"/>
              <w:jc w:val="center"/>
              <w:rPr>
                <w:kern w:val="2"/>
              </w:rPr>
            </w:pPr>
            <w:r w:rsidRPr="007A5AF3">
              <w:rPr>
                <w:kern w:val="2"/>
              </w:rPr>
              <w:t>31 декабря 20</w:t>
            </w:r>
            <w:r>
              <w:rPr>
                <w:kern w:val="2"/>
              </w:rPr>
              <w:t>3</w:t>
            </w:r>
            <w:r w:rsidRPr="007A5AF3">
              <w:rPr>
                <w:kern w:val="2"/>
              </w:rPr>
              <w:t>0 г.</w:t>
            </w:r>
          </w:p>
        </w:tc>
        <w:tc>
          <w:tcPr>
            <w:tcW w:w="4201" w:type="dxa"/>
          </w:tcPr>
          <w:p w:rsidR="00CF3DC0" w:rsidRDefault="00CF3DC0" w:rsidP="002B6A28">
            <w:pPr>
              <w:autoSpaceDE w:val="0"/>
              <w:autoSpaceDN w:val="0"/>
              <w:adjustRightInd w:val="0"/>
              <w:rPr>
                <w:kern w:val="2"/>
              </w:rPr>
            </w:pPr>
            <w:r w:rsidRPr="007A5AF3">
              <w:rPr>
                <w:kern w:val="2"/>
              </w:rPr>
              <w:t xml:space="preserve">планирование расходов </w:t>
            </w:r>
          </w:p>
          <w:p w:rsidR="00CF3DC0" w:rsidRPr="007A5AF3" w:rsidRDefault="00CF3DC0" w:rsidP="002B6A28">
            <w:pPr>
              <w:autoSpaceDE w:val="0"/>
              <w:autoSpaceDN w:val="0"/>
              <w:adjustRightInd w:val="0"/>
              <w:rPr>
                <w:kern w:val="2"/>
              </w:rPr>
            </w:pPr>
            <w:r w:rsidRPr="007A5AF3">
              <w:rPr>
                <w:kern w:val="2"/>
              </w:rPr>
              <w:t xml:space="preserve">на обслуживание </w:t>
            </w:r>
            <w:r>
              <w:rPr>
                <w:kern w:val="2"/>
              </w:rPr>
              <w:t>муниципального</w:t>
            </w:r>
            <w:r w:rsidRPr="007A5AF3">
              <w:rPr>
                <w:kern w:val="2"/>
              </w:rPr>
              <w:t xml:space="preserve"> долга </w:t>
            </w:r>
            <w:r>
              <w:rPr>
                <w:kern w:val="2"/>
              </w:rPr>
              <w:t>Тубянского сельского поселения</w:t>
            </w:r>
            <w:r w:rsidRPr="007A5AF3">
              <w:rPr>
                <w:kern w:val="2"/>
              </w:rPr>
              <w:t xml:space="preserve"> в пределах нормативов, установленных </w:t>
            </w:r>
            <w:hyperlink r:id="rId25" w:history="1">
              <w:r w:rsidRPr="007A5AF3">
                <w:rPr>
                  <w:bCs/>
                  <w:kern w:val="2"/>
                </w:rPr>
                <w:t>Бюджетным кодексом</w:t>
              </w:r>
            </w:hyperlink>
            <w:r w:rsidRPr="007A5AF3">
              <w:rPr>
                <w:kern w:val="2"/>
              </w:rPr>
              <w:t xml:space="preserve"> Российской Федерации;</w:t>
            </w:r>
          </w:p>
          <w:p w:rsidR="00CF3DC0" w:rsidRPr="007A5AF3" w:rsidRDefault="00CF3DC0" w:rsidP="002B6A28">
            <w:pPr>
              <w:autoSpaceDE w:val="0"/>
              <w:autoSpaceDN w:val="0"/>
              <w:adjustRightInd w:val="0"/>
              <w:rPr>
                <w:kern w:val="2"/>
              </w:rPr>
            </w:pPr>
            <w:r w:rsidRPr="007A5AF3">
              <w:rPr>
                <w:kern w:val="2"/>
              </w:rPr>
              <w:t>отсутствие просроченной задолженнос</w:t>
            </w:r>
            <w:r>
              <w:rPr>
                <w:kern w:val="2"/>
              </w:rPr>
              <w:t>ти по расходам на обслуживание муниципального</w:t>
            </w:r>
            <w:r w:rsidRPr="007A5AF3">
              <w:rPr>
                <w:kern w:val="2"/>
              </w:rPr>
              <w:t xml:space="preserve"> долга</w:t>
            </w:r>
          </w:p>
        </w:tc>
        <w:tc>
          <w:tcPr>
            <w:tcW w:w="3501" w:type="dxa"/>
          </w:tcPr>
          <w:p w:rsidR="00CF3DC0" w:rsidRPr="007A5AF3" w:rsidRDefault="00CF3DC0" w:rsidP="002B6A28">
            <w:pPr>
              <w:autoSpaceDE w:val="0"/>
              <w:autoSpaceDN w:val="0"/>
              <w:adjustRightInd w:val="0"/>
              <w:rPr>
                <w:kern w:val="2"/>
              </w:rPr>
            </w:pPr>
            <w:r w:rsidRPr="007A5AF3">
              <w:rPr>
                <w:kern w:val="2"/>
              </w:rPr>
              <w:t xml:space="preserve">нарушение </w:t>
            </w:r>
            <w:hyperlink r:id="rId26" w:history="1">
              <w:r w:rsidRPr="007A5AF3">
                <w:rPr>
                  <w:bCs/>
                  <w:kern w:val="2"/>
                </w:rPr>
                <w:t>бюджетного законодательства</w:t>
              </w:r>
            </w:hyperlink>
            <w:r w:rsidRPr="007A5AF3">
              <w:rPr>
                <w:kern w:val="2"/>
              </w:rPr>
              <w:t>, неисполнение обязательств</w:t>
            </w:r>
          </w:p>
        </w:tc>
        <w:tc>
          <w:tcPr>
            <w:tcW w:w="2766" w:type="dxa"/>
          </w:tcPr>
          <w:p w:rsidR="00CF3DC0" w:rsidRPr="007A5AF3" w:rsidRDefault="000D4115" w:rsidP="002B6A28">
            <w:pPr>
              <w:autoSpaceDE w:val="0"/>
              <w:autoSpaceDN w:val="0"/>
              <w:adjustRightInd w:val="0"/>
              <w:rPr>
                <w:kern w:val="2"/>
              </w:rPr>
            </w:pPr>
            <w:hyperlink w:anchor="sub_232" w:history="1">
              <w:r w:rsidR="00CF3DC0" w:rsidRPr="007A5AF3">
                <w:rPr>
                  <w:bCs/>
                  <w:kern w:val="2"/>
                </w:rPr>
                <w:t>показатель 3.</w:t>
              </w:r>
            </w:hyperlink>
            <w:r w:rsidR="00CF3DC0">
              <w:t>1</w:t>
            </w:r>
          </w:p>
        </w:tc>
      </w:tr>
    </w:tbl>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Default="00CF3DC0" w:rsidP="00CF3DC0">
      <w:pPr>
        <w:jc w:val="center"/>
        <w:rPr>
          <w:kern w:val="2"/>
          <w:sz w:val="28"/>
          <w:szCs w:val="28"/>
        </w:rPr>
      </w:pPr>
    </w:p>
    <w:p w:rsidR="00CF3DC0" w:rsidRPr="00626CB3" w:rsidRDefault="00CF3DC0" w:rsidP="00CF3DC0">
      <w:pPr>
        <w:autoSpaceDE w:val="0"/>
        <w:autoSpaceDN w:val="0"/>
        <w:adjustRightInd w:val="0"/>
        <w:ind w:left="9356"/>
        <w:jc w:val="center"/>
        <w:rPr>
          <w:kern w:val="2"/>
          <w:sz w:val="28"/>
          <w:szCs w:val="28"/>
        </w:rPr>
      </w:pPr>
      <w:r>
        <w:rPr>
          <w:bCs/>
          <w:kern w:val="2"/>
          <w:sz w:val="28"/>
          <w:szCs w:val="28"/>
        </w:rPr>
        <w:t>Приложение № 3</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РАСХОДЫ</w:t>
      </w:r>
    </w:p>
    <w:p w:rsidR="00CF3DC0" w:rsidRPr="00626CB3" w:rsidRDefault="00CF3DC0" w:rsidP="00CF3DC0">
      <w:pPr>
        <w:jc w:val="center"/>
        <w:rPr>
          <w:kern w:val="2"/>
          <w:sz w:val="28"/>
          <w:szCs w:val="28"/>
        </w:rPr>
      </w:pPr>
      <w:r w:rsidRPr="00626CB3">
        <w:rPr>
          <w:kern w:val="2"/>
          <w:sz w:val="28"/>
          <w:szCs w:val="28"/>
        </w:rPr>
        <w:t>Бюджета</w:t>
      </w:r>
      <w:r>
        <w:rPr>
          <w:kern w:val="2"/>
          <w:sz w:val="28"/>
          <w:szCs w:val="28"/>
        </w:rPr>
        <w:t xml:space="preserve"> сельского поселения</w:t>
      </w:r>
      <w:r w:rsidRPr="00626CB3">
        <w:rPr>
          <w:kern w:val="2"/>
          <w:sz w:val="28"/>
          <w:szCs w:val="28"/>
        </w:rPr>
        <w:t xml:space="preserve"> на реализацию </w:t>
      </w:r>
      <w:r>
        <w:rPr>
          <w:kern w:val="2"/>
          <w:sz w:val="28"/>
          <w:szCs w:val="28"/>
        </w:rPr>
        <w:t>муниципальной</w:t>
      </w:r>
      <w:r w:rsidRPr="00626CB3">
        <w:rPr>
          <w:kern w:val="2"/>
          <w:sz w:val="28"/>
          <w:szCs w:val="28"/>
        </w:rPr>
        <w:t xml:space="preserve"> программы </w:t>
      </w:r>
      <w:r>
        <w:rPr>
          <w:kern w:val="2"/>
          <w:sz w:val="28"/>
          <w:szCs w:val="28"/>
        </w:rPr>
        <w:t>Тубянского сельского поселения</w:t>
      </w:r>
      <w:r w:rsidRPr="00626CB3">
        <w:rPr>
          <w:kern w:val="2"/>
          <w:sz w:val="28"/>
          <w:szCs w:val="28"/>
        </w:rPr>
        <w:t xml:space="preserve"> «Управление </w:t>
      </w:r>
      <w:r>
        <w:rPr>
          <w:kern w:val="2"/>
          <w:sz w:val="28"/>
          <w:szCs w:val="28"/>
        </w:rPr>
        <w:br/>
        <w:t>муниципальными</w:t>
      </w:r>
      <w:r w:rsidRPr="00626CB3">
        <w:rPr>
          <w:kern w:val="2"/>
          <w:sz w:val="28"/>
          <w:szCs w:val="28"/>
        </w:rPr>
        <w:t xml:space="preserve"> 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2"/>
        <w:gridCol w:w="1107"/>
        <w:gridCol w:w="402"/>
        <w:gridCol w:w="400"/>
        <w:gridCol w:w="666"/>
        <w:gridCol w:w="315"/>
        <w:gridCol w:w="842"/>
        <w:gridCol w:w="754"/>
        <w:gridCol w:w="754"/>
        <w:gridCol w:w="753"/>
        <w:gridCol w:w="753"/>
        <w:gridCol w:w="753"/>
        <w:gridCol w:w="753"/>
        <w:gridCol w:w="753"/>
        <w:gridCol w:w="753"/>
        <w:gridCol w:w="753"/>
        <w:gridCol w:w="753"/>
        <w:gridCol w:w="753"/>
        <w:gridCol w:w="753"/>
      </w:tblGrid>
      <w:tr w:rsidR="00CF3DC0" w:rsidRPr="00214DCB" w:rsidTr="002B6A28">
        <w:trPr>
          <w:tblHeader/>
        </w:trPr>
        <w:tc>
          <w:tcPr>
            <w:tcW w:w="2746" w:type="dxa"/>
            <w:vMerge w:val="restart"/>
            <w:hideMark/>
          </w:tcPr>
          <w:p w:rsidR="00CF3DC0" w:rsidRPr="00214DCB" w:rsidRDefault="00CF3DC0" w:rsidP="002B6A28">
            <w:pPr>
              <w:autoSpaceDE w:val="0"/>
              <w:autoSpaceDN w:val="0"/>
              <w:adjustRightInd w:val="0"/>
              <w:jc w:val="center"/>
              <w:rPr>
                <w:kern w:val="2"/>
              </w:rPr>
            </w:pPr>
            <w:r w:rsidRPr="00214DCB">
              <w:rPr>
                <w:kern w:val="2"/>
              </w:rPr>
              <w:t>Номер и наименование подпрограммы, основного мероприятия</w:t>
            </w:r>
          </w:p>
          <w:p w:rsidR="00CF3DC0" w:rsidRPr="00214DCB" w:rsidRDefault="00CF3DC0" w:rsidP="002B6A28">
            <w:pPr>
              <w:autoSpaceDE w:val="0"/>
              <w:autoSpaceDN w:val="0"/>
              <w:adjustRightInd w:val="0"/>
              <w:jc w:val="center"/>
              <w:rPr>
                <w:kern w:val="2"/>
              </w:rPr>
            </w:pPr>
            <w:r w:rsidRPr="00214DCB">
              <w:rPr>
                <w:kern w:val="2"/>
              </w:rPr>
              <w:t>подпрограммы</w:t>
            </w:r>
          </w:p>
        </w:tc>
        <w:tc>
          <w:tcPr>
            <w:tcW w:w="1703" w:type="dxa"/>
            <w:vMerge w:val="restart"/>
            <w:hideMark/>
          </w:tcPr>
          <w:p w:rsidR="00CF3DC0" w:rsidRPr="00214DCB" w:rsidRDefault="00CF3DC0" w:rsidP="002B6A28">
            <w:pPr>
              <w:autoSpaceDE w:val="0"/>
              <w:autoSpaceDN w:val="0"/>
              <w:adjustRightInd w:val="0"/>
              <w:jc w:val="center"/>
              <w:rPr>
                <w:kern w:val="2"/>
              </w:rPr>
            </w:pPr>
            <w:r w:rsidRPr="00214DCB">
              <w:rPr>
                <w:kern w:val="2"/>
              </w:rPr>
              <w:t xml:space="preserve">Ответственный исполнитель, </w:t>
            </w:r>
            <w:r w:rsidRPr="004D72BF">
              <w:rPr>
                <w:spacing w:val="-6"/>
                <w:kern w:val="2"/>
              </w:rPr>
              <w:t>соисполнители,</w:t>
            </w:r>
            <w:r w:rsidRPr="00214DCB">
              <w:rPr>
                <w:kern w:val="2"/>
              </w:rPr>
              <w:t xml:space="preserve"> участники</w:t>
            </w:r>
          </w:p>
        </w:tc>
        <w:tc>
          <w:tcPr>
            <w:tcW w:w="2550" w:type="dxa"/>
            <w:gridSpan w:val="4"/>
            <w:hideMark/>
          </w:tcPr>
          <w:p w:rsidR="00CF3DC0" w:rsidRPr="00214DCB" w:rsidRDefault="00CF3DC0" w:rsidP="002B6A28">
            <w:pPr>
              <w:autoSpaceDE w:val="0"/>
              <w:autoSpaceDN w:val="0"/>
              <w:adjustRightInd w:val="0"/>
              <w:jc w:val="center"/>
              <w:rPr>
                <w:kern w:val="2"/>
              </w:rPr>
            </w:pPr>
            <w:r w:rsidRPr="00214DCB">
              <w:rPr>
                <w:kern w:val="2"/>
              </w:rPr>
              <w:t>Код бюджетной классификации</w:t>
            </w:r>
            <w:r>
              <w:rPr>
                <w:kern w:val="2"/>
              </w:rPr>
              <w:t xml:space="preserve"> расходов</w:t>
            </w:r>
            <w:r w:rsidRPr="00214DCB">
              <w:rPr>
                <w:kern w:val="2"/>
              </w:rPr>
              <w:t xml:space="preserve"> </w:t>
            </w:r>
          </w:p>
        </w:tc>
        <w:tc>
          <w:tcPr>
            <w:tcW w:w="1277" w:type="dxa"/>
            <w:vMerge w:val="restart"/>
            <w:hideMark/>
          </w:tcPr>
          <w:p w:rsidR="00CF3DC0" w:rsidRDefault="00CF3DC0" w:rsidP="002B6A28">
            <w:pPr>
              <w:autoSpaceDE w:val="0"/>
              <w:autoSpaceDN w:val="0"/>
              <w:adjustRightInd w:val="0"/>
              <w:jc w:val="center"/>
              <w:rPr>
                <w:kern w:val="2"/>
              </w:rPr>
            </w:pPr>
            <w:r w:rsidRPr="00214DCB">
              <w:rPr>
                <w:kern w:val="2"/>
              </w:rPr>
              <w:t>Объем расходов</w:t>
            </w:r>
            <w:r>
              <w:rPr>
                <w:kern w:val="2"/>
              </w:rPr>
              <w:t>,</w:t>
            </w:r>
            <w:r w:rsidRPr="00214DCB">
              <w:rPr>
                <w:kern w:val="2"/>
              </w:rPr>
              <w:t xml:space="preserve"> всего </w:t>
            </w:r>
          </w:p>
          <w:p w:rsidR="00CF3DC0" w:rsidRPr="00214DCB" w:rsidRDefault="00CF3DC0" w:rsidP="002B6A28">
            <w:pPr>
              <w:autoSpaceDE w:val="0"/>
              <w:autoSpaceDN w:val="0"/>
              <w:adjustRightInd w:val="0"/>
              <w:jc w:val="center"/>
              <w:rPr>
                <w:kern w:val="2"/>
              </w:rPr>
            </w:pPr>
            <w:r w:rsidRPr="00214DCB">
              <w:rPr>
                <w:kern w:val="2"/>
              </w:rPr>
              <w:t>(тыс. рублей)</w:t>
            </w:r>
          </w:p>
        </w:tc>
        <w:tc>
          <w:tcPr>
            <w:tcW w:w="13610" w:type="dxa"/>
            <w:gridSpan w:val="12"/>
            <w:hideMark/>
          </w:tcPr>
          <w:p w:rsidR="00CF3DC0" w:rsidRPr="00214DCB" w:rsidRDefault="00CF3DC0" w:rsidP="002B6A28">
            <w:pPr>
              <w:autoSpaceDE w:val="0"/>
              <w:autoSpaceDN w:val="0"/>
              <w:adjustRightInd w:val="0"/>
              <w:jc w:val="center"/>
              <w:rPr>
                <w:kern w:val="2"/>
              </w:rPr>
            </w:pPr>
            <w:r>
              <w:rPr>
                <w:kern w:val="2"/>
              </w:rPr>
              <w:t xml:space="preserve">В </w:t>
            </w:r>
            <w:r w:rsidRPr="00214DCB">
              <w:rPr>
                <w:kern w:val="2"/>
              </w:rPr>
              <w:t xml:space="preserve">том числе по годам реализации </w:t>
            </w:r>
          </w:p>
          <w:p w:rsidR="00CF3DC0" w:rsidRDefault="00CF3DC0" w:rsidP="002B6A28">
            <w:pPr>
              <w:autoSpaceDE w:val="0"/>
              <w:autoSpaceDN w:val="0"/>
              <w:adjustRightInd w:val="0"/>
              <w:jc w:val="center"/>
              <w:rPr>
                <w:kern w:val="2"/>
              </w:rPr>
            </w:pPr>
            <w:r>
              <w:rPr>
                <w:kern w:val="2"/>
              </w:rPr>
              <w:t>муниципальной</w:t>
            </w:r>
            <w:r w:rsidRPr="00214DCB">
              <w:rPr>
                <w:kern w:val="2"/>
              </w:rPr>
              <w:t xml:space="preserve"> программы</w:t>
            </w:r>
          </w:p>
        </w:tc>
      </w:tr>
      <w:tr w:rsidR="00CF3DC0" w:rsidRPr="00214DCB" w:rsidTr="002B6A28">
        <w:trPr>
          <w:tblHeader/>
        </w:trPr>
        <w:tc>
          <w:tcPr>
            <w:tcW w:w="2746" w:type="dxa"/>
            <w:vMerge/>
            <w:hideMark/>
          </w:tcPr>
          <w:p w:rsidR="00CF3DC0" w:rsidRPr="00214DCB" w:rsidRDefault="00CF3DC0" w:rsidP="002B6A28">
            <w:pPr>
              <w:autoSpaceDE w:val="0"/>
              <w:autoSpaceDN w:val="0"/>
              <w:adjustRightInd w:val="0"/>
              <w:jc w:val="center"/>
              <w:rPr>
                <w:kern w:val="2"/>
              </w:rPr>
            </w:pPr>
          </w:p>
        </w:tc>
        <w:tc>
          <w:tcPr>
            <w:tcW w:w="1703" w:type="dxa"/>
            <w:vMerge/>
            <w:hideMark/>
          </w:tcPr>
          <w:p w:rsidR="00CF3DC0" w:rsidRPr="00214DCB" w:rsidRDefault="00CF3DC0" w:rsidP="002B6A28">
            <w:pPr>
              <w:autoSpaceDE w:val="0"/>
              <w:autoSpaceDN w:val="0"/>
              <w:adjustRightInd w:val="0"/>
              <w:jc w:val="center"/>
              <w:rPr>
                <w:kern w:val="2"/>
              </w:rPr>
            </w:pPr>
          </w:p>
        </w:tc>
        <w:tc>
          <w:tcPr>
            <w:tcW w:w="566" w:type="dxa"/>
            <w:hideMark/>
          </w:tcPr>
          <w:p w:rsidR="00CF3DC0" w:rsidRPr="00214DCB" w:rsidRDefault="00CF3DC0" w:rsidP="002B6A28">
            <w:pPr>
              <w:autoSpaceDE w:val="0"/>
              <w:autoSpaceDN w:val="0"/>
              <w:adjustRightInd w:val="0"/>
              <w:ind w:left="-201" w:right="-198"/>
              <w:jc w:val="center"/>
              <w:rPr>
                <w:kern w:val="2"/>
              </w:rPr>
            </w:pPr>
            <w:r w:rsidRPr="00214DCB">
              <w:rPr>
                <w:kern w:val="2"/>
              </w:rPr>
              <w:t>ГРБС</w:t>
            </w:r>
          </w:p>
        </w:tc>
        <w:tc>
          <w:tcPr>
            <w:tcW w:w="564" w:type="dxa"/>
            <w:hideMark/>
          </w:tcPr>
          <w:p w:rsidR="00CF3DC0" w:rsidRPr="00214DCB" w:rsidRDefault="00CF3DC0" w:rsidP="002B6A28">
            <w:pPr>
              <w:autoSpaceDE w:val="0"/>
              <w:autoSpaceDN w:val="0"/>
              <w:adjustRightInd w:val="0"/>
              <w:jc w:val="center"/>
              <w:rPr>
                <w:kern w:val="2"/>
              </w:rPr>
            </w:pPr>
            <w:proofErr w:type="spellStart"/>
            <w:r w:rsidRPr="00214DCB">
              <w:rPr>
                <w:kern w:val="2"/>
              </w:rPr>
              <w:t>РзПр</w:t>
            </w:r>
            <w:proofErr w:type="spellEnd"/>
          </w:p>
        </w:tc>
        <w:tc>
          <w:tcPr>
            <w:tcW w:w="993" w:type="dxa"/>
            <w:hideMark/>
          </w:tcPr>
          <w:p w:rsidR="00CF3DC0" w:rsidRPr="00214DCB" w:rsidRDefault="00CF3DC0" w:rsidP="002B6A28">
            <w:pPr>
              <w:autoSpaceDE w:val="0"/>
              <w:autoSpaceDN w:val="0"/>
              <w:adjustRightInd w:val="0"/>
              <w:jc w:val="center"/>
              <w:rPr>
                <w:kern w:val="2"/>
              </w:rPr>
            </w:pPr>
            <w:r w:rsidRPr="00214DCB">
              <w:rPr>
                <w:kern w:val="2"/>
              </w:rPr>
              <w:t>ЦСР</w:t>
            </w:r>
          </w:p>
        </w:tc>
        <w:tc>
          <w:tcPr>
            <w:tcW w:w="427" w:type="dxa"/>
            <w:hideMark/>
          </w:tcPr>
          <w:p w:rsidR="00CF3DC0" w:rsidRPr="00214DCB" w:rsidRDefault="00CF3DC0" w:rsidP="002B6A28">
            <w:pPr>
              <w:autoSpaceDE w:val="0"/>
              <w:autoSpaceDN w:val="0"/>
              <w:adjustRightInd w:val="0"/>
              <w:jc w:val="center"/>
              <w:rPr>
                <w:kern w:val="2"/>
              </w:rPr>
            </w:pPr>
            <w:r w:rsidRPr="00214DCB">
              <w:rPr>
                <w:kern w:val="2"/>
              </w:rPr>
              <w:t>ВР</w:t>
            </w:r>
          </w:p>
        </w:tc>
        <w:tc>
          <w:tcPr>
            <w:tcW w:w="1277" w:type="dxa"/>
            <w:vMerge/>
            <w:hideMark/>
          </w:tcPr>
          <w:p w:rsidR="00CF3DC0" w:rsidRPr="00214DCB" w:rsidRDefault="00CF3DC0" w:rsidP="002B6A28">
            <w:pPr>
              <w:autoSpaceDE w:val="0"/>
              <w:autoSpaceDN w:val="0"/>
              <w:adjustRightInd w:val="0"/>
              <w:jc w:val="center"/>
              <w:rPr>
                <w:kern w:val="2"/>
              </w:rPr>
            </w:pPr>
          </w:p>
        </w:tc>
        <w:tc>
          <w:tcPr>
            <w:tcW w:w="1135" w:type="dxa"/>
            <w:hideMark/>
          </w:tcPr>
          <w:p w:rsidR="00CF3DC0" w:rsidRPr="00214DCB" w:rsidRDefault="00CF3DC0" w:rsidP="002B6A28">
            <w:pPr>
              <w:autoSpaceDE w:val="0"/>
              <w:autoSpaceDN w:val="0"/>
              <w:adjustRightInd w:val="0"/>
              <w:jc w:val="center"/>
              <w:rPr>
                <w:kern w:val="2"/>
                <w:lang w:eastAsia="en-US"/>
              </w:rPr>
            </w:pPr>
            <w:r w:rsidRPr="00214DCB">
              <w:rPr>
                <w:kern w:val="2"/>
              </w:rPr>
              <w:t>201</w:t>
            </w:r>
            <w:r>
              <w:rPr>
                <w:kern w:val="2"/>
              </w:rPr>
              <w:t>9</w:t>
            </w:r>
          </w:p>
        </w:tc>
        <w:tc>
          <w:tcPr>
            <w:tcW w:w="1135"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20</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21</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22</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w:t>
            </w:r>
            <w:r>
              <w:rPr>
                <w:kern w:val="2"/>
              </w:rPr>
              <w:t>23</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w:t>
            </w:r>
            <w:r>
              <w:rPr>
                <w:kern w:val="2"/>
              </w:rPr>
              <w:t>024</w:t>
            </w:r>
            <w:r w:rsidRPr="00214DCB">
              <w:rPr>
                <w:kern w:val="2"/>
              </w:rPr>
              <w:t xml:space="preserve"> </w:t>
            </w:r>
          </w:p>
        </w:tc>
        <w:tc>
          <w:tcPr>
            <w:tcW w:w="1134" w:type="dxa"/>
            <w:hideMark/>
          </w:tcPr>
          <w:p w:rsidR="00CF3DC0" w:rsidRPr="00214DCB" w:rsidRDefault="00CF3DC0" w:rsidP="002B6A28">
            <w:pPr>
              <w:autoSpaceDE w:val="0"/>
              <w:autoSpaceDN w:val="0"/>
              <w:adjustRightInd w:val="0"/>
              <w:jc w:val="center"/>
              <w:rPr>
                <w:kern w:val="2"/>
                <w:lang w:eastAsia="en-US"/>
              </w:rPr>
            </w:pPr>
            <w:r w:rsidRPr="00214DCB">
              <w:rPr>
                <w:kern w:val="2"/>
              </w:rPr>
              <w:t>202</w:t>
            </w:r>
            <w:r>
              <w:rPr>
                <w:kern w:val="2"/>
              </w:rPr>
              <w:t>5</w:t>
            </w:r>
          </w:p>
        </w:tc>
        <w:tc>
          <w:tcPr>
            <w:tcW w:w="1134" w:type="dxa"/>
          </w:tcPr>
          <w:p w:rsidR="00CF3DC0" w:rsidRPr="00214DCB" w:rsidRDefault="00CF3DC0" w:rsidP="002B6A28">
            <w:pPr>
              <w:autoSpaceDE w:val="0"/>
              <w:autoSpaceDN w:val="0"/>
              <w:adjustRightInd w:val="0"/>
              <w:jc w:val="center"/>
              <w:rPr>
                <w:kern w:val="2"/>
              </w:rPr>
            </w:pPr>
            <w:r>
              <w:rPr>
                <w:kern w:val="2"/>
              </w:rPr>
              <w:t>2026</w:t>
            </w:r>
          </w:p>
        </w:tc>
        <w:tc>
          <w:tcPr>
            <w:tcW w:w="1134" w:type="dxa"/>
          </w:tcPr>
          <w:p w:rsidR="00CF3DC0" w:rsidRPr="00214DCB" w:rsidRDefault="00CF3DC0" w:rsidP="002B6A28">
            <w:pPr>
              <w:autoSpaceDE w:val="0"/>
              <w:autoSpaceDN w:val="0"/>
              <w:adjustRightInd w:val="0"/>
              <w:jc w:val="center"/>
              <w:rPr>
                <w:kern w:val="2"/>
              </w:rPr>
            </w:pPr>
            <w:r>
              <w:rPr>
                <w:kern w:val="2"/>
              </w:rPr>
              <w:t>2027</w:t>
            </w:r>
          </w:p>
        </w:tc>
        <w:tc>
          <w:tcPr>
            <w:tcW w:w="1134" w:type="dxa"/>
          </w:tcPr>
          <w:p w:rsidR="00CF3DC0" w:rsidRPr="00214DCB" w:rsidRDefault="00CF3DC0" w:rsidP="002B6A28">
            <w:pPr>
              <w:autoSpaceDE w:val="0"/>
              <w:autoSpaceDN w:val="0"/>
              <w:adjustRightInd w:val="0"/>
              <w:jc w:val="center"/>
              <w:rPr>
                <w:kern w:val="2"/>
              </w:rPr>
            </w:pPr>
            <w:r>
              <w:rPr>
                <w:kern w:val="2"/>
              </w:rPr>
              <w:t>2028</w:t>
            </w:r>
          </w:p>
        </w:tc>
        <w:tc>
          <w:tcPr>
            <w:tcW w:w="1134" w:type="dxa"/>
          </w:tcPr>
          <w:p w:rsidR="00CF3DC0" w:rsidRPr="00214DCB" w:rsidRDefault="00CF3DC0" w:rsidP="002B6A28">
            <w:pPr>
              <w:autoSpaceDE w:val="0"/>
              <w:autoSpaceDN w:val="0"/>
              <w:adjustRightInd w:val="0"/>
              <w:jc w:val="center"/>
              <w:rPr>
                <w:kern w:val="2"/>
              </w:rPr>
            </w:pPr>
            <w:r>
              <w:rPr>
                <w:kern w:val="2"/>
              </w:rPr>
              <w:t>2029</w:t>
            </w:r>
          </w:p>
        </w:tc>
        <w:tc>
          <w:tcPr>
            <w:tcW w:w="1134" w:type="dxa"/>
          </w:tcPr>
          <w:p w:rsidR="00CF3DC0" w:rsidRPr="00214DCB" w:rsidRDefault="00CF3DC0" w:rsidP="002B6A28">
            <w:pPr>
              <w:autoSpaceDE w:val="0"/>
              <w:autoSpaceDN w:val="0"/>
              <w:adjustRightInd w:val="0"/>
              <w:jc w:val="center"/>
              <w:rPr>
                <w:kern w:val="2"/>
              </w:rPr>
            </w:pPr>
            <w:r>
              <w:rPr>
                <w:kern w:val="2"/>
              </w:rPr>
              <w:t>2030</w:t>
            </w:r>
          </w:p>
        </w:tc>
      </w:tr>
    </w:tbl>
    <w:p w:rsidR="00CF3DC0" w:rsidRPr="00214DCB" w:rsidRDefault="00CF3DC0" w:rsidP="00CF3DC0">
      <w:pPr>
        <w:rPr>
          <w:sz w:val="2"/>
          <w:szCs w:val="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61"/>
        <w:gridCol w:w="1096"/>
        <w:gridCol w:w="410"/>
        <w:gridCol w:w="402"/>
        <w:gridCol w:w="666"/>
        <w:gridCol w:w="314"/>
        <w:gridCol w:w="841"/>
        <w:gridCol w:w="755"/>
        <w:gridCol w:w="755"/>
        <w:gridCol w:w="755"/>
        <w:gridCol w:w="752"/>
        <w:gridCol w:w="753"/>
        <w:gridCol w:w="753"/>
        <w:gridCol w:w="753"/>
        <w:gridCol w:w="752"/>
        <w:gridCol w:w="753"/>
        <w:gridCol w:w="753"/>
        <w:gridCol w:w="753"/>
        <w:gridCol w:w="754"/>
      </w:tblGrid>
      <w:tr w:rsidR="00CF3DC0" w:rsidRPr="00214DCB" w:rsidTr="002B6A28">
        <w:trPr>
          <w:tblHeader/>
        </w:trPr>
        <w:tc>
          <w:tcPr>
            <w:tcW w:w="2762" w:type="dxa"/>
            <w:hideMark/>
          </w:tcPr>
          <w:p w:rsidR="00CF3DC0" w:rsidRPr="00214DCB" w:rsidRDefault="00CF3DC0" w:rsidP="002B6A28">
            <w:pPr>
              <w:autoSpaceDE w:val="0"/>
              <w:autoSpaceDN w:val="0"/>
              <w:adjustRightInd w:val="0"/>
              <w:jc w:val="center"/>
              <w:rPr>
                <w:kern w:val="2"/>
              </w:rPr>
            </w:pPr>
            <w:r w:rsidRPr="00214DCB">
              <w:rPr>
                <w:kern w:val="2"/>
              </w:rPr>
              <w:t>1</w:t>
            </w:r>
          </w:p>
        </w:tc>
        <w:tc>
          <w:tcPr>
            <w:tcW w:w="1688" w:type="dxa"/>
            <w:hideMark/>
          </w:tcPr>
          <w:p w:rsidR="00CF3DC0" w:rsidRPr="00214DCB" w:rsidRDefault="00CF3DC0" w:rsidP="002B6A28">
            <w:pPr>
              <w:autoSpaceDE w:val="0"/>
              <w:autoSpaceDN w:val="0"/>
              <w:adjustRightInd w:val="0"/>
              <w:jc w:val="center"/>
              <w:rPr>
                <w:kern w:val="2"/>
              </w:rPr>
            </w:pPr>
            <w:r w:rsidRPr="00214DCB">
              <w:rPr>
                <w:kern w:val="2"/>
              </w:rPr>
              <w:t>2</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3</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4</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5</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6</w:t>
            </w:r>
          </w:p>
        </w:tc>
        <w:tc>
          <w:tcPr>
            <w:tcW w:w="1275"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7</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8</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9</w:t>
            </w:r>
          </w:p>
        </w:tc>
        <w:tc>
          <w:tcPr>
            <w:tcW w:w="1136"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10</w:t>
            </w:r>
          </w:p>
        </w:tc>
        <w:tc>
          <w:tcPr>
            <w:tcW w:w="1132"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11</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12</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13</w:t>
            </w:r>
          </w:p>
        </w:tc>
        <w:tc>
          <w:tcPr>
            <w:tcW w:w="113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14</w:t>
            </w:r>
          </w:p>
        </w:tc>
        <w:tc>
          <w:tcPr>
            <w:tcW w:w="1132" w:type="dxa"/>
          </w:tcPr>
          <w:p w:rsidR="00CF3DC0" w:rsidRPr="004D72BF" w:rsidRDefault="00CF3DC0" w:rsidP="002B6A28">
            <w:pPr>
              <w:autoSpaceDE w:val="0"/>
              <w:autoSpaceDN w:val="0"/>
              <w:adjustRightInd w:val="0"/>
              <w:ind w:left="-57" w:right="-57"/>
              <w:jc w:val="center"/>
              <w:rPr>
                <w:spacing w:val="-10"/>
                <w:kern w:val="2"/>
              </w:rPr>
            </w:pPr>
            <w:r>
              <w:rPr>
                <w:spacing w:val="-10"/>
                <w:kern w:val="2"/>
              </w:rPr>
              <w:t>15</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16</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17</w:t>
            </w:r>
          </w:p>
        </w:tc>
        <w:tc>
          <w:tcPr>
            <w:tcW w:w="1134" w:type="dxa"/>
          </w:tcPr>
          <w:p w:rsidR="00CF3DC0" w:rsidRPr="004D72BF" w:rsidRDefault="00CF3DC0" w:rsidP="002B6A28">
            <w:pPr>
              <w:autoSpaceDE w:val="0"/>
              <w:autoSpaceDN w:val="0"/>
              <w:adjustRightInd w:val="0"/>
              <w:ind w:left="-57" w:right="-57"/>
              <w:jc w:val="center"/>
              <w:rPr>
                <w:spacing w:val="-10"/>
                <w:kern w:val="2"/>
              </w:rPr>
            </w:pPr>
            <w:r>
              <w:rPr>
                <w:spacing w:val="-10"/>
                <w:kern w:val="2"/>
              </w:rPr>
              <w:t>18</w:t>
            </w:r>
          </w:p>
        </w:tc>
        <w:tc>
          <w:tcPr>
            <w:tcW w:w="1135" w:type="dxa"/>
          </w:tcPr>
          <w:p w:rsidR="00CF3DC0" w:rsidRPr="004D72BF" w:rsidRDefault="00CF3DC0" w:rsidP="002B6A28">
            <w:pPr>
              <w:autoSpaceDE w:val="0"/>
              <w:autoSpaceDN w:val="0"/>
              <w:adjustRightInd w:val="0"/>
              <w:ind w:left="-57" w:right="-57"/>
              <w:jc w:val="center"/>
              <w:rPr>
                <w:spacing w:val="-10"/>
                <w:kern w:val="2"/>
              </w:rPr>
            </w:pPr>
            <w:r>
              <w:rPr>
                <w:spacing w:val="-10"/>
                <w:kern w:val="2"/>
              </w:rPr>
              <w:t>19</w:t>
            </w:r>
          </w:p>
        </w:tc>
      </w:tr>
      <w:tr w:rsidR="00CF3DC0" w:rsidRPr="00214DCB" w:rsidTr="002B6A28">
        <w:tc>
          <w:tcPr>
            <w:tcW w:w="2762" w:type="dxa"/>
            <w:vMerge w:val="restart"/>
            <w:hideMark/>
          </w:tcPr>
          <w:p w:rsidR="00CF3DC0" w:rsidRPr="00214DCB" w:rsidRDefault="00CF3DC0" w:rsidP="002B6A28">
            <w:pPr>
              <w:autoSpaceDE w:val="0"/>
              <w:autoSpaceDN w:val="0"/>
              <w:adjustRightInd w:val="0"/>
              <w:rPr>
                <w:kern w:val="2"/>
              </w:rPr>
            </w:pPr>
            <w:r>
              <w:rPr>
                <w:kern w:val="2"/>
              </w:rPr>
              <w:t>Муниципальная</w:t>
            </w:r>
            <w:r w:rsidRPr="00214DCB">
              <w:rPr>
                <w:kern w:val="2"/>
              </w:rPr>
              <w:t xml:space="preserve"> программа «Управление </w:t>
            </w:r>
            <w:r>
              <w:rPr>
                <w:bCs/>
                <w:kern w:val="2"/>
              </w:rPr>
              <w:t>муниципальными</w:t>
            </w:r>
            <w:r w:rsidRPr="00214DCB">
              <w:rPr>
                <w:bCs/>
                <w:kern w:val="2"/>
              </w:rPr>
              <w:t xml:space="preserve"> финансами и создание условий </w:t>
            </w:r>
            <w:r w:rsidRPr="00214DCB">
              <w:rPr>
                <w:bCs/>
                <w:kern w:val="2"/>
              </w:rPr>
              <w:lastRenderedPageBreak/>
              <w:t>для эффективного управления муниципальными финансами»</w:t>
            </w:r>
          </w:p>
        </w:tc>
        <w:tc>
          <w:tcPr>
            <w:tcW w:w="1688" w:type="dxa"/>
            <w:hideMark/>
          </w:tcPr>
          <w:p w:rsidR="00CF3DC0" w:rsidRPr="00214DCB" w:rsidRDefault="00CF3DC0" w:rsidP="002B6A28">
            <w:pPr>
              <w:autoSpaceDE w:val="0"/>
              <w:autoSpaceDN w:val="0"/>
              <w:adjustRightInd w:val="0"/>
              <w:rPr>
                <w:kern w:val="2"/>
              </w:rPr>
            </w:pPr>
            <w:r w:rsidRPr="00214DCB">
              <w:rPr>
                <w:kern w:val="2"/>
              </w:rPr>
              <w:lastRenderedPageBreak/>
              <w:t>всего</w:t>
            </w:r>
          </w:p>
          <w:p w:rsidR="00CF3DC0" w:rsidRPr="00214DCB" w:rsidRDefault="00CF3DC0" w:rsidP="002B6A28">
            <w:pPr>
              <w:autoSpaceDE w:val="0"/>
              <w:autoSpaceDN w:val="0"/>
              <w:adjustRightInd w:val="0"/>
              <w:rPr>
                <w:kern w:val="2"/>
              </w:rPr>
            </w:pPr>
            <w:r w:rsidRPr="00214DCB">
              <w:rPr>
                <w:kern w:val="2"/>
              </w:rPr>
              <w:t xml:space="preserve">в том числе: </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2"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2"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5" w:type="dxa"/>
          </w:tcPr>
          <w:p w:rsidR="00CF3DC0" w:rsidRDefault="00CF3DC0" w:rsidP="002B6A28">
            <w:r w:rsidRPr="00A90804">
              <w:rPr>
                <w:spacing w:val="-10"/>
                <w:kern w:val="2"/>
              </w:rPr>
              <w:t>–</w:t>
            </w:r>
          </w:p>
        </w:tc>
      </w:tr>
      <w:tr w:rsidR="00CF3DC0" w:rsidRPr="00214DCB" w:rsidTr="002B6A28">
        <w:tc>
          <w:tcPr>
            <w:tcW w:w="2762" w:type="dxa"/>
            <w:vMerge/>
            <w:hideMark/>
          </w:tcPr>
          <w:p w:rsidR="00CF3DC0" w:rsidRPr="00214DCB" w:rsidRDefault="00CF3DC0" w:rsidP="002B6A28">
            <w:pPr>
              <w:autoSpaceDE w:val="0"/>
              <w:autoSpaceDN w:val="0"/>
              <w:adjustRightInd w:val="0"/>
              <w:rPr>
                <w:kern w:val="2"/>
              </w:rPr>
            </w:pPr>
          </w:p>
        </w:tc>
        <w:tc>
          <w:tcPr>
            <w:tcW w:w="1688" w:type="dxa"/>
            <w:hideMark/>
          </w:tcPr>
          <w:p w:rsidR="00CF3DC0" w:rsidRPr="00214DCB" w:rsidRDefault="00CF3DC0" w:rsidP="002B6A28">
            <w:pPr>
              <w:autoSpaceDE w:val="0"/>
              <w:autoSpaceDN w:val="0"/>
              <w:adjustRightInd w:val="0"/>
              <w:rPr>
                <w:kern w:val="2"/>
              </w:rPr>
            </w:pPr>
            <w:r>
              <w:rPr>
                <w:kern w:val="2"/>
              </w:rPr>
              <w:t xml:space="preserve">Администрация Тубянского </w:t>
            </w:r>
            <w:r>
              <w:rPr>
                <w:kern w:val="2"/>
              </w:rPr>
              <w:lastRenderedPageBreak/>
              <w:t>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lastRenderedPageBreak/>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6" w:type="dxa"/>
            <w:hideMark/>
          </w:tcPr>
          <w:p w:rsidR="00CF3DC0" w:rsidRDefault="00CF3DC0" w:rsidP="002B6A28">
            <w:r w:rsidRPr="00A90804">
              <w:rPr>
                <w:spacing w:val="-10"/>
                <w:kern w:val="2"/>
              </w:rPr>
              <w:t>–</w:t>
            </w:r>
          </w:p>
        </w:tc>
        <w:tc>
          <w:tcPr>
            <w:tcW w:w="1132"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4" w:type="dxa"/>
            <w:hideMark/>
          </w:tcPr>
          <w:p w:rsidR="00CF3DC0" w:rsidRDefault="00CF3DC0" w:rsidP="002B6A28">
            <w:r w:rsidRPr="00A90804">
              <w:rPr>
                <w:spacing w:val="-10"/>
                <w:kern w:val="2"/>
              </w:rPr>
              <w:t>–</w:t>
            </w:r>
          </w:p>
        </w:tc>
        <w:tc>
          <w:tcPr>
            <w:tcW w:w="1132"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4" w:type="dxa"/>
          </w:tcPr>
          <w:p w:rsidR="00CF3DC0" w:rsidRDefault="00CF3DC0" w:rsidP="002B6A28">
            <w:r w:rsidRPr="00A90804">
              <w:rPr>
                <w:spacing w:val="-10"/>
                <w:kern w:val="2"/>
              </w:rPr>
              <w:t>–</w:t>
            </w:r>
          </w:p>
        </w:tc>
        <w:tc>
          <w:tcPr>
            <w:tcW w:w="1135" w:type="dxa"/>
          </w:tcPr>
          <w:p w:rsidR="00CF3DC0" w:rsidRDefault="00CF3DC0" w:rsidP="002B6A28">
            <w:r w:rsidRPr="00A90804">
              <w:rPr>
                <w:spacing w:val="-10"/>
                <w:kern w:val="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Подпро</w:t>
            </w:r>
            <w:r w:rsidRPr="00214DCB">
              <w:rPr>
                <w:kern w:val="2"/>
              </w:rPr>
              <w:softHyphen/>
              <w:t>грамма 1 «Долгосрочное финансовое планирование»</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1.1.</w:t>
            </w:r>
          </w:p>
          <w:p w:rsidR="00CF3DC0" w:rsidRPr="00DE261D" w:rsidRDefault="00CF3DC0" w:rsidP="002B6A28">
            <w:pPr>
              <w:autoSpaceDE w:val="0"/>
              <w:autoSpaceDN w:val="0"/>
              <w:adjustRightInd w:val="0"/>
              <w:rPr>
                <w:kern w:val="2"/>
              </w:rPr>
            </w:pPr>
            <w:r w:rsidRPr="00DE261D">
              <w:rPr>
                <w:kern w:val="2"/>
              </w:rPr>
              <w:t xml:space="preserve">Реализация мероприятий по росту доходного потенциала  </w:t>
            </w:r>
            <w:r>
              <w:rPr>
                <w:kern w:val="2"/>
              </w:rPr>
              <w:t>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мероприятие 1.2.</w:t>
            </w:r>
          </w:p>
          <w:p w:rsidR="00CF3DC0" w:rsidRPr="00DE261D" w:rsidRDefault="00CF3DC0" w:rsidP="002B6A28">
            <w:pPr>
              <w:autoSpaceDE w:val="0"/>
              <w:autoSpaceDN w:val="0"/>
              <w:adjustRightInd w:val="0"/>
              <w:rPr>
                <w:kern w:val="2"/>
              </w:rPr>
            </w:pPr>
            <w:r w:rsidRPr="00DE261D">
              <w:rPr>
                <w:kern w:val="2"/>
              </w:rPr>
              <w:t>Проведение оценки эффективности налоговых льгот (пониженных ставок по налогам), ус</w:t>
            </w:r>
            <w:r>
              <w:rPr>
                <w:kern w:val="2"/>
              </w:rPr>
              <w:t>тановленных норма</w:t>
            </w:r>
            <w:r>
              <w:rPr>
                <w:kern w:val="2"/>
              </w:rPr>
              <w:lastRenderedPageBreak/>
              <w:t>тивно-правовыми актами 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Основное мероприятие 1.3.</w:t>
            </w:r>
          </w:p>
          <w:p w:rsidR="00CF3DC0" w:rsidRPr="00214DCB" w:rsidRDefault="00CF3DC0" w:rsidP="002B6A28">
            <w:pPr>
              <w:autoSpaceDE w:val="0"/>
              <w:autoSpaceDN w:val="0"/>
              <w:adjustRightInd w:val="0"/>
              <w:rPr>
                <w:kern w:val="2"/>
              </w:rPr>
            </w:pPr>
            <w:r w:rsidRPr="00214DCB">
              <w:rPr>
                <w:color w:val="000000"/>
                <w:kern w:val="2"/>
              </w:rPr>
              <w:t>Формирование расходов бюджета</w:t>
            </w:r>
            <w:r>
              <w:rPr>
                <w:color w:val="000000"/>
                <w:kern w:val="2"/>
              </w:rPr>
              <w:t xml:space="preserve"> сельского поселения</w:t>
            </w:r>
            <w:r w:rsidRPr="00214DCB">
              <w:rPr>
                <w:color w:val="000000"/>
                <w:kern w:val="2"/>
              </w:rPr>
              <w:t xml:space="preserve"> в соответ</w:t>
            </w:r>
            <w:r w:rsidRPr="00214DCB">
              <w:rPr>
                <w:color w:val="000000"/>
                <w:kern w:val="2"/>
              </w:rPr>
              <w:softHyphen/>
              <w:t xml:space="preserve">ствии с </w:t>
            </w:r>
            <w:r>
              <w:rPr>
                <w:color w:val="000000"/>
                <w:kern w:val="2"/>
              </w:rPr>
              <w:t>муниципальными</w:t>
            </w:r>
            <w:r w:rsidRPr="00214DCB">
              <w:rPr>
                <w:color w:val="000000"/>
                <w:kern w:val="2"/>
              </w:rPr>
              <w:t xml:space="preserve"> про</w:t>
            </w:r>
            <w:r w:rsidRPr="00214DCB">
              <w:rPr>
                <w:color w:val="000000"/>
                <w:kern w:val="2"/>
              </w:rPr>
              <w:softHyphen/>
              <w:t>граммами</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bCs/>
                <w:kern w:val="2"/>
              </w:rPr>
            </w:pPr>
            <w:r w:rsidRPr="00214DCB">
              <w:rPr>
                <w:kern w:val="2"/>
              </w:rPr>
              <w:t>Подпро</w:t>
            </w:r>
            <w:r w:rsidRPr="00214DCB">
              <w:rPr>
                <w:kern w:val="2"/>
              </w:rPr>
              <w:softHyphen/>
              <w:t>грамма 2</w:t>
            </w:r>
            <w:r w:rsidRPr="00214DCB">
              <w:rPr>
                <w:bCs/>
                <w:kern w:val="2"/>
              </w:rPr>
              <w:t xml:space="preserve"> «Нормативно-методическое</w:t>
            </w:r>
            <w:r>
              <w:rPr>
                <w:b/>
                <w:bCs/>
                <w:kern w:val="2"/>
              </w:rPr>
              <w:t xml:space="preserve"> </w:t>
            </w:r>
            <w:r w:rsidRPr="00214DCB">
              <w:rPr>
                <w:bCs/>
                <w:kern w:val="2"/>
              </w:rPr>
              <w:t>обеспечение и организация бюджетного процесса»</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6" w:type="dxa"/>
            <w:hideMark/>
          </w:tcPr>
          <w:p w:rsidR="00CF3DC0" w:rsidRDefault="00CF3DC0" w:rsidP="002B6A28">
            <w:r w:rsidRPr="00EC7478">
              <w:rPr>
                <w:spacing w:val="-10"/>
                <w:kern w:val="2"/>
              </w:rPr>
              <w:t>–</w:t>
            </w:r>
          </w:p>
        </w:tc>
        <w:tc>
          <w:tcPr>
            <w:tcW w:w="1132"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4" w:type="dxa"/>
            <w:hideMark/>
          </w:tcPr>
          <w:p w:rsidR="00CF3DC0" w:rsidRDefault="00CF3DC0" w:rsidP="002B6A28">
            <w:r w:rsidRPr="00EC7478">
              <w:rPr>
                <w:spacing w:val="-10"/>
                <w:kern w:val="2"/>
              </w:rPr>
              <w:t>–</w:t>
            </w:r>
          </w:p>
        </w:tc>
        <w:tc>
          <w:tcPr>
            <w:tcW w:w="1132"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4" w:type="dxa"/>
          </w:tcPr>
          <w:p w:rsidR="00CF3DC0" w:rsidRDefault="00CF3DC0" w:rsidP="002B6A28">
            <w:r w:rsidRPr="00EC7478">
              <w:rPr>
                <w:spacing w:val="-10"/>
                <w:kern w:val="2"/>
              </w:rPr>
              <w:t>–</w:t>
            </w:r>
          </w:p>
        </w:tc>
        <w:tc>
          <w:tcPr>
            <w:tcW w:w="1135" w:type="dxa"/>
          </w:tcPr>
          <w:p w:rsidR="00CF3DC0" w:rsidRDefault="00CF3DC0" w:rsidP="002B6A28">
            <w:r w:rsidRPr="00EC7478">
              <w:rPr>
                <w:spacing w:val="-10"/>
                <w:kern w:val="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2.1.</w:t>
            </w:r>
          </w:p>
          <w:p w:rsidR="00CF3DC0" w:rsidRPr="00214DCB" w:rsidRDefault="00CF3DC0" w:rsidP="002B6A28">
            <w:pPr>
              <w:autoSpaceDE w:val="0"/>
              <w:autoSpaceDN w:val="0"/>
              <w:adjustRightInd w:val="0"/>
              <w:rPr>
                <w:bCs/>
                <w:kern w:val="2"/>
              </w:rPr>
            </w:pPr>
            <w:r w:rsidRPr="00214DCB">
              <w:rPr>
                <w:bCs/>
                <w:kern w:val="2"/>
              </w:rPr>
              <w:t>Разработка и совершенство</w:t>
            </w:r>
            <w:r>
              <w:rPr>
                <w:bCs/>
                <w:kern w:val="2"/>
              </w:rPr>
              <w:t>-</w:t>
            </w:r>
            <w:proofErr w:type="spellStart"/>
            <w:r w:rsidRPr="00214DCB">
              <w:rPr>
                <w:bCs/>
                <w:kern w:val="2"/>
              </w:rPr>
              <w:t>вание</w:t>
            </w:r>
            <w:proofErr w:type="spellEnd"/>
            <w:r w:rsidRPr="00214DCB">
              <w:rPr>
                <w:bCs/>
                <w:kern w:val="2"/>
              </w:rPr>
              <w:t xml:space="preserve"> норма</w:t>
            </w:r>
            <w:r w:rsidRPr="00214DCB">
              <w:rPr>
                <w:bCs/>
                <w:kern w:val="2"/>
              </w:rPr>
              <w:softHyphen/>
              <w:t>тивного правового регулирования по организации бюд</w:t>
            </w:r>
            <w:r w:rsidRPr="00214DCB">
              <w:rPr>
                <w:bCs/>
                <w:kern w:val="2"/>
              </w:rPr>
              <w:lastRenderedPageBreak/>
              <w:t>жетного процесса</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0D4115" w:rsidP="002B6A28">
            <w:pPr>
              <w:autoSpaceDE w:val="0"/>
              <w:autoSpaceDN w:val="0"/>
              <w:adjustRightInd w:val="0"/>
              <w:rPr>
                <w:kern w:val="2"/>
              </w:rPr>
            </w:pPr>
            <w:hyperlink r:id="rId27" w:anchor="sub_223" w:history="1">
              <w:r w:rsidR="00CF3DC0" w:rsidRPr="00214DCB">
                <w:rPr>
                  <w:kern w:val="2"/>
                </w:rPr>
                <w:t>Основное мероприятие 2</w:t>
              </w:r>
            </w:hyperlink>
            <w:r w:rsidR="00CF3DC0" w:rsidRPr="00214DCB">
              <w:rPr>
                <w:kern w:val="2"/>
              </w:rPr>
              <w:t>.</w:t>
            </w:r>
            <w:r w:rsidR="00CF3DC0">
              <w:rPr>
                <w:kern w:val="2"/>
              </w:rPr>
              <w:t>2</w:t>
            </w:r>
            <w:r w:rsidR="00CF3DC0" w:rsidRPr="00214DCB">
              <w:rPr>
                <w:kern w:val="2"/>
              </w:rPr>
              <w:t>.</w:t>
            </w:r>
          </w:p>
          <w:p w:rsidR="00CF3DC0" w:rsidRPr="00214DCB" w:rsidRDefault="00CF3DC0" w:rsidP="002B6A28">
            <w:pPr>
              <w:autoSpaceDE w:val="0"/>
              <w:autoSpaceDN w:val="0"/>
              <w:adjustRightInd w:val="0"/>
              <w:rPr>
                <w:kern w:val="2"/>
              </w:rPr>
            </w:pPr>
            <w:r w:rsidRPr="00214DCB">
              <w:rPr>
                <w:kern w:val="2"/>
              </w:rPr>
              <w:t>Организация планирования и исполнения расходов бюджета</w:t>
            </w:r>
            <w:r>
              <w:rPr>
                <w:kern w:val="2"/>
              </w:rPr>
              <w:t xml:space="preserve">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bCs/>
                <w:kern w:val="2"/>
              </w:rPr>
            </w:pPr>
            <w:r w:rsidRPr="00214DCB">
              <w:rPr>
                <w:bCs/>
                <w:kern w:val="2"/>
              </w:rPr>
              <w:t>Основное мероприятие 2.</w:t>
            </w:r>
            <w:r>
              <w:rPr>
                <w:bCs/>
                <w:kern w:val="2"/>
              </w:rPr>
              <w:t>3</w:t>
            </w:r>
            <w:r w:rsidRPr="00214DCB">
              <w:rPr>
                <w:bCs/>
                <w:kern w:val="2"/>
              </w:rPr>
              <w:t>.</w:t>
            </w:r>
          </w:p>
          <w:p w:rsidR="00CF3DC0" w:rsidRPr="00214DCB" w:rsidRDefault="00CF3DC0" w:rsidP="002B6A28">
            <w:pPr>
              <w:autoSpaceDE w:val="0"/>
              <w:autoSpaceDN w:val="0"/>
              <w:adjustRightInd w:val="0"/>
              <w:rPr>
                <w:kern w:val="2"/>
              </w:rPr>
            </w:pPr>
            <w:r w:rsidRPr="00287329">
              <w:rPr>
                <w:kern w:val="2"/>
              </w:rPr>
              <w:t xml:space="preserve">Организация и осуществление </w:t>
            </w:r>
            <w:r w:rsidRPr="00B34316">
              <w:rPr>
                <w:kern w:val="2"/>
              </w:rPr>
              <w:t xml:space="preserve">внутреннего </w:t>
            </w:r>
            <w:r>
              <w:rPr>
                <w:kern w:val="2"/>
              </w:rPr>
              <w:t>муниципального</w:t>
            </w:r>
            <w:r w:rsidRPr="00B34316">
              <w:rPr>
                <w:kern w:val="2"/>
              </w:rPr>
              <w:t xml:space="preserve">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w:t>
            </w:r>
            <w:r w:rsidRPr="00B34316">
              <w:rPr>
                <w:kern w:val="2"/>
              </w:rPr>
              <w:lastRenderedPageBreak/>
              <w:t>средств бюджета</w:t>
            </w:r>
            <w:r>
              <w:rPr>
                <w:kern w:val="2"/>
              </w:rPr>
              <w:t xml:space="preserve">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lastRenderedPageBreak/>
              <w:t>Подпро</w:t>
            </w:r>
            <w:r w:rsidRPr="00214DCB">
              <w:rPr>
                <w:kern w:val="2"/>
              </w:rPr>
              <w:softHyphen/>
              <w:t xml:space="preserve">грамма 3 «Управление </w:t>
            </w:r>
            <w:r>
              <w:rPr>
                <w:kern w:val="2"/>
              </w:rPr>
              <w:t>муниципальным</w:t>
            </w:r>
            <w:r w:rsidRPr="00214DCB">
              <w:rPr>
                <w:kern w:val="2"/>
              </w:rPr>
              <w:t xml:space="preserve"> долгом </w:t>
            </w:r>
            <w:r>
              <w:rPr>
                <w:kern w:val="2"/>
              </w:rPr>
              <w:t>Тубянского сельского поселения</w:t>
            </w:r>
            <w:r w:rsidRPr="00214DCB">
              <w:rPr>
                <w:kern w:val="2"/>
              </w:rPr>
              <w:t>»</w:t>
            </w:r>
          </w:p>
        </w:tc>
        <w:tc>
          <w:tcPr>
            <w:tcW w:w="1688" w:type="dxa"/>
            <w:hideMark/>
          </w:tcPr>
          <w:p w:rsidR="00CF3DC0" w:rsidRPr="00214DCB" w:rsidRDefault="00CF3DC0" w:rsidP="002B6A28">
            <w:pPr>
              <w:autoSpaceDE w:val="0"/>
              <w:autoSpaceDN w:val="0"/>
              <w:adjustRightInd w:val="0"/>
              <w:rPr>
                <w:kern w:val="2"/>
              </w:rPr>
            </w:pPr>
            <w:r>
              <w:rPr>
                <w:kern w:val="2"/>
              </w:rPr>
              <w:t>Администрация 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Основное мероприя</w:t>
            </w:r>
            <w:r w:rsidRPr="00214DCB">
              <w:rPr>
                <w:kern w:val="2"/>
              </w:rPr>
              <w:softHyphen/>
              <w:t>тие 3.1.</w:t>
            </w:r>
          </w:p>
          <w:p w:rsidR="00CF3DC0" w:rsidRPr="00214DCB" w:rsidRDefault="00CF3DC0" w:rsidP="002B6A28">
            <w:pPr>
              <w:autoSpaceDE w:val="0"/>
              <w:autoSpaceDN w:val="0"/>
              <w:adjustRightInd w:val="0"/>
              <w:rPr>
                <w:kern w:val="2"/>
              </w:rPr>
            </w:pPr>
            <w:r w:rsidRPr="00214DCB">
              <w:rPr>
                <w:kern w:val="2"/>
              </w:rPr>
              <w:t>Обеспечение проведения единой поли</w:t>
            </w:r>
            <w:r w:rsidRPr="00214DCB">
              <w:rPr>
                <w:kern w:val="2"/>
              </w:rPr>
              <w:softHyphen/>
              <w:t xml:space="preserve">тики </w:t>
            </w:r>
            <w:r>
              <w:rPr>
                <w:kern w:val="2"/>
              </w:rPr>
              <w:t>муниципальных</w:t>
            </w:r>
            <w:r w:rsidRPr="00214DCB">
              <w:rPr>
                <w:kern w:val="2"/>
              </w:rPr>
              <w:t xml:space="preserve"> заим</w:t>
            </w:r>
            <w:r w:rsidRPr="00214DCB">
              <w:rPr>
                <w:kern w:val="2"/>
              </w:rPr>
              <w:softHyphen/>
              <w:t xml:space="preserve">ствований </w:t>
            </w:r>
            <w:r>
              <w:rPr>
                <w:kern w:val="2"/>
              </w:rPr>
              <w:t>Тубянского сельского поселения</w:t>
            </w:r>
            <w:r w:rsidRPr="00214DCB">
              <w:rPr>
                <w:kern w:val="2"/>
              </w:rPr>
              <w:t xml:space="preserve">, управления </w:t>
            </w:r>
            <w:r>
              <w:rPr>
                <w:kern w:val="2"/>
              </w:rPr>
              <w:t>муниципальным</w:t>
            </w:r>
            <w:r w:rsidRPr="00214DCB">
              <w:rPr>
                <w:kern w:val="2"/>
              </w:rPr>
              <w:t xml:space="preserve"> долгом </w:t>
            </w:r>
            <w:r>
              <w:rPr>
                <w:kern w:val="2"/>
              </w:rPr>
              <w:t>Тубянского сельского поселения</w:t>
            </w:r>
            <w:r w:rsidRPr="00214DCB">
              <w:rPr>
                <w:kern w:val="2"/>
              </w:rPr>
              <w:t xml:space="preserve"> в соответ</w:t>
            </w:r>
            <w:r w:rsidRPr="00214DCB">
              <w:rPr>
                <w:kern w:val="2"/>
              </w:rPr>
              <w:softHyphen/>
              <w:t>ствии с Бюд</w:t>
            </w:r>
            <w:r w:rsidRPr="00214DCB">
              <w:rPr>
                <w:kern w:val="2"/>
              </w:rPr>
              <w:softHyphen/>
              <w:t>жетным кодек</w:t>
            </w:r>
            <w:r w:rsidRPr="00214DCB">
              <w:rPr>
                <w:kern w:val="2"/>
              </w:rPr>
              <w:softHyphen/>
              <w:t>сом Российской Федерации</w:t>
            </w:r>
          </w:p>
        </w:tc>
        <w:tc>
          <w:tcPr>
            <w:tcW w:w="1688" w:type="dxa"/>
            <w:hideMark/>
          </w:tcPr>
          <w:p w:rsidR="00CF3DC0" w:rsidRDefault="00CF3DC0" w:rsidP="002B6A28">
            <w:pPr>
              <w:autoSpaceDE w:val="0"/>
              <w:autoSpaceDN w:val="0"/>
              <w:adjustRightInd w:val="0"/>
              <w:rPr>
                <w:kern w:val="2"/>
              </w:rPr>
            </w:pPr>
            <w:r w:rsidRPr="00214DCB">
              <w:rPr>
                <w:kern w:val="2"/>
              </w:rPr>
              <w:t xml:space="preserve">министерство финансов Ростовской </w:t>
            </w:r>
          </w:p>
          <w:p w:rsidR="00CF3DC0" w:rsidRPr="00214DCB" w:rsidRDefault="00CF3DC0" w:rsidP="002B6A28">
            <w:pPr>
              <w:autoSpaceDE w:val="0"/>
              <w:autoSpaceDN w:val="0"/>
              <w:adjustRightInd w:val="0"/>
              <w:rPr>
                <w:kern w:val="2"/>
              </w:rPr>
            </w:pPr>
            <w:r w:rsidRPr="00214DCB">
              <w:rPr>
                <w:kern w:val="2"/>
              </w:rPr>
              <w:t>обла</w:t>
            </w:r>
            <w:r w:rsidRPr="00214DCB">
              <w:rPr>
                <w:kern w:val="2"/>
              </w:rPr>
              <w:softHyphen/>
              <w:t>сти</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804</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r w:rsidR="00CF3DC0" w:rsidRPr="00214DCB" w:rsidTr="002B6A28">
        <w:tc>
          <w:tcPr>
            <w:tcW w:w="2762" w:type="dxa"/>
            <w:hideMark/>
          </w:tcPr>
          <w:p w:rsidR="00CF3DC0" w:rsidRPr="00214DCB" w:rsidRDefault="00CF3DC0" w:rsidP="002B6A28">
            <w:pPr>
              <w:autoSpaceDE w:val="0"/>
              <w:autoSpaceDN w:val="0"/>
              <w:adjustRightInd w:val="0"/>
              <w:rPr>
                <w:kern w:val="2"/>
              </w:rPr>
            </w:pPr>
            <w:r w:rsidRPr="00214DCB">
              <w:rPr>
                <w:kern w:val="2"/>
              </w:rPr>
              <w:t xml:space="preserve">Основное мероприятие 3.2. </w:t>
            </w:r>
            <w:r w:rsidRPr="00214DCB">
              <w:rPr>
                <w:kern w:val="2"/>
              </w:rPr>
              <w:lastRenderedPageBreak/>
              <w:t>Планирование бюджетных ассигнований на обслужива</w:t>
            </w:r>
            <w:r w:rsidRPr="00214DCB">
              <w:rPr>
                <w:kern w:val="2"/>
              </w:rPr>
              <w:softHyphen/>
              <w:t xml:space="preserve">ние </w:t>
            </w:r>
            <w:r>
              <w:rPr>
                <w:kern w:val="2"/>
              </w:rPr>
              <w:t>муниципального</w:t>
            </w:r>
            <w:r w:rsidRPr="00214DCB">
              <w:rPr>
                <w:kern w:val="2"/>
              </w:rPr>
              <w:t xml:space="preserve"> долга </w:t>
            </w:r>
            <w:r>
              <w:rPr>
                <w:kern w:val="2"/>
              </w:rPr>
              <w:t>Тубянского сельского поселения</w:t>
            </w:r>
          </w:p>
        </w:tc>
        <w:tc>
          <w:tcPr>
            <w:tcW w:w="1688" w:type="dxa"/>
            <w:hideMark/>
          </w:tcPr>
          <w:p w:rsidR="00CF3DC0" w:rsidRPr="00214DCB" w:rsidRDefault="00CF3DC0" w:rsidP="002B6A28">
            <w:pPr>
              <w:autoSpaceDE w:val="0"/>
              <w:autoSpaceDN w:val="0"/>
              <w:adjustRightInd w:val="0"/>
              <w:rPr>
                <w:kern w:val="2"/>
              </w:rPr>
            </w:pPr>
            <w:r>
              <w:rPr>
                <w:kern w:val="2"/>
              </w:rPr>
              <w:lastRenderedPageBreak/>
              <w:t xml:space="preserve">Администрация </w:t>
            </w:r>
            <w:r>
              <w:rPr>
                <w:kern w:val="2"/>
              </w:rPr>
              <w:lastRenderedPageBreak/>
              <w:t>Тубянского сельского поселения</w:t>
            </w:r>
          </w:p>
        </w:tc>
        <w:tc>
          <w:tcPr>
            <w:tcW w:w="579" w:type="dxa"/>
            <w:hideMark/>
          </w:tcPr>
          <w:p w:rsidR="00CF3DC0" w:rsidRPr="004D72BF" w:rsidRDefault="00CF3DC0" w:rsidP="002B6A28">
            <w:pPr>
              <w:autoSpaceDE w:val="0"/>
              <w:autoSpaceDN w:val="0"/>
              <w:adjustRightInd w:val="0"/>
              <w:ind w:left="-57" w:right="-57"/>
              <w:jc w:val="center"/>
              <w:rPr>
                <w:spacing w:val="-10"/>
                <w:kern w:val="2"/>
              </w:rPr>
            </w:pPr>
            <w:r>
              <w:rPr>
                <w:spacing w:val="-10"/>
                <w:kern w:val="2"/>
              </w:rPr>
              <w:lastRenderedPageBreak/>
              <w:t>951</w:t>
            </w:r>
          </w:p>
        </w:tc>
        <w:tc>
          <w:tcPr>
            <w:tcW w:w="567"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993"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424" w:type="dxa"/>
            <w:hideMark/>
          </w:tcPr>
          <w:p w:rsidR="00CF3DC0" w:rsidRPr="004D72BF" w:rsidRDefault="00CF3DC0" w:rsidP="002B6A28">
            <w:pPr>
              <w:autoSpaceDE w:val="0"/>
              <w:autoSpaceDN w:val="0"/>
              <w:adjustRightInd w:val="0"/>
              <w:ind w:left="-57" w:right="-57"/>
              <w:jc w:val="center"/>
              <w:rPr>
                <w:spacing w:val="-10"/>
                <w:kern w:val="2"/>
              </w:rPr>
            </w:pPr>
            <w:r w:rsidRPr="004D72BF">
              <w:rPr>
                <w:spacing w:val="-10"/>
                <w:kern w:val="2"/>
              </w:rPr>
              <w:t>–</w:t>
            </w:r>
          </w:p>
        </w:tc>
        <w:tc>
          <w:tcPr>
            <w:tcW w:w="1275"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6" w:type="dxa"/>
            <w:hideMark/>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2"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hideMark/>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2" w:type="dxa"/>
          </w:tcPr>
          <w:p w:rsidR="00CF3DC0" w:rsidRPr="002B190F" w:rsidRDefault="00CF3DC0" w:rsidP="002B6A28">
            <w:pPr>
              <w:autoSpaceDE w:val="0"/>
              <w:autoSpaceDN w:val="0"/>
              <w:adjustRightInd w:val="0"/>
              <w:ind w:left="-57" w:right="-57"/>
              <w:jc w:val="center"/>
              <w:rPr>
                <w:spacing w:val="-10"/>
                <w:kern w:val="2"/>
                <w:sz w:val="22"/>
                <w:szCs w:val="22"/>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4"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c>
          <w:tcPr>
            <w:tcW w:w="1135" w:type="dxa"/>
          </w:tcPr>
          <w:p w:rsidR="00CF3DC0" w:rsidRPr="002B190F" w:rsidRDefault="00CF3DC0" w:rsidP="002B6A28">
            <w:pPr>
              <w:autoSpaceDE w:val="0"/>
              <w:autoSpaceDN w:val="0"/>
              <w:adjustRightInd w:val="0"/>
              <w:ind w:left="-57" w:right="-57"/>
              <w:jc w:val="center"/>
              <w:rPr>
                <w:spacing w:val="-10"/>
                <w:kern w:val="2"/>
                <w:sz w:val="22"/>
                <w:szCs w:val="22"/>
                <w:lang w:eastAsia="en-US"/>
              </w:rPr>
            </w:pPr>
            <w:r w:rsidRPr="002B190F">
              <w:rPr>
                <w:spacing w:val="-10"/>
                <w:kern w:val="2"/>
                <w:sz w:val="22"/>
                <w:szCs w:val="22"/>
              </w:rPr>
              <w:t>–</w:t>
            </w:r>
          </w:p>
        </w:tc>
      </w:tr>
    </w:tbl>
    <w:p w:rsidR="00CF3DC0" w:rsidRPr="00792C14" w:rsidRDefault="00CF3DC0" w:rsidP="00CF3DC0">
      <w:pPr>
        <w:autoSpaceDE w:val="0"/>
        <w:autoSpaceDN w:val="0"/>
        <w:adjustRightInd w:val="0"/>
        <w:spacing w:line="230" w:lineRule="auto"/>
        <w:ind w:firstLine="709"/>
        <w:jc w:val="both"/>
        <w:rPr>
          <w:kern w:val="2"/>
        </w:rPr>
      </w:pPr>
      <w:bookmarkStart w:id="20" w:name="sub_1005"/>
      <w:r w:rsidRPr="00792C14">
        <w:rPr>
          <w:kern w:val="2"/>
        </w:rPr>
        <w:lastRenderedPageBreak/>
        <w:t>Примечание.</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Список используемых сокращений:</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ГРБС – главный распорядитель бюджетных средств;</w:t>
      </w:r>
    </w:p>
    <w:p w:rsidR="00CF3DC0" w:rsidRPr="00792C14" w:rsidRDefault="00CF3DC0" w:rsidP="00CF3DC0">
      <w:pPr>
        <w:autoSpaceDE w:val="0"/>
        <w:autoSpaceDN w:val="0"/>
        <w:adjustRightInd w:val="0"/>
        <w:spacing w:line="230" w:lineRule="auto"/>
        <w:ind w:firstLine="709"/>
        <w:jc w:val="both"/>
        <w:rPr>
          <w:kern w:val="2"/>
        </w:rPr>
      </w:pPr>
      <w:proofErr w:type="spellStart"/>
      <w:r w:rsidRPr="00792C14">
        <w:rPr>
          <w:kern w:val="2"/>
        </w:rPr>
        <w:t>Рз</w:t>
      </w:r>
      <w:proofErr w:type="spellEnd"/>
      <w:r w:rsidRPr="00792C14">
        <w:rPr>
          <w:kern w:val="2"/>
        </w:rPr>
        <w:t xml:space="preserve"> </w:t>
      </w:r>
      <w:proofErr w:type="spellStart"/>
      <w:r w:rsidRPr="00792C14">
        <w:rPr>
          <w:kern w:val="2"/>
        </w:rPr>
        <w:t>Пр</w:t>
      </w:r>
      <w:proofErr w:type="spellEnd"/>
      <w:r w:rsidRPr="00792C14">
        <w:rPr>
          <w:kern w:val="2"/>
        </w:rPr>
        <w:t xml:space="preserve"> – раздел, подраздел;</w:t>
      </w:r>
    </w:p>
    <w:p w:rsidR="00CF3DC0" w:rsidRPr="00792C14" w:rsidRDefault="00CF3DC0" w:rsidP="00CF3DC0">
      <w:pPr>
        <w:autoSpaceDE w:val="0"/>
        <w:autoSpaceDN w:val="0"/>
        <w:adjustRightInd w:val="0"/>
        <w:spacing w:line="230" w:lineRule="auto"/>
        <w:ind w:firstLine="709"/>
        <w:jc w:val="both"/>
        <w:rPr>
          <w:kern w:val="2"/>
        </w:rPr>
      </w:pPr>
      <w:r w:rsidRPr="00792C14">
        <w:rPr>
          <w:kern w:val="2"/>
        </w:rPr>
        <w:t>ЦСР – целевая статья расходов;</w:t>
      </w:r>
    </w:p>
    <w:p w:rsidR="00CF3DC0" w:rsidRPr="00792C14" w:rsidRDefault="00CF3DC0" w:rsidP="00CF3DC0">
      <w:pPr>
        <w:autoSpaceDE w:val="0"/>
        <w:autoSpaceDN w:val="0"/>
        <w:adjustRightInd w:val="0"/>
        <w:spacing w:line="230" w:lineRule="auto"/>
        <w:ind w:firstLine="709"/>
        <w:jc w:val="both"/>
        <w:rPr>
          <w:bCs/>
          <w:kern w:val="2"/>
        </w:rPr>
      </w:pPr>
      <w:r w:rsidRPr="00792C14">
        <w:rPr>
          <w:kern w:val="2"/>
        </w:rPr>
        <w:t>ВР – вид расходов.</w:t>
      </w:r>
      <w:bookmarkEnd w:id="20"/>
    </w:p>
    <w:p w:rsidR="00CF3DC0" w:rsidRDefault="00CF3DC0" w:rsidP="00CF3DC0">
      <w:pPr>
        <w:autoSpaceDE w:val="0"/>
        <w:autoSpaceDN w:val="0"/>
        <w:adjustRightInd w:val="0"/>
        <w:ind w:left="15309"/>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DF07C9" w:rsidRDefault="00DF07C9" w:rsidP="00CF3DC0">
      <w:pPr>
        <w:autoSpaceDE w:val="0"/>
        <w:autoSpaceDN w:val="0"/>
        <w:adjustRightInd w:val="0"/>
        <w:ind w:left="9356"/>
        <w:jc w:val="center"/>
        <w:rPr>
          <w:bCs/>
          <w:kern w:val="2"/>
          <w:sz w:val="28"/>
          <w:szCs w:val="28"/>
        </w:rPr>
      </w:pPr>
    </w:p>
    <w:p w:rsidR="00CF3DC0" w:rsidRPr="00626CB3" w:rsidRDefault="00CF3DC0" w:rsidP="00CF3DC0">
      <w:pPr>
        <w:autoSpaceDE w:val="0"/>
        <w:autoSpaceDN w:val="0"/>
        <w:adjustRightInd w:val="0"/>
        <w:ind w:left="9356"/>
        <w:jc w:val="center"/>
        <w:rPr>
          <w:kern w:val="2"/>
          <w:sz w:val="28"/>
          <w:szCs w:val="28"/>
        </w:rPr>
      </w:pPr>
      <w:r>
        <w:rPr>
          <w:bCs/>
          <w:kern w:val="2"/>
          <w:sz w:val="28"/>
          <w:szCs w:val="28"/>
        </w:rPr>
        <w:t>Приложение № 4</w:t>
      </w:r>
    </w:p>
    <w:p w:rsidR="00CF3DC0" w:rsidRDefault="00CF3DC0" w:rsidP="00CF3DC0">
      <w:pPr>
        <w:autoSpaceDE w:val="0"/>
        <w:autoSpaceDN w:val="0"/>
        <w:adjustRightInd w:val="0"/>
        <w:ind w:left="9356"/>
        <w:jc w:val="center"/>
        <w:rPr>
          <w:bCs/>
          <w:kern w:val="2"/>
          <w:sz w:val="28"/>
          <w:szCs w:val="28"/>
        </w:rPr>
      </w:pPr>
      <w:r w:rsidRPr="00626CB3">
        <w:rPr>
          <w:bCs/>
          <w:kern w:val="2"/>
          <w:sz w:val="28"/>
          <w:szCs w:val="28"/>
        </w:rPr>
        <w:t xml:space="preserve">к </w:t>
      </w:r>
      <w:hyperlink w:anchor="sub_1000" w:history="1">
        <w:r>
          <w:rPr>
            <w:bCs/>
            <w:kern w:val="2"/>
            <w:sz w:val="28"/>
            <w:szCs w:val="28"/>
          </w:rPr>
          <w:t>муниципальной</w:t>
        </w:r>
        <w:r w:rsidRPr="00626CB3">
          <w:rPr>
            <w:bCs/>
            <w:kern w:val="2"/>
            <w:sz w:val="28"/>
            <w:szCs w:val="28"/>
          </w:rPr>
          <w:t xml:space="preserve"> программе </w:t>
        </w:r>
      </w:hyperlink>
    </w:p>
    <w:p w:rsidR="00CF3DC0" w:rsidRDefault="00CF3DC0" w:rsidP="00CF3DC0">
      <w:pPr>
        <w:autoSpaceDE w:val="0"/>
        <w:autoSpaceDN w:val="0"/>
        <w:adjustRightInd w:val="0"/>
        <w:ind w:left="9356"/>
        <w:jc w:val="center"/>
        <w:rPr>
          <w:bCs/>
          <w:kern w:val="2"/>
          <w:sz w:val="28"/>
          <w:szCs w:val="28"/>
        </w:rPr>
      </w:pPr>
      <w:r>
        <w:rPr>
          <w:bCs/>
          <w:kern w:val="2"/>
          <w:sz w:val="28"/>
          <w:szCs w:val="28"/>
        </w:rPr>
        <w:t>Тубянского сельского поселения «Управление</w:t>
      </w:r>
    </w:p>
    <w:p w:rsidR="00CF3DC0" w:rsidRDefault="00CF3DC0" w:rsidP="00CF3DC0">
      <w:pPr>
        <w:autoSpaceDE w:val="0"/>
        <w:autoSpaceDN w:val="0"/>
        <w:adjustRightInd w:val="0"/>
        <w:ind w:left="9356"/>
        <w:jc w:val="center"/>
        <w:rPr>
          <w:bCs/>
          <w:kern w:val="2"/>
          <w:sz w:val="28"/>
          <w:szCs w:val="28"/>
        </w:rPr>
      </w:pPr>
      <w:r>
        <w:rPr>
          <w:bCs/>
          <w:kern w:val="2"/>
          <w:sz w:val="28"/>
          <w:szCs w:val="28"/>
        </w:rPr>
        <w:t>муниципальными</w:t>
      </w:r>
      <w:r w:rsidRPr="00626CB3">
        <w:rPr>
          <w:bCs/>
          <w:kern w:val="2"/>
          <w:sz w:val="28"/>
          <w:szCs w:val="28"/>
        </w:rPr>
        <w:t xml:space="preserve"> финансами</w:t>
      </w:r>
      <w:r>
        <w:rPr>
          <w:bCs/>
          <w:kern w:val="2"/>
          <w:sz w:val="28"/>
          <w:szCs w:val="28"/>
        </w:rPr>
        <w:t xml:space="preserve"> и создание</w:t>
      </w:r>
    </w:p>
    <w:p w:rsidR="00CF3DC0" w:rsidRPr="00626CB3" w:rsidRDefault="00CF3DC0" w:rsidP="00CF3DC0">
      <w:pPr>
        <w:autoSpaceDE w:val="0"/>
        <w:autoSpaceDN w:val="0"/>
        <w:adjustRightInd w:val="0"/>
        <w:ind w:left="9356"/>
        <w:jc w:val="center"/>
        <w:rPr>
          <w:kern w:val="2"/>
          <w:sz w:val="28"/>
          <w:szCs w:val="28"/>
        </w:rPr>
      </w:pPr>
      <w:r w:rsidRPr="00626CB3">
        <w:rPr>
          <w:bCs/>
          <w:kern w:val="2"/>
          <w:sz w:val="28"/>
          <w:szCs w:val="28"/>
        </w:rPr>
        <w:t>условий для эффективного</w:t>
      </w:r>
      <w:r>
        <w:rPr>
          <w:bCs/>
          <w:kern w:val="2"/>
          <w:sz w:val="28"/>
          <w:szCs w:val="28"/>
        </w:rPr>
        <w:t xml:space="preserve"> </w:t>
      </w:r>
      <w:r w:rsidRPr="00626CB3">
        <w:rPr>
          <w:bCs/>
          <w:kern w:val="2"/>
          <w:sz w:val="28"/>
          <w:szCs w:val="28"/>
        </w:rPr>
        <w:t>управления муниципальными финансами»</w:t>
      </w:r>
    </w:p>
    <w:p w:rsidR="00CF3DC0" w:rsidRPr="00626CB3" w:rsidRDefault="00CF3DC0" w:rsidP="00CF3DC0">
      <w:pPr>
        <w:autoSpaceDE w:val="0"/>
        <w:autoSpaceDN w:val="0"/>
        <w:adjustRightInd w:val="0"/>
        <w:ind w:left="15309"/>
        <w:jc w:val="center"/>
        <w:rPr>
          <w:kern w:val="2"/>
          <w:sz w:val="28"/>
          <w:szCs w:val="28"/>
        </w:rPr>
      </w:pPr>
    </w:p>
    <w:p w:rsidR="00CF3DC0" w:rsidRPr="00626CB3" w:rsidRDefault="00CF3DC0" w:rsidP="00CF3DC0">
      <w:pPr>
        <w:jc w:val="center"/>
        <w:rPr>
          <w:kern w:val="2"/>
          <w:sz w:val="28"/>
          <w:szCs w:val="28"/>
        </w:rPr>
      </w:pPr>
    </w:p>
    <w:p w:rsidR="00CF3DC0" w:rsidRPr="00626CB3" w:rsidRDefault="00CF3DC0" w:rsidP="00CF3DC0">
      <w:pPr>
        <w:jc w:val="center"/>
        <w:rPr>
          <w:kern w:val="2"/>
          <w:sz w:val="28"/>
          <w:szCs w:val="28"/>
        </w:rPr>
      </w:pPr>
      <w:r w:rsidRPr="00626CB3">
        <w:rPr>
          <w:kern w:val="2"/>
          <w:sz w:val="28"/>
          <w:szCs w:val="28"/>
        </w:rPr>
        <w:t>РАСХОДЫ</w:t>
      </w:r>
    </w:p>
    <w:p w:rsidR="00CF3DC0" w:rsidRPr="00626CB3" w:rsidRDefault="00CF3DC0" w:rsidP="00CF3DC0">
      <w:pPr>
        <w:jc w:val="center"/>
        <w:rPr>
          <w:kern w:val="2"/>
          <w:sz w:val="28"/>
          <w:szCs w:val="28"/>
        </w:rPr>
      </w:pPr>
      <w:r w:rsidRPr="00626CB3">
        <w:rPr>
          <w:kern w:val="2"/>
          <w:sz w:val="28"/>
          <w:szCs w:val="28"/>
        </w:rPr>
        <w:t xml:space="preserve">на реализацию </w:t>
      </w:r>
      <w:r>
        <w:rPr>
          <w:kern w:val="2"/>
          <w:sz w:val="28"/>
          <w:szCs w:val="28"/>
        </w:rPr>
        <w:t>муниципальной</w:t>
      </w:r>
      <w:r w:rsidRPr="00626CB3">
        <w:rPr>
          <w:kern w:val="2"/>
          <w:sz w:val="28"/>
          <w:szCs w:val="28"/>
        </w:rPr>
        <w:t xml:space="preserve"> программы </w:t>
      </w:r>
      <w:r>
        <w:rPr>
          <w:kern w:val="2"/>
          <w:sz w:val="28"/>
          <w:szCs w:val="28"/>
        </w:rPr>
        <w:t xml:space="preserve">Тубянского сельского поселения </w:t>
      </w:r>
      <w:r w:rsidRPr="00626CB3">
        <w:rPr>
          <w:kern w:val="2"/>
          <w:sz w:val="28"/>
          <w:szCs w:val="28"/>
        </w:rPr>
        <w:t xml:space="preserve">«Управление </w:t>
      </w:r>
      <w:r>
        <w:rPr>
          <w:kern w:val="2"/>
          <w:sz w:val="28"/>
          <w:szCs w:val="28"/>
        </w:rPr>
        <w:br/>
        <w:t xml:space="preserve">муниципальными </w:t>
      </w:r>
      <w:r w:rsidRPr="00626CB3">
        <w:rPr>
          <w:kern w:val="2"/>
          <w:sz w:val="28"/>
          <w:szCs w:val="28"/>
        </w:rPr>
        <w:t>финансами и создание условий для эффективного управления муниципальными финансами»</w:t>
      </w:r>
    </w:p>
    <w:p w:rsidR="00CF3DC0" w:rsidRPr="00626CB3" w:rsidRDefault="00CF3DC0" w:rsidP="00CF3DC0">
      <w:pPr>
        <w:jc w:val="center"/>
        <w:rPr>
          <w:kern w:val="2"/>
          <w:sz w:val="28"/>
          <w:szCs w:val="2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3"/>
        <w:gridCol w:w="1655"/>
        <w:gridCol w:w="943"/>
        <w:gridCol w:w="855"/>
        <w:gridCol w:w="854"/>
        <w:gridCol w:w="853"/>
        <w:gridCol w:w="762"/>
        <w:gridCol w:w="852"/>
        <w:gridCol w:w="853"/>
        <w:gridCol w:w="854"/>
        <w:gridCol w:w="853"/>
        <w:gridCol w:w="852"/>
        <w:gridCol w:w="853"/>
        <w:gridCol w:w="853"/>
        <w:gridCol w:w="853"/>
      </w:tblGrid>
      <w:tr w:rsidR="00CF3DC0" w:rsidRPr="00214DCB" w:rsidTr="002B6A28">
        <w:tc>
          <w:tcPr>
            <w:tcW w:w="2752" w:type="dxa"/>
            <w:vMerge w:val="restart"/>
            <w:hideMark/>
          </w:tcPr>
          <w:p w:rsidR="00CF3DC0" w:rsidRDefault="00CF3DC0" w:rsidP="002B6A28">
            <w:pPr>
              <w:autoSpaceDE w:val="0"/>
              <w:autoSpaceDN w:val="0"/>
              <w:adjustRightInd w:val="0"/>
              <w:spacing w:line="223" w:lineRule="auto"/>
              <w:jc w:val="center"/>
              <w:rPr>
                <w:kern w:val="2"/>
              </w:rPr>
            </w:pPr>
            <w:r w:rsidRPr="00214DCB">
              <w:rPr>
                <w:kern w:val="2"/>
              </w:rPr>
              <w:t xml:space="preserve">Наименование </w:t>
            </w:r>
            <w:r>
              <w:rPr>
                <w:kern w:val="2"/>
              </w:rPr>
              <w:t>муниципальной</w:t>
            </w:r>
            <w:r w:rsidRPr="00214DCB">
              <w:rPr>
                <w:kern w:val="2"/>
              </w:rPr>
              <w:t xml:space="preserve"> программы, номер </w:t>
            </w:r>
          </w:p>
          <w:p w:rsidR="00CF3DC0" w:rsidRPr="00214DCB" w:rsidRDefault="00CF3DC0" w:rsidP="002B6A28">
            <w:pPr>
              <w:autoSpaceDE w:val="0"/>
              <w:autoSpaceDN w:val="0"/>
              <w:adjustRightInd w:val="0"/>
              <w:spacing w:line="223" w:lineRule="auto"/>
              <w:jc w:val="center"/>
              <w:rPr>
                <w:kern w:val="2"/>
              </w:rPr>
            </w:pPr>
            <w:r w:rsidRPr="00214DCB">
              <w:rPr>
                <w:kern w:val="2"/>
              </w:rPr>
              <w:t>и наименование подпро</w:t>
            </w:r>
            <w:r w:rsidRPr="00214DCB">
              <w:rPr>
                <w:kern w:val="2"/>
              </w:rPr>
              <w:softHyphen/>
              <w:t>граммы</w:t>
            </w:r>
          </w:p>
        </w:tc>
        <w:tc>
          <w:tcPr>
            <w:tcW w:w="2550" w:type="dxa"/>
            <w:vMerge w:val="restart"/>
            <w:hideMark/>
          </w:tcPr>
          <w:p w:rsidR="00CF3DC0" w:rsidRPr="00214DCB" w:rsidRDefault="00CF3DC0" w:rsidP="002B6A28">
            <w:pPr>
              <w:autoSpaceDE w:val="0"/>
              <w:autoSpaceDN w:val="0"/>
              <w:adjustRightInd w:val="0"/>
              <w:spacing w:line="223" w:lineRule="auto"/>
              <w:jc w:val="center"/>
              <w:rPr>
                <w:kern w:val="2"/>
              </w:rPr>
            </w:pPr>
            <w:r w:rsidRPr="00214DCB">
              <w:rPr>
                <w:kern w:val="2"/>
              </w:rPr>
              <w:t>Источники финансирования</w:t>
            </w:r>
          </w:p>
        </w:tc>
        <w:tc>
          <w:tcPr>
            <w:tcW w:w="1419" w:type="dxa"/>
            <w:vMerge w:val="restart"/>
            <w:hideMark/>
          </w:tcPr>
          <w:p w:rsidR="00CF3DC0" w:rsidRPr="00214DCB" w:rsidRDefault="00CF3DC0" w:rsidP="002B6A28">
            <w:pPr>
              <w:autoSpaceDE w:val="0"/>
              <w:autoSpaceDN w:val="0"/>
              <w:adjustRightInd w:val="0"/>
              <w:spacing w:line="223" w:lineRule="auto"/>
              <w:ind w:left="-57" w:right="-56"/>
              <w:jc w:val="center"/>
              <w:rPr>
                <w:kern w:val="2"/>
              </w:rPr>
            </w:pPr>
            <w:r w:rsidRPr="00214DCB">
              <w:rPr>
                <w:kern w:val="2"/>
              </w:rPr>
              <w:t>Объем расходов</w:t>
            </w:r>
            <w:r>
              <w:rPr>
                <w:kern w:val="2"/>
              </w:rPr>
              <w:t>,</w:t>
            </w:r>
          </w:p>
          <w:p w:rsidR="00CF3DC0" w:rsidRPr="00214DCB" w:rsidRDefault="00CF3DC0" w:rsidP="002B6A28">
            <w:pPr>
              <w:autoSpaceDE w:val="0"/>
              <w:autoSpaceDN w:val="0"/>
              <w:adjustRightInd w:val="0"/>
              <w:spacing w:line="223" w:lineRule="auto"/>
              <w:ind w:left="-57" w:right="-56"/>
              <w:jc w:val="center"/>
              <w:rPr>
                <w:kern w:val="2"/>
              </w:rPr>
            </w:pPr>
            <w:r w:rsidRPr="00214DCB">
              <w:rPr>
                <w:kern w:val="2"/>
              </w:rPr>
              <w:t>всего</w:t>
            </w:r>
          </w:p>
          <w:p w:rsidR="00CF3DC0" w:rsidRPr="00214DCB" w:rsidRDefault="00CF3DC0" w:rsidP="002B6A28">
            <w:pPr>
              <w:autoSpaceDE w:val="0"/>
              <w:autoSpaceDN w:val="0"/>
              <w:adjustRightInd w:val="0"/>
              <w:spacing w:line="223" w:lineRule="auto"/>
              <w:ind w:left="-57" w:right="-56"/>
              <w:jc w:val="center"/>
              <w:rPr>
                <w:kern w:val="2"/>
              </w:rPr>
            </w:pPr>
            <w:r w:rsidRPr="00214DCB">
              <w:rPr>
                <w:kern w:val="2"/>
              </w:rPr>
              <w:t xml:space="preserve">(тыс. </w:t>
            </w:r>
            <w:r>
              <w:rPr>
                <w:kern w:val="2"/>
              </w:rPr>
              <w:t>р</w:t>
            </w:r>
            <w:r w:rsidRPr="00214DCB">
              <w:rPr>
                <w:kern w:val="2"/>
              </w:rPr>
              <w:t>ублей)</w:t>
            </w:r>
          </w:p>
        </w:tc>
        <w:tc>
          <w:tcPr>
            <w:tcW w:w="15174" w:type="dxa"/>
            <w:gridSpan w:val="12"/>
            <w:hideMark/>
          </w:tcPr>
          <w:p w:rsidR="00CF3DC0" w:rsidRPr="00214DCB" w:rsidRDefault="00CF3DC0" w:rsidP="002B6A28">
            <w:pPr>
              <w:autoSpaceDE w:val="0"/>
              <w:autoSpaceDN w:val="0"/>
              <w:adjustRightInd w:val="0"/>
              <w:spacing w:line="223" w:lineRule="auto"/>
              <w:jc w:val="center"/>
              <w:rPr>
                <w:kern w:val="2"/>
              </w:rPr>
            </w:pPr>
            <w:r>
              <w:rPr>
                <w:kern w:val="2"/>
              </w:rPr>
              <w:t>В</w:t>
            </w:r>
            <w:r w:rsidRPr="00214DCB">
              <w:rPr>
                <w:kern w:val="2"/>
              </w:rPr>
              <w:t xml:space="preserve"> том числе по годам реализации</w:t>
            </w:r>
          </w:p>
          <w:p w:rsidR="00CF3DC0" w:rsidRDefault="00CF3DC0" w:rsidP="002B6A28">
            <w:pPr>
              <w:autoSpaceDE w:val="0"/>
              <w:autoSpaceDN w:val="0"/>
              <w:adjustRightInd w:val="0"/>
              <w:spacing w:line="223" w:lineRule="auto"/>
              <w:jc w:val="center"/>
              <w:rPr>
                <w:kern w:val="2"/>
              </w:rPr>
            </w:pPr>
            <w:r>
              <w:rPr>
                <w:kern w:val="2"/>
              </w:rPr>
              <w:t>муниципальной</w:t>
            </w:r>
            <w:r w:rsidRPr="00214DCB">
              <w:rPr>
                <w:kern w:val="2"/>
              </w:rPr>
              <w:t xml:space="preserve"> программы</w:t>
            </w:r>
          </w:p>
        </w:tc>
      </w:tr>
      <w:tr w:rsidR="00CF3DC0" w:rsidRPr="00214DCB" w:rsidTr="002B6A28">
        <w:tc>
          <w:tcPr>
            <w:tcW w:w="2752" w:type="dxa"/>
            <w:vMerge/>
            <w:hideMark/>
          </w:tcPr>
          <w:p w:rsidR="00CF3DC0" w:rsidRPr="00214DCB" w:rsidRDefault="00CF3DC0" w:rsidP="002B6A28">
            <w:pPr>
              <w:autoSpaceDE w:val="0"/>
              <w:autoSpaceDN w:val="0"/>
              <w:adjustRightInd w:val="0"/>
              <w:spacing w:line="223" w:lineRule="auto"/>
              <w:jc w:val="center"/>
              <w:rPr>
                <w:kern w:val="2"/>
              </w:rPr>
            </w:pPr>
          </w:p>
        </w:tc>
        <w:tc>
          <w:tcPr>
            <w:tcW w:w="2550" w:type="dxa"/>
            <w:vMerge/>
            <w:hideMark/>
          </w:tcPr>
          <w:p w:rsidR="00CF3DC0" w:rsidRPr="00214DCB" w:rsidRDefault="00CF3DC0" w:rsidP="002B6A28">
            <w:pPr>
              <w:autoSpaceDE w:val="0"/>
              <w:autoSpaceDN w:val="0"/>
              <w:adjustRightInd w:val="0"/>
              <w:spacing w:line="223" w:lineRule="auto"/>
              <w:jc w:val="center"/>
              <w:rPr>
                <w:kern w:val="2"/>
              </w:rPr>
            </w:pPr>
          </w:p>
        </w:tc>
        <w:tc>
          <w:tcPr>
            <w:tcW w:w="1419" w:type="dxa"/>
            <w:vMerge/>
            <w:hideMark/>
          </w:tcPr>
          <w:p w:rsidR="00CF3DC0" w:rsidRPr="00214DCB" w:rsidRDefault="00CF3DC0" w:rsidP="002B6A28">
            <w:pPr>
              <w:autoSpaceDE w:val="0"/>
              <w:autoSpaceDN w:val="0"/>
              <w:adjustRightInd w:val="0"/>
              <w:spacing w:line="223" w:lineRule="auto"/>
              <w:jc w:val="center"/>
              <w:rPr>
                <w:kern w:val="2"/>
              </w:rPr>
            </w:pPr>
          </w:p>
        </w:tc>
        <w:tc>
          <w:tcPr>
            <w:tcW w:w="1280"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201</w:t>
            </w:r>
            <w:r>
              <w:rPr>
                <w:kern w:val="2"/>
              </w:rPr>
              <w:t>9</w:t>
            </w:r>
          </w:p>
        </w:tc>
        <w:tc>
          <w:tcPr>
            <w:tcW w:w="1278"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20</w:t>
            </w:r>
          </w:p>
        </w:tc>
        <w:tc>
          <w:tcPr>
            <w:tcW w:w="1276"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21</w:t>
            </w:r>
          </w:p>
        </w:tc>
        <w:tc>
          <w:tcPr>
            <w:tcW w:w="1132"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22</w:t>
            </w:r>
          </w:p>
        </w:tc>
        <w:tc>
          <w:tcPr>
            <w:tcW w:w="1275"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23</w:t>
            </w:r>
          </w:p>
        </w:tc>
        <w:tc>
          <w:tcPr>
            <w:tcW w:w="1276"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w:t>
            </w:r>
            <w:r>
              <w:rPr>
                <w:kern w:val="2"/>
              </w:rPr>
              <w:t>24</w:t>
            </w:r>
          </w:p>
        </w:tc>
        <w:tc>
          <w:tcPr>
            <w:tcW w:w="1278" w:type="dxa"/>
            <w:hideMark/>
          </w:tcPr>
          <w:p w:rsidR="00CF3DC0" w:rsidRPr="00214DCB" w:rsidRDefault="00CF3DC0" w:rsidP="002B6A28">
            <w:pPr>
              <w:autoSpaceDE w:val="0"/>
              <w:autoSpaceDN w:val="0"/>
              <w:adjustRightInd w:val="0"/>
              <w:spacing w:line="223" w:lineRule="auto"/>
              <w:jc w:val="center"/>
              <w:rPr>
                <w:kern w:val="2"/>
                <w:lang w:eastAsia="en-US"/>
              </w:rPr>
            </w:pPr>
            <w:r w:rsidRPr="00214DCB">
              <w:rPr>
                <w:kern w:val="2"/>
              </w:rPr>
              <w:t>202</w:t>
            </w:r>
            <w:r>
              <w:rPr>
                <w:kern w:val="2"/>
              </w:rPr>
              <w:t>5</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2026</w:t>
            </w:r>
          </w:p>
        </w:tc>
        <w:tc>
          <w:tcPr>
            <w:tcW w:w="1275" w:type="dxa"/>
          </w:tcPr>
          <w:p w:rsidR="00CF3DC0" w:rsidRPr="00214DCB" w:rsidRDefault="00CF3DC0" w:rsidP="002B6A28">
            <w:pPr>
              <w:autoSpaceDE w:val="0"/>
              <w:autoSpaceDN w:val="0"/>
              <w:adjustRightInd w:val="0"/>
              <w:spacing w:line="223" w:lineRule="auto"/>
              <w:jc w:val="center"/>
              <w:rPr>
                <w:kern w:val="2"/>
              </w:rPr>
            </w:pPr>
            <w:r>
              <w:rPr>
                <w:kern w:val="2"/>
              </w:rPr>
              <w:t>2027</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2028</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2029</w:t>
            </w:r>
          </w:p>
        </w:tc>
        <w:tc>
          <w:tcPr>
            <w:tcW w:w="1276" w:type="dxa"/>
          </w:tcPr>
          <w:p w:rsidR="00CF3DC0" w:rsidRPr="00214DCB" w:rsidRDefault="00CF3DC0" w:rsidP="002B6A28">
            <w:pPr>
              <w:autoSpaceDE w:val="0"/>
              <w:autoSpaceDN w:val="0"/>
              <w:adjustRightInd w:val="0"/>
              <w:spacing w:line="223" w:lineRule="auto"/>
              <w:jc w:val="center"/>
              <w:rPr>
                <w:kern w:val="2"/>
              </w:rPr>
            </w:pPr>
            <w:r>
              <w:rPr>
                <w:kern w:val="2"/>
              </w:rPr>
              <w:t>2030</w:t>
            </w:r>
          </w:p>
        </w:tc>
      </w:tr>
    </w:tbl>
    <w:p w:rsidR="00CF3DC0" w:rsidRPr="00214DCB" w:rsidRDefault="00CF3DC0" w:rsidP="00CF3DC0">
      <w:pPr>
        <w:spacing w:line="223" w:lineRule="auto"/>
        <w:rPr>
          <w:sz w:val="2"/>
          <w:szCs w:val="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0"/>
        <w:gridCol w:w="1655"/>
        <w:gridCol w:w="943"/>
        <w:gridCol w:w="854"/>
        <w:gridCol w:w="854"/>
        <w:gridCol w:w="854"/>
        <w:gridCol w:w="765"/>
        <w:gridCol w:w="852"/>
        <w:gridCol w:w="853"/>
        <w:gridCol w:w="851"/>
        <w:gridCol w:w="851"/>
        <w:gridCol w:w="851"/>
        <w:gridCol w:w="851"/>
        <w:gridCol w:w="851"/>
        <w:gridCol w:w="851"/>
      </w:tblGrid>
      <w:tr w:rsidR="00CF3DC0" w:rsidRPr="00214DCB" w:rsidTr="002B6A28">
        <w:trPr>
          <w:tblHeader/>
        </w:trPr>
        <w:tc>
          <w:tcPr>
            <w:tcW w:w="2751" w:type="dxa"/>
            <w:hideMark/>
          </w:tcPr>
          <w:p w:rsidR="00CF3DC0" w:rsidRPr="00214DCB" w:rsidRDefault="00CF3DC0" w:rsidP="002B6A28">
            <w:pPr>
              <w:autoSpaceDE w:val="0"/>
              <w:autoSpaceDN w:val="0"/>
              <w:adjustRightInd w:val="0"/>
              <w:spacing w:line="223" w:lineRule="auto"/>
              <w:jc w:val="center"/>
              <w:rPr>
                <w:kern w:val="2"/>
              </w:rPr>
            </w:pPr>
            <w:r w:rsidRPr="00214DCB">
              <w:rPr>
                <w:kern w:val="2"/>
              </w:rPr>
              <w:t>1</w:t>
            </w:r>
          </w:p>
        </w:tc>
        <w:tc>
          <w:tcPr>
            <w:tcW w:w="2552" w:type="dxa"/>
            <w:hideMark/>
          </w:tcPr>
          <w:p w:rsidR="00CF3DC0" w:rsidRPr="00214DCB" w:rsidRDefault="00CF3DC0" w:rsidP="002B6A28">
            <w:pPr>
              <w:autoSpaceDE w:val="0"/>
              <w:autoSpaceDN w:val="0"/>
              <w:adjustRightInd w:val="0"/>
              <w:spacing w:line="223" w:lineRule="auto"/>
              <w:jc w:val="center"/>
              <w:rPr>
                <w:kern w:val="2"/>
              </w:rPr>
            </w:pPr>
            <w:r w:rsidRPr="00214DCB">
              <w:rPr>
                <w:kern w:val="2"/>
              </w:rPr>
              <w:t>2</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3</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4</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5</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6</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7</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8</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9</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10</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11</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12</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13</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14</w:t>
            </w: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rPr>
            </w:pPr>
            <w:r>
              <w:rPr>
                <w:spacing w:val="-10"/>
                <w:kern w:val="2"/>
              </w:rPr>
              <w:t>15</w:t>
            </w:r>
          </w:p>
        </w:tc>
      </w:tr>
      <w:tr w:rsidR="00CF3DC0" w:rsidRPr="00214DCB" w:rsidTr="002B6A28">
        <w:trPr>
          <w:trHeight w:val="385"/>
        </w:trPr>
        <w:tc>
          <w:tcPr>
            <w:tcW w:w="2751" w:type="dxa"/>
            <w:vMerge w:val="restart"/>
            <w:hideMark/>
          </w:tcPr>
          <w:p w:rsidR="00CF3DC0" w:rsidRPr="00214DCB" w:rsidRDefault="00CF3DC0" w:rsidP="002B6A28">
            <w:pPr>
              <w:autoSpaceDE w:val="0"/>
              <w:autoSpaceDN w:val="0"/>
              <w:adjustRightInd w:val="0"/>
              <w:spacing w:line="223" w:lineRule="auto"/>
              <w:rPr>
                <w:kern w:val="2"/>
              </w:rPr>
            </w:pPr>
            <w:r>
              <w:rPr>
                <w:kern w:val="2"/>
              </w:rPr>
              <w:t>Муниципальная</w:t>
            </w:r>
            <w:r w:rsidRPr="00214DCB">
              <w:rPr>
                <w:kern w:val="2"/>
              </w:rPr>
              <w:t xml:space="preserve"> программа</w:t>
            </w:r>
            <w:r>
              <w:rPr>
                <w:kern w:val="2"/>
              </w:rPr>
              <w:t xml:space="preserve"> Тубянского сельского поселения</w:t>
            </w:r>
            <w:r w:rsidRPr="00214DCB">
              <w:rPr>
                <w:kern w:val="2"/>
              </w:rPr>
              <w:t xml:space="preserve"> «Управление </w:t>
            </w:r>
            <w:r>
              <w:rPr>
                <w:bCs/>
                <w:kern w:val="2"/>
              </w:rPr>
              <w:t>муниципальными</w:t>
            </w:r>
            <w:r w:rsidRPr="00214DCB">
              <w:rPr>
                <w:bCs/>
                <w:kern w:val="2"/>
              </w:rPr>
              <w:t xml:space="preserve"> финан</w:t>
            </w:r>
            <w:r w:rsidRPr="00214DCB">
              <w:rPr>
                <w:bCs/>
                <w:kern w:val="2"/>
              </w:rPr>
              <w:softHyphen/>
              <w:t>сами и создание условий для эффек</w:t>
            </w:r>
            <w:r w:rsidRPr="00214DCB">
              <w:rPr>
                <w:bCs/>
                <w:kern w:val="2"/>
              </w:rPr>
              <w:softHyphen/>
              <w:t>тив</w:t>
            </w:r>
            <w:r w:rsidRPr="00214DCB">
              <w:rPr>
                <w:bCs/>
                <w:kern w:val="2"/>
              </w:rPr>
              <w:lastRenderedPageBreak/>
              <w:t>ного управления муниципальными финансами»</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lastRenderedPageBreak/>
              <w:t xml:space="preserve">всего </w:t>
            </w:r>
          </w:p>
        </w:tc>
        <w:tc>
          <w:tcPr>
            <w:tcW w:w="1419"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136" w:type="dxa"/>
            <w:hideMark/>
          </w:tcPr>
          <w:p w:rsidR="00CF3DC0" w:rsidRDefault="00CF3DC0" w:rsidP="002B6A28">
            <w:r w:rsidRPr="00193612">
              <w:rPr>
                <w:spacing w:val="-10"/>
                <w:kern w:val="2"/>
              </w:rPr>
              <w:t>–</w:t>
            </w:r>
          </w:p>
        </w:tc>
        <w:tc>
          <w:tcPr>
            <w:tcW w:w="1274" w:type="dxa"/>
            <w:hideMark/>
          </w:tcPr>
          <w:p w:rsidR="00CF3DC0" w:rsidRDefault="00CF3DC0" w:rsidP="002B6A28">
            <w:r w:rsidRPr="00193612">
              <w:rPr>
                <w:spacing w:val="-10"/>
                <w:kern w:val="2"/>
              </w:rPr>
              <w:t>–</w:t>
            </w:r>
          </w:p>
        </w:tc>
        <w:tc>
          <w:tcPr>
            <w:tcW w:w="1276" w:type="dxa"/>
            <w:hideMark/>
          </w:tcPr>
          <w:p w:rsidR="00CF3DC0" w:rsidRDefault="00CF3DC0" w:rsidP="002B6A28">
            <w:r w:rsidRPr="00193612">
              <w:rPr>
                <w:spacing w:val="-10"/>
                <w:kern w:val="2"/>
              </w:rPr>
              <w:t>–</w:t>
            </w:r>
          </w:p>
        </w:tc>
        <w:tc>
          <w:tcPr>
            <w:tcW w:w="1273" w:type="dxa"/>
            <w:hideMark/>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277" w:type="dxa"/>
            <w:hideMark/>
          </w:tcPr>
          <w:p w:rsidR="00CF3DC0" w:rsidRDefault="00CF3DC0" w:rsidP="002B6A28">
            <w:r w:rsidRPr="00193612">
              <w:rPr>
                <w:spacing w:val="-10"/>
                <w:kern w:val="2"/>
              </w:rPr>
              <w:t>–</w:t>
            </w:r>
          </w:p>
        </w:tc>
        <w:tc>
          <w:tcPr>
            <w:tcW w:w="1136" w:type="dxa"/>
            <w:hideMark/>
          </w:tcPr>
          <w:p w:rsidR="00CF3DC0" w:rsidRDefault="00CF3DC0" w:rsidP="002B6A28">
            <w:r w:rsidRPr="00193612">
              <w:rPr>
                <w:spacing w:val="-10"/>
                <w:kern w:val="2"/>
              </w:rPr>
              <w:t>–</w:t>
            </w:r>
          </w:p>
        </w:tc>
        <w:tc>
          <w:tcPr>
            <w:tcW w:w="1274" w:type="dxa"/>
            <w:hideMark/>
          </w:tcPr>
          <w:p w:rsidR="00CF3DC0" w:rsidRDefault="00CF3DC0" w:rsidP="002B6A28">
            <w:r w:rsidRPr="00193612">
              <w:rPr>
                <w:spacing w:val="-10"/>
                <w:kern w:val="2"/>
              </w:rPr>
              <w:t>–</w:t>
            </w:r>
          </w:p>
        </w:tc>
        <w:tc>
          <w:tcPr>
            <w:tcW w:w="1276" w:type="dxa"/>
            <w:hideMark/>
          </w:tcPr>
          <w:p w:rsidR="00CF3DC0" w:rsidRDefault="00CF3DC0" w:rsidP="002B6A28">
            <w:r w:rsidRPr="00193612">
              <w:rPr>
                <w:spacing w:val="-10"/>
                <w:kern w:val="2"/>
              </w:rPr>
              <w:t>–</w:t>
            </w:r>
          </w:p>
        </w:tc>
        <w:tc>
          <w:tcPr>
            <w:tcW w:w="1273" w:type="dxa"/>
            <w:hideMark/>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c>
          <w:tcPr>
            <w:tcW w:w="1273" w:type="dxa"/>
          </w:tcPr>
          <w:p w:rsidR="00CF3DC0" w:rsidRDefault="00CF3DC0" w:rsidP="002B6A28">
            <w:r w:rsidRPr="00193612">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11" w:lineRule="auto"/>
              <w:rPr>
                <w:kern w:val="2"/>
              </w:rPr>
            </w:pPr>
            <w:r w:rsidRPr="00214DCB">
              <w:rPr>
                <w:kern w:val="2"/>
              </w:rPr>
              <w:lastRenderedPageBreak/>
              <w:t>Подпрограмма 1</w:t>
            </w:r>
          </w:p>
          <w:p w:rsidR="00CF3DC0" w:rsidRPr="00214DCB" w:rsidRDefault="00CF3DC0" w:rsidP="002B6A28">
            <w:pPr>
              <w:autoSpaceDE w:val="0"/>
              <w:autoSpaceDN w:val="0"/>
              <w:adjustRightInd w:val="0"/>
              <w:spacing w:line="211" w:lineRule="auto"/>
              <w:rPr>
                <w:kern w:val="2"/>
              </w:rPr>
            </w:pPr>
            <w:r w:rsidRPr="00214DCB">
              <w:rPr>
                <w:bCs/>
                <w:kern w:val="2"/>
              </w:rPr>
              <w:t xml:space="preserve">«Долгосрочное </w:t>
            </w:r>
            <w:proofErr w:type="spellStart"/>
            <w:r w:rsidRPr="00214DCB">
              <w:rPr>
                <w:bCs/>
                <w:kern w:val="2"/>
              </w:rPr>
              <w:t>финан</w:t>
            </w:r>
            <w:r>
              <w:rPr>
                <w:bCs/>
                <w:kern w:val="2"/>
              </w:rPr>
              <w:t>-</w:t>
            </w:r>
            <w:r w:rsidRPr="00214DCB">
              <w:rPr>
                <w:bCs/>
                <w:kern w:val="2"/>
              </w:rPr>
              <w:t>совое</w:t>
            </w:r>
            <w:proofErr w:type="spellEnd"/>
            <w:r w:rsidRPr="00214DCB">
              <w:rPr>
                <w:bCs/>
                <w:kern w:val="2"/>
              </w:rPr>
              <w:t xml:space="preserve"> планирование»</w:t>
            </w:r>
          </w:p>
        </w:tc>
        <w:tc>
          <w:tcPr>
            <w:tcW w:w="2552" w:type="dxa"/>
            <w:hideMark/>
          </w:tcPr>
          <w:p w:rsidR="00CF3DC0" w:rsidRPr="00214DCB" w:rsidRDefault="00CF3DC0" w:rsidP="002B6A28">
            <w:pPr>
              <w:autoSpaceDE w:val="0"/>
              <w:autoSpaceDN w:val="0"/>
              <w:adjustRightInd w:val="0"/>
              <w:spacing w:line="211"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11"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11"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23" w:lineRule="auto"/>
              <w:rPr>
                <w:kern w:val="2"/>
              </w:rPr>
            </w:pPr>
            <w:r w:rsidRPr="00214DCB">
              <w:rPr>
                <w:kern w:val="2"/>
              </w:rPr>
              <w:t>Подпрограмма 2</w:t>
            </w:r>
          </w:p>
          <w:p w:rsidR="00CF3DC0" w:rsidRPr="001E49D7" w:rsidRDefault="00CF3DC0" w:rsidP="002B6A28">
            <w:pPr>
              <w:autoSpaceDE w:val="0"/>
              <w:autoSpaceDN w:val="0"/>
              <w:adjustRightInd w:val="0"/>
              <w:spacing w:line="223" w:lineRule="auto"/>
              <w:rPr>
                <w:kern w:val="2"/>
              </w:rPr>
            </w:pPr>
            <w:r w:rsidRPr="001E49D7">
              <w:rPr>
                <w:bCs/>
                <w:kern w:val="2"/>
              </w:rPr>
              <w:t>«Нормативно-</w:t>
            </w:r>
            <w:proofErr w:type="spellStart"/>
            <w:r w:rsidRPr="001E49D7">
              <w:rPr>
                <w:bCs/>
                <w:kern w:val="2"/>
              </w:rPr>
              <w:t>методи</w:t>
            </w:r>
            <w:proofErr w:type="spellEnd"/>
            <w:r>
              <w:rPr>
                <w:bCs/>
                <w:kern w:val="2"/>
              </w:rPr>
              <w:t>-</w:t>
            </w:r>
            <w:proofErr w:type="spellStart"/>
            <w:r w:rsidRPr="001E49D7">
              <w:rPr>
                <w:bCs/>
                <w:kern w:val="2"/>
              </w:rPr>
              <w:t>ческое</w:t>
            </w:r>
            <w:proofErr w:type="spellEnd"/>
            <w:r w:rsidRPr="00653D44">
              <w:rPr>
                <w:bCs/>
                <w:kern w:val="2"/>
              </w:rPr>
              <w:t xml:space="preserve"> обеспечение и </w:t>
            </w:r>
            <w:proofErr w:type="spellStart"/>
            <w:r w:rsidRPr="00653D44">
              <w:rPr>
                <w:bCs/>
                <w:kern w:val="2"/>
              </w:rPr>
              <w:t>организа</w:t>
            </w:r>
            <w:r>
              <w:rPr>
                <w:bCs/>
                <w:kern w:val="2"/>
              </w:rPr>
              <w:t>-</w:t>
            </w:r>
            <w:r w:rsidRPr="001E49D7">
              <w:rPr>
                <w:bCs/>
                <w:kern w:val="2"/>
              </w:rPr>
              <w:t>ция</w:t>
            </w:r>
            <w:proofErr w:type="spellEnd"/>
            <w:r w:rsidRPr="001E49D7">
              <w:rPr>
                <w:bCs/>
                <w:kern w:val="2"/>
              </w:rPr>
              <w:t xml:space="preserve"> бюджетного </w:t>
            </w:r>
            <w:r>
              <w:rPr>
                <w:bCs/>
                <w:kern w:val="2"/>
              </w:rPr>
              <w:t>процесс-</w:t>
            </w:r>
            <w:proofErr w:type="spellStart"/>
            <w:r w:rsidRPr="001E49D7">
              <w:rPr>
                <w:bCs/>
                <w:kern w:val="2"/>
              </w:rPr>
              <w:t>са</w:t>
            </w:r>
            <w:proofErr w:type="spellEnd"/>
            <w:r w:rsidRPr="001E49D7">
              <w:rPr>
                <w:bCs/>
                <w:kern w:val="2"/>
              </w:rPr>
              <w:t>»</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c>
          <w:tcPr>
            <w:tcW w:w="1273" w:type="dxa"/>
          </w:tcPr>
          <w:p w:rsidR="00CF3DC0" w:rsidRPr="004D72BF" w:rsidRDefault="00CF3DC0" w:rsidP="002B6A28">
            <w:pPr>
              <w:autoSpaceDE w:val="0"/>
              <w:autoSpaceDN w:val="0"/>
              <w:adjustRightInd w:val="0"/>
              <w:spacing w:line="211" w:lineRule="auto"/>
              <w:ind w:left="-57" w:right="-57"/>
              <w:jc w:val="center"/>
              <w:rPr>
                <w:spacing w:val="-10"/>
                <w:kern w:val="2"/>
              </w:rPr>
            </w:pPr>
            <w:r w:rsidRPr="004D72BF">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r w:rsidR="00CF3DC0" w:rsidRPr="00214DCB" w:rsidTr="002B6A28">
        <w:tc>
          <w:tcPr>
            <w:tcW w:w="2751" w:type="dxa"/>
            <w:vMerge w:val="restart"/>
            <w:hideMark/>
          </w:tcPr>
          <w:p w:rsidR="00CF3DC0" w:rsidRPr="00214DCB" w:rsidRDefault="00CF3DC0" w:rsidP="002B6A28">
            <w:pPr>
              <w:autoSpaceDE w:val="0"/>
              <w:autoSpaceDN w:val="0"/>
              <w:adjustRightInd w:val="0"/>
              <w:spacing w:line="223" w:lineRule="auto"/>
              <w:rPr>
                <w:kern w:val="2"/>
              </w:rPr>
            </w:pPr>
            <w:r w:rsidRPr="00214DCB">
              <w:rPr>
                <w:kern w:val="2"/>
              </w:rPr>
              <w:t>Подпрограмма 3</w:t>
            </w:r>
          </w:p>
          <w:p w:rsidR="00CF3DC0" w:rsidRPr="00214DCB" w:rsidRDefault="00CF3DC0" w:rsidP="002B6A28">
            <w:pPr>
              <w:autoSpaceDE w:val="0"/>
              <w:autoSpaceDN w:val="0"/>
              <w:adjustRightInd w:val="0"/>
              <w:spacing w:line="223" w:lineRule="auto"/>
              <w:rPr>
                <w:kern w:val="2"/>
              </w:rPr>
            </w:pPr>
            <w:r w:rsidRPr="00214DCB">
              <w:rPr>
                <w:bCs/>
                <w:kern w:val="2"/>
              </w:rPr>
              <w:t xml:space="preserve">«Управление </w:t>
            </w:r>
            <w:r>
              <w:rPr>
                <w:bCs/>
                <w:kern w:val="2"/>
              </w:rPr>
              <w:t>муниципальным</w:t>
            </w:r>
            <w:r w:rsidRPr="00214DCB">
              <w:rPr>
                <w:bCs/>
                <w:kern w:val="2"/>
              </w:rPr>
              <w:t xml:space="preserve"> долгом </w:t>
            </w:r>
            <w:r>
              <w:rPr>
                <w:bCs/>
                <w:kern w:val="2"/>
              </w:rPr>
              <w:t>Тубянского сельского поселения</w:t>
            </w:r>
            <w:r w:rsidRPr="00214DCB">
              <w:rPr>
                <w:bCs/>
                <w:kern w:val="2"/>
              </w:rPr>
              <w:t>»</w:t>
            </w: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всего</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б</w:t>
            </w:r>
            <w:r w:rsidRPr="00214DCB">
              <w:rPr>
                <w:kern w:val="2"/>
              </w:rPr>
              <w:t>юджет</w:t>
            </w:r>
            <w:r>
              <w:rPr>
                <w:kern w:val="2"/>
              </w:rPr>
              <w:t xml:space="preserve"> сельского поселения</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Pr>
                <w:kern w:val="2"/>
              </w:rPr>
              <w:t>областной</w:t>
            </w:r>
            <w:r w:rsidRPr="00214DCB">
              <w:rPr>
                <w:kern w:val="2"/>
              </w:rPr>
              <w:t xml:space="preserve"> бюджета</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277" w:type="dxa"/>
            <w:hideMark/>
          </w:tcPr>
          <w:p w:rsidR="00CF3DC0" w:rsidRPr="004D72BF" w:rsidRDefault="00CF3DC0" w:rsidP="002B6A28">
            <w:pPr>
              <w:autoSpaceDE w:val="0"/>
              <w:autoSpaceDN w:val="0"/>
              <w:adjustRightInd w:val="0"/>
              <w:spacing w:line="223" w:lineRule="auto"/>
              <w:ind w:left="-57" w:right="-57"/>
              <w:jc w:val="center"/>
              <w:rPr>
                <w:spacing w:val="-10"/>
                <w:kern w:val="2"/>
              </w:rPr>
            </w:pPr>
            <w:r w:rsidRPr="004D72BF">
              <w:rPr>
                <w:spacing w:val="-10"/>
                <w:kern w:val="2"/>
              </w:rPr>
              <w:t>–</w:t>
            </w:r>
          </w:p>
        </w:tc>
        <w:tc>
          <w:tcPr>
            <w:tcW w:w="113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4"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6"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hideMark/>
          </w:tcPr>
          <w:p w:rsidR="00CF3DC0" w:rsidRPr="004D72BF" w:rsidRDefault="00CF3DC0" w:rsidP="002B6A28">
            <w:pPr>
              <w:autoSpaceDE w:val="0"/>
              <w:autoSpaceDN w:val="0"/>
              <w:adjustRightInd w:val="0"/>
              <w:spacing w:line="223" w:lineRule="auto"/>
              <w:ind w:left="-57" w:right="-57"/>
              <w:jc w:val="center"/>
              <w:rPr>
                <w:spacing w:val="-10"/>
                <w:kern w:val="2"/>
                <w:lang w:eastAsia="en-US"/>
              </w:rPr>
            </w:pPr>
            <w:r w:rsidRPr="004D72BF">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c>
          <w:tcPr>
            <w:tcW w:w="1273" w:type="dxa"/>
          </w:tcPr>
          <w:p w:rsidR="00CF3DC0" w:rsidRDefault="00CF3DC0" w:rsidP="002B6A28">
            <w:pPr>
              <w:jc w:val="center"/>
            </w:pPr>
            <w:r w:rsidRPr="001F2A01">
              <w:rPr>
                <w:spacing w:val="-10"/>
                <w:kern w:val="2"/>
              </w:rPr>
              <w:t>–</w:t>
            </w:r>
          </w:p>
        </w:tc>
      </w:tr>
      <w:tr w:rsidR="00CF3DC0" w:rsidRPr="00214DCB" w:rsidTr="002B6A28">
        <w:tc>
          <w:tcPr>
            <w:tcW w:w="2751" w:type="dxa"/>
            <w:vMerge/>
            <w:hideMark/>
          </w:tcPr>
          <w:p w:rsidR="00CF3DC0" w:rsidRPr="00214DCB" w:rsidRDefault="00CF3DC0" w:rsidP="002B6A28">
            <w:pPr>
              <w:autoSpaceDE w:val="0"/>
              <w:autoSpaceDN w:val="0"/>
              <w:adjustRightInd w:val="0"/>
              <w:spacing w:line="223" w:lineRule="auto"/>
              <w:rPr>
                <w:kern w:val="2"/>
              </w:rPr>
            </w:pPr>
          </w:p>
        </w:tc>
        <w:tc>
          <w:tcPr>
            <w:tcW w:w="2552" w:type="dxa"/>
            <w:hideMark/>
          </w:tcPr>
          <w:p w:rsidR="00CF3DC0" w:rsidRPr="00214DCB" w:rsidRDefault="00CF3DC0" w:rsidP="002B6A28">
            <w:pPr>
              <w:autoSpaceDE w:val="0"/>
              <w:autoSpaceDN w:val="0"/>
              <w:adjustRightInd w:val="0"/>
              <w:spacing w:line="223" w:lineRule="auto"/>
              <w:rPr>
                <w:kern w:val="2"/>
              </w:rPr>
            </w:pPr>
            <w:r w:rsidRPr="00214DCB">
              <w:rPr>
                <w:kern w:val="2"/>
              </w:rPr>
              <w:t>внебюджет</w:t>
            </w:r>
            <w:r w:rsidRPr="00214DCB">
              <w:rPr>
                <w:kern w:val="2"/>
              </w:rPr>
              <w:softHyphen/>
              <w:t xml:space="preserve">ные </w:t>
            </w:r>
          </w:p>
          <w:p w:rsidR="00CF3DC0" w:rsidRPr="00214DCB" w:rsidRDefault="00CF3DC0" w:rsidP="002B6A28">
            <w:pPr>
              <w:autoSpaceDE w:val="0"/>
              <w:autoSpaceDN w:val="0"/>
              <w:adjustRightInd w:val="0"/>
              <w:spacing w:line="223" w:lineRule="auto"/>
              <w:rPr>
                <w:kern w:val="2"/>
              </w:rPr>
            </w:pPr>
            <w:r w:rsidRPr="00214DCB">
              <w:rPr>
                <w:kern w:val="2"/>
              </w:rPr>
              <w:t>источники</w:t>
            </w:r>
          </w:p>
        </w:tc>
        <w:tc>
          <w:tcPr>
            <w:tcW w:w="1419" w:type="dxa"/>
            <w:hideMark/>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277" w:type="dxa"/>
          </w:tcPr>
          <w:p w:rsidR="00CF3DC0" w:rsidRPr="004D72BF" w:rsidRDefault="00CF3DC0" w:rsidP="002B6A28">
            <w:pPr>
              <w:autoSpaceDE w:val="0"/>
              <w:autoSpaceDN w:val="0"/>
              <w:adjustRightInd w:val="0"/>
              <w:spacing w:line="223" w:lineRule="auto"/>
              <w:ind w:left="-57" w:right="-57"/>
              <w:jc w:val="center"/>
              <w:rPr>
                <w:spacing w:val="-10"/>
                <w:kern w:val="2"/>
              </w:rPr>
            </w:pPr>
          </w:p>
        </w:tc>
        <w:tc>
          <w:tcPr>
            <w:tcW w:w="113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4"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6"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Pr="004D72BF" w:rsidRDefault="00CF3DC0" w:rsidP="002B6A28">
            <w:pPr>
              <w:autoSpaceDE w:val="0"/>
              <w:autoSpaceDN w:val="0"/>
              <w:adjustRightInd w:val="0"/>
              <w:spacing w:line="223" w:lineRule="auto"/>
              <w:ind w:left="-57" w:right="-57"/>
              <w:jc w:val="center"/>
              <w:rPr>
                <w:spacing w:val="-10"/>
                <w:kern w:val="2"/>
                <w:lang w:eastAsia="en-US"/>
              </w:rP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c>
          <w:tcPr>
            <w:tcW w:w="1273" w:type="dxa"/>
          </w:tcPr>
          <w:p w:rsidR="00CF3DC0" w:rsidRDefault="00CF3DC0" w:rsidP="002B6A28">
            <w:pPr>
              <w:jc w:val="center"/>
            </w:pPr>
          </w:p>
        </w:tc>
      </w:tr>
    </w:tbl>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Примечание.</w:t>
      </w:r>
    </w:p>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Используемое сокращение:</w:t>
      </w:r>
    </w:p>
    <w:p w:rsidR="00CF3DC0" w:rsidRPr="00626CB3" w:rsidRDefault="00CF3DC0" w:rsidP="00CF3DC0">
      <w:pPr>
        <w:autoSpaceDE w:val="0"/>
        <w:autoSpaceDN w:val="0"/>
        <w:adjustRightInd w:val="0"/>
        <w:ind w:firstLine="709"/>
        <w:jc w:val="both"/>
        <w:rPr>
          <w:kern w:val="2"/>
          <w:sz w:val="28"/>
          <w:szCs w:val="28"/>
        </w:rPr>
      </w:pPr>
      <w:r w:rsidRPr="00626CB3">
        <w:rPr>
          <w:kern w:val="2"/>
          <w:sz w:val="28"/>
          <w:szCs w:val="28"/>
        </w:rPr>
        <w:t xml:space="preserve">ЖКХ </w:t>
      </w:r>
      <w:r>
        <w:rPr>
          <w:kern w:val="2"/>
          <w:sz w:val="28"/>
          <w:szCs w:val="28"/>
        </w:rPr>
        <w:t>–</w:t>
      </w:r>
      <w:r w:rsidRPr="00626CB3">
        <w:rPr>
          <w:kern w:val="2"/>
          <w:sz w:val="28"/>
          <w:szCs w:val="28"/>
        </w:rPr>
        <w:t xml:space="preserve"> жилищно-коммунальное хозяйство.</w:t>
      </w:r>
    </w:p>
    <w:bookmarkEnd w:id="13"/>
    <w:p w:rsidR="00CF3DC0" w:rsidRDefault="00CF3DC0" w:rsidP="00CF3DC0">
      <w:pPr>
        <w:rPr>
          <w:sz w:val="28"/>
        </w:rPr>
      </w:pPr>
    </w:p>
    <w:p w:rsidR="00870A0B" w:rsidRDefault="00870A0B" w:rsidP="00B9231B">
      <w:pPr>
        <w:widowControl/>
        <w:suppressAutoHyphens/>
        <w:autoSpaceDE w:val="0"/>
        <w:autoSpaceDN w:val="0"/>
        <w:adjustRightInd w:val="0"/>
        <w:jc w:val="both"/>
        <w:rPr>
          <w:sz w:val="28"/>
          <w:szCs w:val="28"/>
          <w:lang w:eastAsia="en-US"/>
        </w:rPr>
      </w:pPr>
    </w:p>
    <w:p w:rsidR="00DF07C9" w:rsidRDefault="00DF07C9" w:rsidP="00DF07C9">
      <w:pPr>
        <w:pageBreakBefore/>
        <w:autoSpaceDE w:val="0"/>
        <w:autoSpaceDN w:val="0"/>
        <w:adjustRightInd w:val="0"/>
        <w:outlineLvl w:val="0"/>
        <w:rPr>
          <w:sz w:val="22"/>
          <w:szCs w:val="22"/>
        </w:rPr>
        <w:sectPr w:rsidR="00DF07C9" w:rsidSect="00DF07C9">
          <w:pgSz w:w="16838" w:h="11906" w:orient="landscape"/>
          <w:pgMar w:top="1440" w:right="1134" w:bottom="748" w:left="1134" w:header="709" w:footer="709" w:gutter="0"/>
          <w:cols w:space="720"/>
        </w:sectPr>
      </w:pPr>
      <w:bookmarkStart w:id="21" w:name="_Hlk526326201"/>
    </w:p>
    <w:p w:rsidR="00504686" w:rsidRPr="003522B8" w:rsidRDefault="00504686" w:rsidP="00DF07C9">
      <w:pPr>
        <w:pageBreakBefore/>
        <w:autoSpaceDE w:val="0"/>
        <w:autoSpaceDN w:val="0"/>
        <w:adjustRightInd w:val="0"/>
        <w:ind w:left="6237"/>
        <w:jc w:val="right"/>
        <w:outlineLvl w:val="0"/>
        <w:rPr>
          <w:sz w:val="28"/>
          <w:szCs w:val="28"/>
          <w:lang w:eastAsia="en-US"/>
        </w:rPr>
      </w:pPr>
      <w:bookmarkStart w:id="22" w:name="OLE_LINK1"/>
      <w:bookmarkEnd w:id="21"/>
      <w:bookmarkEnd w:id="22"/>
    </w:p>
    <w:sectPr w:rsidR="00504686" w:rsidRPr="003522B8" w:rsidSect="00DF07C9">
      <w:footerReference w:type="default" r:id="rId28"/>
      <w:pgSz w:w="11906" w:h="16838"/>
      <w:pgMar w:top="1134" w:right="746"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15" w:rsidRDefault="000D4115">
      <w:r>
        <w:separator/>
      </w:r>
    </w:p>
  </w:endnote>
  <w:endnote w:type="continuationSeparator" w:id="0">
    <w:p w:rsidR="000D4115" w:rsidRDefault="000D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pPr>
      <w:pStyle w:val="a6"/>
      <w:jc w:val="right"/>
    </w:pPr>
    <w:r>
      <w:fldChar w:fldCharType="begin"/>
    </w:r>
    <w:r>
      <w:instrText xml:space="preserve"> PAGE   \* MERGEFORMAT </w:instrText>
    </w:r>
    <w:r>
      <w:fldChar w:fldCharType="separate"/>
    </w:r>
    <w:r w:rsidR="00553646">
      <w:rPr>
        <w:noProof/>
      </w:rPr>
      <w:t>1</w:t>
    </w:r>
    <w:r>
      <w:rPr>
        <w:noProof/>
      </w:rPr>
      <w:fldChar w:fldCharType="end"/>
    </w:r>
  </w:p>
  <w:p w:rsidR="00CF3DC0" w:rsidRPr="002B3DC9" w:rsidRDefault="00CF3DC0" w:rsidP="00FD5609">
    <w:pPr>
      <w:pStyle w:val="a6"/>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rsidP="00885DF3">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3DC0" w:rsidRDefault="00CF3DC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C0" w:rsidRDefault="00CF3DC0">
    <w:pPr>
      <w:pStyle w:val="a6"/>
      <w:jc w:val="right"/>
    </w:pPr>
    <w:r>
      <w:fldChar w:fldCharType="begin"/>
    </w:r>
    <w:r>
      <w:instrText xml:space="preserve"> PAGE   \* MERGEFORMAT </w:instrText>
    </w:r>
    <w:r>
      <w:fldChar w:fldCharType="separate"/>
    </w:r>
    <w:r w:rsidR="00553646">
      <w:rPr>
        <w:noProof/>
      </w:rPr>
      <w:t>21</w:t>
    </w:r>
    <w:r>
      <w:rPr>
        <w:noProof/>
      </w:rPr>
      <w:fldChar w:fldCharType="end"/>
    </w:r>
  </w:p>
  <w:p w:rsidR="00CF3DC0" w:rsidRPr="003A61B7" w:rsidRDefault="00CF3DC0" w:rsidP="00FD560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15041">
      <w:rPr>
        <w:noProof/>
        <w:sz w:val="16"/>
        <w:szCs w:val="16"/>
      </w:rPr>
      <w:t>30</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15" w:rsidRDefault="000D4115">
      <w:r>
        <w:separator/>
      </w:r>
    </w:p>
  </w:footnote>
  <w:footnote w:type="continuationSeparator" w:id="0">
    <w:p w:rsidR="000D4115" w:rsidRDefault="000D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2E379B"/>
    <w:multiLevelType w:val="hybridMultilevel"/>
    <w:tmpl w:val="10EE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58741A78"/>
    <w:multiLevelType w:val="hybridMultilevel"/>
    <w:tmpl w:val="6BEE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2"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8"/>
  </w:num>
  <w:num w:numId="3">
    <w:abstractNumId w:val="21"/>
  </w:num>
  <w:num w:numId="4">
    <w:abstractNumId w:val="17"/>
  </w:num>
  <w:num w:numId="5">
    <w:abstractNumId w:val="25"/>
  </w:num>
  <w:num w:numId="6">
    <w:abstractNumId w:val="4"/>
  </w:num>
  <w:num w:numId="7">
    <w:abstractNumId w:val="3"/>
  </w:num>
  <w:num w:numId="8">
    <w:abstractNumId w:val="5"/>
  </w:num>
  <w:num w:numId="9">
    <w:abstractNumId w:val="20"/>
  </w:num>
  <w:num w:numId="10">
    <w:abstractNumId w:val="18"/>
  </w:num>
  <w:num w:numId="11">
    <w:abstractNumId w:val="24"/>
  </w:num>
  <w:num w:numId="12">
    <w:abstractNumId w:val="9"/>
  </w:num>
  <w:num w:numId="13">
    <w:abstractNumId w:val="7"/>
  </w:num>
  <w:num w:numId="14">
    <w:abstractNumId w:val="0"/>
  </w:num>
  <w:num w:numId="15">
    <w:abstractNumId w:val="15"/>
  </w:num>
  <w:num w:numId="16">
    <w:abstractNumId w:val="6"/>
  </w:num>
  <w:num w:numId="17">
    <w:abstractNumId w:val="2"/>
  </w:num>
  <w:num w:numId="18">
    <w:abstractNumId w:val="13"/>
  </w:num>
  <w:num w:numId="19">
    <w:abstractNumId w:val="23"/>
  </w:num>
  <w:num w:numId="20">
    <w:abstractNumId w:val="19"/>
  </w:num>
  <w:num w:numId="21">
    <w:abstractNumId w:val="12"/>
  </w:num>
  <w:num w:numId="22">
    <w:abstractNumId w:val="10"/>
  </w:num>
  <w:num w:numId="23">
    <w:abstractNumId w:val="22"/>
  </w:num>
  <w:num w:numId="24">
    <w:abstractNumId w:val="27"/>
  </w:num>
  <w:num w:numId="25">
    <w:abstractNumId w:val="11"/>
  </w:num>
  <w:num w:numId="26">
    <w:abstractNumId w:val="8"/>
  </w:num>
  <w:num w:numId="27">
    <w:abstractNumId w:val="26"/>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02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49BF"/>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4115"/>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5041"/>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076"/>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C7E0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7B7"/>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4135"/>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646"/>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0EF"/>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458"/>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1F5B"/>
    <w:rsid w:val="008C3E74"/>
    <w:rsid w:val="008C4048"/>
    <w:rsid w:val="008C577A"/>
    <w:rsid w:val="008C57AA"/>
    <w:rsid w:val="008D1569"/>
    <w:rsid w:val="008D1AAD"/>
    <w:rsid w:val="008D230F"/>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4F7"/>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3DC0"/>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7C9"/>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1593A"/>
    <w:rsid w:val="00F21844"/>
    <w:rsid w:val="00F22B5D"/>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6BF8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CF3DC0"/>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rsid w:val="00274B84"/>
    <w:rPr>
      <w:rFonts w:ascii="Tahoma" w:hAnsi="Tahoma" w:cs="Tahoma"/>
      <w:sz w:val="16"/>
      <w:szCs w:val="16"/>
    </w:rPr>
  </w:style>
  <w:style w:type="character" w:customStyle="1" w:styleId="a4">
    <w:name w:val="Текст выноски Знак"/>
    <w:link w:val="a3"/>
    <w:locked/>
    <w:rsid w:val="00274B84"/>
    <w:rPr>
      <w:rFonts w:ascii="Tahoma" w:hAnsi="Tahoma" w:cs="Tahoma"/>
      <w:sz w:val="16"/>
      <w:szCs w:val="16"/>
      <w:lang w:eastAsia="ru-RU"/>
    </w:rPr>
  </w:style>
  <w:style w:type="paragraph" w:styleId="a5">
    <w:name w:val="List Paragraph"/>
    <w:basedOn w:val="a"/>
    <w:uiPriority w:val="34"/>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uiPriority w:val="99"/>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uiPriority w:val="99"/>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1"/>
    <w:locked/>
    <w:rsid w:val="00CD11B6"/>
    <w:rPr>
      <w:rFonts w:cs="Calibri"/>
    </w:rPr>
  </w:style>
  <w:style w:type="paragraph" w:styleId="af9">
    <w:name w:val="No Spacing"/>
    <w:link w:val="af8"/>
    <w:uiPriority w:val="1"/>
    <w:qFormat/>
    <w:rsid w:val="00CD11B6"/>
    <w:rPr>
      <w:rFonts w:cs="Calibri"/>
    </w:rPr>
  </w:style>
  <w:style w:type="character" w:customStyle="1" w:styleId="40">
    <w:name w:val="Заголовок 4 Знак"/>
    <w:basedOn w:val="a0"/>
    <w:link w:val="4"/>
    <w:uiPriority w:val="99"/>
    <w:rsid w:val="00CF3DC0"/>
    <w:rPr>
      <w:rFonts w:ascii="Arial" w:eastAsia="Times New Roman" w:hAnsi="Arial" w:cs="Arial"/>
      <w:b/>
      <w:bCs/>
      <w:color w:val="26282F"/>
      <w:sz w:val="24"/>
      <w:szCs w:val="24"/>
    </w:rPr>
  </w:style>
  <w:style w:type="paragraph" w:styleId="afa">
    <w:name w:val="Normal (Web)"/>
    <w:basedOn w:val="a"/>
    <w:unhideWhenUsed/>
    <w:rsid w:val="00CF3DC0"/>
    <w:pPr>
      <w:widowControl/>
      <w:spacing w:before="100" w:beforeAutospacing="1" w:after="100" w:afterAutospacing="1"/>
    </w:pPr>
  </w:style>
  <w:style w:type="paragraph" w:styleId="32">
    <w:name w:val="Body Text Indent 3"/>
    <w:basedOn w:val="a"/>
    <w:link w:val="33"/>
    <w:unhideWhenUsed/>
    <w:rsid w:val="00CF3DC0"/>
    <w:pPr>
      <w:widowControl/>
      <w:spacing w:after="120"/>
      <w:ind w:left="283"/>
    </w:pPr>
    <w:rPr>
      <w:sz w:val="16"/>
      <w:szCs w:val="16"/>
    </w:rPr>
  </w:style>
  <w:style w:type="character" w:customStyle="1" w:styleId="33">
    <w:name w:val="Основной текст с отступом 3 Знак"/>
    <w:basedOn w:val="a0"/>
    <w:link w:val="32"/>
    <w:rsid w:val="00CF3DC0"/>
    <w:rPr>
      <w:rFonts w:ascii="Times New Roman" w:eastAsia="Times New Roman" w:hAnsi="Times New Roman"/>
      <w:sz w:val="16"/>
      <w:szCs w:val="16"/>
    </w:rPr>
  </w:style>
  <w:style w:type="character" w:customStyle="1" w:styleId="afb">
    <w:name w:val="Основной текст_"/>
    <w:link w:val="50"/>
    <w:locked/>
    <w:rsid w:val="00CF3DC0"/>
    <w:rPr>
      <w:sz w:val="18"/>
      <w:shd w:val="clear" w:color="auto" w:fill="FFFFFF"/>
    </w:rPr>
  </w:style>
  <w:style w:type="paragraph" w:customStyle="1" w:styleId="50">
    <w:name w:val="Основной текст5"/>
    <w:basedOn w:val="a"/>
    <w:link w:val="afb"/>
    <w:rsid w:val="00CF3DC0"/>
    <w:pPr>
      <w:shd w:val="clear" w:color="auto" w:fill="FFFFFF"/>
      <w:spacing w:line="202" w:lineRule="exact"/>
    </w:pPr>
    <w:rPr>
      <w:rFonts w:ascii="Calibri" w:eastAsia="Calibri" w:hAnsi="Calibri"/>
      <w:sz w:val="18"/>
      <w:szCs w:val="20"/>
    </w:rPr>
  </w:style>
  <w:style w:type="character" w:customStyle="1" w:styleId="afc">
    <w:name w:val="то что надо Знак"/>
    <w:link w:val="afd"/>
    <w:locked/>
    <w:rsid w:val="00CF3DC0"/>
    <w:rPr>
      <w:sz w:val="28"/>
      <w:szCs w:val="24"/>
    </w:rPr>
  </w:style>
  <w:style w:type="paragraph" w:customStyle="1" w:styleId="afd">
    <w:name w:val="то что надо"/>
    <w:basedOn w:val="afe"/>
    <w:link w:val="afc"/>
    <w:qFormat/>
    <w:rsid w:val="00CF3DC0"/>
    <w:pPr>
      <w:jc w:val="both"/>
    </w:pPr>
    <w:rPr>
      <w:rFonts w:ascii="Calibri" w:eastAsia="Calibri" w:hAnsi="Calibri" w:cs="Times New Roman"/>
      <w:sz w:val="28"/>
    </w:rPr>
  </w:style>
  <w:style w:type="paragraph" w:customStyle="1" w:styleId="aff">
    <w:name w:val="Нормальный (таблица)"/>
    <w:basedOn w:val="a"/>
    <w:next w:val="a"/>
    <w:uiPriority w:val="99"/>
    <w:rsid w:val="00CF3DC0"/>
    <w:pPr>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CF3DC0"/>
    <w:pPr>
      <w:autoSpaceDE w:val="0"/>
      <w:autoSpaceDN w:val="0"/>
      <w:adjustRightInd w:val="0"/>
    </w:pPr>
    <w:rPr>
      <w:rFonts w:ascii="Arial" w:hAnsi="Arial" w:cs="Arial"/>
    </w:rPr>
  </w:style>
  <w:style w:type="character" w:customStyle="1" w:styleId="310">
    <w:name w:val="Основной текст с отступом 3 Знак1"/>
    <w:uiPriority w:val="99"/>
    <w:semiHidden/>
    <w:rsid w:val="00CF3DC0"/>
    <w:rPr>
      <w:sz w:val="16"/>
      <w:szCs w:val="16"/>
    </w:rPr>
  </w:style>
  <w:style w:type="character" w:customStyle="1" w:styleId="aff0">
    <w:name w:val="Гипертекстовая ссылка"/>
    <w:uiPriority w:val="99"/>
    <w:rsid w:val="00CF3DC0"/>
    <w:rPr>
      <w:b/>
      <w:bCs/>
      <w:color w:val="106BBE"/>
    </w:rPr>
  </w:style>
  <w:style w:type="character" w:customStyle="1" w:styleId="aff1">
    <w:name w:val="Цветовое выделение"/>
    <w:uiPriority w:val="99"/>
    <w:rsid w:val="00CF3DC0"/>
    <w:rPr>
      <w:b/>
      <w:bCs/>
      <w:color w:val="26282F"/>
    </w:rPr>
  </w:style>
  <w:style w:type="character" w:customStyle="1" w:styleId="aff2">
    <w:name w:val="Активная гипертекстовая ссылка"/>
    <w:uiPriority w:val="99"/>
    <w:rsid w:val="00CF3DC0"/>
    <w:rPr>
      <w:b/>
      <w:bCs/>
      <w:color w:val="106BBE"/>
      <w:u w:val="single"/>
    </w:rPr>
  </w:style>
  <w:style w:type="paragraph" w:customStyle="1" w:styleId="aff3">
    <w:name w:val="Внимание"/>
    <w:basedOn w:val="a"/>
    <w:next w:val="a"/>
    <w:uiPriority w:val="99"/>
    <w:rsid w:val="00CF3DC0"/>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4">
    <w:name w:val="Внимание: криминал!!"/>
    <w:basedOn w:val="aff3"/>
    <w:next w:val="a"/>
    <w:uiPriority w:val="99"/>
    <w:rsid w:val="00CF3DC0"/>
  </w:style>
  <w:style w:type="paragraph" w:customStyle="1" w:styleId="aff5">
    <w:name w:val="Внимание: недобросовестность!"/>
    <w:basedOn w:val="aff3"/>
    <w:next w:val="a"/>
    <w:uiPriority w:val="99"/>
    <w:rsid w:val="00CF3DC0"/>
  </w:style>
  <w:style w:type="character" w:customStyle="1" w:styleId="aff6">
    <w:name w:val="Выделение для Базового Поиска"/>
    <w:uiPriority w:val="99"/>
    <w:rsid w:val="00CF3DC0"/>
    <w:rPr>
      <w:b/>
      <w:bCs/>
      <w:color w:val="0058A9"/>
    </w:rPr>
  </w:style>
  <w:style w:type="character" w:customStyle="1" w:styleId="aff7">
    <w:name w:val="Выделение для Базового Поиска (курсив)"/>
    <w:uiPriority w:val="99"/>
    <w:rsid w:val="00CF3DC0"/>
    <w:rPr>
      <w:b/>
      <w:bCs/>
      <w:i/>
      <w:iCs/>
      <w:color w:val="0058A9"/>
    </w:rPr>
  </w:style>
  <w:style w:type="paragraph" w:customStyle="1" w:styleId="aff8">
    <w:name w:val="Дочерний элемент списка"/>
    <w:basedOn w:val="a"/>
    <w:next w:val="a"/>
    <w:uiPriority w:val="99"/>
    <w:rsid w:val="00CF3DC0"/>
    <w:pPr>
      <w:autoSpaceDE w:val="0"/>
      <w:autoSpaceDN w:val="0"/>
      <w:adjustRightInd w:val="0"/>
      <w:jc w:val="both"/>
    </w:pPr>
    <w:rPr>
      <w:rFonts w:ascii="Arial" w:hAnsi="Arial" w:cs="Arial"/>
      <w:color w:val="868381"/>
      <w:sz w:val="20"/>
      <w:szCs w:val="20"/>
    </w:rPr>
  </w:style>
  <w:style w:type="paragraph" w:customStyle="1" w:styleId="aff9">
    <w:name w:val="Основное меню (преемственное)"/>
    <w:basedOn w:val="a"/>
    <w:next w:val="a"/>
    <w:uiPriority w:val="99"/>
    <w:rsid w:val="00CF3DC0"/>
    <w:pPr>
      <w:autoSpaceDE w:val="0"/>
      <w:autoSpaceDN w:val="0"/>
      <w:adjustRightInd w:val="0"/>
      <w:ind w:firstLine="720"/>
      <w:jc w:val="both"/>
    </w:pPr>
    <w:rPr>
      <w:rFonts w:ascii="Verdana" w:hAnsi="Verdana" w:cs="Verdana"/>
      <w:sz w:val="22"/>
      <w:szCs w:val="22"/>
    </w:rPr>
  </w:style>
  <w:style w:type="paragraph" w:customStyle="1" w:styleId="affa">
    <w:name w:val="Заголовок группы контролов"/>
    <w:basedOn w:val="a"/>
    <w:next w:val="a"/>
    <w:uiPriority w:val="99"/>
    <w:rsid w:val="00CF3DC0"/>
    <w:pPr>
      <w:autoSpaceDE w:val="0"/>
      <w:autoSpaceDN w:val="0"/>
      <w:adjustRightInd w:val="0"/>
      <w:ind w:firstLine="720"/>
      <w:jc w:val="both"/>
    </w:pPr>
    <w:rPr>
      <w:rFonts w:ascii="Arial" w:hAnsi="Arial" w:cs="Arial"/>
      <w:b/>
      <w:bCs/>
      <w:color w:val="000000"/>
    </w:rPr>
  </w:style>
  <w:style w:type="paragraph" w:customStyle="1" w:styleId="affb">
    <w:name w:val="Заголовок для информации об изменениях"/>
    <w:basedOn w:val="1"/>
    <w:next w:val="a"/>
    <w:uiPriority w:val="99"/>
    <w:rsid w:val="00CF3DC0"/>
    <w:pPr>
      <w:keepNext w:val="0"/>
      <w:widowControl w:val="0"/>
      <w:autoSpaceDE w:val="0"/>
      <w:autoSpaceDN w:val="0"/>
      <w:adjustRightInd w:val="0"/>
      <w:spacing w:after="108" w:line="240" w:lineRule="auto"/>
      <w:outlineLvl w:val="9"/>
    </w:pPr>
    <w:rPr>
      <w:rFonts w:ascii="Arial" w:hAnsi="Arial" w:cs="Arial"/>
      <w:b w:val="0"/>
      <w:color w:val="26282F"/>
      <w:spacing w:val="0"/>
      <w:sz w:val="18"/>
      <w:szCs w:val="18"/>
      <w:shd w:val="clear" w:color="auto" w:fill="FFFFFF"/>
    </w:rPr>
  </w:style>
  <w:style w:type="paragraph" w:customStyle="1" w:styleId="affc">
    <w:name w:val="Заголовок распахивающейся части диалога"/>
    <w:basedOn w:val="a"/>
    <w:next w:val="a"/>
    <w:uiPriority w:val="99"/>
    <w:rsid w:val="00CF3DC0"/>
    <w:pPr>
      <w:autoSpaceDE w:val="0"/>
      <w:autoSpaceDN w:val="0"/>
      <w:adjustRightInd w:val="0"/>
      <w:ind w:firstLine="720"/>
      <w:jc w:val="both"/>
    </w:pPr>
    <w:rPr>
      <w:rFonts w:ascii="Arial" w:hAnsi="Arial" w:cs="Arial"/>
      <w:i/>
      <w:iCs/>
      <w:color w:val="000080"/>
      <w:sz w:val="22"/>
      <w:szCs w:val="22"/>
    </w:rPr>
  </w:style>
  <w:style w:type="character" w:customStyle="1" w:styleId="affd">
    <w:name w:val="Заголовок своего сообщения"/>
    <w:uiPriority w:val="99"/>
    <w:rsid w:val="00CF3DC0"/>
    <w:rPr>
      <w:b/>
      <w:bCs/>
      <w:color w:val="26282F"/>
    </w:rPr>
  </w:style>
  <w:style w:type="paragraph" w:customStyle="1" w:styleId="affe">
    <w:name w:val="Заголовок статьи"/>
    <w:basedOn w:val="a"/>
    <w:next w:val="a"/>
    <w:uiPriority w:val="99"/>
    <w:rsid w:val="00CF3DC0"/>
    <w:pPr>
      <w:autoSpaceDE w:val="0"/>
      <w:autoSpaceDN w:val="0"/>
      <w:adjustRightInd w:val="0"/>
      <w:ind w:left="1612" w:hanging="892"/>
      <w:jc w:val="both"/>
    </w:pPr>
    <w:rPr>
      <w:rFonts w:ascii="Arial" w:hAnsi="Arial" w:cs="Arial"/>
    </w:rPr>
  </w:style>
  <w:style w:type="character" w:customStyle="1" w:styleId="afff">
    <w:name w:val="Заголовок чужого сообщения"/>
    <w:uiPriority w:val="99"/>
    <w:rsid w:val="00CF3DC0"/>
    <w:rPr>
      <w:b/>
      <w:bCs/>
      <w:color w:val="FF0000"/>
    </w:rPr>
  </w:style>
  <w:style w:type="paragraph" w:customStyle="1" w:styleId="afff0">
    <w:name w:val="Заголовок ЭР (левое окно)"/>
    <w:basedOn w:val="a"/>
    <w:next w:val="a"/>
    <w:uiPriority w:val="99"/>
    <w:rsid w:val="00CF3DC0"/>
    <w:pPr>
      <w:autoSpaceDE w:val="0"/>
      <w:autoSpaceDN w:val="0"/>
      <w:adjustRightInd w:val="0"/>
      <w:spacing w:before="300" w:after="250"/>
      <w:jc w:val="center"/>
    </w:pPr>
    <w:rPr>
      <w:rFonts w:ascii="Arial" w:hAnsi="Arial" w:cs="Arial"/>
      <w:b/>
      <w:bCs/>
      <w:color w:val="26282F"/>
      <w:sz w:val="26"/>
      <w:szCs w:val="26"/>
    </w:rPr>
  </w:style>
  <w:style w:type="paragraph" w:customStyle="1" w:styleId="afff1">
    <w:name w:val="Заголовок ЭР (правое окно)"/>
    <w:basedOn w:val="afff0"/>
    <w:next w:val="a"/>
    <w:uiPriority w:val="99"/>
    <w:rsid w:val="00CF3DC0"/>
    <w:pPr>
      <w:spacing w:after="0"/>
      <w:jc w:val="left"/>
    </w:pPr>
  </w:style>
  <w:style w:type="paragraph" w:customStyle="1" w:styleId="afff2">
    <w:name w:val="Интерактивный заголовок"/>
    <w:basedOn w:val="af1"/>
    <w:next w:val="a"/>
    <w:uiPriority w:val="99"/>
    <w:rsid w:val="00CF3DC0"/>
    <w:pPr>
      <w:widowControl w:val="0"/>
      <w:pBdr>
        <w:bottom w:val="none" w:sz="0" w:space="0" w:color="auto"/>
      </w:pBdr>
      <w:autoSpaceDE w:val="0"/>
      <w:autoSpaceDN w:val="0"/>
      <w:adjustRightInd w:val="0"/>
      <w:spacing w:after="0"/>
      <w:ind w:firstLine="720"/>
      <w:contextualSpacing w:val="0"/>
      <w:jc w:val="both"/>
    </w:pPr>
    <w:rPr>
      <w:rFonts w:ascii="Verdana" w:hAnsi="Verdana" w:cs="Verdana"/>
      <w:b/>
      <w:bCs/>
      <w:color w:val="0058A9"/>
      <w:spacing w:val="0"/>
      <w:kern w:val="0"/>
      <w:sz w:val="22"/>
      <w:szCs w:val="22"/>
      <w:u w:val="single"/>
      <w:shd w:val="clear" w:color="auto" w:fill="F0F0F0"/>
    </w:rPr>
  </w:style>
  <w:style w:type="paragraph" w:customStyle="1" w:styleId="afff3">
    <w:name w:val="Текст информации об изменениях"/>
    <w:basedOn w:val="a"/>
    <w:next w:val="a"/>
    <w:uiPriority w:val="99"/>
    <w:rsid w:val="00CF3DC0"/>
    <w:pPr>
      <w:autoSpaceDE w:val="0"/>
      <w:autoSpaceDN w:val="0"/>
      <w:adjustRightInd w:val="0"/>
      <w:ind w:firstLine="720"/>
      <w:jc w:val="both"/>
    </w:pPr>
    <w:rPr>
      <w:rFonts w:ascii="Arial" w:hAnsi="Arial" w:cs="Arial"/>
      <w:color w:val="353842"/>
      <w:sz w:val="18"/>
      <w:szCs w:val="18"/>
    </w:rPr>
  </w:style>
  <w:style w:type="paragraph" w:customStyle="1" w:styleId="afff4">
    <w:name w:val="Информация об изменениях"/>
    <w:basedOn w:val="afff3"/>
    <w:next w:val="a"/>
    <w:uiPriority w:val="99"/>
    <w:rsid w:val="00CF3DC0"/>
    <w:pPr>
      <w:spacing w:before="180"/>
      <w:ind w:left="360" w:right="360" w:firstLine="0"/>
    </w:pPr>
    <w:rPr>
      <w:shd w:val="clear" w:color="auto" w:fill="EAEFED"/>
    </w:rPr>
  </w:style>
  <w:style w:type="paragraph" w:customStyle="1" w:styleId="afff5">
    <w:name w:val="Текст (справка)"/>
    <w:basedOn w:val="a"/>
    <w:next w:val="a"/>
    <w:uiPriority w:val="99"/>
    <w:rsid w:val="00CF3DC0"/>
    <w:pPr>
      <w:autoSpaceDE w:val="0"/>
      <w:autoSpaceDN w:val="0"/>
      <w:adjustRightInd w:val="0"/>
      <w:ind w:left="170" w:right="170"/>
    </w:pPr>
    <w:rPr>
      <w:rFonts w:ascii="Arial" w:hAnsi="Arial" w:cs="Arial"/>
    </w:rPr>
  </w:style>
  <w:style w:type="paragraph" w:customStyle="1" w:styleId="afff6">
    <w:name w:val="Комментарий"/>
    <w:basedOn w:val="afff5"/>
    <w:next w:val="a"/>
    <w:uiPriority w:val="99"/>
    <w:rsid w:val="00CF3DC0"/>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CF3DC0"/>
    <w:rPr>
      <w:i/>
      <w:iCs/>
    </w:rPr>
  </w:style>
  <w:style w:type="paragraph" w:customStyle="1" w:styleId="afff8">
    <w:name w:val="Текст (лев. подпись)"/>
    <w:basedOn w:val="a"/>
    <w:next w:val="a"/>
    <w:uiPriority w:val="99"/>
    <w:rsid w:val="00CF3DC0"/>
    <w:pPr>
      <w:autoSpaceDE w:val="0"/>
      <w:autoSpaceDN w:val="0"/>
      <w:adjustRightInd w:val="0"/>
    </w:pPr>
    <w:rPr>
      <w:rFonts w:ascii="Arial" w:hAnsi="Arial" w:cs="Arial"/>
    </w:rPr>
  </w:style>
  <w:style w:type="paragraph" w:customStyle="1" w:styleId="afff9">
    <w:name w:val="Колонтитул (левый)"/>
    <w:basedOn w:val="afff8"/>
    <w:next w:val="a"/>
    <w:uiPriority w:val="99"/>
    <w:rsid w:val="00CF3DC0"/>
    <w:rPr>
      <w:sz w:val="14"/>
      <w:szCs w:val="14"/>
    </w:rPr>
  </w:style>
  <w:style w:type="paragraph" w:customStyle="1" w:styleId="afffa">
    <w:name w:val="Текст (прав. подпись)"/>
    <w:basedOn w:val="a"/>
    <w:next w:val="a"/>
    <w:uiPriority w:val="99"/>
    <w:rsid w:val="00CF3DC0"/>
    <w:pPr>
      <w:autoSpaceDE w:val="0"/>
      <w:autoSpaceDN w:val="0"/>
      <w:adjustRightInd w:val="0"/>
      <w:jc w:val="right"/>
    </w:pPr>
    <w:rPr>
      <w:rFonts w:ascii="Arial" w:hAnsi="Arial" w:cs="Arial"/>
    </w:rPr>
  </w:style>
  <w:style w:type="paragraph" w:customStyle="1" w:styleId="afffb">
    <w:name w:val="Колонтитул (правый)"/>
    <w:basedOn w:val="afffa"/>
    <w:next w:val="a"/>
    <w:uiPriority w:val="99"/>
    <w:rsid w:val="00CF3DC0"/>
    <w:rPr>
      <w:sz w:val="14"/>
      <w:szCs w:val="14"/>
    </w:rPr>
  </w:style>
  <w:style w:type="paragraph" w:customStyle="1" w:styleId="afffc">
    <w:name w:val="Комментарий пользователя"/>
    <w:basedOn w:val="afff6"/>
    <w:next w:val="a"/>
    <w:uiPriority w:val="99"/>
    <w:rsid w:val="00CF3DC0"/>
    <w:pPr>
      <w:jc w:val="left"/>
    </w:pPr>
    <w:rPr>
      <w:shd w:val="clear" w:color="auto" w:fill="FFDFE0"/>
    </w:rPr>
  </w:style>
  <w:style w:type="paragraph" w:customStyle="1" w:styleId="afffd">
    <w:name w:val="Куда обратиться?"/>
    <w:basedOn w:val="aff3"/>
    <w:next w:val="a"/>
    <w:uiPriority w:val="99"/>
    <w:rsid w:val="00CF3DC0"/>
  </w:style>
  <w:style w:type="paragraph" w:customStyle="1" w:styleId="afffe">
    <w:name w:val="Моноширинный"/>
    <w:basedOn w:val="a"/>
    <w:next w:val="a"/>
    <w:uiPriority w:val="99"/>
    <w:rsid w:val="00CF3DC0"/>
    <w:pPr>
      <w:autoSpaceDE w:val="0"/>
      <w:autoSpaceDN w:val="0"/>
      <w:adjustRightInd w:val="0"/>
    </w:pPr>
    <w:rPr>
      <w:rFonts w:ascii="Courier New" w:hAnsi="Courier New" w:cs="Courier New"/>
    </w:rPr>
  </w:style>
  <w:style w:type="character" w:customStyle="1" w:styleId="affff">
    <w:name w:val="Найденные слова"/>
    <w:uiPriority w:val="99"/>
    <w:rsid w:val="00CF3DC0"/>
    <w:rPr>
      <w:b/>
      <w:bCs/>
      <w:color w:val="26282F"/>
      <w:shd w:val="clear" w:color="auto" w:fill="FFF580"/>
    </w:rPr>
  </w:style>
  <w:style w:type="character" w:customStyle="1" w:styleId="affff0">
    <w:name w:val="Не вступил в силу"/>
    <w:uiPriority w:val="99"/>
    <w:rsid w:val="00CF3DC0"/>
    <w:rPr>
      <w:b/>
      <w:bCs/>
      <w:color w:val="000000"/>
      <w:shd w:val="clear" w:color="auto" w:fill="D8EDE8"/>
    </w:rPr>
  </w:style>
  <w:style w:type="paragraph" w:customStyle="1" w:styleId="affff1">
    <w:name w:val="Необходимые документы"/>
    <w:basedOn w:val="aff3"/>
    <w:next w:val="a"/>
    <w:uiPriority w:val="99"/>
    <w:rsid w:val="00CF3DC0"/>
    <w:pPr>
      <w:ind w:firstLine="118"/>
    </w:pPr>
  </w:style>
  <w:style w:type="paragraph" w:customStyle="1" w:styleId="affff2">
    <w:name w:val="Таблицы (моноширинный)"/>
    <w:basedOn w:val="a"/>
    <w:next w:val="a"/>
    <w:uiPriority w:val="99"/>
    <w:rsid w:val="00CF3DC0"/>
    <w:pPr>
      <w:autoSpaceDE w:val="0"/>
      <w:autoSpaceDN w:val="0"/>
      <w:adjustRightInd w:val="0"/>
    </w:pPr>
    <w:rPr>
      <w:rFonts w:ascii="Courier New" w:hAnsi="Courier New" w:cs="Courier New"/>
    </w:rPr>
  </w:style>
  <w:style w:type="paragraph" w:customStyle="1" w:styleId="affff3">
    <w:name w:val="Оглавление"/>
    <w:basedOn w:val="affff2"/>
    <w:next w:val="a"/>
    <w:uiPriority w:val="99"/>
    <w:rsid w:val="00CF3DC0"/>
    <w:pPr>
      <w:ind w:left="140"/>
    </w:pPr>
  </w:style>
  <w:style w:type="character" w:customStyle="1" w:styleId="affff4">
    <w:name w:val="Опечатки"/>
    <w:uiPriority w:val="99"/>
    <w:rsid w:val="00CF3DC0"/>
    <w:rPr>
      <w:color w:val="FF0000"/>
    </w:rPr>
  </w:style>
  <w:style w:type="paragraph" w:customStyle="1" w:styleId="affff5">
    <w:name w:val="Переменная часть"/>
    <w:basedOn w:val="aff9"/>
    <w:next w:val="a"/>
    <w:uiPriority w:val="99"/>
    <w:rsid w:val="00CF3DC0"/>
    <w:rPr>
      <w:sz w:val="18"/>
      <w:szCs w:val="18"/>
    </w:rPr>
  </w:style>
  <w:style w:type="paragraph" w:customStyle="1" w:styleId="affff6">
    <w:name w:val="Подвал для информации об изменениях"/>
    <w:basedOn w:val="1"/>
    <w:next w:val="a"/>
    <w:uiPriority w:val="99"/>
    <w:rsid w:val="00CF3DC0"/>
    <w:pPr>
      <w:keepNext w:val="0"/>
      <w:widowControl w:val="0"/>
      <w:autoSpaceDE w:val="0"/>
      <w:autoSpaceDN w:val="0"/>
      <w:adjustRightInd w:val="0"/>
      <w:spacing w:before="108" w:after="108" w:line="240" w:lineRule="auto"/>
      <w:outlineLvl w:val="9"/>
    </w:pPr>
    <w:rPr>
      <w:rFonts w:ascii="Arial" w:hAnsi="Arial" w:cs="Arial"/>
      <w:b w:val="0"/>
      <w:color w:val="26282F"/>
      <w:spacing w:val="0"/>
      <w:sz w:val="18"/>
      <w:szCs w:val="18"/>
    </w:rPr>
  </w:style>
  <w:style w:type="paragraph" w:customStyle="1" w:styleId="affff7">
    <w:name w:val="Подзаголовок для информации об изменениях"/>
    <w:basedOn w:val="afff3"/>
    <w:next w:val="a"/>
    <w:uiPriority w:val="99"/>
    <w:rsid w:val="00CF3DC0"/>
    <w:rPr>
      <w:b/>
      <w:bCs/>
    </w:rPr>
  </w:style>
  <w:style w:type="paragraph" w:customStyle="1" w:styleId="affff8">
    <w:name w:val="Подчёркнуный текст"/>
    <w:basedOn w:val="a"/>
    <w:next w:val="a"/>
    <w:uiPriority w:val="99"/>
    <w:rsid w:val="00CF3DC0"/>
    <w:pPr>
      <w:autoSpaceDE w:val="0"/>
      <w:autoSpaceDN w:val="0"/>
      <w:adjustRightInd w:val="0"/>
      <w:ind w:firstLine="720"/>
      <w:jc w:val="both"/>
    </w:pPr>
    <w:rPr>
      <w:rFonts w:ascii="Arial" w:hAnsi="Arial" w:cs="Arial"/>
    </w:rPr>
  </w:style>
  <w:style w:type="paragraph" w:customStyle="1" w:styleId="affff9">
    <w:name w:val="Постоянная часть"/>
    <w:basedOn w:val="aff9"/>
    <w:next w:val="a"/>
    <w:uiPriority w:val="99"/>
    <w:rsid w:val="00CF3DC0"/>
    <w:rPr>
      <w:sz w:val="20"/>
      <w:szCs w:val="20"/>
    </w:rPr>
  </w:style>
  <w:style w:type="paragraph" w:customStyle="1" w:styleId="affffa">
    <w:name w:val="Пример."/>
    <w:basedOn w:val="aff3"/>
    <w:next w:val="a"/>
    <w:uiPriority w:val="99"/>
    <w:rsid w:val="00CF3DC0"/>
  </w:style>
  <w:style w:type="paragraph" w:customStyle="1" w:styleId="affffb">
    <w:name w:val="Примечание."/>
    <w:basedOn w:val="aff3"/>
    <w:next w:val="a"/>
    <w:uiPriority w:val="99"/>
    <w:rsid w:val="00CF3DC0"/>
  </w:style>
  <w:style w:type="character" w:customStyle="1" w:styleId="affffc">
    <w:name w:val="Продолжение ссылки"/>
    <w:uiPriority w:val="99"/>
    <w:rsid w:val="00CF3DC0"/>
    <w:rPr>
      <w:b/>
      <w:bCs/>
      <w:color w:val="106BBE"/>
    </w:rPr>
  </w:style>
  <w:style w:type="paragraph" w:customStyle="1" w:styleId="affffd">
    <w:name w:val="Словарная статья"/>
    <w:basedOn w:val="a"/>
    <w:next w:val="a"/>
    <w:uiPriority w:val="99"/>
    <w:rsid w:val="00CF3DC0"/>
    <w:pPr>
      <w:autoSpaceDE w:val="0"/>
      <w:autoSpaceDN w:val="0"/>
      <w:adjustRightInd w:val="0"/>
      <w:ind w:right="118"/>
      <w:jc w:val="both"/>
    </w:pPr>
    <w:rPr>
      <w:rFonts w:ascii="Arial" w:hAnsi="Arial" w:cs="Arial"/>
    </w:rPr>
  </w:style>
  <w:style w:type="character" w:customStyle="1" w:styleId="affffe">
    <w:name w:val="Сравнение редакций"/>
    <w:uiPriority w:val="99"/>
    <w:rsid w:val="00CF3DC0"/>
    <w:rPr>
      <w:b/>
      <w:bCs/>
      <w:color w:val="26282F"/>
    </w:rPr>
  </w:style>
  <w:style w:type="character" w:customStyle="1" w:styleId="afffff">
    <w:name w:val="Сравнение редакций. Добавленный фрагмент"/>
    <w:uiPriority w:val="99"/>
    <w:rsid w:val="00CF3DC0"/>
    <w:rPr>
      <w:color w:val="000000"/>
      <w:shd w:val="clear" w:color="auto" w:fill="C1D7FF"/>
    </w:rPr>
  </w:style>
  <w:style w:type="character" w:customStyle="1" w:styleId="afffff0">
    <w:name w:val="Сравнение редакций. Удаленный фрагмент"/>
    <w:uiPriority w:val="99"/>
    <w:rsid w:val="00CF3DC0"/>
    <w:rPr>
      <w:color w:val="000000"/>
      <w:shd w:val="clear" w:color="auto" w:fill="C4C413"/>
    </w:rPr>
  </w:style>
  <w:style w:type="paragraph" w:customStyle="1" w:styleId="afffff1">
    <w:name w:val="Ссылка на официальную публикацию"/>
    <w:basedOn w:val="a"/>
    <w:next w:val="a"/>
    <w:uiPriority w:val="99"/>
    <w:rsid w:val="00CF3DC0"/>
    <w:pPr>
      <w:autoSpaceDE w:val="0"/>
      <w:autoSpaceDN w:val="0"/>
      <w:adjustRightInd w:val="0"/>
      <w:ind w:firstLine="720"/>
      <w:jc w:val="both"/>
    </w:pPr>
    <w:rPr>
      <w:rFonts w:ascii="Arial" w:hAnsi="Arial" w:cs="Arial"/>
    </w:rPr>
  </w:style>
  <w:style w:type="paragraph" w:customStyle="1" w:styleId="afffff2">
    <w:name w:val="Текст в таблице"/>
    <w:basedOn w:val="aff"/>
    <w:next w:val="a"/>
    <w:uiPriority w:val="99"/>
    <w:rsid w:val="00CF3DC0"/>
    <w:pPr>
      <w:ind w:firstLine="500"/>
    </w:pPr>
  </w:style>
  <w:style w:type="paragraph" w:customStyle="1" w:styleId="afffff3">
    <w:name w:val="Текст ЭР (см. также)"/>
    <w:basedOn w:val="a"/>
    <w:next w:val="a"/>
    <w:uiPriority w:val="99"/>
    <w:rsid w:val="00CF3DC0"/>
    <w:pPr>
      <w:autoSpaceDE w:val="0"/>
      <w:autoSpaceDN w:val="0"/>
      <w:adjustRightInd w:val="0"/>
      <w:spacing w:before="200"/>
    </w:pPr>
    <w:rPr>
      <w:rFonts w:ascii="Arial" w:hAnsi="Arial" w:cs="Arial"/>
      <w:sz w:val="20"/>
      <w:szCs w:val="20"/>
    </w:rPr>
  </w:style>
  <w:style w:type="paragraph" w:customStyle="1" w:styleId="afffff4">
    <w:name w:val="Технический комментарий"/>
    <w:basedOn w:val="a"/>
    <w:next w:val="a"/>
    <w:uiPriority w:val="99"/>
    <w:rsid w:val="00CF3DC0"/>
    <w:pPr>
      <w:autoSpaceDE w:val="0"/>
      <w:autoSpaceDN w:val="0"/>
      <w:adjustRightInd w:val="0"/>
    </w:pPr>
    <w:rPr>
      <w:rFonts w:ascii="Arial" w:hAnsi="Arial" w:cs="Arial"/>
      <w:color w:val="463F31"/>
      <w:shd w:val="clear" w:color="auto" w:fill="FFFFA6"/>
    </w:rPr>
  </w:style>
  <w:style w:type="character" w:customStyle="1" w:styleId="afffff5">
    <w:name w:val="Утратил силу"/>
    <w:uiPriority w:val="99"/>
    <w:rsid w:val="00CF3DC0"/>
    <w:rPr>
      <w:b/>
      <w:bCs/>
      <w:strike/>
      <w:color w:val="666600"/>
    </w:rPr>
  </w:style>
  <w:style w:type="paragraph" w:customStyle="1" w:styleId="afffff6">
    <w:name w:val="Формула"/>
    <w:basedOn w:val="a"/>
    <w:next w:val="a"/>
    <w:uiPriority w:val="99"/>
    <w:rsid w:val="00CF3DC0"/>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7">
    <w:name w:val="Центрированный (таблица)"/>
    <w:basedOn w:val="aff"/>
    <w:next w:val="a"/>
    <w:uiPriority w:val="99"/>
    <w:rsid w:val="00CF3DC0"/>
    <w:pPr>
      <w:jc w:val="center"/>
    </w:pPr>
  </w:style>
  <w:style w:type="paragraph" w:customStyle="1" w:styleId="-">
    <w:name w:val="ЭР-содержание (правое окно)"/>
    <w:basedOn w:val="a"/>
    <w:next w:val="a"/>
    <w:uiPriority w:val="99"/>
    <w:rsid w:val="00CF3DC0"/>
    <w:pPr>
      <w:autoSpaceDE w:val="0"/>
      <w:autoSpaceDN w:val="0"/>
      <w:adjustRightInd w:val="0"/>
      <w:spacing w:before="30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8"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6"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7"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5"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3" Type="http://schemas.openxmlformats.org/officeDocument/2006/relationships/hyperlink" Target="garantF1://12012604.0" TargetMode="External"/><Relationship Id="rId28" Type="http://schemas.openxmlformats.org/officeDocument/2006/relationships/footer" Target="footer4.xml"/><Relationship Id="rId10" Type="http://schemas.openxmlformats.org/officeDocument/2006/relationships/hyperlink" Target="consultantplus://offline/ref=CC3BE189E0A7D877FF50A8ACE1F1DBCB2579A44B1BC8C83231BD5EyC2DK" TargetMode="External"/><Relationship Id="rId19"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2" Type="http://schemas.openxmlformats.org/officeDocument/2006/relationships/hyperlink" Target="garantF1://12012604.20001" TargetMode="External"/><Relationship Id="rId27" Type="http://schemas.openxmlformats.org/officeDocument/2006/relationships/hyperlink" Target="../../GAVRIL~1/AppData/Local/Temp/2222079-112732079-112864836.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A730-933F-48B3-ABA6-412BE5EE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5541</Words>
  <Characters>31586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14</cp:revision>
  <cp:lastPrinted>2018-10-01T12:03:00Z</cp:lastPrinted>
  <dcterms:created xsi:type="dcterms:W3CDTF">2019-12-25T05:40:00Z</dcterms:created>
  <dcterms:modified xsi:type="dcterms:W3CDTF">2019-12-25T06:05:00Z</dcterms:modified>
</cp:coreProperties>
</file>