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04" w:rsidRDefault="00872704" w:rsidP="00872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872704" w:rsidRDefault="00872704" w:rsidP="00872704">
      <w:pPr>
        <w:jc w:val="center"/>
      </w:pPr>
      <w:r>
        <w:rPr>
          <w:b/>
        </w:rPr>
        <w:t xml:space="preserve">о результатах публичных слушаний по обсуждению проекта Программы комплексного развития транспортной инфраструктуры </w:t>
      </w:r>
      <w:proofErr w:type="spellStart"/>
      <w:r>
        <w:rPr>
          <w:b/>
        </w:rPr>
        <w:t>Щучинско-Песковского</w:t>
      </w:r>
      <w:proofErr w:type="spellEnd"/>
      <w:r>
        <w:rPr>
          <w:b/>
        </w:rPr>
        <w:t xml:space="preserve"> сельского поселения Эртильского муниципального района Воронежской области</w:t>
      </w:r>
      <w:r>
        <w:rPr>
          <w:b/>
        </w:rPr>
        <w:tab/>
      </w:r>
    </w:p>
    <w:p w:rsidR="00872704" w:rsidRDefault="00872704" w:rsidP="00872704">
      <w:pPr>
        <w:jc w:val="both"/>
      </w:pPr>
      <w:r>
        <w:t xml:space="preserve">           Публичные слушания  назначены  решением Совета народных депутатов </w:t>
      </w:r>
      <w:proofErr w:type="spellStart"/>
      <w:r>
        <w:t>Щучинско-Песковского</w:t>
      </w:r>
      <w:proofErr w:type="spellEnd"/>
      <w:r>
        <w:t xml:space="preserve"> сельского поселения Эртильского муниципального района Воронежской области от 24.08.2017 г. № 135</w:t>
      </w:r>
    </w:p>
    <w:p w:rsidR="00872704" w:rsidRDefault="00872704" w:rsidP="00872704">
      <w:pPr>
        <w:jc w:val="both"/>
      </w:pPr>
    </w:p>
    <w:p w:rsidR="00872704" w:rsidRDefault="00872704" w:rsidP="00872704">
      <w:pPr>
        <w:jc w:val="both"/>
      </w:pPr>
      <w:r>
        <w:t>Дата проведения: 22.09.2017 г.</w:t>
      </w:r>
    </w:p>
    <w:p w:rsidR="00872704" w:rsidRDefault="00872704" w:rsidP="00872704">
      <w:pPr>
        <w:jc w:val="both"/>
      </w:pPr>
      <w:r>
        <w:t xml:space="preserve">Место проведения: здание администрации </w:t>
      </w:r>
      <w:proofErr w:type="spellStart"/>
      <w:r>
        <w:t>Щучинско-Песковского</w:t>
      </w:r>
      <w:proofErr w:type="spellEnd"/>
      <w:r>
        <w:t xml:space="preserve"> сельского поселения Эртильского муниципального района Воронежской области, с. </w:t>
      </w:r>
      <w:proofErr w:type="spellStart"/>
      <w:r>
        <w:t>Щучинские</w:t>
      </w:r>
      <w:proofErr w:type="spellEnd"/>
      <w:r>
        <w:t xml:space="preserve"> Пески, ул. </w:t>
      </w:r>
      <w:proofErr w:type="gramStart"/>
      <w:r>
        <w:t>Советская</w:t>
      </w:r>
      <w:proofErr w:type="gramEnd"/>
      <w:r>
        <w:t>, 68а.</w:t>
      </w:r>
    </w:p>
    <w:p w:rsidR="00872704" w:rsidRDefault="00872704" w:rsidP="00872704">
      <w:pPr>
        <w:jc w:val="both"/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843"/>
        <w:gridCol w:w="850"/>
        <w:gridCol w:w="4392"/>
        <w:gridCol w:w="1700"/>
        <w:gridCol w:w="1417"/>
      </w:tblGrid>
      <w:tr w:rsidR="00872704" w:rsidTr="004073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04" w:rsidRDefault="00872704" w:rsidP="004073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04" w:rsidRDefault="00872704" w:rsidP="004073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Вопросы, вынесенные на обсуждение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04" w:rsidRDefault="00872704" w:rsidP="004073E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Но-мер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рекомен-дации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04" w:rsidRDefault="00872704" w:rsidP="004073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и рекомендации участников, дата их внесения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04" w:rsidRDefault="00872704" w:rsidP="004073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внесено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04" w:rsidRDefault="00872704" w:rsidP="004073E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Результа-ты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голосо-вания</w:t>
            </w:r>
            <w:proofErr w:type="spellEnd"/>
          </w:p>
        </w:tc>
      </w:tr>
      <w:tr w:rsidR="00872704" w:rsidTr="004073EF">
        <w:trPr>
          <w:trHeight w:val="4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04" w:rsidRDefault="00872704" w:rsidP="004073E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04" w:rsidRDefault="00872704" w:rsidP="004073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проекте Программы комплексного развития транспортной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инфраструкту-ры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Щучинско-Песковского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Эртильского </w:t>
            </w:r>
            <w:proofErr w:type="spellStart"/>
            <w:r>
              <w:rPr>
                <w:rFonts w:ascii="Times New Roman" w:hAnsi="Times New Roman" w:cs="Times New Roman"/>
              </w:rPr>
              <w:t>муниципально-го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Воронежской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04" w:rsidRDefault="00872704" w:rsidP="004073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04" w:rsidRDefault="00872704" w:rsidP="004073EF">
            <w:pPr>
              <w:ind w:firstLine="34"/>
              <w:jc w:val="both"/>
              <w:rPr>
                <w:kern w:val="2"/>
                <w:shd w:val="clear" w:color="auto" w:fill="FFFFFF"/>
              </w:rPr>
            </w:pPr>
            <w:r>
              <w:rPr>
                <w:kern w:val="2"/>
                <w:shd w:val="clear" w:color="auto" w:fill="FFFFFF"/>
              </w:rPr>
              <w:t xml:space="preserve"> </w:t>
            </w:r>
            <w:r w:rsidRPr="00911C29">
              <w:rPr>
                <w:kern w:val="2"/>
                <w:shd w:val="clear" w:color="auto" w:fill="FFFFFF"/>
              </w:rPr>
              <w:t>1.</w:t>
            </w:r>
            <w:r w:rsidRPr="00911C29">
              <w:rPr>
                <w:kern w:val="2"/>
                <w:shd w:val="clear" w:color="auto" w:fill="FFFFFF"/>
              </w:rPr>
              <w:tab/>
              <w:t xml:space="preserve">Утвердить проект Программы комплексного развития транспортной инфраструктуры </w:t>
            </w:r>
            <w:proofErr w:type="spellStart"/>
            <w:r w:rsidRPr="00911C29">
              <w:rPr>
                <w:kern w:val="2"/>
                <w:shd w:val="clear" w:color="auto" w:fill="FFFFFF"/>
              </w:rPr>
              <w:t>Щучинско-Песковского</w:t>
            </w:r>
            <w:proofErr w:type="spellEnd"/>
            <w:r w:rsidRPr="00911C29">
              <w:rPr>
                <w:kern w:val="2"/>
                <w:shd w:val="clear" w:color="auto" w:fill="FFFFFF"/>
              </w:rPr>
              <w:t xml:space="preserve"> сельского поселения Эртильского муниципального района Воронежской области.</w:t>
            </w:r>
          </w:p>
          <w:p w:rsidR="00872704" w:rsidRDefault="00872704" w:rsidP="004073EF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kern w:val="2"/>
                <w:shd w:val="clear" w:color="auto" w:fill="FFFFFF"/>
              </w:rPr>
              <w:t xml:space="preserve">    2</w:t>
            </w:r>
            <w:r w:rsidRPr="009334DC">
              <w:rPr>
                <w:kern w:val="2"/>
                <w:shd w:val="clear" w:color="auto" w:fill="FFFFFF"/>
              </w:rPr>
              <w:t xml:space="preserve">. </w:t>
            </w:r>
            <w:r>
              <w:rPr>
                <w:kern w:val="2"/>
                <w:shd w:val="clear" w:color="auto" w:fill="FFFFFF"/>
              </w:rPr>
              <w:t xml:space="preserve"> </w:t>
            </w:r>
            <w:r w:rsidRPr="009334DC">
              <w:t xml:space="preserve">Направить данное решение комиссии по рассмотрению предложений и замечаний по проекту Программы комплексного развития транспортной инфраструктуры </w:t>
            </w:r>
            <w:proofErr w:type="spellStart"/>
            <w:r w:rsidRPr="009334DC">
              <w:t>Щучинско-Песковского</w:t>
            </w:r>
            <w:proofErr w:type="spellEnd"/>
            <w:r w:rsidRPr="009334DC">
              <w:t xml:space="preserve"> сельского поселения Эртильского муниципального района Воронежской области</w:t>
            </w:r>
            <w:r>
              <w:rPr>
                <w:sz w:val="28"/>
                <w:szCs w:val="28"/>
              </w:rPr>
              <w:t>.</w:t>
            </w:r>
          </w:p>
          <w:p w:rsidR="00872704" w:rsidRDefault="00872704" w:rsidP="004073EF">
            <w:pPr>
              <w:ind w:firstLine="34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04" w:rsidRDefault="00872704" w:rsidP="004073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Желтоуховой Галиной Григорьевной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04" w:rsidRDefault="00872704" w:rsidP="004073EF">
            <w:r>
              <w:t>«за»                        -16;</w:t>
            </w:r>
          </w:p>
          <w:p w:rsidR="00872704" w:rsidRDefault="00872704" w:rsidP="004073EF">
            <w:r>
              <w:t xml:space="preserve"> «против»              </w:t>
            </w:r>
            <w:proofErr w:type="gramStart"/>
            <w:r>
              <w:t>-н</w:t>
            </w:r>
            <w:proofErr w:type="gramEnd"/>
            <w:r>
              <w:t>ет;</w:t>
            </w:r>
          </w:p>
          <w:p w:rsidR="00872704" w:rsidRDefault="00872704" w:rsidP="004073EF">
            <w:r>
              <w:t xml:space="preserve">«воздержались»   </w:t>
            </w:r>
            <w:proofErr w:type="gramStart"/>
            <w:r>
              <w:t>-н</w:t>
            </w:r>
            <w:proofErr w:type="gramEnd"/>
            <w:r>
              <w:t>ет.</w:t>
            </w:r>
          </w:p>
        </w:tc>
      </w:tr>
    </w:tbl>
    <w:p w:rsidR="00872704" w:rsidRDefault="00872704" w:rsidP="00872704"/>
    <w:p w:rsidR="00872704" w:rsidRDefault="00872704" w:rsidP="00872704">
      <w:r>
        <w:t xml:space="preserve">В </w:t>
      </w:r>
      <w:proofErr w:type="gramStart"/>
      <w:r>
        <w:t>результате</w:t>
      </w:r>
      <w:proofErr w:type="gramEnd"/>
      <w:r>
        <w:t xml:space="preserve"> обсуждения проекта принято решение:</w:t>
      </w:r>
    </w:p>
    <w:p w:rsidR="00872704" w:rsidRDefault="00872704" w:rsidP="00872704">
      <w:pPr>
        <w:jc w:val="both"/>
      </w:pPr>
    </w:p>
    <w:p w:rsidR="00872704" w:rsidRDefault="00872704" w:rsidP="00872704">
      <w:pPr>
        <w:ind w:firstLine="567"/>
        <w:jc w:val="both"/>
      </w:pPr>
      <w:r>
        <w:t xml:space="preserve">1. Поддержать проект Программы комплексного развития транспортной инфраструктуры </w:t>
      </w:r>
      <w:proofErr w:type="spellStart"/>
      <w:r>
        <w:t>Щучинско-Песковского</w:t>
      </w:r>
      <w:proofErr w:type="spellEnd"/>
      <w:r>
        <w:t xml:space="preserve"> сельского поселения Эртильского муниципального района Воронежской области с учетом поступивших замечаний и предложений.</w:t>
      </w:r>
    </w:p>
    <w:p w:rsidR="00872704" w:rsidRDefault="00872704" w:rsidP="00872704">
      <w:pPr>
        <w:ind w:firstLine="567"/>
        <w:jc w:val="both"/>
      </w:pPr>
      <w:r>
        <w:t xml:space="preserve">2.   Комиссия по учету, рассмотрению предложений и замечаний рекомендует Совету народных депутатов, принять решение «Об утверждении  Программы комплексного развития транспортной инфраструктуры </w:t>
      </w:r>
      <w:proofErr w:type="spellStart"/>
      <w:r>
        <w:t>Щучинско-Песковского</w:t>
      </w:r>
      <w:proofErr w:type="spellEnd"/>
      <w:r>
        <w:t xml:space="preserve"> сельского поселения Эртильского муниципального района Воронежской области» с учетом поступивших замечаний и предложений.</w:t>
      </w:r>
    </w:p>
    <w:p w:rsidR="00872704" w:rsidRDefault="00872704" w:rsidP="00872704">
      <w:pPr>
        <w:ind w:firstLine="567"/>
        <w:jc w:val="both"/>
      </w:pPr>
      <w:r>
        <w:t xml:space="preserve">3. Представить заключение и протокол публичных слушаний, предложения, поступившие в ходе их проведения в Совет народных депутатов </w:t>
      </w:r>
      <w:proofErr w:type="spellStart"/>
      <w:r>
        <w:t>Щучинско-Песковского</w:t>
      </w:r>
      <w:proofErr w:type="spellEnd"/>
      <w:r>
        <w:t xml:space="preserve"> сельского поселения.</w:t>
      </w:r>
    </w:p>
    <w:p w:rsidR="00872704" w:rsidRDefault="00872704" w:rsidP="00872704">
      <w:pPr>
        <w:ind w:firstLine="567"/>
        <w:jc w:val="both"/>
      </w:pPr>
      <w:r>
        <w:t>4. Опубликовать результаты публичных слушаний.</w:t>
      </w:r>
    </w:p>
    <w:p w:rsidR="00872704" w:rsidRDefault="00872704" w:rsidP="00872704">
      <w:pPr>
        <w:ind w:firstLine="567"/>
      </w:pPr>
    </w:p>
    <w:p w:rsidR="00872704" w:rsidRDefault="00872704" w:rsidP="00872704">
      <w:r>
        <w:t>Председатель       _____________________   В.И. Шаршов</w:t>
      </w:r>
    </w:p>
    <w:p w:rsidR="001C4245" w:rsidRDefault="00872704">
      <w:r>
        <w:t xml:space="preserve">Секретарь              ______________________   Л.Н. </w:t>
      </w:r>
      <w:proofErr w:type="spellStart"/>
      <w:r>
        <w:t>Скаткова</w:t>
      </w:r>
      <w:proofErr w:type="spellEnd"/>
    </w:p>
    <w:sectPr w:rsidR="001C4245" w:rsidSect="001C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2704"/>
    <w:rsid w:val="001C4245"/>
    <w:rsid w:val="001C54E9"/>
    <w:rsid w:val="00872704"/>
    <w:rsid w:val="008A3635"/>
    <w:rsid w:val="00F9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7270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shuchpeskov.ertil</dc:creator>
  <cp:keywords/>
  <dc:description/>
  <cp:lastModifiedBy>shuchpeskov.ertil</cp:lastModifiedBy>
  <cp:revision>2</cp:revision>
  <dcterms:created xsi:type="dcterms:W3CDTF">2017-09-25T11:23:00Z</dcterms:created>
  <dcterms:modified xsi:type="dcterms:W3CDTF">2017-09-25T11:23:00Z</dcterms:modified>
</cp:coreProperties>
</file>