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>РОССИЙСКАЯ ФЕДЕРАЦИЯ</w:t>
      </w:r>
      <w:r w:rsidR="00C22B7D">
        <w:rPr>
          <w:b/>
        </w:rPr>
        <w:t xml:space="preserve">                                                                                        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     АДМИНИСТРАЦИЯ                                                                              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СЕЛЬСКОГО ПОСЕЛЕНИЯ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           РЫСАЙКИНО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  Муниципального района                                                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          Похвистневский 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</w:pPr>
      <w:r w:rsidRPr="005B26C9">
        <w:rPr>
          <w:b/>
        </w:rPr>
        <w:t xml:space="preserve">            Самарской области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</w:t>
      </w:r>
      <w:proofErr w:type="gramStart"/>
      <w:r w:rsidRPr="005B26C9">
        <w:rPr>
          <w:b/>
        </w:rPr>
        <w:t>П</w:t>
      </w:r>
      <w:proofErr w:type="gramEnd"/>
      <w:r w:rsidRPr="005B26C9">
        <w:rPr>
          <w:b/>
        </w:rPr>
        <w:t xml:space="preserve"> О С Т А Н О В Л Е Н И Е 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</w:pPr>
      <w:r w:rsidRPr="005B26C9">
        <w:t xml:space="preserve">  </w:t>
      </w:r>
      <w:r w:rsidR="00233D62">
        <w:t xml:space="preserve">          </w:t>
      </w:r>
      <w:r w:rsidR="009D1F77">
        <w:t>26.04.2019 г</w:t>
      </w:r>
      <w:r>
        <w:t xml:space="preserve"> </w:t>
      </w:r>
      <w:r w:rsidR="00233D62">
        <w:t xml:space="preserve">№ </w:t>
      </w:r>
      <w:r w:rsidR="009D1F77">
        <w:t>23</w:t>
      </w:r>
    </w:p>
    <w:p w:rsidR="005B26C9" w:rsidRPr="005B26C9" w:rsidRDefault="005B26C9" w:rsidP="005B26C9">
      <w:pPr>
        <w:widowControl w:val="0"/>
        <w:autoSpaceDE w:val="0"/>
        <w:autoSpaceDN w:val="0"/>
        <w:adjustRightInd w:val="0"/>
        <w:ind w:hanging="142"/>
      </w:pPr>
      <w:r w:rsidRPr="005B26C9">
        <w:t xml:space="preserve">                   с.Рысайкино   </w:t>
      </w:r>
    </w:p>
    <w:p w:rsidR="00D77299" w:rsidRDefault="00D77299" w:rsidP="00D77299">
      <w:pPr>
        <w:rPr>
          <w:b/>
        </w:rPr>
      </w:pPr>
    </w:p>
    <w:p w:rsidR="00295618" w:rsidRPr="00295618" w:rsidRDefault="00D77299" w:rsidP="00295618">
      <w:r w:rsidRPr="00295618">
        <w:t xml:space="preserve">Об утверждении </w:t>
      </w:r>
      <w:proofErr w:type="gramStart"/>
      <w:r w:rsidRPr="00295618">
        <w:t>муниципальной</w:t>
      </w:r>
      <w:proofErr w:type="gramEnd"/>
      <w:r w:rsidRPr="00295618">
        <w:t xml:space="preserve"> </w:t>
      </w:r>
    </w:p>
    <w:p w:rsidR="00C22B7D" w:rsidRDefault="00D77299" w:rsidP="00295618">
      <w:r w:rsidRPr="00295618">
        <w:t xml:space="preserve">программы сельского поселения </w:t>
      </w:r>
    </w:p>
    <w:p w:rsidR="00295618" w:rsidRDefault="00295618" w:rsidP="00295618">
      <w:r>
        <w:t>Рысайкино</w:t>
      </w:r>
      <w:r w:rsidR="00C22B7D">
        <w:t xml:space="preserve"> муниципального района Похвистневский</w:t>
      </w:r>
    </w:p>
    <w:p w:rsidR="00295618" w:rsidRDefault="00D77299" w:rsidP="00295618">
      <w:pPr>
        <w:rPr>
          <w:b/>
        </w:rPr>
      </w:pPr>
      <w:r w:rsidRPr="00295618">
        <w:t>«Использование  и  охрана  земель  на территории</w:t>
      </w:r>
      <w:r w:rsidRPr="00415FA3">
        <w:rPr>
          <w:b/>
        </w:rPr>
        <w:t xml:space="preserve"> </w:t>
      </w:r>
    </w:p>
    <w:p w:rsidR="00295618" w:rsidRDefault="00D77299" w:rsidP="00295618">
      <w:r w:rsidRPr="00295618">
        <w:t xml:space="preserve">сельского поселения </w:t>
      </w:r>
      <w:r w:rsidR="00295618">
        <w:t xml:space="preserve">Рысайкино муниципального </w:t>
      </w:r>
    </w:p>
    <w:p w:rsidR="00D77299" w:rsidRPr="00295618" w:rsidRDefault="00295618" w:rsidP="00295618">
      <w:r>
        <w:t>района Похвистневский Самарской области на 2019-2022</w:t>
      </w:r>
      <w:r w:rsidR="00D77299" w:rsidRPr="00295618">
        <w:t xml:space="preserve"> годы»</w:t>
      </w:r>
    </w:p>
    <w:p w:rsidR="00295618" w:rsidRDefault="00295618" w:rsidP="00D77299">
      <w:pPr>
        <w:pStyle w:val="Default"/>
        <w:jc w:val="both"/>
      </w:pPr>
      <w:r>
        <w:t xml:space="preserve">  </w:t>
      </w:r>
    </w:p>
    <w:p w:rsidR="00295618" w:rsidRDefault="00295618" w:rsidP="00D77299">
      <w:pPr>
        <w:pStyle w:val="Default"/>
        <w:jc w:val="both"/>
      </w:pPr>
    </w:p>
    <w:p w:rsidR="00D77299" w:rsidRPr="00581970" w:rsidRDefault="00295618" w:rsidP="00D77299">
      <w:pPr>
        <w:pStyle w:val="Default"/>
        <w:jc w:val="both"/>
      </w:pPr>
      <w:r>
        <w:t xml:space="preserve">      </w:t>
      </w:r>
      <w:r w:rsidR="00D77299" w:rsidRPr="00581970">
        <w:t xml:space="preserve">В соответствии со </w:t>
      </w:r>
      <w:proofErr w:type="spellStart"/>
      <w:r w:rsidR="00D77299" w:rsidRPr="00581970">
        <w:t>ст.ст</w:t>
      </w:r>
      <w:proofErr w:type="spellEnd"/>
      <w:r w:rsidR="00D77299" w:rsidRPr="00581970">
        <w:t>. 11,</w:t>
      </w:r>
      <w:r w:rsidR="00D77299">
        <w:t xml:space="preserve"> 13</w:t>
      </w:r>
      <w:r w:rsidR="00D77299" w:rsidRPr="00581970">
        <w:t xml:space="preserve"> Земельного кодекса Р</w:t>
      </w:r>
      <w:r w:rsidR="00D77299">
        <w:t xml:space="preserve">оссийской </w:t>
      </w:r>
      <w:r w:rsidR="00D77299" w:rsidRPr="00581970">
        <w:t>Ф</w:t>
      </w:r>
      <w:r w:rsidR="00D77299">
        <w:t>едерации</w:t>
      </w:r>
      <w:r w:rsidR="00D77299" w:rsidRPr="00581970">
        <w:t xml:space="preserve">, </w:t>
      </w:r>
      <w:r w:rsidR="00D77299" w:rsidRPr="00DF746A">
        <w:t>Федеральным законом от 06.10.2003 № 131-ФЗ «Об общих принципах местного самоуправления в Российской Федерации»,</w:t>
      </w:r>
      <w:r w:rsidR="00D77299" w:rsidRPr="00581970">
        <w:t xml:space="preserve"> руководствуясь Уставом  сельского поселения </w:t>
      </w:r>
      <w:r>
        <w:t xml:space="preserve">Рысайкино муниципального района Похвистневский Самарской области, Администрация </w:t>
      </w:r>
      <w:r w:rsidRPr="00581970">
        <w:t xml:space="preserve">сельского поселения </w:t>
      </w:r>
      <w:r>
        <w:t>Рысайкино муниципального района Похвистневский Самарской области</w:t>
      </w:r>
    </w:p>
    <w:p w:rsidR="00D77299" w:rsidRDefault="00D77299" w:rsidP="00D77299"/>
    <w:p w:rsidR="00D77299" w:rsidRDefault="00295618" w:rsidP="00D77299">
      <w:pPr>
        <w:jc w:val="center"/>
      </w:pPr>
      <w:r>
        <w:t>ПОСТАНОВЛЯЕТ</w:t>
      </w:r>
      <w:r w:rsidR="00D77299">
        <w:t>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r w:rsidR="00295618" w:rsidRPr="00581970">
        <w:t xml:space="preserve">сельского поселения </w:t>
      </w:r>
      <w:r w:rsidR="00295618">
        <w:t>Рысайкино муниципального района Похвистневский Самарской области</w:t>
      </w:r>
      <w:r w:rsidR="00295618" w:rsidRPr="00251118">
        <w:t xml:space="preserve"> </w:t>
      </w:r>
      <w:r w:rsidRPr="00251118">
        <w:t>на 201</w:t>
      </w:r>
      <w:r w:rsidR="00295618">
        <w:t>9-2022</w:t>
      </w:r>
      <w:r w:rsidRPr="00251118">
        <w:t xml:space="preserve">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295618" w:rsidP="00295618">
      <w:r>
        <w:t xml:space="preserve">     </w:t>
      </w:r>
      <w:r w:rsidR="00D77299" w:rsidRPr="00AA5E50">
        <w:t xml:space="preserve">Глава </w:t>
      </w:r>
      <w:r>
        <w:t xml:space="preserve">поселения              </w:t>
      </w:r>
      <w:r w:rsidR="00D77299" w:rsidRPr="00AA5E50">
        <w:t xml:space="preserve"> </w:t>
      </w:r>
      <w:r>
        <w:t xml:space="preserve">                                                                           </w:t>
      </w:r>
      <w:proofErr w:type="spellStart"/>
      <w:r>
        <w:t>В.М.Исаев</w:t>
      </w:r>
      <w:proofErr w:type="spellEnd"/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C22B7D">
      <w:pPr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</w:t>
      </w:r>
      <w:r w:rsidR="00C22B7D">
        <w:t>А</w:t>
      </w:r>
      <w:r w:rsidRPr="00060FC6">
        <w:t xml:space="preserve">дминистрации </w:t>
      </w:r>
      <w:r w:rsidR="00C22B7D" w:rsidRPr="00581970">
        <w:t xml:space="preserve">сельского поселения </w:t>
      </w:r>
      <w:r w:rsidR="00C22B7D">
        <w:t>Рысайкино муниципального района Похвистневский Самарской области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</w:t>
      </w:r>
      <w:r w:rsidR="009D1F77">
        <w:t>26.04.2019 г</w:t>
      </w:r>
      <w:r w:rsidR="00D20DDB">
        <w:t xml:space="preserve"> </w:t>
      </w:r>
      <w:r w:rsidRPr="00060FC6">
        <w:t xml:space="preserve">№ </w:t>
      </w:r>
      <w:r w:rsidR="009D1F77">
        <w:t>23</w:t>
      </w:r>
      <w:bookmarkStart w:id="0" w:name="_GoBack"/>
      <w:bookmarkEnd w:id="0"/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C22B7D" w:rsidRPr="00581970">
        <w:t xml:space="preserve">сельского поселения </w:t>
      </w:r>
      <w:r w:rsidR="00C22B7D">
        <w:t>Рысайкино муниципального района Похвистневский Самарской области</w:t>
      </w:r>
      <w:r w:rsidR="00C22B7D">
        <w:rPr>
          <w:bCs/>
        </w:rPr>
        <w:t>» на 2019-2022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jc w:val="both"/>
            </w:pPr>
            <w:r w:rsidRPr="00060FC6">
              <w:t>«Использовани</w:t>
            </w:r>
            <w:r w:rsidR="00295618">
              <w:t>е и охрана земель на территории</w:t>
            </w:r>
            <w:r w:rsidRPr="00060FC6">
              <w:t xml:space="preserve"> </w:t>
            </w:r>
            <w:r w:rsidR="00295618" w:rsidRPr="00581970">
              <w:t xml:space="preserve">сельского поселения </w:t>
            </w:r>
            <w:r w:rsidR="00295618">
              <w:t>Рысайкино муниципального района Похвистневский Самарской области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jc w:val="both"/>
            </w:pPr>
            <w:r w:rsidRPr="00060FC6">
              <w:t xml:space="preserve">Администрация   </w:t>
            </w:r>
            <w:r w:rsidR="00295618" w:rsidRPr="00581970">
              <w:t xml:space="preserve">сельского поселения </w:t>
            </w:r>
            <w:r w:rsidR="00295618">
              <w:t>Рысайкино муниципального района Похвистневский Самарской области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jc w:val="both"/>
            </w:pPr>
            <w:r w:rsidRPr="00060FC6">
              <w:t xml:space="preserve">Администрация </w:t>
            </w:r>
            <w:r w:rsidR="00295618" w:rsidRPr="00581970">
              <w:t xml:space="preserve">сельского поселения </w:t>
            </w:r>
            <w:r w:rsidR="00295618">
              <w:t>Рысайкино муниципального района Похвистневский Самарской области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295618" w:rsidP="00A6326A">
            <w:pPr>
              <w:pStyle w:val="a4"/>
              <w:snapToGrid w:val="0"/>
              <w:jc w:val="both"/>
            </w:pPr>
            <w:r>
              <w:t>2019-2022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</w:t>
            </w:r>
            <w:r w:rsidRPr="00060FC6">
              <w:lastRenderedPageBreak/>
              <w:t xml:space="preserve">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295618" w:rsidRPr="00581970">
              <w:t xml:space="preserve">сельского поселения </w:t>
            </w:r>
            <w:r w:rsidR="00295618">
              <w:t>Рысайкино муниципального района Похвистневский Самарской области</w:t>
            </w:r>
            <w:r w:rsidR="00295618" w:rsidRPr="00060FC6">
              <w:t xml:space="preserve"> </w:t>
            </w:r>
            <w:r w:rsidRPr="00060FC6">
              <w:t>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="00295618">
              <w:t>А</w:t>
            </w:r>
            <w:r w:rsidRPr="00060FC6">
              <w:t xml:space="preserve">дминистрация </w:t>
            </w:r>
            <w:r w:rsidR="00295618" w:rsidRPr="00581970">
              <w:t xml:space="preserve">сельского поселения </w:t>
            </w:r>
            <w:r w:rsidR="00295618">
              <w:t>Рысайкино муниципального района Похвистневский Самарской области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Программа «Использование и охрана земель на территории</w:t>
      </w:r>
      <w:r w:rsidR="00295618">
        <w:t xml:space="preserve"> </w:t>
      </w:r>
      <w:r w:rsidR="00295618" w:rsidRPr="00581970">
        <w:t xml:space="preserve">сельского поселения </w:t>
      </w:r>
      <w:r w:rsidR="00295618">
        <w:t>Рысайкино муниципального района Похвистневский Самарской области  на 2019-2022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D20DDB">
        <w:t>Комаровского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сельского поселения </w:t>
      </w:r>
      <w:r w:rsidR="00295618">
        <w:t>Рысайкино</w:t>
      </w:r>
      <w:r w:rsidRPr="00060FC6">
        <w:t xml:space="preserve">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Пастбища и сенокосы на территории поселения по своему культурно-техническому </w:t>
      </w:r>
      <w:r w:rsidRPr="00060FC6">
        <w:lastRenderedPageBreak/>
        <w:t>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сельского поселения</w:t>
      </w:r>
      <w:r w:rsidR="00C22B7D">
        <w:t xml:space="preserve"> Рысайкино муниципального района Похвистневский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Инвентаризация земель проводится для предотвращения деградации, загрязнения, </w:t>
      </w:r>
      <w:r w:rsidRPr="00060FC6">
        <w:lastRenderedPageBreak/>
        <w:t>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1249A4"/>
    <w:rsid w:val="00212E5F"/>
    <w:rsid w:val="00233D62"/>
    <w:rsid w:val="00295618"/>
    <w:rsid w:val="00415FA3"/>
    <w:rsid w:val="004C734A"/>
    <w:rsid w:val="005B26C9"/>
    <w:rsid w:val="00933717"/>
    <w:rsid w:val="009839FD"/>
    <w:rsid w:val="009D1F77"/>
    <w:rsid w:val="00C07A14"/>
    <w:rsid w:val="00C22B7D"/>
    <w:rsid w:val="00D20DDB"/>
    <w:rsid w:val="00D77299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2019-04-23T09:34:00Z</cp:lastPrinted>
  <dcterms:created xsi:type="dcterms:W3CDTF">2018-01-11T07:57:00Z</dcterms:created>
  <dcterms:modified xsi:type="dcterms:W3CDTF">2019-04-26T08:48:00Z</dcterms:modified>
</cp:coreProperties>
</file>