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16" w:rsidRDefault="00C31416" w:rsidP="00C31416">
      <w:pPr>
        <w:jc w:val="right"/>
        <w:rPr>
          <w:rFonts w:ascii="Arial" w:hAnsi="Arial" w:cs="Arial"/>
          <w:b/>
          <w:sz w:val="24"/>
          <w:szCs w:val="24"/>
        </w:rPr>
      </w:pPr>
      <w:r>
        <w:rPr>
          <w:rFonts w:ascii="Arial" w:hAnsi="Arial" w:cs="Arial"/>
          <w:b/>
          <w:sz w:val="24"/>
          <w:szCs w:val="24"/>
        </w:rPr>
        <w:t xml:space="preserve">Проект </w:t>
      </w:r>
    </w:p>
    <w:p w:rsidR="00C31416" w:rsidRDefault="00C31416" w:rsidP="00C31416">
      <w:pPr>
        <w:jc w:val="right"/>
        <w:rPr>
          <w:rFonts w:ascii="Arial" w:hAnsi="Arial" w:cs="Arial"/>
          <w:b/>
          <w:sz w:val="24"/>
          <w:szCs w:val="24"/>
        </w:rPr>
      </w:pPr>
    </w:p>
    <w:p w:rsidR="00C31416" w:rsidRDefault="00C31416" w:rsidP="00C31416">
      <w:pPr>
        <w:jc w:val="right"/>
        <w:rPr>
          <w:rFonts w:ascii="Arial" w:hAnsi="Arial" w:cs="Arial"/>
          <w:b/>
          <w:sz w:val="24"/>
          <w:szCs w:val="24"/>
        </w:rPr>
      </w:pPr>
    </w:p>
    <w:p w:rsidR="007072FD" w:rsidRDefault="007072FD" w:rsidP="003263F1">
      <w:pPr>
        <w:jc w:val="center"/>
        <w:rPr>
          <w:rFonts w:ascii="Arial" w:hAnsi="Arial" w:cs="Arial"/>
          <w:b/>
          <w:sz w:val="24"/>
          <w:szCs w:val="24"/>
        </w:rPr>
      </w:pPr>
      <w:r w:rsidRPr="007072FD">
        <w:rPr>
          <w:rFonts w:ascii="Arial" w:hAnsi="Arial" w:cs="Arial"/>
          <w:b/>
          <w:sz w:val="24"/>
          <w:szCs w:val="24"/>
        </w:rPr>
        <w:t>АДМИНИСТРАЦИЯ</w:t>
      </w:r>
      <w:r w:rsidR="00C679BA" w:rsidRPr="007072FD">
        <w:rPr>
          <w:rFonts w:ascii="Arial" w:hAnsi="Arial" w:cs="Arial"/>
          <w:b/>
          <w:sz w:val="24"/>
          <w:szCs w:val="24"/>
        </w:rPr>
        <w:t xml:space="preserve"> </w:t>
      </w:r>
      <w:r w:rsidR="00C879F7" w:rsidRPr="007072FD">
        <w:rPr>
          <w:rFonts w:ascii="Arial" w:hAnsi="Arial" w:cs="Arial"/>
          <w:b/>
          <w:sz w:val="24"/>
          <w:szCs w:val="24"/>
        </w:rPr>
        <w:t>АКСАЙСКОГО</w:t>
      </w:r>
      <w:r w:rsidR="00741B12" w:rsidRPr="007072FD">
        <w:rPr>
          <w:rFonts w:ascii="Arial" w:hAnsi="Arial" w:cs="Arial"/>
          <w:b/>
          <w:sz w:val="24"/>
          <w:szCs w:val="24"/>
        </w:rPr>
        <w:t xml:space="preserve"> </w:t>
      </w:r>
      <w:r w:rsidR="00C679BA" w:rsidRPr="007072FD">
        <w:rPr>
          <w:rFonts w:ascii="Arial" w:hAnsi="Arial" w:cs="Arial"/>
          <w:b/>
          <w:sz w:val="24"/>
          <w:szCs w:val="24"/>
        </w:rPr>
        <w:t>СЕЛЬСКОГО ПОСЕЛЕНИЯ</w:t>
      </w:r>
    </w:p>
    <w:p w:rsidR="004A5A6A" w:rsidRPr="007072FD" w:rsidRDefault="00C679BA" w:rsidP="003263F1">
      <w:pPr>
        <w:jc w:val="center"/>
        <w:rPr>
          <w:rFonts w:ascii="Arial" w:hAnsi="Arial" w:cs="Arial"/>
          <w:b/>
          <w:sz w:val="24"/>
          <w:szCs w:val="24"/>
        </w:rPr>
      </w:pPr>
      <w:r w:rsidRPr="007072FD">
        <w:rPr>
          <w:rFonts w:ascii="Arial" w:hAnsi="Arial" w:cs="Arial"/>
          <w:b/>
          <w:sz w:val="24"/>
          <w:szCs w:val="24"/>
        </w:rPr>
        <w:t xml:space="preserve"> </w:t>
      </w:r>
      <w:r w:rsidR="00C879F7" w:rsidRPr="007072FD">
        <w:rPr>
          <w:rFonts w:ascii="Arial" w:hAnsi="Arial" w:cs="Arial"/>
          <w:b/>
          <w:sz w:val="24"/>
          <w:szCs w:val="24"/>
        </w:rPr>
        <w:t>ОКТЯБРЬСКОГО</w:t>
      </w:r>
      <w:r w:rsidR="00B700F7" w:rsidRPr="007072FD">
        <w:rPr>
          <w:rFonts w:ascii="Arial" w:hAnsi="Arial" w:cs="Arial"/>
          <w:b/>
          <w:sz w:val="24"/>
          <w:szCs w:val="24"/>
        </w:rPr>
        <w:t xml:space="preserve"> МУНИЦИПАЛЬНОГО РАЙОНА</w:t>
      </w:r>
    </w:p>
    <w:p w:rsidR="00B700F7" w:rsidRPr="007072FD" w:rsidRDefault="00B700F7" w:rsidP="003263F1">
      <w:pPr>
        <w:jc w:val="center"/>
        <w:rPr>
          <w:rFonts w:ascii="Arial" w:hAnsi="Arial" w:cs="Arial"/>
          <w:b/>
          <w:sz w:val="24"/>
          <w:szCs w:val="24"/>
        </w:rPr>
      </w:pPr>
      <w:r w:rsidRPr="007072FD">
        <w:rPr>
          <w:rFonts w:ascii="Arial" w:hAnsi="Arial" w:cs="Arial"/>
          <w:b/>
          <w:sz w:val="24"/>
          <w:szCs w:val="24"/>
        </w:rPr>
        <w:t>ВОЛГОГРАДСКОЙ ОБЛАСТИ</w:t>
      </w:r>
    </w:p>
    <w:p w:rsidR="007072FD" w:rsidRPr="007072FD" w:rsidRDefault="007072FD" w:rsidP="007072FD">
      <w:pPr>
        <w:jc w:val="center"/>
        <w:rPr>
          <w:rFonts w:ascii="Arial" w:hAnsi="Arial" w:cs="Arial"/>
          <w:b/>
          <w:sz w:val="24"/>
          <w:szCs w:val="24"/>
        </w:rPr>
      </w:pPr>
    </w:p>
    <w:p w:rsidR="007072FD" w:rsidRPr="007072FD" w:rsidRDefault="007072FD" w:rsidP="007072FD">
      <w:pPr>
        <w:jc w:val="center"/>
        <w:rPr>
          <w:rFonts w:ascii="Arial" w:hAnsi="Arial" w:cs="Arial"/>
          <w:b/>
          <w:sz w:val="24"/>
          <w:szCs w:val="24"/>
        </w:rPr>
      </w:pPr>
      <w:r w:rsidRPr="007072FD">
        <w:rPr>
          <w:rFonts w:ascii="Arial" w:hAnsi="Arial" w:cs="Arial"/>
          <w:b/>
          <w:sz w:val="24"/>
          <w:szCs w:val="24"/>
        </w:rPr>
        <w:t>ПОСТАНОВЛЕНИЕ</w:t>
      </w:r>
    </w:p>
    <w:p w:rsidR="00C679BA" w:rsidRPr="007072FD" w:rsidRDefault="00C679BA" w:rsidP="00C679BA">
      <w:pPr>
        <w:jc w:val="center"/>
        <w:rPr>
          <w:rFonts w:ascii="Arial" w:hAnsi="Arial" w:cs="Arial"/>
          <w:b/>
          <w:sz w:val="24"/>
          <w:szCs w:val="24"/>
        </w:rPr>
      </w:pPr>
    </w:p>
    <w:p w:rsidR="00B43769" w:rsidRPr="007072FD" w:rsidRDefault="00B43769" w:rsidP="00C004D5">
      <w:pPr>
        <w:rPr>
          <w:rFonts w:ascii="Arial" w:hAnsi="Arial" w:cs="Arial"/>
          <w:b/>
          <w:sz w:val="24"/>
          <w:szCs w:val="24"/>
        </w:rPr>
      </w:pPr>
      <w:r w:rsidRPr="007072FD">
        <w:rPr>
          <w:rFonts w:ascii="Arial" w:hAnsi="Arial" w:cs="Arial"/>
          <w:b/>
          <w:sz w:val="24"/>
          <w:szCs w:val="24"/>
        </w:rPr>
        <w:t xml:space="preserve">_______________ </w:t>
      </w:r>
      <w:proofErr w:type="gramStart"/>
      <w:r w:rsidRPr="007072FD">
        <w:rPr>
          <w:rFonts w:ascii="Arial" w:hAnsi="Arial" w:cs="Arial"/>
          <w:b/>
          <w:sz w:val="24"/>
          <w:szCs w:val="24"/>
        </w:rPr>
        <w:t>г</w:t>
      </w:r>
      <w:proofErr w:type="gramEnd"/>
      <w:r w:rsidRPr="007072FD">
        <w:rPr>
          <w:rFonts w:ascii="Arial" w:hAnsi="Arial" w:cs="Arial"/>
          <w:b/>
          <w:sz w:val="24"/>
          <w:szCs w:val="24"/>
        </w:rPr>
        <w:t xml:space="preserve">.                                                                                    № _____ </w:t>
      </w:r>
    </w:p>
    <w:p w:rsidR="00B43769" w:rsidRDefault="00B43769" w:rsidP="00C004D5">
      <w:pPr>
        <w:rPr>
          <w:rFonts w:ascii="Arial" w:hAnsi="Arial" w:cs="Arial"/>
          <w:b/>
          <w:sz w:val="24"/>
          <w:szCs w:val="24"/>
        </w:rPr>
      </w:pPr>
    </w:p>
    <w:tbl>
      <w:tblPr>
        <w:tblStyle w:val="ad"/>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D3886" w:rsidTr="008D3886">
        <w:tc>
          <w:tcPr>
            <w:tcW w:w="4786" w:type="dxa"/>
          </w:tcPr>
          <w:p w:rsidR="008D3886" w:rsidRPr="008D3886" w:rsidRDefault="008D3886" w:rsidP="008D3886">
            <w:pPr>
              <w:tabs>
                <w:tab w:val="left" w:pos="4287"/>
                <w:tab w:val="left" w:pos="5954"/>
              </w:tabs>
              <w:jc w:val="both"/>
              <w:rPr>
                <w:rFonts w:ascii="Arial" w:hAnsi="Arial" w:cs="Arial"/>
                <w:b/>
                <w:bCs/>
                <w:color w:val="000000" w:themeColor="text1"/>
                <w:sz w:val="24"/>
                <w:szCs w:val="24"/>
              </w:rPr>
            </w:pPr>
            <w:r w:rsidRPr="007072FD">
              <w:rPr>
                <w:rFonts w:ascii="Arial" w:hAnsi="Arial" w:cs="Arial"/>
                <w:b/>
                <w:bCs/>
                <w:color w:val="000000" w:themeColor="text1"/>
                <w:sz w:val="24"/>
                <w:szCs w:val="24"/>
              </w:rPr>
              <w:t xml:space="preserve">О внесении изменений в </w:t>
            </w:r>
            <w:bookmarkStart w:id="0" w:name="_Hlk536434550"/>
            <w:r w:rsidRPr="007072FD">
              <w:rPr>
                <w:rFonts w:ascii="Arial" w:hAnsi="Arial" w:cs="Arial"/>
                <w:b/>
                <w:bCs/>
                <w:color w:val="000000" w:themeColor="text1"/>
                <w:sz w:val="24"/>
                <w:szCs w:val="24"/>
              </w:rPr>
              <w:t xml:space="preserve">Административный регламент по предоставлению муниципальной услуги «Приватизация и деприватизация муниципального жилищного фонда Аксайского сельского поселения», утвержденный Постановлением администрации Аксайского сельского поселения Октябрьского муниципального района Волгоградской области от 05.04.2016 г. № </w:t>
            </w:r>
            <w:bookmarkEnd w:id="0"/>
            <w:r w:rsidRPr="007072FD">
              <w:rPr>
                <w:rFonts w:ascii="Arial" w:hAnsi="Arial" w:cs="Arial"/>
                <w:b/>
                <w:bCs/>
                <w:color w:val="000000" w:themeColor="text1"/>
                <w:sz w:val="24"/>
                <w:szCs w:val="24"/>
              </w:rPr>
              <w:t>17</w:t>
            </w:r>
          </w:p>
        </w:tc>
      </w:tr>
    </w:tbl>
    <w:p w:rsidR="00AB3DB0" w:rsidRPr="007072FD" w:rsidRDefault="00AB3DB0" w:rsidP="008D3886">
      <w:pPr>
        <w:widowControl/>
        <w:jc w:val="both"/>
        <w:rPr>
          <w:rFonts w:ascii="Arial" w:eastAsiaTheme="minorHAnsi" w:hAnsi="Arial" w:cs="Arial"/>
          <w:sz w:val="24"/>
          <w:szCs w:val="24"/>
          <w:lang w:eastAsia="en-US"/>
        </w:rPr>
      </w:pPr>
    </w:p>
    <w:p w:rsidR="00310249" w:rsidRPr="007072FD" w:rsidRDefault="005F337D" w:rsidP="00C879F7">
      <w:pPr>
        <w:pStyle w:val="a4"/>
        <w:spacing w:before="0" w:after="0"/>
        <w:ind w:left="20" w:right="-3" w:firstLine="700"/>
        <w:rPr>
          <w:rFonts w:ascii="Arial" w:hAnsi="Arial" w:cs="Arial"/>
          <w:sz w:val="24"/>
          <w:szCs w:val="24"/>
        </w:rPr>
      </w:pPr>
      <w:bookmarkStart w:id="1" w:name="bookmark2"/>
      <w:proofErr w:type="gramStart"/>
      <w:r w:rsidRPr="007072FD">
        <w:rPr>
          <w:rFonts w:ascii="Arial" w:hAnsi="Arial" w:cs="Arial"/>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C879F7" w:rsidRPr="007072FD">
        <w:rPr>
          <w:rFonts w:ascii="Arial" w:hAnsi="Arial" w:cs="Arial"/>
          <w:sz w:val="24"/>
          <w:szCs w:val="24"/>
        </w:rPr>
        <w:t>Аксайского</w:t>
      </w:r>
      <w:r w:rsidRPr="007072FD">
        <w:rPr>
          <w:rFonts w:ascii="Arial" w:hAnsi="Arial" w:cs="Arial"/>
          <w:sz w:val="24"/>
          <w:szCs w:val="24"/>
        </w:rPr>
        <w:t xml:space="preserve"> сельского поселения</w:t>
      </w:r>
      <w:r w:rsidR="00C879F7" w:rsidRPr="007072FD">
        <w:rPr>
          <w:rFonts w:ascii="Arial" w:hAnsi="Arial" w:cs="Arial"/>
          <w:sz w:val="24"/>
          <w:szCs w:val="24"/>
        </w:rPr>
        <w:t xml:space="preserve"> Октябрьского</w:t>
      </w:r>
      <w:r w:rsidR="00B700F7" w:rsidRPr="007072FD">
        <w:rPr>
          <w:rFonts w:ascii="Arial" w:hAnsi="Arial" w:cs="Arial"/>
          <w:sz w:val="24"/>
          <w:szCs w:val="24"/>
        </w:rPr>
        <w:t xml:space="preserve"> муниципального</w:t>
      </w:r>
      <w:r w:rsidR="00E61695" w:rsidRPr="007072FD">
        <w:rPr>
          <w:rFonts w:ascii="Arial" w:hAnsi="Arial" w:cs="Arial"/>
          <w:sz w:val="24"/>
          <w:szCs w:val="24"/>
        </w:rPr>
        <w:t xml:space="preserve"> </w:t>
      </w:r>
      <w:r w:rsidRPr="007072FD">
        <w:rPr>
          <w:rFonts w:ascii="Arial" w:hAnsi="Arial" w:cs="Arial"/>
          <w:sz w:val="24"/>
          <w:szCs w:val="24"/>
        </w:rPr>
        <w:t xml:space="preserve">района </w:t>
      </w:r>
      <w:r w:rsidR="00B700F7" w:rsidRPr="007072FD">
        <w:rPr>
          <w:rFonts w:ascii="Arial" w:hAnsi="Arial" w:cs="Arial"/>
          <w:sz w:val="24"/>
          <w:szCs w:val="24"/>
        </w:rPr>
        <w:t>Волгоградской области</w:t>
      </w:r>
      <w:r w:rsidR="00310249" w:rsidRPr="007072FD">
        <w:rPr>
          <w:rFonts w:ascii="Arial" w:hAnsi="Arial" w:cs="Arial"/>
          <w:color w:val="000000" w:themeColor="text1"/>
          <w:sz w:val="24"/>
          <w:szCs w:val="24"/>
        </w:rPr>
        <w:t xml:space="preserve">, администрация </w:t>
      </w:r>
      <w:r w:rsidR="00C879F7" w:rsidRPr="007072FD">
        <w:rPr>
          <w:rFonts w:ascii="Arial" w:hAnsi="Arial" w:cs="Arial"/>
          <w:color w:val="000000" w:themeColor="text1"/>
          <w:sz w:val="24"/>
          <w:szCs w:val="24"/>
        </w:rPr>
        <w:t>Аксайского</w:t>
      </w:r>
      <w:r w:rsidR="00310249" w:rsidRPr="007072FD">
        <w:rPr>
          <w:rFonts w:ascii="Arial" w:hAnsi="Arial" w:cs="Arial"/>
          <w:color w:val="000000" w:themeColor="text1"/>
          <w:sz w:val="24"/>
          <w:szCs w:val="24"/>
        </w:rPr>
        <w:t xml:space="preserve"> сельского поселения </w:t>
      </w:r>
      <w:r w:rsidR="00C879F7" w:rsidRPr="007072FD">
        <w:rPr>
          <w:rFonts w:ascii="Arial" w:hAnsi="Arial" w:cs="Arial"/>
          <w:color w:val="000000" w:themeColor="text1"/>
          <w:sz w:val="24"/>
          <w:szCs w:val="24"/>
        </w:rPr>
        <w:t>Октябрьского</w:t>
      </w:r>
      <w:r w:rsidR="00B700F7" w:rsidRPr="007072FD">
        <w:rPr>
          <w:rFonts w:ascii="Arial" w:hAnsi="Arial" w:cs="Arial"/>
          <w:color w:val="000000" w:themeColor="text1"/>
          <w:sz w:val="24"/>
          <w:szCs w:val="24"/>
        </w:rPr>
        <w:t xml:space="preserve"> муниципального </w:t>
      </w:r>
      <w:r w:rsidR="00310249" w:rsidRPr="007072FD">
        <w:rPr>
          <w:rFonts w:ascii="Arial" w:hAnsi="Arial" w:cs="Arial"/>
          <w:color w:val="000000" w:themeColor="text1"/>
          <w:sz w:val="24"/>
          <w:szCs w:val="24"/>
        </w:rPr>
        <w:t xml:space="preserve">района </w:t>
      </w:r>
      <w:r w:rsidR="00B700F7" w:rsidRPr="007072FD">
        <w:rPr>
          <w:rFonts w:ascii="Arial" w:hAnsi="Arial" w:cs="Arial"/>
          <w:color w:val="000000" w:themeColor="text1"/>
          <w:sz w:val="24"/>
          <w:szCs w:val="24"/>
        </w:rPr>
        <w:t>Волгоградской области</w:t>
      </w:r>
      <w:r w:rsidR="00741B12" w:rsidRPr="007072FD">
        <w:rPr>
          <w:rFonts w:ascii="Arial" w:hAnsi="Arial" w:cs="Arial"/>
          <w:color w:val="000000" w:themeColor="text1"/>
          <w:sz w:val="24"/>
          <w:szCs w:val="24"/>
        </w:rPr>
        <w:t>,</w:t>
      </w:r>
      <w:proofErr w:type="gramEnd"/>
    </w:p>
    <w:p w:rsidR="00B43769" w:rsidRPr="007072FD" w:rsidRDefault="00B43769" w:rsidP="00310249">
      <w:pPr>
        <w:ind w:firstLine="709"/>
        <w:jc w:val="center"/>
        <w:rPr>
          <w:rFonts w:ascii="Arial" w:hAnsi="Arial" w:cs="Arial"/>
          <w:b/>
          <w:sz w:val="24"/>
          <w:szCs w:val="24"/>
        </w:rPr>
      </w:pPr>
      <w:r w:rsidRPr="007072FD">
        <w:rPr>
          <w:rFonts w:ascii="Arial" w:hAnsi="Arial" w:cs="Arial"/>
          <w:b/>
          <w:sz w:val="24"/>
          <w:szCs w:val="24"/>
        </w:rPr>
        <w:t>ПОСТАНОВЛЯ</w:t>
      </w:r>
      <w:r w:rsidR="00767C9F" w:rsidRPr="007072FD">
        <w:rPr>
          <w:rFonts w:ascii="Arial" w:hAnsi="Arial" w:cs="Arial"/>
          <w:b/>
          <w:sz w:val="24"/>
          <w:szCs w:val="24"/>
        </w:rPr>
        <w:t>ЕТ</w:t>
      </w:r>
      <w:r w:rsidRPr="007072FD">
        <w:rPr>
          <w:rFonts w:ascii="Arial" w:hAnsi="Arial" w:cs="Arial"/>
          <w:b/>
          <w:sz w:val="24"/>
          <w:szCs w:val="24"/>
        </w:rPr>
        <w:t>:</w:t>
      </w:r>
      <w:bookmarkEnd w:id="1"/>
    </w:p>
    <w:p w:rsidR="00020B4F" w:rsidRPr="007072FD" w:rsidRDefault="00020B4F" w:rsidP="00020B4F">
      <w:pPr>
        <w:tabs>
          <w:tab w:val="left" w:pos="5954"/>
        </w:tabs>
        <w:jc w:val="both"/>
        <w:rPr>
          <w:rFonts w:ascii="Arial" w:hAnsi="Arial" w:cs="Arial"/>
          <w:sz w:val="24"/>
          <w:szCs w:val="24"/>
        </w:rPr>
      </w:pPr>
    </w:p>
    <w:p w:rsidR="00B43769" w:rsidRPr="007072FD" w:rsidRDefault="00C004D5" w:rsidP="00677D0E">
      <w:pPr>
        <w:tabs>
          <w:tab w:val="left" w:pos="5954"/>
        </w:tabs>
        <w:ind w:firstLine="567"/>
        <w:jc w:val="both"/>
        <w:rPr>
          <w:rFonts w:ascii="Arial" w:hAnsi="Arial" w:cs="Arial"/>
          <w:b/>
          <w:bCs/>
          <w:color w:val="000000" w:themeColor="text1"/>
          <w:sz w:val="24"/>
          <w:szCs w:val="24"/>
        </w:rPr>
      </w:pPr>
      <w:r w:rsidRPr="007072FD">
        <w:rPr>
          <w:rFonts w:ascii="Arial" w:hAnsi="Arial" w:cs="Arial"/>
          <w:sz w:val="24"/>
          <w:szCs w:val="24"/>
        </w:rPr>
        <w:t xml:space="preserve">1. </w:t>
      </w:r>
      <w:r w:rsidR="00B43769" w:rsidRPr="007072FD">
        <w:rPr>
          <w:rFonts w:ascii="Arial" w:hAnsi="Arial" w:cs="Arial"/>
          <w:sz w:val="24"/>
          <w:szCs w:val="24"/>
        </w:rPr>
        <w:t xml:space="preserve">Внести в </w:t>
      </w:r>
      <w:r w:rsidR="00FD6045" w:rsidRPr="007072FD">
        <w:rPr>
          <w:rFonts w:ascii="Arial" w:hAnsi="Arial" w:cs="Arial"/>
          <w:bCs/>
          <w:color w:val="000000" w:themeColor="text1"/>
          <w:sz w:val="24"/>
          <w:szCs w:val="24"/>
        </w:rPr>
        <w:t>Административный регламент по предоставлению муниципальной услуги «Приватизация и деприватизация муниципального жилищного фонда Аксайского сельского поселения», утвержденный Постановлением администрации Аксайского сельского поселения Октябрьского муниципального района Волгоградской области от 05.04.2016 г. № 17</w:t>
      </w:r>
      <w:r w:rsidR="00FD6045" w:rsidRPr="007072FD">
        <w:rPr>
          <w:rFonts w:ascii="Arial" w:hAnsi="Arial" w:cs="Arial"/>
          <w:sz w:val="24"/>
          <w:szCs w:val="24"/>
        </w:rPr>
        <w:t xml:space="preserve"> </w:t>
      </w:r>
      <w:r w:rsidR="00B43769" w:rsidRPr="007072FD">
        <w:rPr>
          <w:rFonts w:ascii="Arial" w:hAnsi="Arial" w:cs="Arial"/>
          <w:sz w:val="24"/>
          <w:szCs w:val="24"/>
        </w:rPr>
        <w:t xml:space="preserve">(далее – </w:t>
      </w:r>
      <w:r w:rsidR="009E7A7E" w:rsidRPr="007072FD">
        <w:rPr>
          <w:rFonts w:ascii="Arial" w:hAnsi="Arial" w:cs="Arial"/>
          <w:sz w:val="24"/>
          <w:szCs w:val="24"/>
        </w:rPr>
        <w:t>Административный регламент</w:t>
      </w:r>
      <w:r w:rsidR="00B43769" w:rsidRPr="007072FD">
        <w:rPr>
          <w:rFonts w:ascii="Arial" w:hAnsi="Arial" w:cs="Arial"/>
          <w:sz w:val="24"/>
          <w:szCs w:val="24"/>
        </w:rPr>
        <w:t>) следующие изменения:</w:t>
      </w:r>
    </w:p>
    <w:p w:rsidR="00063792" w:rsidRPr="007072FD" w:rsidRDefault="0023344B" w:rsidP="00B25C6D">
      <w:pPr>
        <w:ind w:firstLine="540"/>
        <w:outlineLvl w:val="2"/>
        <w:rPr>
          <w:rFonts w:ascii="Arial" w:hAnsi="Arial" w:cs="Arial"/>
          <w:sz w:val="24"/>
          <w:szCs w:val="24"/>
        </w:rPr>
      </w:pPr>
      <w:r w:rsidRPr="007072FD">
        <w:rPr>
          <w:rFonts w:ascii="Arial" w:hAnsi="Arial" w:cs="Arial"/>
          <w:sz w:val="24"/>
          <w:szCs w:val="24"/>
        </w:rPr>
        <w:t>1.</w:t>
      </w:r>
      <w:r w:rsidR="001F1718" w:rsidRPr="007072FD">
        <w:rPr>
          <w:rFonts w:ascii="Arial" w:hAnsi="Arial" w:cs="Arial"/>
          <w:sz w:val="24"/>
          <w:szCs w:val="24"/>
        </w:rPr>
        <w:t>1</w:t>
      </w:r>
      <w:r w:rsidR="00974961" w:rsidRPr="007072FD">
        <w:rPr>
          <w:rFonts w:ascii="Arial" w:hAnsi="Arial" w:cs="Arial"/>
          <w:sz w:val="24"/>
          <w:szCs w:val="24"/>
        </w:rPr>
        <w:t xml:space="preserve">. </w:t>
      </w:r>
      <w:bookmarkStart w:id="2" w:name="_Hlk531683969"/>
      <w:r w:rsidR="00625D45" w:rsidRPr="007072FD">
        <w:rPr>
          <w:rFonts w:ascii="Arial" w:hAnsi="Arial" w:cs="Arial"/>
          <w:sz w:val="24"/>
          <w:szCs w:val="24"/>
        </w:rPr>
        <w:t>Пункт 1.</w:t>
      </w:r>
      <w:r w:rsidR="00DC0657" w:rsidRPr="007072FD">
        <w:rPr>
          <w:rFonts w:ascii="Arial" w:hAnsi="Arial" w:cs="Arial"/>
          <w:sz w:val="24"/>
          <w:szCs w:val="24"/>
        </w:rPr>
        <w:t>5</w:t>
      </w:r>
      <w:r w:rsidR="00625D45" w:rsidRPr="007072FD">
        <w:rPr>
          <w:rFonts w:ascii="Arial" w:hAnsi="Arial" w:cs="Arial"/>
          <w:sz w:val="24"/>
          <w:szCs w:val="24"/>
        </w:rPr>
        <w:t>. Административного регламента изложить в новой редакции:</w:t>
      </w:r>
    </w:p>
    <w:p w:rsidR="00F07480" w:rsidRPr="007072FD" w:rsidRDefault="00063792" w:rsidP="00F07480">
      <w:pPr>
        <w:ind w:firstLine="567"/>
        <w:jc w:val="both"/>
        <w:rPr>
          <w:rFonts w:ascii="Arial" w:hAnsi="Arial" w:cs="Arial"/>
          <w:color w:val="000000" w:themeColor="text1"/>
          <w:sz w:val="24"/>
          <w:szCs w:val="24"/>
        </w:rPr>
      </w:pPr>
      <w:r w:rsidRPr="007072FD">
        <w:rPr>
          <w:rStyle w:val="a6"/>
          <w:rFonts w:ascii="Arial" w:hAnsi="Arial" w:cs="Arial"/>
          <w:color w:val="000000" w:themeColor="text1"/>
          <w:sz w:val="24"/>
          <w:szCs w:val="24"/>
        </w:rPr>
        <w:t>«</w:t>
      </w:r>
      <w:bookmarkStart w:id="3" w:name="_Hlk9867423"/>
      <w:r w:rsidR="00F07480" w:rsidRPr="007072FD">
        <w:rPr>
          <w:rFonts w:ascii="Arial" w:hAnsi="Arial" w:cs="Arial"/>
          <w:color w:val="000000" w:themeColor="text1"/>
          <w:sz w:val="24"/>
          <w:szCs w:val="24"/>
        </w:rPr>
        <w:t>1.</w:t>
      </w:r>
      <w:r w:rsidR="00FD6045" w:rsidRPr="007072FD">
        <w:rPr>
          <w:rFonts w:ascii="Arial" w:hAnsi="Arial" w:cs="Arial"/>
          <w:color w:val="000000" w:themeColor="text1"/>
          <w:sz w:val="24"/>
          <w:szCs w:val="24"/>
        </w:rPr>
        <w:t>5</w:t>
      </w:r>
      <w:r w:rsidR="00F07480" w:rsidRPr="007072FD">
        <w:rPr>
          <w:rFonts w:ascii="Arial" w:hAnsi="Arial" w:cs="Arial"/>
          <w:color w:val="000000" w:themeColor="text1"/>
          <w:sz w:val="24"/>
          <w:szCs w:val="24"/>
        </w:rPr>
        <w:t>. Порядок информирования заявителей о предоставлении муниципальной услуги.</w:t>
      </w:r>
    </w:p>
    <w:p w:rsidR="00F07480" w:rsidRPr="007072FD" w:rsidRDefault="00F07480" w:rsidP="00F07480">
      <w:pPr>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1.</w:t>
      </w:r>
      <w:r w:rsidR="00FD6045" w:rsidRPr="007072FD">
        <w:rPr>
          <w:rFonts w:ascii="Arial" w:hAnsi="Arial" w:cs="Arial"/>
          <w:color w:val="000000" w:themeColor="text1"/>
          <w:sz w:val="24"/>
          <w:szCs w:val="24"/>
        </w:rPr>
        <w:t>5</w:t>
      </w:r>
      <w:r w:rsidRPr="007072FD">
        <w:rPr>
          <w:rFonts w:ascii="Arial" w:hAnsi="Arial" w:cs="Arial"/>
          <w:color w:val="000000" w:themeColor="text1"/>
          <w:sz w:val="24"/>
          <w:szCs w:val="24"/>
        </w:rPr>
        <w:t xml:space="preserve">.1 Сведения о месте нахождения, контактных телефонах и графике работы Администрации </w:t>
      </w:r>
      <w:r w:rsidR="00472561" w:rsidRPr="007072FD">
        <w:rPr>
          <w:rFonts w:ascii="Arial" w:hAnsi="Arial" w:cs="Arial"/>
          <w:color w:val="000000" w:themeColor="text1"/>
          <w:sz w:val="24"/>
          <w:szCs w:val="24"/>
        </w:rPr>
        <w:t>Аксайского</w:t>
      </w:r>
      <w:r w:rsidRPr="007072FD">
        <w:rPr>
          <w:rFonts w:ascii="Arial" w:hAnsi="Arial" w:cs="Arial"/>
          <w:color w:val="000000" w:themeColor="text1"/>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B151FB" w:rsidRPr="007072FD" w:rsidRDefault="00251D23" w:rsidP="00251D23">
      <w:pPr>
        <w:ind w:firstLine="851"/>
        <w:jc w:val="both"/>
        <w:rPr>
          <w:rFonts w:ascii="Arial" w:hAnsi="Arial" w:cs="Arial"/>
          <w:sz w:val="24"/>
          <w:szCs w:val="24"/>
        </w:rPr>
      </w:pPr>
      <w:proofErr w:type="gramStart"/>
      <w:r w:rsidRPr="007072FD">
        <w:rPr>
          <w:rFonts w:ascii="Arial" w:hAnsi="Arial" w:cs="Arial"/>
          <w:sz w:val="24"/>
          <w:szCs w:val="24"/>
        </w:rPr>
        <w:t>Администрация Аксайского сельского поселения – почтовый адрес: 40</w:t>
      </w:r>
      <w:r w:rsidR="00F27299">
        <w:rPr>
          <w:rFonts w:ascii="Arial" w:hAnsi="Arial" w:cs="Arial"/>
          <w:sz w:val="24"/>
          <w:szCs w:val="24"/>
        </w:rPr>
        <w:t>4</w:t>
      </w:r>
      <w:r w:rsidR="00B151FB" w:rsidRPr="007072FD">
        <w:rPr>
          <w:rFonts w:ascii="Arial" w:hAnsi="Arial" w:cs="Arial"/>
          <w:sz w:val="24"/>
          <w:szCs w:val="24"/>
        </w:rPr>
        <w:t>311</w:t>
      </w:r>
      <w:r w:rsidRPr="007072FD">
        <w:rPr>
          <w:rFonts w:ascii="Arial" w:hAnsi="Arial" w:cs="Arial"/>
          <w:sz w:val="24"/>
          <w:szCs w:val="24"/>
        </w:rPr>
        <w:t xml:space="preserve">, Волгоградская область, </w:t>
      </w:r>
      <w:r w:rsidR="00B151FB" w:rsidRPr="007072FD">
        <w:rPr>
          <w:rFonts w:ascii="Arial" w:hAnsi="Arial" w:cs="Arial"/>
          <w:sz w:val="24"/>
          <w:szCs w:val="24"/>
        </w:rPr>
        <w:t>Октябрьский</w:t>
      </w:r>
      <w:r w:rsidRPr="007072FD">
        <w:rPr>
          <w:rFonts w:ascii="Arial" w:hAnsi="Arial" w:cs="Arial"/>
          <w:sz w:val="24"/>
          <w:szCs w:val="24"/>
        </w:rPr>
        <w:t xml:space="preserve"> район</w:t>
      </w:r>
      <w:r w:rsidR="00B151FB" w:rsidRPr="007072FD">
        <w:rPr>
          <w:rFonts w:ascii="Arial" w:hAnsi="Arial" w:cs="Arial"/>
          <w:sz w:val="24"/>
          <w:szCs w:val="24"/>
        </w:rPr>
        <w:t>, с. Аксай, ул. Октябрьская, д. 11А;</w:t>
      </w:r>
      <w:proofErr w:type="gramEnd"/>
    </w:p>
    <w:p w:rsidR="00251D23" w:rsidRPr="007072FD" w:rsidRDefault="00251D23" w:rsidP="00251D23">
      <w:pPr>
        <w:ind w:firstLine="851"/>
        <w:jc w:val="both"/>
        <w:rPr>
          <w:rFonts w:ascii="Arial" w:hAnsi="Arial" w:cs="Arial"/>
          <w:sz w:val="24"/>
          <w:szCs w:val="24"/>
        </w:rPr>
      </w:pPr>
      <w:r w:rsidRPr="007072FD">
        <w:rPr>
          <w:rFonts w:ascii="Arial" w:hAnsi="Arial" w:cs="Arial"/>
          <w:sz w:val="24"/>
          <w:szCs w:val="24"/>
        </w:rPr>
        <w:lastRenderedPageBreak/>
        <w:t>телефон - 8(844</w:t>
      </w:r>
      <w:r w:rsidR="00B151FB" w:rsidRPr="007072FD">
        <w:rPr>
          <w:rFonts w:ascii="Arial" w:hAnsi="Arial" w:cs="Arial"/>
          <w:sz w:val="24"/>
          <w:szCs w:val="24"/>
        </w:rPr>
        <w:t>75</w:t>
      </w:r>
      <w:r w:rsidRPr="007072FD">
        <w:rPr>
          <w:rFonts w:ascii="Arial" w:hAnsi="Arial" w:cs="Arial"/>
          <w:sz w:val="24"/>
          <w:szCs w:val="24"/>
        </w:rPr>
        <w:t>)</w:t>
      </w:r>
      <w:r w:rsidR="00B151FB" w:rsidRPr="007072FD">
        <w:rPr>
          <w:rFonts w:ascii="Arial" w:hAnsi="Arial" w:cs="Arial"/>
          <w:sz w:val="24"/>
          <w:szCs w:val="24"/>
        </w:rPr>
        <w:t xml:space="preserve"> 6-37-46</w:t>
      </w:r>
      <w:r w:rsidRPr="007072FD">
        <w:rPr>
          <w:rFonts w:ascii="Arial" w:hAnsi="Arial" w:cs="Arial"/>
          <w:sz w:val="24"/>
          <w:szCs w:val="24"/>
        </w:rPr>
        <w:t>. Адрес электронной почты –</w:t>
      </w:r>
      <w:r w:rsidR="00B151FB" w:rsidRPr="007072FD">
        <w:rPr>
          <w:rFonts w:ascii="Arial" w:hAnsi="Arial" w:cs="Arial"/>
          <w:color w:val="333333"/>
          <w:sz w:val="24"/>
          <w:szCs w:val="24"/>
          <w:shd w:val="clear" w:color="auto" w:fill="FFFFFF"/>
        </w:rPr>
        <w:t xml:space="preserve"> </w:t>
      </w:r>
      <w:r w:rsidR="00B151FB" w:rsidRPr="007072FD">
        <w:rPr>
          <w:rFonts w:ascii="Arial" w:hAnsi="Arial" w:cs="Arial"/>
          <w:sz w:val="24"/>
          <w:szCs w:val="24"/>
        </w:rPr>
        <w:t>aksayskoesp@mail.ru.</w:t>
      </w:r>
    </w:p>
    <w:p w:rsidR="00251D23" w:rsidRPr="007072FD" w:rsidRDefault="00251D23" w:rsidP="00251D23">
      <w:pPr>
        <w:ind w:firstLine="851"/>
        <w:jc w:val="both"/>
        <w:rPr>
          <w:rFonts w:ascii="Arial" w:hAnsi="Arial" w:cs="Arial"/>
          <w:sz w:val="24"/>
          <w:szCs w:val="24"/>
        </w:rPr>
      </w:pPr>
      <w:r w:rsidRPr="007072FD">
        <w:rPr>
          <w:rFonts w:ascii="Arial" w:hAnsi="Arial" w:cs="Arial"/>
          <w:sz w:val="24"/>
          <w:szCs w:val="24"/>
        </w:rPr>
        <w:t xml:space="preserve">График работы администрации Аксайского сельского поселения: Понедельник-пятница (кроме нерабочих праздничных дней) с 08.00 до </w:t>
      </w:r>
      <w:r w:rsidR="00B151FB" w:rsidRPr="007072FD">
        <w:rPr>
          <w:rFonts w:ascii="Arial" w:hAnsi="Arial" w:cs="Arial"/>
          <w:sz w:val="24"/>
          <w:szCs w:val="24"/>
        </w:rPr>
        <w:t>17.15</w:t>
      </w:r>
      <w:r w:rsidRPr="007072FD">
        <w:rPr>
          <w:rFonts w:ascii="Arial" w:hAnsi="Arial" w:cs="Arial"/>
          <w:sz w:val="24"/>
          <w:szCs w:val="24"/>
        </w:rPr>
        <w:t xml:space="preserve"> (перерыв 12.00 - 13.00), суббота, воскресенье - выходные дни.</w:t>
      </w:r>
    </w:p>
    <w:p w:rsidR="00251D23" w:rsidRPr="007072FD" w:rsidRDefault="00251D23" w:rsidP="00251D23">
      <w:pPr>
        <w:ind w:firstLine="851"/>
        <w:jc w:val="both"/>
        <w:rPr>
          <w:rFonts w:ascii="Arial" w:hAnsi="Arial" w:cs="Arial"/>
          <w:sz w:val="24"/>
          <w:szCs w:val="24"/>
        </w:rPr>
      </w:pPr>
      <w:r w:rsidRPr="007072FD">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Аксайского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251D23" w:rsidRPr="007072FD" w:rsidRDefault="00251D23" w:rsidP="00251D23">
      <w:pPr>
        <w:ind w:firstLine="851"/>
        <w:jc w:val="both"/>
        <w:rPr>
          <w:rFonts w:ascii="Arial" w:hAnsi="Arial" w:cs="Arial"/>
          <w:sz w:val="24"/>
          <w:szCs w:val="24"/>
        </w:rPr>
      </w:pPr>
      <w:r w:rsidRPr="007072FD">
        <w:rPr>
          <w:rFonts w:ascii="Arial" w:hAnsi="Arial" w:cs="Arial"/>
          <w:sz w:val="24"/>
          <w:szCs w:val="24"/>
        </w:rPr>
        <w:t xml:space="preserve">МФЦ </w:t>
      </w:r>
      <w:r w:rsidR="008D3886">
        <w:rPr>
          <w:rFonts w:ascii="Arial" w:hAnsi="Arial" w:cs="Arial"/>
          <w:sz w:val="24"/>
          <w:szCs w:val="24"/>
        </w:rPr>
        <w:t>Октябрьског</w:t>
      </w:r>
      <w:r w:rsidRPr="007072FD">
        <w:rPr>
          <w:rFonts w:ascii="Arial" w:hAnsi="Arial" w:cs="Arial"/>
          <w:sz w:val="24"/>
          <w:szCs w:val="24"/>
        </w:rPr>
        <w:t xml:space="preserve">о муниципального района – почтовый адрес:  </w:t>
      </w:r>
      <w:r w:rsidR="00B151FB" w:rsidRPr="007072FD">
        <w:rPr>
          <w:rFonts w:ascii="Arial" w:hAnsi="Arial" w:cs="Arial"/>
          <w:sz w:val="24"/>
          <w:szCs w:val="24"/>
        </w:rPr>
        <w:t>404321, Волгоградская область, р.п. Октябрьский, ул. Дзержинского, д. 42</w:t>
      </w:r>
      <w:r w:rsidRPr="007072FD">
        <w:rPr>
          <w:rFonts w:ascii="Arial" w:hAnsi="Arial" w:cs="Arial"/>
          <w:sz w:val="24"/>
          <w:szCs w:val="24"/>
        </w:rPr>
        <w:t xml:space="preserve">; телефон </w:t>
      </w:r>
      <w:r w:rsidR="00B151FB" w:rsidRPr="007072FD">
        <w:rPr>
          <w:rFonts w:ascii="Arial" w:hAnsi="Arial" w:cs="Arial"/>
          <w:sz w:val="24"/>
          <w:szCs w:val="24"/>
        </w:rPr>
        <w:t>(84475) 6-29-92</w:t>
      </w:r>
    </w:p>
    <w:p w:rsidR="00251D23" w:rsidRPr="007072FD" w:rsidRDefault="00251D23" w:rsidP="00251D23">
      <w:pPr>
        <w:ind w:firstLine="851"/>
        <w:jc w:val="both"/>
        <w:rPr>
          <w:rFonts w:ascii="Arial" w:hAnsi="Arial" w:cs="Arial"/>
          <w:sz w:val="24"/>
          <w:szCs w:val="24"/>
        </w:rPr>
      </w:pPr>
      <w:r w:rsidRPr="007072FD">
        <w:rPr>
          <w:rFonts w:ascii="Arial" w:hAnsi="Arial" w:cs="Arial"/>
          <w:bCs/>
          <w:sz w:val="24"/>
          <w:szCs w:val="24"/>
        </w:rPr>
        <w:t xml:space="preserve">График работы МФЦ: </w:t>
      </w:r>
      <w:r w:rsidR="00B151FB" w:rsidRPr="007072FD">
        <w:rPr>
          <w:rFonts w:ascii="Arial" w:hAnsi="Arial" w:cs="Arial"/>
          <w:bCs/>
          <w:sz w:val="24"/>
          <w:szCs w:val="24"/>
        </w:rPr>
        <w:t xml:space="preserve">понедельник с 9.00 до 20.00, вторник – пятница с 9.00 до 18.00, суббота с 9.00 </w:t>
      </w:r>
      <w:proofErr w:type="gramStart"/>
      <w:r w:rsidR="00B151FB" w:rsidRPr="007072FD">
        <w:rPr>
          <w:rFonts w:ascii="Arial" w:hAnsi="Arial" w:cs="Arial"/>
          <w:bCs/>
          <w:sz w:val="24"/>
          <w:szCs w:val="24"/>
        </w:rPr>
        <w:t>до</w:t>
      </w:r>
      <w:proofErr w:type="gramEnd"/>
      <w:r w:rsidR="00B151FB" w:rsidRPr="007072FD">
        <w:rPr>
          <w:rFonts w:ascii="Arial" w:hAnsi="Arial" w:cs="Arial"/>
          <w:bCs/>
          <w:sz w:val="24"/>
          <w:szCs w:val="24"/>
        </w:rPr>
        <w:t xml:space="preserve"> 15.30, воскресенье - выходной.</w:t>
      </w:r>
    </w:p>
    <w:p w:rsidR="00F07480" w:rsidRPr="007072FD" w:rsidRDefault="00F07480" w:rsidP="00F07480">
      <w:pPr>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1.</w:t>
      </w:r>
      <w:r w:rsidR="00FD6045" w:rsidRPr="007072FD">
        <w:rPr>
          <w:rFonts w:ascii="Arial" w:hAnsi="Arial" w:cs="Arial"/>
          <w:color w:val="000000" w:themeColor="text1"/>
          <w:sz w:val="24"/>
          <w:szCs w:val="24"/>
        </w:rPr>
        <w:t>5</w:t>
      </w:r>
      <w:r w:rsidRPr="007072FD">
        <w:rPr>
          <w:rFonts w:ascii="Arial" w:hAnsi="Arial" w:cs="Arial"/>
          <w:color w:val="000000" w:themeColor="text1"/>
          <w:sz w:val="24"/>
          <w:szCs w:val="24"/>
        </w:rPr>
        <w:t>.2. Информацию о порядке предоставления муниципальной услуги заявитель может получить:</w:t>
      </w:r>
    </w:p>
    <w:p w:rsidR="00F07480" w:rsidRPr="007072FD" w:rsidRDefault="00F07480" w:rsidP="00F07480">
      <w:pPr>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 xml:space="preserve">непосредственно в Администрации </w:t>
      </w:r>
      <w:r w:rsidR="00472561" w:rsidRPr="007072FD">
        <w:rPr>
          <w:rFonts w:ascii="Arial" w:hAnsi="Arial" w:cs="Arial"/>
          <w:color w:val="000000" w:themeColor="text1"/>
          <w:sz w:val="24"/>
          <w:szCs w:val="24"/>
        </w:rPr>
        <w:t>Аксайского</w:t>
      </w:r>
      <w:r w:rsidRPr="007072FD">
        <w:rPr>
          <w:rFonts w:ascii="Arial" w:hAnsi="Arial" w:cs="Arial"/>
          <w:color w:val="000000" w:themeColor="text1"/>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472561" w:rsidRPr="007072FD">
        <w:rPr>
          <w:rFonts w:ascii="Arial" w:hAnsi="Arial" w:cs="Arial"/>
          <w:color w:val="000000" w:themeColor="text1"/>
          <w:sz w:val="24"/>
          <w:szCs w:val="24"/>
        </w:rPr>
        <w:t>Аксайского</w:t>
      </w:r>
      <w:r w:rsidRPr="007072FD">
        <w:rPr>
          <w:rFonts w:ascii="Arial" w:hAnsi="Arial" w:cs="Arial"/>
          <w:color w:val="000000" w:themeColor="text1"/>
          <w:sz w:val="24"/>
          <w:szCs w:val="24"/>
        </w:rPr>
        <w:t xml:space="preserve"> сельского поселения);</w:t>
      </w:r>
    </w:p>
    <w:p w:rsidR="00F07480" w:rsidRPr="007072FD" w:rsidRDefault="00F07480" w:rsidP="00F07480">
      <w:pPr>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по почте, в том числе электронной (</w:t>
      </w:r>
      <w:r w:rsidR="00D86C21" w:rsidRPr="007072FD">
        <w:rPr>
          <w:rFonts w:ascii="Arial" w:hAnsi="Arial" w:cs="Arial"/>
          <w:sz w:val="24"/>
          <w:szCs w:val="24"/>
        </w:rPr>
        <w:t>aksayskoesp@mail.ru</w:t>
      </w:r>
      <w:r w:rsidRPr="007072FD">
        <w:rPr>
          <w:rFonts w:ascii="Arial" w:hAnsi="Arial" w:cs="Arial"/>
          <w:color w:val="000000" w:themeColor="text1"/>
          <w:sz w:val="24"/>
          <w:szCs w:val="24"/>
        </w:rPr>
        <w:t xml:space="preserve">), </w:t>
      </w:r>
      <w:r w:rsidRPr="007072FD">
        <w:rPr>
          <w:rFonts w:ascii="Arial" w:hAnsi="Arial" w:cs="Arial"/>
          <w:color w:val="000000" w:themeColor="text1"/>
          <w:sz w:val="24"/>
          <w:szCs w:val="24"/>
        </w:rPr>
        <w:br/>
        <w:t>в случае письменного обращения заявителя;</w:t>
      </w:r>
    </w:p>
    <w:p w:rsidR="00F07480" w:rsidRPr="007072FD" w:rsidRDefault="00F07480" w:rsidP="00F07480">
      <w:pPr>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 xml:space="preserve">в сети Интернет на официальном сайте Администрации </w:t>
      </w:r>
      <w:r w:rsidR="00472561" w:rsidRPr="007072FD">
        <w:rPr>
          <w:rFonts w:ascii="Arial" w:hAnsi="Arial" w:cs="Arial"/>
          <w:color w:val="000000" w:themeColor="text1"/>
          <w:sz w:val="24"/>
          <w:szCs w:val="24"/>
        </w:rPr>
        <w:t>Аксайского</w:t>
      </w:r>
      <w:r w:rsidRPr="007072FD">
        <w:rPr>
          <w:rFonts w:ascii="Arial" w:hAnsi="Arial" w:cs="Arial"/>
          <w:color w:val="000000" w:themeColor="text1"/>
          <w:sz w:val="24"/>
          <w:szCs w:val="24"/>
        </w:rPr>
        <w:t xml:space="preserve"> сельского поселения</w:t>
      </w:r>
      <w:r w:rsidR="006A6E7B">
        <w:rPr>
          <w:rFonts w:ascii="Arial" w:hAnsi="Arial" w:cs="Arial"/>
          <w:color w:val="000000" w:themeColor="text1"/>
          <w:sz w:val="24"/>
          <w:szCs w:val="24"/>
        </w:rPr>
        <w:t xml:space="preserve"> </w:t>
      </w:r>
      <w:bookmarkStart w:id="4" w:name="_GoBack"/>
      <w:r w:rsidR="00D86C21" w:rsidRPr="00D86C21">
        <w:rPr>
          <w:rFonts w:ascii="Arial" w:hAnsi="Arial" w:cs="Arial"/>
          <w:sz w:val="24"/>
          <w:szCs w:val="24"/>
        </w:rPr>
        <w:fldChar w:fldCharType="begin"/>
      </w:r>
      <w:r w:rsidR="00D86C21" w:rsidRPr="00D86C21">
        <w:rPr>
          <w:rFonts w:ascii="Arial" w:hAnsi="Arial" w:cs="Arial"/>
          <w:sz w:val="24"/>
          <w:szCs w:val="24"/>
        </w:rPr>
        <w:instrText xml:space="preserve"> HYPERLINK "http://aksayskoe.ru/" </w:instrText>
      </w:r>
      <w:r w:rsidR="00D86C21" w:rsidRPr="00D86C21">
        <w:rPr>
          <w:rFonts w:ascii="Arial" w:hAnsi="Arial" w:cs="Arial"/>
          <w:sz w:val="24"/>
          <w:szCs w:val="24"/>
        </w:rPr>
        <w:fldChar w:fldCharType="separate"/>
      </w:r>
      <w:r w:rsidR="006A6E7B" w:rsidRPr="00D86C21">
        <w:rPr>
          <w:rStyle w:val="a7"/>
          <w:rFonts w:ascii="Arial" w:hAnsi="Arial" w:cs="Arial"/>
          <w:sz w:val="24"/>
          <w:szCs w:val="24"/>
          <w:lang w:val="en-US"/>
        </w:rPr>
        <w:t>http</w:t>
      </w:r>
      <w:r w:rsidR="006A6E7B" w:rsidRPr="00D86C21">
        <w:rPr>
          <w:rStyle w:val="a7"/>
          <w:rFonts w:ascii="Arial" w:hAnsi="Arial" w:cs="Arial"/>
          <w:sz w:val="24"/>
          <w:szCs w:val="24"/>
        </w:rPr>
        <w:t>://</w:t>
      </w:r>
      <w:r w:rsidR="006A6E7B" w:rsidRPr="00D86C21">
        <w:rPr>
          <w:rStyle w:val="a7"/>
          <w:rFonts w:ascii="Arial" w:hAnsi="Arial" w:cs="Arial"/>
          <w:sz w:val="24"/>
          <w:szCs w:val="24"/>
          <w:lang w:val="en-US"/>
        </w:rPr>
        <w:t>aksayskoe</w:t>
      </w:r>
      <w:r w:rsidR="006A6E7B" w:rsidRPr="00D86C21">
        <w:rPr>
          <w:rStyle w:val="a7"/>
          <w:rFonts w:ascii="Arial" w:hAnsi="Arial" w:cs="Arial"/>
          <w:sz w:val="24"/>
          <w:szCs w:val="24"/>
        </w:rPr>
        <w:t>.</w:t>
      </w:r>
      <w:r w:rsidR="006A6E7B" w:rsidRPr="00D86C21">
        <w:rPr>
          <w:rStyle w:val="a7"/>
          <w:rFonts w:ascii="Arial" w:hAnsi="Arial" w:cs="Arial"/>
          <w:sz w:val="24"/>
          <w:szCs w:val="24"/>
          <w:lang w:val="en-US"/>
        </w:rPr>
        <w:t>ru</w:t>
      </w:r>
      <w:r w:rsidR="006A6E7B" w:rsidRPr="00D86C21">
        <w:rPr>
          <w:rStyle w:val="a7"/>
          <w:rFonts w:ascii="Arial" w:hAnsi="Arial" w:cs="Arial"/>
          <w:sz w:val="24"/>
          <w:szCs w:val="24"/>
        </w:rPr>
        <w:t>/</w:t>
      </w:r>
      <w:r w:rsidR="00D86C21" w:rsidRPr="00D86C21">
        <w:rPr>
          <w:rStyle w:val="a7"/>
          <w:rFonts w:ascii="Arial" w:hAnsi="Arial" w:cs="Arial"/>
          <w:sz w:val="24"/>
          <w:szCs w:val="24"/>
        </w:rPr>
        <w:fldChar w:fldCharType="end"/>
      </w:r>
      <w:r w:rsidR="006A6E7B" w:rsidRPr="00D86C21">
        <w:rPr>
          <w:rFonts w:ascii="Arial" w:hAnsi="Arial" w:cs="Arial"/>
          <w:color w:val="000000" w:themeColor="text1"/>
          <w:sz w:val="24"/>
          <w:szCs w:val="24"/>
        </w:rPr>
        <w:t>,</w:t>
      </w:r>
      <w:r w:rsidR="006A6E7B">
        <w:rPr>
          <w:rFonts w:ascii="Arial" w:hAnsi="Arial" w:cs="Arial"/>
          <w:color w:val="000000" w:themeColor="text1"/>
          <w:sz w:val="24"/>
          <w:szCs w:val="24"/>
        </w:rPr>
        <w:t xml:space="preserve"> </w:t>
      </w:r>
      <w:bookmarkEnd w:id="4"/>
      <w:r w:rsidRPr="007072FD">
        <w:rPr>
          <w:rFonts w:ascii="Arial" w:hAnsi="Arial" w:cs="Arial"/>
          <w:color w:val="000000" w:themeColor="text1"/>
          <w:sz w:val="24"/>
          <w:szCs w:val="24"/>
        </w:rPr>
        <w:t>на официальном портале Губернатора и Администрации Волгоградской области (www.volg</w:t>
      </w:r>
      <w:r w:rsidRPr="007072FD">
        <w:rPr>
          <w:rFonts w:ascii="Arial" w:hAnsi="Arial" w:cs="Arial"/>
          <w:color w:val="000000" w:themeColor="text1"/>
          <w:sz w:val="24"/>
          <w:szCs w:val="24"/>
          <w:lang w:val="en-US"/>
        </w:rPr>
        <w:t>ograd</w:t>
      </w:r>
      <w:r w:rsidRPr="007072FD">
        <w:rPr>
          <w:rFonts w:ascii="Arial" w:hAnsi="Arial" w:cs="Arial"/>
          <w:color w:val="000000" w:themeColor="text1"/>
          <w:sz w:val="24"/>
          <w:szCs w:val="24"/>
        </w:rPr>
        <w:t>.</w:t>
      </w:r>
      <w:proofErr w:type="spellStart"/>
      <w:r w:rsidRPr="007072FD">
        <w:rPr>
          <w:rFonts w:ascii="Arial" w:hAnsi="Arial" w:cs="Arial"/>
          <w:color w:val="000000" w:themeColor="text1"/>
          <w:sz w:val="24"/>
          <w:szCs w:val="24"/>
        </w:rPr>
        <w:t>ru</w:t>
      </w:r>
      <w:proofErr w:type="spellEnd"/>
      <w:r w:rsidRPr="007072FD">
        <w:rPr>
          <w:rFonts w:ascii="Arial" w:hAnsi="Arial" w:cs="Arial"/>
          <w:color w:val="000000" w:themeColor="text1"/>
          <w:sz w:val="24"/>
          <w:szCs w:val="24"/>
        </w:rPr>
        <w:t xml:space="preserve">), на едином портале государственных </w:t>
      </w:r>
      <w:r w:rsidRPr="007072FD">
        <w:rPr>
          <w:rFonts w:ascii="Arial" w:hAnsi="Arial" w:cs="Arial"/>
          <w:color w:val="000000" w:themeColor="text1"/>
          <w:sz w:val="24"/>
          <w:szCs w:val="24"/>
        </w:rPr>
        <w:br/>
        <w:t>и муниципальных услуг (</w:t>
      </w:r>
      <w:r w:rsidRPr="007072FD">
        <w:rPr>
          <w:rFonts w:ascii="Arial" w:hAnsi="Arial" w:cs="Arial"/>
          <w:color w:val="000000" w:themeColor="text1"/>
          <w:sz w:val="24"/>
          <w:szCs w:val="24"/>
          <w:lang w:val="en-US"/>
        </w:rPr>
        <w:t>www</w:t>
      </w:r>
      <w:r w:rsidRPr="007072FD">
        <w:rPr>
          <w:rFonts w:ascii="Arial" w:hAnsi="Arial" w:cs="Arial"/>
          <w:color w:val="000000" w:themeColor="text1"/>
          <w:sz w:val="24"/>
          <w:szCs w:val="24"/>
        </w:rPr>
        <w:t>.</w:t>
      </w:r>
      <w:proofErr w:type="spellStart"/>
      <w:r w:rsidRPr="007072FD">
        <w:rPr>
          <w:rFonts w:ascii="Arial" w:hAnsi="Arial" w:cs="Arial"/>
          <w:color w:val="000000" w:themeColor="text1"/>
          <w:sz w:val="24"/>
          <w:szCs w:val="24"/>
          <w:lang w:val="en-US"/>
        </w:rPr>
        <w:t>gosuslugi</w:t>
      </w:r>
      <w:proofErr w:type="spellEnd"/>
      <w:r w:rsidRPr="007072FD">
        <w:rPr>
          <w:rFonts w:ascii="Arial" w:hAnsi="Arial" w:cs="Arial"/>
          <w:color w:val="000000" w:themeColor="text1"/>
          <w:sz w:val="24"/>
          <w:szCs w:val="24"/>
        </w:rPr>
        <w:t>.</w:t>
      </w:r>
      <w:proofErr w:type="spellStart"/>
      <w:r w:rsidRPr="007072FD">
        <w:rPr>
          <w:rFonts w:ascii="Arial" w:hAnsi="Arial" w:cs="Arial"/>
          <w:color w:val="000000" w:themeColor="text1"/>
          <w:sz w:val="24"/>
          <w:szCs w:val="24"/>
          <w:lang w:val="en-US"/>
        </w:rPr>
        <w:t>ru</w:t>
      </w:r>
      <w:proofErr w:type="spellEnd"/>
      <w:r w:rsidRPr="007072FD">
        <w:rPr>
          <w:rFonts w:ascii="Arial" w:hAnsi="Arial" w:cs="Arial"/>
          <w:color w:val="000000" w:themeColor="text1"/>
          <w:sz w:val="24"/>
          <w:szCs w:val="24"/>
        </w:rPr>
        <w:t>).».</w:t>
      </w:r>
    </w:p>
    <w:bookmarkEnd w:id="3"/>
    <w:p w:rsidR="00063792" w:rsidRPr="007072FD" w:rsidRDefault="007262B4" w:rsidP="00F07480">
      <w:pPr>
        <w:ind w:firstLine="567"/>
        <w:jc w:val="both"/>
        <w:rPr>
          <w:rFonts w:ascii="Arial" w:hAnsi="Arial" w:cs="Arial"/>
          <w:sz w:val="24"/>
          <w:szCs w:val="24"/>
        </w:rPr>
      </w:pPr>
      <w:r w:rsidRPr="007072FD">
        <w:rPr>
          <w:rFonts w:ascii="Arial" w:hAnsi="Arial" w:cs="Arial"/>
          <w:sz w:val="24"/>
          <w:szCs w:val="24"/>
        </w:rPr>
        <w:t>1.</w:t>
      </w:r>
      <w:r w:rsidR="009C0098" w:rsidRPr="007072FD">
        <w:rPr>
          <w:rFonts w:ascii="Arial" w:hAnsi="Arial" w:cs="Arial"/>
          <w:sz w:val="24"/>
          <w:szCs w:val="24"/>
        </w:rPr>
        <w:t>2</w:t>
      </w:r>
      <w:r w:rsidRPr="007072FD">
        <w:rPr>
          <w:rFonts w:ascii="Arial" w:hAnsi="Arial" w:cs="Arial"/>
          <w:sz w:val="24"/>
          <w:szCs w:val="24"/>
        </w:rPr>
        <w:t xml:space="preserve">. </w:t>
      </w:r>
      <w:r w:rsidR="006A605D" w:rsidRPr="007072FD">
        <w:rPr>
          <w:rFonts w:ascii="Arial" w:hAnsi="Arial" w:cs="Arial"/>
          <w:sz w:val="24"/>
          <w:szCs w:val="24"/>
        </w:rPr>
        <w:t>Пункт 2.</w:t>
      </w:r>
      <w:r w:rsidR="00FD6045" w:rsidRPr="007072FD">
        <w:rPr>
          <w:rFonts w:ascii="Arial" w:hAnsi="Arial" w:cs="Arial"/>
          <w:sz w:val="24"/>
          <w:szCs w:val="24"/>
        </w:rPr>
        <w:t>8</w:t>
      </w:r>
      <w:r w:rsidR="006A605D" w:rsidRPr="007072FD">
        <w:rPr>
          <w:rFonts w:ascii="Arial" w:hAnsi="Arial" w:cs="Arial"/>
          <w:sz w:val="24"/>
          <w:szCs w:val="24"/>
        </w:rPr>
        <w:t>. Административного регламента изложить в новой редакции</w:t>
      </w:r>
      <w:r w:rsidR="00063792" w:rsidRPr="007072FD">
        <w:rPr>
          <w:rFonts w:ascii="Arial" w:hAnsi="Arial" w:cs="Arial"/>
          <w:sz w:val="24"/>
          <w:szCs w:val="24"/>
        </w:rPr>
        <w:t>:</w:t>
      </w:r>
    </w:p>
    <w:p w:rsidR="00063792" w:rsidRPr="007072FD" w:rsidRDefault="00063792" w:rsidP="00063792">
      <w:pPr>
        <w:ind w:firstLine="851"/>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w:t>
      </w:r>
      <w:bookmarkStart w:id="5" w:name="_Hlk3894478"/>
      <w:r w:rsidR="006A605D" w:rsidRPr="007072FD">
        <w:rPr>
          <w:rStyle w:val="a6"/>
          <w:rFonts w:ascii="Arial" w:hAnsi="Arial" w:cs="Arial"/>
          <w:color w:val="000000" w:themeColor="text1"/>
          <w:sz w:val="24"/>
          <w:szCs w:val="24"/>
        </w:rPr>
        <w:t>2</w:t>
      </w:r>
      <w:r w:rsidRPr="007072FD">
        <w:rPr>
          <w:rStyle w:val="a6"/>
          <w:rFonts w:ascii="Arial" w:hAnsi="Arial" w:cs="Arial"/>
          <w:color w:val="000000" w:themeColor="text1"/>
          <w:sz w:val="24"/>
          <w:szCs w:val="24"/>
        </w:rPr>
        <w:t>.</w:t>
      </w:r>
      <w:r w:rsidR="00FD6045" w:rsidRPr="007072FD">
        <w:rPr>
          <w:rStyle w:val="a6"/>
          <w:rFonts w:ascii="Arial" w:hAnsi="Arial" w:cs="Arial"/>
          <w:color w:val="000000" w:themeColor="text1"/>
          <w:sz w:val="24"/>
          <w:szCs w:val="24"/>
        </w:rPr>
        <w:t>8</w:t>
      </w:r>
      <w:r w:rsidRPr="007072FD">
        <w:rPr>
          <w:rStyle w:val="a6"/>
          <w:rFonts w:ascii="Arial" w:hAnsi="Arial" w:cs="Arial"/>
          <w:color w:val="000000" w:themeColor="text1"/>
          <w:sz w:val="24"/>
          <w:szCs w:val="24"/>
        </w:rPr>
        <w:t xml:space="preserve">. </w:t>
      </w:r>
      <w:bookmarkStart w:id="6" w:name="_Hlk1401223"/>
      <w:bookmarkStart w:id="7" w:name="_Hlk1565610"/>
      <w:bookmarkStart w:id="8" w:name="_Hlk1996439"/>
      <w:r w:rsidRPr="007072FD">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Pr="007072FD" w:rsidRDefault="00063792" w:rsidP="00063792">
      <w:pPr>
        <w:ind w:firstLine="851"/>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6"/>
      <w:bookmarkEnd w:id="7"/>
      <w:r w:rsidRPr="007072FD">
        <w:rPr>
          <w:rStyle w:val="a6"/>
          <w:rFonts w:ascii="Arial" w:hAnsi="Arial" w:cs="Arial"/>
          <w:color w:val="000000" w:themeColor="text1"/>
          <w:sz w:val="24"/>
          <w:szCs w:val="24"/>
        </w:rPr>
        <w:t>».</w:t>
      </w:r>
    </w:p>
    <w:bookmarkEnd w:id="5"/>
    <w:bookmarkEnd w:id="8"/>
    <w:p w:rsidR="001D2FF3" w:rsidRPr="007072FD" w:rsidRDefault="001D2FF3" w:rsidP="007262B4">
      <w:pPr>
        <w:ind w:firstLine="708"/>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1.</w:t>
      </w:r>
      <w:r w:rsidR="009C0098" w:rsidRPr="007072FD">
        <w:rPr>
          <w:rStyle w:val="a6"/>
          <w:rFonts w:ascii="Arial" w:hAnsi="Arial" w:cs="Arial"/>
          <w:color w:val="000000" w:themeColor="text1"/>
          <w:sz w:val="24"/>
          <w:szCs w:val="24"/>
        </w:rPr>
        <w:t>3</w:t>
      </w:r>
      <w:r w:rsidRPr="007072FD">
        <w:rPr>
          <w:rStyle w:val="a6"/>
          <w:rFonts w:ascii="Arial" w:hAnsi="Arial" w:cs="Arial"/>
          <w:color w:val="000000" w:themeColor="text1"/>
          <w:sz w:val="24"/>
          <w:szCs w:val="24"/>
        </w:rPr>
        <w:t xml:space="preserve">. </w:t>
      </w:r>
      <w:r w:rsidR="000D1BE3" w:rsidRPr="007072FD">
        <w:rPr>
          <w:rStyle w:val="a6"/>
          <w:rFonts w:ascii="Arial" w:hAnsi="Arial" w:cs="Arial"/>
          <w:color w:val="000000" w:themeColor="text1"/>
          <w:sz w:val="24"/>
          <w:szCs w:val="24"/>
        </w:rPr>
        <w:t>В пункт 2.</w:t>
      </w:r>
      <w:r w:rsidR="00FD6045" w:rsidRPr="007072FD">
        <w:rPr>
          <w:rStyle w:val="a6"/>
          <w:rFonts w:ascii="Arial" w:hAnsi="Arial" w:cs="Arial"/>
          <w:color w:val="000000" w:themeColor="text1"/>
          <w:sz w:val="24"/>
          <w:szCs w:val="24"/>
        </w:rPr>
        <w:t>9</w:t>
      </w:r>
      <w:r w:rsidR="000D1BE3" w:rsidRPr="007072FD">
        <w:rPr>
          <w:rStyle w:val="a6"/>
          <w:rFonts w:ascii="Arial" w:hAnsi="Arial" w:cs="Arial"/>
          <w:color w:val="000000" w:themeColor="text1"/>
          <w:sz w:val="24"/>
          <w:szCs w:val="24"/>
        </w:rPr>
        <w:t>.</w:t>
      </w:r>
      <w:r w:rsidR="007262B4" w:rsidRPr="007072FD">
        <w:rPr>
          <w:rStyle w:val="a6"/>
          <w:rFonts w:ascii="Arial" w:hAnsi="Arial" w:cs="Arial"/>
          <w:color w:val="000000" w:themeColor="text1"/>
          <w:sz w:val="24"/>
          <w:szCs w:val="24"/>
        </w:rPr>
        <w:t xml:space="preserve"> Административного регламента </w:t>
      </w:r>
      <w:r w:rsidR="000D1BE3" w:rsidRPr="007072FD">
        <w:rPr>
          <w:rStyle w:val="a6"/>
          <w:rFonts w:ascii="Arial" w:hAnsi="Arial" w:cs="Arial"/>
          <w:color w:val="000000" w:themeColor="text1"/>
          <w:sz w:val="24"/>
          <w:szCs w:val="24"/>
        </w:rPr>
        <w:t>добавить подпункт</w:t>
      </w:r>
      <w:r w:rsidR="00FD6045" w:rsidRPr="007072FD">
        <w:rPr>
          <w:rStyle w:val="a6"/>
          <w:rFonts w:ascii="Arial" w:hAnsi="Arial" w:cs="Arial"/>
          <w:color w:val="000000" w:themeColor="text1"/>
          <w:sz w:val="24"/>
          <w:szCs w:val="24"/>
        </w:rPr>
        <w:t>ы</w:t>
      </w:r>
      <w:r w:rsidR="000D1BE3" w:rsidRPr="007072FD">
        <w:rPr>
          <w:rStyle w:val="a6"/>
          <w:rFonts w:ascii="Arial" w:hAnsi="Arial" w:cs="Arial"/>
          <w:color w:val="000000" w:themeColor="text1"/>
          <w:sz w:val="24"/>
          <w:szCs w:val="24"/>
        </w:rPr>
        <w:t xml:space="preserve"> 2.</w:t>
      </w:r>
      <w:r w:rsidR="00FD6045" w:rsidRPr="007072FD">
        <w:rPr>
          <w:rStyle w:val="a6"/>
          <w:rFonts w:ascii="Arial" w:hAnsi="Arial" w:cs="Arial"/>
          <w:color w:val="000000" w:themeColor="text1"/>
          <w:sz w:val="24"/>
          <w:szCs w:val="24"/>
        </w:rPr>
        <w:t>9.1 – 2.9.2</w:t>
      </w:r>
      <w:r w:rsidR="000D1BE3" w:rsidRPr="007072FD">
        <w:rPr>
          <w:rStyle w:val="a6"/>
          <w:rFonts w:ascii="Arial" w:hAnsi="Arial" w:cs="Arial"/>
          <w:color w:val="000000" w:themeColor="text1"/>
          <w:sz w:val="24"/>
          <w:szCs w:val="24"/>
        </w:rPr>
        <w:t>. следующего содержания</w:t>
      </w:r>
      <w:r w:rsidR="002B2C17" w:rsidRPr="007072FD">
        <w:rPr>
          <w:rStyle w:val="a6"/>
          <w:rFonts w:ascii="Arial" w:hAnsi="Arial" w:cs="Arial"/>
          <w:color w:val="000000" w:themeColor="text1"/>
          <w:sz w:val="24"/>
          <w:szCs w:val="24"/>
        </w:rPr>
        <w:t>:</w:t>
      </w:r>
    </w:p>
    <w:p w:rsidR="009C0098" w:rsidRPr="007072FD" w:rsidRDefault="001D2FF3" w:rsidP="009C0098">
      <w:pPr>
        <w:shd w:val="clear" w:color="auto" w:fill="FFFFFF"/>
        <w:ind w:firstLine="567"/>
        <w:jc w:val="both"/>
        <w:rPr>
          <w:rFonts w:ascii="Arial" w:hAnsi="Arial" w:cs="Arial"/>
          <w:color w:val="000000" w:themeColor="text1"/>
          <w:sz w:val="24"/>
          <w:szCs w:val="24"/>
        </w:rPr>
      </w:pPr>
      <w:r w:rsidRPr="007072FD">
        <w:rPr>
          <w:rStyle w:val="a6"/>
          <w:rFonts w:ascii="Arial" w:hAnsi="Arial" w:cs="Arial"/>
          <w:color w:val="000000" w:themeColor="text1"/>
          <w:sz w:val="24"/>
          <w:szCs w:val="24"/>
        </w:rPr>
        <w:t xml:space="preserve"> </w:t>
      </w:r>
      <w:bookmarkStart w:id="9" w:name="_Hlk3894619"/>
      <w:bookmarkStart w:id="10" w:name="_Hlk4166219"/>
      <w:r w:rsidR="009C0098" w:rsidRPr="007072FD">
        <w:rPr>
          <w:rStyle w:val="a6"/>
          <w:rFonts w:ascii="Arial" w:hAnsi="Arial" w:cs="Arial"/>
          <w:color w:val="000000" w:themeColor="text1"/>
          <w:sz w:val="24"/>
          <w:szCs w:val="24"/>
        </w:rPr>
        <w:t>«</w:t>
      </w:r>
      <w:bookmarkStart w:id="11" w:name="_Hlk5202648"/>
      <w:bookmarkStart w:id="12" w:name="_Hlk9928121"/>
      <w:r w:rsidR="009C0098" w:rsidRPr="007072FD">
        <w:rPr>
          <w:rStyle w:val="a6"/>
          <w:rFonts w:ascii="Arial" w:hAnsi="Arial" w:cs="Arial"/>
          <w:color w:val="000000" w:themeColor="text1"/>
          <w:sz w:val="24"/>
          <w:szCs w:val="24"/>
        </w:rPr>
        <w:t>2.</w:t>
      </w:r>
      <w:r w:rsidR="00FD6045" w:rsidRPr="007072FD">
        <w:rPr>
          <w:rStyle w:val="a6"/>
          <w:rFonts w:ascii="Arial" w:hAnsi="Arial" w:cs="Arial"/>
          <w:color w:val="000000" w:themeColor="text1"/>
          <w:sz w:val="24"/>
          <w:szCs w:val="24"/>
        </w:rPr>
        <w:t>9.1</w:t>
      </w:r>
      <w:r w:rsidR="009C0098" w:rsidRPr="007072FD">
        <w:rPr>
          <w:rStyle w:val="a6"/>
          <w:rFonts w:ascii="Arial" w:hAnsi="Arial" w:cs="Arial"/>
          <w:color w:val="000000" w:themeColor="text1"/>
          <w:sz w:val="24"/>
          <w:szCs w:val="24"/>
        </w:rPr>
        <w:t xml:space="preserve">. </w:t>
      </w:r>
      <w:bookmarkStart w:id="13" w:name="_Hlk1401336"/>
      <w:bookmarkStart w:id="14" w:name="_Hlk1996536"/>
      <w:r w:rsidR="009C0098" w:rsidRPr="007072FD">
        <w:rPr>
          <w:rFonts w:ascii="Arial" w:hAnsi="Arial" w:cs="Arial"/>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C0098" w:rsidRPr="007072FD" w:rsidRDefault="009C0098" w:rsidP="009C0098">
      <w:pPr>
        <w:shd w:val="clear" w:color="auto" w:fill="FFFFFF"/>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C0098" w:rsidRPr="007072FD" w:rsidRDefault="009C0098" w:rsidP="009C0098">
      <w:pPr>
        <w:shd w:val="clear" w:color="auto" w:fill="FFFFFF"/>
        <w:ind w:firstLine="567"/>
        <w:jc w:val="both"/>
        <w:rPr>
          <w:rFonts w:ascii="Arial" w:hAnsi="Arial" w:cs="Arial"/>
          <w:color w:val="000000" w:themeColor="text1"/>
          <w:sz w:val="24"/>
          <w:szCs w:val="24"/>
        </w:rPr>
      </w:pPr>
      <w:proofErr w:type="gramStart"/>
      <w:r w:rsidRPr="007072FD">
        <w:rPr>
          <w:rFonts w:ascii="Arial" w:hAnsi="Arial" w:cs="Arial"/>
          <w:color w:val="000000" w:themeColor="text1"/>
          <w:sz w:val="24"/>
          <w:szCs w:val="24"/>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C0098" w:rsidRPr="007072FD" w:rsidRDefault="009C0098" w:rsidP="009C0098">
      <w:pPr>
        <w:shd w:val="clear" w:color="auto" w:fill="FFFFFF"/>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C0098" w:rsidRPr="007072FD" w:rsidRDefault="009C0098" w:rsidP="009C0098">
      <w:pPr>
        <w:shd w:val="clear" w:color="auto" w:fill="FFFFFF"/>
        <w:ind w:firstLine="567"/>
        <w:jc w:val="both"/>
        <w:rPr>
          <w:rFonts w:ascii="Arial" w:hAnsi="Arial" w:cs="Arial"/>
          <w:color w:val="000000" w:themeColor="text1"/>
          <w:sz w:val="24"/>
          <w:szCs w:val="24"/>
        </w:rPr>
      </w:pPr>
      <w:r w:rsidRPr="007072FD">
        <w:rPr>
          <w:rFonts w:ascii="Arial" w:hAnsi="Arial" w:cs="Arial"/>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C0098" w:rsidRPr="007072FD" w:rsidRDefault="009C0098" w:rsidP="009C0098">
      <w:pPr>
        <w:shd w:val="clear" w:color="auto" w:fill="FFFFFF"/>
        <w:ind w:firstLine="567"/>
        <w:jc w:val="both"/>
        <w:rPr>
          <w:rStyle w:val="a6"/>
          <w:rFonts w:ascii="Arial" w:hAnsi="Arial" w:cs="Arial"/>
          <w:color w:val="000000" w:themeColor="text1"/>
          <w:sz w:val="24"/>
          <w:szCs w:val="24"/>
        </w:rPr>
      </w:pPr>
      <w:r w:rsidRPr="007072FD">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3"/>
      <w:r w:rsidRPr="007072FD">
        <w:rPr>
          <w:rFonts w:ascii="Arial" w:hAnsi="Arial" w:cs="Arial"/>
          <w:color w:val="000000" w:themeColor="text1"/>
          <w:sz w:val="24"/>
          <w:szCs w:val="24"/>
        </w:rPr>
        <w:t>.</w:t>
      </w:r>
      <w:bookmarkEnd w:id="9"/>
      <w:bookmarkEnd w:id="10"/>
      <w:bookmarkEnd w:id="14"/>
    </w:p>
    <w:bookmarkEnd w:id="11"/>
    <w:p w:rsidR="001D2FF3" w:rsidRPr="007072FD" w:rsidRDefault="00FD6045" w:rsidP="00FD6045">
      <w:pPr>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 xml:space="preserve"> </w:t>
      </w:r>
      <w:bookmarkStart w:id="15" w:name="_Hlk3897739"/>
      <w:bookmarkStart w:id="16" w:name="_Hlk4156044"/>
      <w:r w:rsidRPr="007072FD">
        <w:rPr>
          <w:rStyle w:val="a6"/>
          <w:rFonts w:ascii="Arial" w:hAnsi="Arial" w:cs="Arial"/>
          <w:color w:val="000000" w:themeColor="text1"/>
          <w:sz w:val="24"/>
          <w:szCs w:val="24"/>
        </w:rPr>
        <w:tab/>
      </w:r>
      <w:r w:rsidRPr="007072FD">
        <w:rPr>
          <w:rFonts w:ascii="Arial" w:hAnsi="Arial" w:cs="Arial"/>
          <w:color w:val="000000" w:themeColor="text1"/>
          <w:sz w:val="24"/>
          <w:szCs w:val="24"/>
        </w:rPr>
        <w:t>2.9.2</w:t>
      </w:r>
      <w:r w:rsidR="001D2FF3" w:rsidRPr="007072FD">
        <w:rPr>
          <w:rFonts w:ascii="Arial" w:hAnsi="Arial" w:cs="Arial"/>
          <w:color w:val="000000" w:themeColor="text1"/>
          <w:sz w:val="24"/>
          <w:szCs w:val="24"/>
        </w:rPr>
        <w:t xml:space="preserve">. </w:t>
      </w:r>
      <w:bookmarkStart w:id="17" w:name="_Hlk1401291"/>
      <w:bookmarkStart w:id="18" w:name="_Hlk1562192"/>
      <w:bookmarkStart w:id="19" w:name="_Hlk1565679"/>
      <w:bookmarkStart w:id="20" w:name="_Hlk1561430"/>
      <w:r w:rsidR="001D2FF3" w:rsidRPr="007072FD">
        <w:rPr>
          <w:rStyle w:val="a6"/>
          <w:rFonts w:ascii="Arial" w:hAnsi="Arial" w:cs="Arial"/>
          <w:color w:val="000000" w:themeColor="text1"/>
          <w:sz w:val="24"/>
          <w:szCs w:val="24"/>
        </w:rPr>
        <w:t>Запрещается требовать от заявителя:</w:t>
      </w:r>
    </w:p>
    <w:p w:rsidR="001D2FF3" w:rsidRPr="007072FD" w:rsidRDefault="001D2FF3" w:rsidP="001D2FF3">
      <w:pPr>
        <w:ind w:firstLine="426"/>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2FF3" w:rsidRPr="007072FD" w:rsidRDefault="00D86C21" w:rsidP="001D2FF3">
      <w:pPr>
        <w:ind w:firstLine="426"/>
        <w:jc w:val="both"/>
        <w:rPr>
          <w:rStyle w:val="a6"/>
          <w:rFonts w:ascii="Arial" w:hAnsi="Arial" w:cs="Arial"/>
          <w:color w:val="000000" w:themeColor="text1"/>
          <w:sz w:val="24"/>
          <w:szCs w:val="24"/>
        </w:rPr>
      </w:pPr>
      <w:hyperlink r:id="rId6" w:anchor="/multilink/77664895/paragraph/48973/number/0" w:history="1">
        <w:proofErr w:type="gramStart"/>
        <w:r w:rsidR="001D2FF3" w:rsidRPr="007072FD">
          <w:rPr>
            <w:rStyle w:val="a7"/>
            <w:rFonts w:ascii="Arial" w:hAnsi="Arial" w:cs="Arial"/>
            <w:color w:val="000000" w:themeColor="text1"/>
            <w:sz w:val="24"/>
            <w:szCs w:val="24"/>
            <w:u w:val="none"/>
          </w:rPr>
          <w:t>2)</w:t>
        </w:r>
      </w:hyperlink>
      <w:r w:rsidR="001D2FF3" w:rsidRPr="007072FD">
        <w:rPr>
          <w:rStyle w:val="a6"/>
          <w:rFonts w:ascii="Arial" w:hAnsi="Arial" w:cs="Arial"/>
          <w:color w:val="000000" w:themeColor="text1"/>
          <w:sz w:val="24"/>
          <w:szCs w:val="24"/>
        </w:rPr>
        <w:t xml:space="preserve"> представления </w:t>
      </w:r>
      <w:hyperlink r:id="rId7" w:anchor="/multilink/77664895/paragraph/48973/number/1" w:history="1">
        <w:r w:rsidR="001D2FF3" w:rsidRPr="007072FD">
          <w:rPr>
            <w:rStyle w:val="a7"/>
            <w:rFonts w:ascii="Arial" w:hAnsi="Arial" w:cs="Arial"/>
            <w:color w:val="000000" w:themeColor="text1"/>
            <w:sz w:val="24"/>
            <w:szCs w:val="24"/>
            <w:u w:val="none"/>
          </w:rPr>
          <w:t>документов и информации</w:t>
        </w:r>
      </w:hyperlink>
      <w:r w:rsidR="001D2FF3" w:rsidRPr="007072FD">
        <w:rPr>
          <w:rStyle w:val="a6"/>
          <w:rFonts w:ascii="Arial" w:hAnsi="Arial" w:cs="Arial"/>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1D2FF3" w:rsidRPr="007072FD">
          <w:rPr>
            <w:rStyle w:val="a7"/>
            <w:rFonts w:ascii="Arial" w:hAnsi="Arial" w:cs="Arial"/>
            <w:color w:val="000000" w:themeColor="text1"/>
            <w:sz w:val="24"/>
            <w:szCs w:val="24"/>
            <w:u w:val="none"/>
          </w:rPr>
          <w:t>частью 1 статьи 1</w:t>
        </w:r>
      </w:hyperlink>
      <w:r w:rsidR="001D2FF3" w:rsidRPr="007072FD">
        <w:rPr>
          <w:rStyle w:val="a6"/>
          <w:rFonts w:ascii="Arial" w:hAnsi="Arial" w:cs="Arial"/>
          <w:color w:val="000000" w:themeColor="text1"/>
          <w:sz w:val="24"/>
          <w:szCs w:val="24"/>
        </w:rPr>
        <w:t xml:space="preserve"> Федерального закона от 27.07.2010 № 210-ФЗ “Об организации</w:t>
      </w:r>
      <w:proofErr w:type="gramEnd"/>
      <w:r w:rsidR="001D2FF3" w:rsidRPr="007072FD">
        <w:rPr>
          <w:rStyle w:val="a6"/>
          <w:rFonts w:ascii="Arial" w:hAnsi="Arial" w:cs="Arial"/>
          <w:color w:val="000000" w:themeColor="text1"/>
          <w:sz w:val="24"/>
          <w:szCs w:val="24"/>
        </w:rPr>
        <w:t xml:space="preserve"> </w:t>
      </w:r>
      <w:proofErr w:type="gramStart"/>
      <w:r w:rsidR="001D2FF3" w:rsidRPr="007072FD">
        <w:rPr>
          <w:rStyle w:val="a6"/>
          <w:rFonts w:ascii="Arial" w:hAnsi="Arial" w:cs="Arial"/>
          <w:color w:val="000000" w:themeColor="text1"/>
          <w:sz w:val="24"/>
          <w:szCs w:val="24"/>
        </w:rPr>
        <w:t>предоставления государственных и муниципальных услуг” государственных и муниципальных услуг, в</w:t>
      </w:r>
      <w:r w:rsidR="001D2FF3" w:rsidRPr="00730C5C">
        <w:rPr>
          <w:rStyle w:val="a6"/>
          <w:color w:val="000000" w:themeColor="text1"/>
          <w:sz w:val="28"/>
          <w:szCs w:val="28"/>
        </w:rPr>
        <w:t xml:space="preserve"> </w:t>
      </w:r>
      <w:r w:rsidR="001D2FF3" w:rsidRPr="007072FD">
        <w:rPr>
          <w:rStyle w:val="a6"/>
          <w:rFonts w:ascii="Arial" w:hAnsi="Arial" w:cs="Arial"/>
          <w:color w:val="000000" w:themeColor="text1"/>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1D2FF3" w:rsidRPr="007072FD">
          <w:rPr>
            <w:rStyle w:val="a7"/>
            <w:rFonts w:ascii="Arial" w:hAnsi="Arial" w:cs="Arial"/>
            <w:color w:val="000000" w:themeColor="text1"/>
            <w:sz w:val="24"/>
            <w:szCs w:val="24"/>
            <w:u w:val="none"/>
          </w:rPr>
          <w:t>частью 6</w:t>
        </w:r>
      </w:hyperlink>
      <w:r w:rsidR="001D2FF3" w:rsidRPr="007072FD">
        <w:rPr>
          <w:rStyle w:val="a6"/>
          <w:rFonts w:ascii="Arial" w:hAnsi="Arial" w:cs="Arial"/>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D2FF3" w:rsidRPr="007072FD">
        <w:rPr>
          <w:rStyle w:val="a6"/>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F3" w:rsidRPr="007072FD" w:rsidRDefault="001D2FF3" w:rsidP="001D2FF3">
      <w:pPr>
        <w:ind w:firstLine="426"/>
        <w:jc w:val="both"/>
        <w:rPr>
          <w:rStyle w:val="a6"/>
          <w:rFonts w:ascii="Arial" w:hAnsi="Arial" w:cs="Arial"/>
          <w:color w:val="000000" w:themeColor="text1"/>
          <w:sz w:val="24"/>
          <w:szCs w:val="24"/>
        </w:rPr>
      </w:pPr>
      <w:proofErr w:type="gramStart"/>
      <w:r w:rsidRPr="007072FD">
        <w:rPr>
          <w:rStyle w:val="a6"/>
          <w:rFonts w:ascii="Arial" w:hAnsi="Arial" w:cs="Arial"/>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072FD">
        <w:rPr>
          <w:rStyle w:val="a6"/>
          <w:rFonts w:ascii="Arial" w:hAnsi="Arial" w:cs="Arial"/>
          <w:color w:val="000000" w:themeColor="text1"/>
          <w:sz w:val="24"/>
          <w:szCs w:val="24"/>
        </w:rPr>
        <w:lastRenderedPageBreak/>
        <w:t xml:space="preserve">предоставляемых в результате предоставления таких услуг, включенных в перечни, указанные в </w:t>
      </w:r>
      <w:hyperlink r:id="rId10" w:anchor="/document/77664895/entry/91" w:history="1">
        <w:r w:rsidRPr="007072FD">
          <w:rPr>
            <w:rStyle w:val="a7"/>
            <w:rFonts w:ascii="Arial" w:hAnsi="Arial" w:cs="Arial"/>
            <w:color w:val="000000" w:themeColor="text1"/>
            <w:sz w:val="24"/>
            <w:szCs w:val="24"/>
            <w:u w:val="none"/>
          </w:rPr>
          <w:t>части 1 статьи 9</w:t>
        </w:r>
      </w:hyperlink>
      <w:r w:rsidRPr="007072FD">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w:t>
      </w:r>
      <w:proofErr w:type="gramEnd"/>
      <w:r w:rsidRPr="007072FD">
        <w:rPr>
          <w:rStyle w:val="a6"/>
          <w:rFonts w:ascii="Arial" w:hAnsi="Arial" w:cs="Arial"/>
          <w:color w:val="000000" w:themeColor="text1"/>
          <w:sz w:val="24"/>
          <w:szCs w:val="24"/>
        </w:rPr>
        <w:t xml:space="preserve"> муниципальных услуг”;</w:t>
      </w:r>
    </w:p>
    <w:p w:rsidR="001D2FF3" w:rsidRPr="007072FD" w:rsidRDefault="001D2FF3" w:rsidP="001D2FF3">
      <w:pPr>
        <w:ind w:firstLine="426"/>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2FF3" w:rsidRPr="007072FD" w:rsidRDefault="001D2FF3" w:rsidP="001D2FF3">
      <w:pPr>
        <w:ind w:firstLine="426"/>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F3" w:rsidRPr="007072FD" w:rsidRDefault="001D2FF3" w:rsidP="001D2FF3">
      <w:pPr>
        <w:ind w:firstLine="426"/>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F3" w:rsidRPr="007072FD" w:rsidRDefault="001D2FF3" w:rsidP="001D2FF3">
      <w:pPr>
        <w:ind w:firstLine="426"/>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0098" w:rsidRPr="007072FD" w:rsidRDefault="001D2FF3" w:rsidP="009C0098">
      <w:pPr>
        <w:autoSpaceDE/>
        <w:autoSpaceDN/>
        <w:adjustRightInd/>
        <w:ind w:firstLine="426"/>
        <w:jc w:val="both"/>
        <w:rPr>
          <w:rStyle w:val="a6"/>
          <w:rFonts w:ascii="Arial" w:hAnsi="Arial" w:cs="Arial"/>
          <w:color w:val="000000" w:themeColor="text1"/>
          <w:sz w:val="24"/>
          <w:szCs w:val="24"/>
        </w:rPr>
      </w:pPr>
      <w:proofErr w:type="gramStart"/>
      <w:r w:rsidRPr="007072FD">
        <w:rPr>
          <w:rStyle w:val="a6"/>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7072FD">
          <w:rPr>
            <w:rStyle w:val="a7"/>
            <w:rFonts w:ascii="Arial" w:hAnsi="Arial" w:cs="Arial"/>
            <w:color w:val="000000" w:themeColor="text1"/>
            <w:sz w:val="24"/>
            <w:szCs w:val="24"/>
            <w:u w:val="none"/>
          </w:rPr>
          <w:t>частью 1.1 статьи 16</w:t>
        </w:r>
      </w:hyperlink>
      <w:r w:rsidRPr="007072FD">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072FD">
        <w:rPr>
          <w:rStyle w:val="a6"/>
          <w:rFonts w:ascii="Arial" w:hAnsi="Arial" w:cs="Arial"/>
          <w:color w:val="000000" w:themeColor="text1"/>
          <w:sz w:val="24"/>
          <w:szCs w:val="24"/>
        </w:rPr>
        <w:t xml:space="preserve"> </w:t>
      </w:r>
      <w:proofErr w:type="gramStart"/>
      <w:r w:rsidRPr="007072FD">
        <w:rPr>
          <w:rStyle w:val="a6"/>
          <w:rFonts w:ascii="Arial" w:hAnsi="Arial" w:cs="Arial"/>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730C5C">
        <w:rPr>
          <w:rStyle w:val="a6"/>
          <w:color w:val="000000" w:themeColor="text1"/>
          <w:sz w:val="28"/>
          <w:szCs w:val="28"/>
        </w:rPr>
        <w:t xml:space="preserve"> </w:t>
      </w:r>
      <w:r w:rsidRPr="007072FD">
        <w:rPr>
          <w:rStyle w:val="a6"/>
          <w:rFonts w:ascii="Arial" w:hAnsi="Arial" w:cs="Arial"/>
          <w:color w:val="000000" w:themeColor="text1"/>
          <w:sz w:val="24"/>
          <w:szCs w:val="24"/>
        </w:rPr>
        <w:t>частью 1.1 статьи 16 Федерального закона от 27.07.2010 № 210-ФЗ “Об организации предоставления государственных и муниципальных</w:t>
      </w:r>
      <w:proofErr w:type="gramEnd"/>
      <w:r w:rsidRPr="007072FD">
        <w:rPr>
          <w:rStyle w:val="a6"/>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15"/>
      <w:bookmarkEnd w:id="17"/>
      <w:bookmarkEnd w:id="18"/>
      <w:bookmarkEnd w:id="19"/>
      <w:bookmarkEnd w:id="20"/>
      <w:proofErr w:type="gramStart"/>
      <w:r w:rsidR="002B2C17" w:rsidRPr="007072FD">
        <w:rPr>
          <w:rStyle w:val="a6"/>
          <w:rFonts w:ascii="Arial" w:hAnsi="Arial" w:cs="Arial"/>
          <w:color w:val="000000" w:themeColor="text1"/>
          <w:sz w:val="24"/>
          <w:szCs w:val="24"/>
        </w:rPr>
        <w:t>.</w:t>
      </w:r>
      <w:r w:rsidR="009C0098" w:rsidRPr="007072FD">
        <w:rPr>
          <w:rStyle w:val="a6"/>
          <w:rFonts w:ascii="Arial" w:hAnsi="Arial" w:cs="Arial"/>
          <w:color w:val="000000" w:themeColor="text1"/>
          <w:sz w:val="24"/>
          <w:szCs w:val="24"/>
        </w:rPr>
        <w:t>».</w:t>
      </w:r>
      <w:proofErr w:type="gramEnd"/>
    </w:p>
    <w:bookmarkEnd w:id="2"/>
    <w:bookmarkEnd w:id="12"/>
    <w:bookmarkEnd w:id="16"/>
    <w:p w:rsidR="00353A53" w:rsidRPr="007072FD" w:rsidRDefault="00353A53" w:rsidP="00353A53">
      <w:pPr>
        <w:ind w:firstLine="851"/>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1.</w:t>
      </w:r>
      <w:r w:rsidR="00FD6045" w:rsidRPr="007072FD">
        <w:rPr>
          <w:rStyle w:val="a6"/>
          <w:rFonts w:ascii="Arial" w:hAnsi="Arial" w:cs="Arial"/>
          <w:color w:val="000000" w:themeColor="text1"/>
          <w:sz w:val="24"/>
          <w:szCs w:val="24"/>
        </w:rPr>
        <w:t>4</w:t>
      </w:r>
      <w:r w:rsidRPr="007072FD">
        <w:rPr>
          <w:rStyle w:val="a6"/>
          <w:rFonts w:ascii="Arial" w:hAnsi="Arial" w:cs="Arial"/>
          <w:color w:val="000000" w:themeColor="text1"/>
          <w:sz w:val="24"/>
          <w:szCs w:val="24"/>
        </w:rPr>
        <w:t xml:space="preserve">. </w:t>
      </w:r>
      <w:r w:rsidR="000D1BE3" w:rsidRPr="007072FD">
        <w:rPr>
          <w:rStyle w:val="a6"/>
          <w:rFonts w:ascii="Arial" w:hAnsi="Arial" w:cs="Arial"/>
          <w:color w:val="000000" w:themeColor="text1"/>
          <w:sz w:val="24"/>
          <w:szCs w:val="24"/>
        </w:rPr>
        <w:t>В пункт 2.</w:t>
      </w:r>
      <w:r w:rsidR="00E101FD" w:rsidRPr="007072FD">
        <w:rPr>
          <w:rStyle w:val="a6"/>
          <w:rFonts w:ascii="Arial" w:hAnsi="Arial" w:cs="Arial"/>
          <w:color w:val="000000" w:themeColor="text1"/>
          <w:sz w:val="24"/>
          <w:szCs w:val="24"/>
        </w:rPr>
        <w:t>1</w:t>
      </w:r>
      <w:r w:rsidR="00FD6045" w:rsidRPr="007072FD">
        <w:rPr>
          <w:rStyle w:val="a6"/>
          <w:rFonts w:ascii="Arial" w:hAnsi="Arial" w:cs="Arial"/>
          <w:color w:val="000000" w:themeColor="text1"/>
          <w:sz w:val="24"/>
          <w:szCs w:val="24"/>
        </w:rPr>
        <w:t>1</w:t>
      </w:r>
      <w:r w:rsidR="000D1BE3" w:rsidRPr="007072FD">
        <w:rPr>
          <w:rStyle w:val="a6"/>
          <w:rFonts w:ascii="Arial" w:hAnsi="Arial" w:cs="Arial"/>
          <w:color w:val="000000" w:themeColor="text1"/>
          <w:sz w:val="24"/>
          <w:szCs w:val="24"/>
        </w:rPr>
        <w:t xml:space="preserve">. Административного регламента </w:t>
      </w:r>
      <w:r w:rsidR="00CF1749" w:rsidRPr="007072FD">
        <w:rPr>
          <w:rStyle w:val="a6"/>
          <w:rFonts w:ascii="Arial" w:hAnsi="Arial" w:cs="Arial"/>
          <w:color w:val="000000" w:themeColor="text1"/>
          <w:sz w:val="24"/>
          <w:szCs w:val="24"/>
        </w:rPr>
        <w:t>изложить в новой редакции:</w:t>
      </w:r>
    </w:p>
    <w:p w:rsidR="00353A53" w:rsidRPr="007072FD" w:rsidRDefault="00353A53" w:rsidP="00353A53">
      <w:pPr>
        <w:ind w:firstLine="851"/>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w:t>
      </w:r>
      <w:bookmarkStart w:id="21" w:name="_Hlk5190945"/>
      <w:bookmarkStart w:id="22" w:name="_Hlk536619520"/>
      <w:bookmarkStart w:id="23" w:name="_Hlk3894660"/>
      <w:r w:rsidRPr="007072FD">
        <w:rPr>
          <w:rStyle w:val="a6"/>
          <w:rFonts w:ascii="Arial" w:hAnsi="Arial" w:cs="Arial"/>
          <w:color w:val="000000" w:themeColor="text1"/>
          <w:sz w:val="24"/>
          <w:szCs w:val="24"/>
        </w:rPr>
        <w:t>2.</w:t>
      </w:r>
      <w:r w:rsidR="00E101FD" w:rsidRPr="007072FD">
        <w:rPr>
          <w:rStyle w:val="a6"/>
          <w:rFonts w:ascii="Arial" w:hAnsi="Arial" w:cs="Arial"/>
          <w:color w:val="000000" w:themeColor="text1"/>
          <w:sz w:val="24"/>
          <w:szCs w:val="24"/>
        </w:rPr>
        <w:t>1</w:t>
      </w:r>
      <w:r w:rsidR="00FD6045" w:rsidRPr="007072FD">
        <w:rPr>
          <w:rStyle w:val="a6"/>
          <w:rFonts w:ascii="Arial" w:hAnsi="Arial" w:cs="Arial"/>
          <w:color w:val="000000" w:themeColor="text1"/>
          <w:sz w:val="24"/>
          <w:szCs w:val="24"/>
        </w:rPr>
        <w:t>1</w:t>
      </w:r>
      <w:r w:rsidR="000D1BE3" w:rsidRPr="007072FD">
        <w:rPr>
          <w:rStyle w:val="a6"/>
          <w:rFonts w:ascii="Arial" w:hAnsi="Arial" w:cs="Arial"/>
          <w:color w:val="000000" w:themeColor="text1"/>
          <w:sz w:val="24"/>
          <w:szCs w:val="24"/>
        </w:rPr>
        <w:t>.</w:t>
      </w:r>
      <w:r w:rsidRPr="007072FD">
        <w:rPr>
          <w:rStyle w:val="a6"/>
          <w:rFonts w:ascii="Arial" w:hAnsi="Arial" w:cs="Arial"/>
          <w:color w:val="000000" w:themeColor="text1"/>
          <w:sz w:val="24"/>
          <w:szCs w:val="24"/>
        </w:rPr>
        <w:t xml:space="preserve"> </w:t>
      </w:r>
      <w:bookmarkStart w:id="24" w:name="_Hlk1561280"/>
      <w:bookmarkStart w:id="25" w:name="_Hlk1562455"/>
      <w:bookmarkStart w:id="26" w:name="_Hlk1401366"/>
      <w:bookmarkStart w:id="27" w:name="_Hlk2693241"/>
      <w:bookmarkStart w:id="28" w:name="_Hlk4156078"/>
      <w:r w:rsidRPr="007072FD">
        <w:rPr>
          <w:rStyle w:val="a6"/>
          <w:rFonts w:ascii="Arial" w:hAnsi="Arial" w:cs="Arial"/>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53A53" w:rsidRPr="007072FD" w:rsidRDefault="00353A53" w:rsidP="00353A53">
      <w:pPr>
        <w:ind w:firstLine="851"/>
        <w:jc w:val="both"/>
        <w:rPr>
          <w:rFonts w:ascii="Arial" w:hAnsi="Arial" w:cs="Arial"/>
          <w:color w:val="000000" w:themeColor="text1"/>
          <w:sz w:val="24"/>
          <w:szCs w:val="24"/>
        </w:rPr>
      </w:pPr>
      <w:r w:rsidRPr="007072FD">
        <w:rPr>
          <w:rStyle w:val="a6"/>
          <w:rFonts w:ascii="Arial" w:hAnsi="Arial" w:cs="Arial"/>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1"/>
      <w:bookmarkEnd w:id="24"/>
      <w:proofErr w:type="gramStart"/>
      <w:r w:rsidRPr="007072FD">
        <w:rPr>
          <w:rStyle w:val="a6"/>
          <w:rFonts w:ascii="Arial" w:hAnsi="Arial" w:cs="Arial"/>
          <w:color w:val="000000" w:themeColor="text1"/>
          <w:sz w:val="24"/>
          <w:szCs w:val="24"/>
        </w:rPr>
        <w:t>.</w:t>
      </w:r>
      <w:bookmarkEnd w:id="22"/>
      <w:bookmarkEnd w:id="25"/>
      <w:r w:rsidRPr="007072FD">
        <w:rPr>
          <w:rStyle w:val="a6"/>
          <w:rFonts w:ascii="Arial" w:hAnsi="Arial" w:cs="Arial"/>
          <w:color w:val="000000" w:themeColor="text1"/>
          <w:sz w:val="24"/>
          <w:szCs w:val="24"/>
        </w:rPr>
        <w:t>».</w:t>
      </w:r>
      <w:bookmarkEnd w:id="26"/>
      <w:bookmarkEnd w:id="27"/>
      <w:proofErr w:type="gramEnd"/>
    </w:p>
    <w:bookmarkEnd w:id="23"/>
    <w:bookmarkEnd w:id="28"/>
    <w:p w:rsidR="00C74216" w:rsidRPr="007072FD" w:rsidRDefault="00C74216" w:rsidP="00C878D4">
      <w:pPr>
        <w:ind w:firstLine="708"/>
        <w:jc w:val="both"/>
        <w:rPr>
          <w:rFonts w:ascii="Arial" w:hAnsi="Arial" w:cs="Arial"/>
          <w:sz w:val="24"/>
          <w:szCs w:val="24"/>
        </w:rPr>
      </w:pPr>
      <w:r w:rsidRPr="007072FD">
        <w:rPr>
          <w:rFonts w:ascii="Arial" w:hAnsi="Arial" w:cs="Arial"/>
          <w:sz w:val="24"/>
          <w:szCs w:val="24"/>
        </w:rPr>
        <w:t>1.</w:t>
      </w:r>
      <w:r w:rsidR="00800496" w:rsidRPr="007072FD">
        <w:rPr>
          <w:rFonts w:ascii="Arial" w:hAnsi="Arial" w:cs="Arial"/>
          <w:sz w:val="24"/>
          <w:szCs w:val="24"/>
        </w:rPr>
        <w:t>5</w:t>
      </w:r>
      <w:r w:rsidRPr="007072FD">
        <w:rPr>
          <w:rFonts w:ascii="Arial" w:hAnsi="Arial" w:cs="Arial"/>
          <w:sz w:val="24"/>
          <w:szCs w:val="24"/>
        </w:rPr>
        <w:t>. В Раздел 3 Административного регламента добавить пункты 3.</w:t>
      </w:r>
      <w:r w:rsidR="00800496" w:rsidRPr="007072FD">
        <w:rPr>
          <w:rFonts w:ascii="Arial" w:hAnsi="Arial" w:cs="Arial"/>
          <w:sz w:val="24"/>
          <w:szCs w:val="24"/>
        </w:rPr>
        <w:t>12</w:t>
      </w:r>
      <w:r w:rsidRPr="007072FD">
        <w:rPr>
          <w:rFonts w:ascii="Arial" w:hAnsi="Arial" w:cs="Arial"/>
          <w:sz w:val="24"/>
          <w:szCs w:val="24"/>
        </w:rPr>
        <w:t>, 3.</w:t>
      </w:r>
      <w:r w:rsidR="00800496" w:rsidRPr="007072FD">
        <w:rPr>
          <w:rFonts w:ascii="Arial" w:hAnsi="Arial" w:cs="Arial"/>
          <w:sz w:val="24"/>
          <w:szCs w:val="24"/>
        </w:rPr>
        <w:t>13</w:t>
      </w:r>
      <w:r w:rsidRPr="007072FD">
        <w:rPr>
          <w:rFonts w:ascii="Arial" w:hAnsi="Arial" w:cs="Arial"/>
          <w:sz w:val="24"/>
          <w:szCs w:val="24"/>
        </w:rPr>
        <w:t xml:space="preserve"> следующего содержания:</w:t>
      </w:r>
    </w:p>
    <w:p w:rsidR="00730C5C" w:rsidRPr="007072FD" w:rsidRDefault="00C74216" w:rsidP="00730C5C">
      <w:pPr>
        <w:ind w:firstLine="709"/>
        <w:jc w:val="both"/>
        <w:rPr>
          <w:rStyle w:val="a6"/>
          <w:rFonts w:ascii="Arial" w:hAnsi="Arial" w:cs="Arial"/>
          <w:color w:val="000000"/>
          <w:sz w:val="24"/>
          <w:szCs w:val="24"/>
        </w:rPr>
      </w:pPr>
      <w:r w:rsidRPr="007072FD">
        <w:rPr>
          <w:rStyle w:val="a6"/>
          <w:rFonts w:ascii="Arial" w:hAnsi="Arial" w:cs="Arial"/>
          <w:color w:val="000000" w:themeColor="text1"/>
          <w:sz w:val="24"/>
          <w:szCs w:val="24"/>
        </w:rPr>
        <w:lastRenderedPageBreak/>
        <w:t>«</w:t>
      </w:r>
      <w:bookmarkStart w:id="29" w:name="_Hlk3894729"/>
      <w:bookmarkStart w:id="30" w:name="_Hlk536620862"/>
      <w:r w:rsidR="00730C5C" w:rsidRPr="007072FD">
        <w:rPr>
          <w:rFonts w:ascii="Arial" w:hAnsi="Arial" w:cs="Arial"/>
          <w:sz w:val="24"/>
          <w:szCs w:val="24"/>
        </w:rPr>
        <w:t>3.</w:t>
      </w:r>
      <w:r w:rsidR="00800496" w:rsidRPr="007072FD">
        <w:rPr>
          <w:rFonts w:ascii="Arial" w:hAnsi="Arial" w:cs="Arial"/>
          <w:sz w:val="24"/>
          <w:szCs w:val="24"/>
        </w:rPr>
        <w:t>12</w:t>
      </w:r>
      <w:r w:rsidR="00730C5C" w:rsidRPr="007072FD">
        <w:rPr>
          <w:rFonts w:ascii="Arial" w:hAnsi="Arial" w:cs="Arial"/>
          <w:sz w:val="24"/>
          <w:szCs w:val="24"/>
        </w:rPr>
        <w:t xml:space="preserve">. </w:t>
      </w:r>
      <w:bookmarkStart w:id="31" w:name="_Hlk1561765"/>
      <w:bookmarkStart w:id="32" w:name="_Hlk1401456"/>
      <w:r w:rsidR="00730C5C" w:rsidRPr="007072FD">
        <w:rPr>
          <w:rStyle w:val="a6"/>
          <w:rFonts w:ascii="Arial" w:hAnsi="Arial" w:cs="Arial"/>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 получение заявителем сведений о ходе предоставления муниципальной услуги. </w:t>
      </w:r>
    </w:p>
    <w:p w:rsidR="00730C5C" w:rsidRPr="0013122C" w:rsidRDefault="00730C5C" w:rsidP="0013122C">
      <w:pPr>
        <w:ind w:firstLine="851"/>
        <w:jc w:val="both"/>
        <w:rPr>
          <w:rStyle w:val="a6"/>
          <w:rFonts w:ascii="Arial" w:hAnsi="Arial" w:cs="Arial"/>
          <w:sz w:val="24"/>
          <w:szCs w:val="24"/>
        </w:rPr>
      </w:pPr>
      <w:proofErr w:type="gramStart"/>
      <w:r w:rsidRPr="007072FD">
        <w:rPr>
          <w:rStyle w:val="a6"/>
          <w:rFonts w:ascii="Arial" w:hAnsi="Arial" w:cs="Arial"/>
          <w:color w:val="000000"/>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w:t>
      </w:r>
      <w:r w:rsidR="0013122C">
        <w:rPr>
          <w:rStyle w:val="a6"/>
          <w:rFonts w:ascii="Arial" w:hAnsi="Arial" w:cs="Arial"/>
          <w:color w:val="000000"/>
          <w:sz w:val="24"/>
          <w:szCs w:val="24"/>
        </w:rPr>
        <w:t xml:space="preserve">риема по адресу: </w:t>
      </w:r>
      <w:r w:rsidR="0013122C" w:rsidRPr="007072FD">
        <w:rPr>
          <w:rFonts w:ascii="Arial" w:hAnsi="Arial" w:cs="Arial"/>
          <w:sz w:val="24"/>
          <w:szCs w:val="24"/>
        </w:rPr>
        <w:t>40</w:t>
      </w:r>
      <w:r w:rsidR="0013122C">
        <w:rPr>
          <w:rFonts w:ascii="Arial" w:hAnsi="Arial" w:cs="Arial"/>
          <w:sz w:val="24"/>
          <w:szCs w:val="24"/>
        </w:rPr>
        <w:t>4</w:t>
      </w:r>
      <w:r w:rsidR="0013122C" w:rsidRPr="007072FD">
        <w:rPr>
          <w:rFonts w:ascii="Arial" w:hAnsi="Arial" w:cs="Arial"/>
          <w:sz w:val="24"/>
          <w:szCs w:val="24"/>
        </w:rPr>
        <w:t>311, Волгоградская область, Октябрьский район, с. Аксай, ул. Октябрьская, д. 11А;</w:t>
      </w:r>
      <w:r w:rsidRPr="007072FD">
        <w:rPr>
          <w:rStyle w:val="a6"/>
          <w:rFonts w:ascii="Arial" w:hAnsi="Arial" w:cs="Arial"/>
          <w:color w:val="000000"/>
          <w:sz w:val="24"/>
          <w:szCs w:val="24"/>
        </w:rPr>
        <w:t xml:space="preserve">. </w:t>
      </w:r>
      <w:proofErr w:type="gramEnd"/>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7072FD">
        <w:rPr>
          <w:rStyle w:val="a6"/>
          <w:rFonts w:ascii="Arial" w:hAnsi="Arial" w:cs="Arial"/>
          <w:color w:val="000000"/>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 xml:space="preserve">.1. </w:t>
      </w:r>
      <w:proofErr w:type="gramStart"/>
      <w:r w:rsidRPr="007072FD">
        <w:rPr>
          <w:rStyle w:val="a6"/>
          <w:rFonts w:ascii="Arial" w:hAnsi="Arial" w:cs="Arial"/>
          <w:color w:val="000000"/>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через организацию почтовой связи (заявителем направляются копии документов с опечатками и (или) ошибками).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xml:space="preserve">Прием и регистрация заявления об исправлении опечаток и (или) ошибок осуществляется в соответствии с разделом 3 настоящего Административного </w:t>
      </w:r>
      <w:r w:rsidRPr="007072FD">
        <w:rPr>
          <w:rStyle w:val="a6"/>
          <w:rFonts w:ascii="Arial" w:hAnsi="Arial" w:cs="Arial"/>
          <w:color w:val="000000"/>
          <w:sz w:val="24"/>
          <w:szCs w:val="24"/>
        </w:rPr>
        <w:lastRenderedPageBreak/>
        <w:t>регламента, за исключением положений, касающихся возможности представлять документы в электронном виде.</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изменение содержания документов, являющихся результатом предоставления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.7. Результатом процедуры является:</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исправленные документы, являющиеся результатом предоставления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Выдача заявителю исправленного документа производится в порядке, установленном разделом 3 настоящего Регламента.</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C5C" w:rsidRPr="007072FD" w:rsidRDefault="00730C5C" w:rsidP="00730C5C">
      <w:pPr>
        <w:ind w:firstLine="709"/>
        <w:jc w:val="both"/>
        <w:rPr>
          <w:rStyle w:val="a6"/>
          <w:rFonts w:ascii="Arial" w:hAnsi="Arial" w:cs="Arial"/>
          <w:color w:val="000000"/>
          <w:sz w:val="24"/>
          <w:szCs w:val="24"/>
        </w:rPr>
      </w:pPr>
      <w:r w:rsidRPr="007072FD">
        <w:rPr>
          <w:rStyle w:val="a6"/>
          <w:rFonts w:ascii="Arial" w:hAnsi="Arial" w:cs="Arial"/>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Pr="007072FD" w:rsidRDefault="00730C5C" w:rsidP="00353A53">
      <w:pPr>
        <w:ind w:firstLine="708"/>
        <w:jc w:val="both"/>
        <w:rPr>
          <w:rStyle w:val="a6"/>
          <w:rFonts w:ascii="Arial" w:hAnsi="Arial" w:cs="Arial"/>
          <w:color w:val="000000" w:themeColor="text1"/>
          <w:sz w:val="24"/>
          <w:szCs w:val="24"/>
        </w:rPr>
      </w:pPr>
      <w:r w:rsidRPr="007072FD">
        <w:rPr>
          <w:rStyle w:val="a6"/>
          <w:rFonts w:ascii="Arial" w:hAnsi="Arial" w:cs="Arial"/>
          <w:color w:val="000000"/>
          <w:sz w:val="24"/>
          <w:szCs w:val="24"/>
        </w:rPr>
        <w:t>3.</w:t>
      </w:r>
      <w:r w:rsidR="00800496" w:rsidRPr="007072FD">
        <w:rPr>
          <w:rStyle w:val="a6"/>
          <w:rFonts w:ascii="Arial" w:hAnsi="Arial" w:cs="Arial"/>
          <w:color w:val="000000"/>
          <w:sz w:val="24"/>
          <w:szCs w:val="24"/>
        </w:rPr>
        <w:t>13</w:t>
      </w:r>
      <w:r w:rsidRPr="007072FD">
        <w:rPr>
          <w:rStyle w:val="a6"/>
          <w:rFonts w:ascii="Arial" w:hAnsi="Arial" w:cs="Arial"/>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1"/>
      <w:proofErr w:type="gramStart"/>
      <w:r w:rsidR="00C74216" w:rsidRPr="007072FD">
        <w:rPr>
          <w:rStyle w:val="a6"/>
          <w:rFonts w:ascii="Arial" w:hAnsi="Arial" w:cs="Arial"/>
          <w:color w:val="000000" w:themeColor="text1"/>
          <w:sz w:val="24"/>
          <w:szCs w:val="24"/>
        </w:rPr>
        <w:t>.».</w:t>
      </w:r>
      <w:proofErr w:type="gramEnd"/>
    </w:p>
    <w:bookmarkEnd w:id="29"/>
    <w:bookmarkEnd w:id="32"/>
    <w:p w:rsidR="00730C5C" w:rsidRDefault="00730C5C" w:rsidP="00730C5C">
      <w:pPr>
        <w:ind w:firstLine="540"/>
        <w:jc w:val="both"/>
        <w:rPr>
          <w:rStyle w:val="a6"/>
          <w:rFonts w:ascii="Arial" w:hAnsi="Arial" w:cs="Arial"/>
          <w:color w:val="000000" w:themeColor="text1"/>
          <w:sz w:val="24"/>
          <w:szCs w:val="24"/>
        </w:rPr>
      </w:pPr>
      <w:r w:rsidRPr="007072FD">
        <w:rPr>
          <w:rStyle w:val="a6"/>
          <w:rFonts w:ascii="Arial" w:hAnsi="Arial" w:cs="Arial"/>
          <w:color w:val="000000" w:themeColor="text1"/>
          <w:sz w:val="24"/>
          <w:szCs w:val="24"/>
        </w:rPr>
        <w:t>1.</w:t>
      </w:r>
      <w:r w:rsidR="00800496" w:rsidRPr="007072FD">
        <w:rPr>
          <w:rStyle w:val="a6"/>
          <w:rFonts w:ascii="Arial" w:hAnsi="Arial" w:cs="Arial"/>
          <w:color w:val="000000" w:themeColor="text1"/>
          <w:sz w:val="24"/>
          <w:szCs w:val="24"/>
        </w:rPr>
        <w:t>6</w:t>
      </w:r>
      <w:r w:rsidRPr="007072FD">
        <w:rPr>
          <w:rStyle w:val="a6"/>
          <w:rFonts w:ascii="Arial" w:hAnsi="Arial" w:cs="Arial"/>
          <w:color w:val="000000" w:themeColor="text1"/>
          <w:sz w:val="24"/>
          <w:szCs w:val="24"/>
        </w:rPr>
        <w:t xml:space="preserve">. Раздел </w:t>
      </w:r>
      <w:r w:rsidR="00E101FD" w:rsidRPr="007072FD">
        <w:rPr>
          <w:rStyle w:val="a6"/>
          <w:rFonts w:ascii="Arial" w:hAnsi="Arial" w:cs="Arial"/>
          <w:color w:val="000000" w:themeColor="text1"/>
          <w:sz w:val="24"/>
          <w:szCs w:val="24"/>
        </w:rPr>
        <w:t>5</w:t>
      </w:r>
      <w:r w:rsidRPr="007072FD">
        <w:rPr>
          <w:rStyle w:val="a6"/>
          <w:rFonts w:ascii="Arial" w:hAnsi="Arial" w:cs="Arial"/>
          <w:color w:val="000000" w:themeColor="text1"/>
          <w:sz w:val="24"/>
          <w:szCs w:val="24"/>
        </w:rPr>
        <w:t xml:space="preserve"> Административного регламента изложить в новой редакции:</w:t>
      </w:r>
    </w:p>
    <w:p w:rsidR="007072FD" w:rsidRPr="007072FD" w:rsidRDefault="007072FD" w:rsidP="00730C5C">
      <w:pPr>
        <w:ind w:firstLine="540"/>
        <w:jc w:val="both"/>
        <w:rPr>
          <w:rStyle w:val="a6"/>
          <w:rFonts w:ascii="Arial" w:hAnsi="Arial" w:cs="Arial"/>
          <w:color w:val="000000" w:themeColor="text1"/>
          <w:sz w:val="24"/>
          <w:szCs w:val="24"/>
        </w:rPr>
      </w:pPr>
    </w:p>
    <w:p w:rsidR="00730C5C" w:rsidRPr="007072FD" w:rsidRDefault="00730C5C" w:rsidP="00730C5C">
      <w:pPr>
        <w:pStyle w:val="1"/>
        <w:spacing w:before="0"/>
        <w:ind w:firstLine="567"/>
        <w:rPr>
          <w:rFonts w:cs="Arial"/>
          <w:u w:val="none"/>
        </w:rPr>
      </w:pPr>
      <w:r w:rsidRPr="007072FD">
        <w:rPr>
          <w:rFonts w:cs="Arial"/>
          <w:u w:val="none"/>
        </w:rPr>
        <w:lastRenderedPageBreak/>
        <w:t>«</w:t>
      </w:r>
      <w:bookmarkStart w:id="33" w:name="_Hlk2693434"/>
      <w:r w:rsidR="00E101FD" w:rsidRPr="007072FD">
        <w:rPr>
          <w:rFonts w:cs="Arial"/>
          <w:u w:val="none"/>
        </w:rPr>
        <w:t>5</w:t>
      </w:r>
      <w:r w:rsidRPr="007072FD">
        <w:rPr>
          <w:rFonts w:cs="Arial"/>
          <w:u w:val="none"/>
        </w:rPr>
        <w:t xml:space="preserve">. </w:t>
      </w:r>
      <w:bookmarkStart w:id="34" w:name="_Hlk1996704"/>
      <w:bookmarkStart w:id="35" w:name="_Hlk1401501"/>
      <w:proofErr w:type="gramStart"/>
      <w:r w:rsidRPr="007072FD">
        <w:rPr>
          <w:rFonts w:cs="Arial"/>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0C5C" w:rsidRPr="007072FD" w:rsidRDefault="00730C5C" w:rsidP="00730C5C">
      <w:pPr>
        <w:ind w:firstLine="567"/>
        <w:jc w:val="both"/>
        <w:rPr>
          <w:rStyle w:val="a6"/>
          <w:rFonts w:ascii="Arial" w:hAnsi="Arial" w:cs="Arial"/>
          <w:sz w:val="24"/>
          <w:szCs w:val="24"/>
        </w:rPr>
      </w:pP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5.1. Заявитель может обратиться с жалобой, в том числе в следующих случаях:</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 xml:space="preserve">2) нарушение срока предоставления муниципальной услуги. </w:t>
      </w:r>
      <w:proofErr w:type="gramStart"/>
      <w:r w:rsidRPr="007072FD">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072FD">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72FD">
        <w:rPr>
          <w:rStyle w:val="a6"/>
          <w:rFonts w:ascii="Arial" w:hAnsi="Arial" w:cs="Arial"/>
          <w:sz w:val="24"/>
          <w:szCs w:val="24"/>
        </w:rPr>
        <w:t xml:space="preserve"> </w:t>
      </w:r>
      <w:proofErr w:type="gramStart"/>
      <w:r w:rsidRPr="007072FD">
        <w:rPr>
          <w:rStyle w:val="a6"/>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072FD">
        <w:rPr>
          <w:rStyle w:val="a6"/>
          <w:rFonts w:ascii="Arial" w:hAnsi="Arial" w:cs="Arial"/>
          <w:sz w:val="24"/>
          <w:szCs w:val="24"/>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072FD">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5.2. Общие требования к порядку подачи и рассмотрения жалобы</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w:t>
      </w:r>
      <w:r w:rsidRPr="00730C5C">
        <w:rPr>
          <w:rStyle w:val="a6"/>
          <w:sz w:val="28"/>
          <w:szCs w:val="28"/>
        </w:rPr>
        <w:t xml:space="preserve"> </w:t>
      </w:r>
      <w:r w:rsidRPr="007072FD">
        <w:rPr>
          <w:rStyle w:val="a6"/>
          <w:rFonts w:ascii="Arial" w:hAnsi="Arial" w:cs="Arial"/>
          <w:sz w:val="24"/>
          <w:szCs w:val="24"/>
        </w:rPr>
        <w:t xml:space="preserve">многофункционального центра или должностному лицу, уполномоченному нормативным правовым актом субъекта Российской Федерации. </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072FD">
        <w:rPr>
          <w:rStyle w:val="a6"/>
          <w:rFonts w:ascii="Arial" w:hAnsi="Arial" w:cs="Arial"/>
          <w:sz w:val="24"/>
          <w:szCs w:val="24"/>
        </w:rPr>
        <w:t xml:space="preserve"> </w:t>
      </w:r>
      <w:proofErr w:type="gramStart"/>
      <w:r w:rsidRPr="007072FD">
        <w:rPr>
          <w:rStyle w:val="a6"/>
          <w:rFonts w:ascii="Arial" w:hAnsi="Arial" w:cs="Arial"/>
          <w:sz w:val="24"/>
          <w:szCs w:val="24"/>
        </w:rPr>
        <w:t>принята</w:t>
      </w:r>
      <w:proofErr w:type="gramEnd"/>
      <w:r w:rsidRPr="007072FD">
        <w:rPr>
          <w:rStyle w:val="a6"/>
          <w:rFonts w:ascii="Arial" w:hAnsi="Arial" w:cs="Arial"/>
          <w:sz w:val="24"/>
          <w:szCs w:val="24"/>
        </w:rPr>
        <w:t xml:space="preserve"> при личном приеме заявителя. Жалоба на решения и действия (бездействие) многофункционального центра, </w:t>
      </w:r>
      <w:r w:rsidRPr="007072FD">
        <w:rPr>
          <w:rStyle w:val="a6"/>
          <w:rFonts w:ascii="Arial" w:hAnsi="Arial" w:cs="Arial"/>
          <w:sz w:val="24"/>
          <w:szCs w:val="24"/>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5.3. Жалоба должна содержать:</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 xml:space="preserve">5.4. </w:t>
      </w:r>
      <w:proofErr w:type="gramStart"/>
      <w:r w:rsidRPr="007072FD">
        <w:rPr>
          <w:rStyle w:val="a6"/>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072FD">
        <w:rPr>
          <w:rStyle w:val="a6"/>
          <w:rFonts w:ascii="Arial" w:hAnsi="Arial" w:cs="Arial"/>
          <w:sz w:val="24"/>
          <w:szCs w:val="24"/>
        </w:rPr>
        <w:t xml:space="preserve"> исправлений - в течение пяти рабочих дней со дня ее регистрации.</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5.5. По результатам рассмотрения жалобы принимается одно из следующих решений:</w:t>
      </w:r>
    </w:p>
    <w:p w:rsidR="00730C5C" w:rsidRPr="007072FD" w:rsidRDefault="00730C5C" w:rsidP="00730C5C">
      <w:pPr>
        <w:ind w:firstLine="567"/>
        <w:jc w:val="both"/>
        <w:rPr>
          <w:rStyle w:val="a6"/>
          <w:rFonts w:ascii="Arial" w:hAnsi="Arial" w:cs="Arial"/>
          <w:sz w:val="24"/>
          <w:szCs w:val="24"/>
        </w:rPr>
      </w:pPr>
      <w:proofErr w:type="gramStart"/>
      <w:r w:rsidRPr="007072FD">
        <w:rPr>
          <w:rStyle w:val="a6"/>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2) в удовлетворении жалобы отказывается.</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072FD">
        <w:rPr>
          <w:rFonts w:ascii="Arial" w:hAnsi="Arial" w:cs="Arial"/>
          <w:sz w:val="24"/>
          <w:szCs w:val="24"/>
        </w:rPr>
        <w:t xml:space="preserve"> </w:t>
      </w:r>
      <w:r w:rsidRPr="007072FD">
        <w:rPr>
          <w:rStyle w:val="a6"/>
          <w:rFonts w:ascii="Arial" w:hAnsi="Arial" w:cs="Arial"/>
          <w:sz w:val="24"/>
          <w:szCs w:val="24"/>
        </w:rPr>
        <w:t>многофункционального центра, работника многофункционального центра в ходе предоставления муниципальной услуги.</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w:t>
      </w:r>
      <w:r w:rsidRPr="007072FD">
        <w:rPr>
          <w:rStyle w:val="a6"/>
          <w:rFonts w:ascii="Arial" w:hAnsi="Arial" w:cs="Arial"/>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72FD">
        <w:rPr>
          <w:rStyle w:val="a6"/>
          <w:rFonts w:ascii="Arial" w:hAnsi="Arial" w:cs="Arial"/>
          <w:sz w:val="24"/>
          <w:szCs w:val="24"/>
        </w:rPr>
        <w:t>неудобства</w:t>
      </w:r>
      <w:proofErr w:type="gramEnd"/>
      <w:r w:rsidRPr="007072FD">
        <w:rPr>
          <w:rStyle w:val="a6"/>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7072FD" w:rsidRDefault="00730C5C" w:rsidP="00730C5C">
      <w:pPr>
        <w:ind w:firstLine="567"/>
        <w:jc w:val="both"/>
        <w:rPr>
          <w:rStyle w:val="a6"/>
          <w:rFonts w:ascii="Arial" w:hAnsi="Arial" w:cs="Arial"/>
          <w:sz w:val="24"/>
          <w:szCs w:val="24"/>
        </w:rPr>
      </w:pPr>
      <w:r w:rsidRPr="007072FD">
        <w:rPr>
          <w:rStyle w:val="a6"/>
          <w:rFonts w:ascii="Arial" w:hAnsi="Arial" w:cs="Arial"/>
          <w:sz w:val="24"/>
          <w:szCs w:val="24"/>
        </w:rPr>
        <w:t xml:space="preserve">5.6.2. В случае признания </w:t>
      </w:r>
      <w:r w:rsidR="00054686" w:rsidRPr="007072FD">
        <w:rPr>
          <w:rStyle w:val="a6"/>
          <w:rFonts w:ascii="Arial" w:hAnsi="Arial" w:cs="Arial"/>
          <w:sz w:val="24"/>
          <w:szCs w:val="24"/>
        </w:rPr>
        <w:t>жалобы,</w:t>
      </w:r>
      <w:r w:rsidRPr="007072FD">
        <w:rPr>
          <w:rStyle w:val="a6"/>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Pr="007072FD" w:rsidRDefault="00730C5C" w:rsidP="00730C5C">
      <w:pPr>
        <w:ind w:firstLine="567"/>
        <w:jc w:val="both"/>
        <w:rPr>
          <w:rFonts w:ascii="Arial" w:hAnsi="Arial" w:cs="Arial"/>
          <w:sz w:val="24"/>
          <w:szCs w:val="24"/>
        </w:rPr>
      </w:pPr>
      <w:r w:rsidRPr="007072FD">
        <w:rPr>
          <w:rStyle w:val="a6"/>
          <w:rFonts w:ascii="Arial" w:hAnsi="Arial" w:cs="Arial"/>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bookmarkEnd w:id="34"/>
    </w:p>
    <w:bookmarkEnd w:id="30"/>
    <w:bookmarkEnd w:id="33"/>
    <w:bookmarkEnd w:id="35"/>
    <w:p w:rsidR="00B43769" w:rsidRPr="007072FD" w:rsidRDefault="00C004D5" w:rsidP="00707B8C">
      <w:pPr>
        <w:pStyle w:val="a4"/>
        <w:shd w:val="clear" w:color="auto" w:fill="auto"/>
        <w:spacing w:before="0" w:after="0" w:line="240" w:lineRule="auto"/>
        <w:ind w:right="-3" w:firstLine="708"/>
        <w:rPr>
          <w:rFonts w:ascii="Arial" w:hAnsi="Arial" w:cs="Arial"/>
          <w:sz w:val="24"/>
          <w:szCs w:val="24"/>
        </w:rPr>
      </w:pPr>
      <w:r w:rsidRPr="007072FD">
        <w:rPr>
          <w:rFonts w:ascii="Arial" w:hAnsi="Arial" w:cs="Arial"/>
          <w:sz w:val="24"/>
          <w:szCs w:val="24"/>
        </w:rPr>
        <w:t>2. Настоящее постановление вступает в силу с</w:t>
      </w:r>
      <w:r w:rsidR="00C16129" w:rsidRPr="007072FD">
        <w:rPr>
          <w:rFonts w:ascii="Arial" w:hAnsi="Arial" w:cs="Arial"/>
          <w:sz w:val="24"/>
          <w:szCs w:val="24"/>
        </w:rPr>
        <w:t xml:space="preserve">о дня его </w:t>
      </w:r>
      <w:r w:rsidRPr="007072FD">
        <w:rPr>
          <w:rFonts w:ascii="Arial" w:hAnsi="Arial" w:cs="Arial"/>
          <w:sz w:val="24"/>
          <w:szCs w:val="24"/>
        </w:rPr>
        <w:t>официально</w:t>
      </w:r>
      <w:r w:rsidR="00C16129" w:rsidRPr="007072FD">
        <w:rPr>
          <w:rFonts w:ascii="Arial" w:hAnsi="Arial" w:cs="Arial"/>
          <w:sz w:val="24"/>
          <w:szCs w:val="24"/>
        </w:rPr>
        <w:t>го</w:t>
      </w:r>
      <w:r w:rsidRPr="007072FD">
        <w:rPr>
          <w:rFonts w:ascii="Arial" w:hAnsi="Arial" w:cs="Arial"/>
          <w:sz w:val="24"/>
          <w:szCs w:val="24"/>
        </w:rPr>
        <w:t xml:space="preserve"> обнародовани</w:t>
      </w:r>
      <w:r w:rsidR="00C16129" w:rsidRPr="007072FD">
        <w:rPr>
          <w:rFonts w:ascii="Arial" w:hAnsi="Arial" w:cs="Arial"/>
          <w:sz w:val="24"/>
          <w:szCs w:val="24"/>
        </w:rPr>
        <w:t>я</w:t>
      </w:r>
      <w:r w:rsidR="00B43769" w:rsidRPr="007072FD">
        <w:rPr>
          <w:rFonts w:ascii="Arial" w:hAnsi="Arial" w:cs="Arial"/>
          <w:sz w:val="24"/>
          <w:szCs w:val="24"/>
        </w:rPr>
        <w:t>.</w:t>
      </w:r>
    </w:p>
    <w:p w:rsidR="00B43769" w:rsidRPr="007072FD" w:rsidRDefault="00B43769" w:rsidP="00C004D5">
      <w:pPr>
        <w:pStyle w:val="a4"/>
        <w:shd w:val="clear" w:color="auto" w:fill="auto"/>
        <w:spacing w:before="0" w:after="0" w:line="240" w:lineRule="auto"/>
        <w:ind w:left="20" w:right="-3" w:firstLine="700"/>
        <w:rPr>
          <w:rFonts w:ascii="Arial" w:hAnsi="Arial" w:cs="Arial"/>
          <w:sz w:val="24"/>
          <w:szCs w:val="24"/>
        </w:rPr>
      </w:pPr>
    </w:p>
    <w:p w:rsidR="00AE25E1" w:rsidRPr="007072FD" w:rsidRDefault="008F3B6C" w:rsidP="009E0785">
      <w:pPr>
        <w:suppressAutoHyphens/>
        <w:rPr>
          <w:rFonts w:ascii="Arial" w:hAnsi="Arial" w:cs="Arial"/>
          <w:b/>
          <w:sz w:val="24"/>
          <w:szCs w:val="24"/>
        </w:rPr>
      </w:pPr>
      <w:r w:rsidRPr="007072FD">
        <w:rPr>
          <w:rFonts w:ascii="Arial" w:hAnsi="Arial" w:cs="Arial"/>
          <w:b/>
          <w:sz w:val="24"/>
          <w:szCs w:val="24"/>
        </w:rPr>
        <w:t>Г</w:t>
      </w:r>
      <w:r w:rsidR="00767C9F" w:rsidRPr="007072FD">
        <w:rPr>
          <w:rFonts w:ascii="Arial" w:hAnsi="Arial" w:cs="Arial"/>
          <w:b/>
          <w:sz w:val="24"/>
          <w:szCs w:val="24"/>
        </w:rPr>
        <w:t xml:space="preserve">лава </w:t>
      </w:r>
      <w:r w:rsidR="00C879F7" w:rsidRPr="007072FD">
        <w:rPr>
          <w:rFonts w:ascii="Arial" w:hAnsi="Arial" w:cs="Arial"/>
          <w:b/>
          <w:sz w:val="24"/>
          <w:szCs w:val="24"/>
        </w:rPr>
        <w:t xml:space="preserve">Аксайского </w:t>
      </w:r>
      <w:r w:rsidR="00767C9F" w:rsidRPr="007072FD">
        <w:rPr>
          <w:rFonts w:ascii="Arial" w:hAnsi="Arial" w:cs="Arial"/>
          <w:b/>
          <w:sz w:val="24"/>
          <w:szCs w:val="24"/>
        </w:rPr>
        <w:t xml:space="preserve">сельского поселения    </w:t>
      </w:r>
      <w:r w:rsidR="00491113" w:rsidRPr="007072FD">
        <w:rPr>
          <w:rFonts w:ascii="Arial" w:hAnsi="Arial" w:cs="Arial"/>
          <w:b/>
          <w:sz w:val="24"/>
          <w:szCs w:val="24"/>
        </w:rPr>
        <w:t xml:space="preserve"> </w:t>
      </w:r>
      <w:r w:rsidR="00767C9F" w:rsidRPr="007072FD">
        <w:rPr>
          <w:rFonts w:ascii="Arial" w:hAnsi="Arial" w:cs="Arial"/>
          <w:b/>
          <w:sz w:val="24"/>
          <w:szCs w:val="24"/>
        </w:rPr>
        <w:t xml:space="preserve">      </w:t>
      </w:r>
      <w:r w:rsidR="00AE25E1" w:rsidRPr="007072FD">
        <w:rPr>
          <w:rFonts w:ascii="Arial" w:hAnsi="Arial" w:cs="Arial"/>
          <w:b/>
          <w:sz w:val="24"/>
          <w:szCs w:val="24"/>
        </w:rPr>
        <w:t xml:space="preserve">      </w:t>
      </w:r>
      <w:r w:rsidR="00353A53" w:rsidRPr="007072FD">
        <w:rPr>
          <w:rFonts w:ascii="Arial" w:hAnsi="Arial" w:cs="Arial"/>
          <w:b/>
          <w:sz w:val="24"/>
          <w:szCs w:val="24"/>
        </w:rPr>
        <w:t xml:space="preserve">   </w:t>
      </w:r>
      <w:r w:rsidR="00E101FD" w:rsidRPr="007072FD">
        <w:rPr>
          <w:rFonts w:ascii="Arial" w:hAnsi="Arial" w:cs="Arial"/>
          <w:b/>
          <w:sz w:val="24"/>
          <w:szCs w:val="24"/>
        </w:rPr>
        <w:t xml:space="preserve">   </w:t>
      </w:r>
      <w:r w:rsidR="00C879F7" w:rsidRPr="007072FD">
        <w:rPr>
          <w:rFonts w:ascii="Arial" w:hAnsi="Arial" w:cs="Arial"/>
          <w:b/>
          <w:sz w:val="24"/>
          <w:szCs w:val="24"/>
        </w:rPr>
        <w:t xml:space="preserve">            </w:t>
      </w:r>
      <w:r w:rsidR="00E101FD" w:rsidRPr="007072FD">
        <w:rPr>
          <w:rFonts w:ascii="Arial" w:hAnsi="Arial" w:cs="Arial"/>
          <w:b/>
          <w:sz w:val="24"/>
          <w:szCs w:val="24"/>
        </w:rPr>
        <w:t xml:space="preserve"> </w:t>
      </w:r>
      <w:r w:rsidR="00353A53" w:rsidRPr="007072FD">
        <w:rPr>
          <w:rFonts w:ascii="Arial" w:hAnsi="Arial" w:cs="Arial"/>
          <w:b/>
          <w:sz w:val="24"/>
          <w:szCs w:val="24"/>
        </w:rPr>
        <w:t xml:space="preserve"> </w:t>
      </w:r>
      <w:r w:rsidR="00707544" w:rsidRPr="007072FD">
        <w:rPr>
          <w:rFonts w:ascii="Arial" w:hAnsi="Arial" w:cs="Arial"/>
          <w:b/>
          <w:sz w:val="24"/>
          <w:szCs w:val="24"/>
        </w:rPr>
        <w:t xml:space="preserve"> </w:t>
      </w:r>
      <w:r w:rsidR="00C879F7" w:rsidRPr="007072FD">
        <w:rPr>
          <w:rFonts w:ascii="Arial" w:hAnsi="Arial" w:cs="Arial"/>
          <w:b/>
          <w:sz w:val="24"/>
          <w:szCs w:val="24"/>
        </w:rPr>
        <w:t>В.Н. Носачёв</w:t>
      </w:r>
    </w:p>
    <w:p w:rsidR="00767C9F" w:rsidRPr="007072FD" w:rsidRDefault="00767C9F" w:rsidP="00767C9F">
      <w:pPr>
        <w:suppressAutoHyphens/>
        <w:ind w:left="360"/>
        <w:jc w:val="both"/>
        <w:rPr>
          <w:rFonts w:ascii="Arial" w:hAnsi="Arial" w:cs="Arial"/>
          <w:sz w:val="24"/>
          <w:szCs w:val="24"/>
        </w:rPr>
      </w:pPr>
    </w:p>
    <w:p w:rsidR="00B43769" w:rsidRPr="007072FD" w:rsidRDefault="00B43769" w:rsidP="00767C9F">
      <w:pPr>
        <w:jc w:val="both"/>
        <w:rPr>
          <w:rFonts w:ascii="Arial" w:hAnsi="Arial" w:cs="Arial"/>
          <w:b/>
          <w:sz w:val="24"/>
          <w:szCs w:val="24"/>
        </w:rPr>
      </w:pPr>
    </w:p>
    <w:sectPr w:rsidR="00B43769" w:rsidRPr="0070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54686"/>
    <w:rsid w:val="00063792"/>
    <w:rsid w:val="00084EEC"/>
    <w:rsid w:val="00092BF4"/>
    <w:rsid w:val="000A6EF7"/>
    <w:rsid w:val="000D1BE3"/>
    <w:rsid w:val="0013122C"/>
    <w:rsid w:val="001571D5"/>
    <w:rsid w:val="00177525"/>
    <w:rsid w:val="00181028"/>
    <w:rsid w:val="00181B39"/>
    <w:rsid w:val="001B10F0"/>
    <w:rsid w:val="001C2A82"/>
    <w:rsid w:val="001D2FF3"/>
    <w:rsid w:val="001E254E"/>
    <w:rsid w:val="001F1718"/>
    <w:rsid w:val="00203603"/>
    <w:rsid w:val="00207DFF"/>
    <w:rsid w:val="0023344B"/>
    <w:rsid w:val="00235819"/>
    <w:rsid w:val="00251D23"/>
    <w:rsid w:val="00271815"/>
    <w:rsid w:val="00272A6F"/>
    <w:rsid w:val="00292D84"/>
    <w:rsid w:val="002A4652"/>
    <w:rsid w:val="002A64A8"/>
    <w:rsid w:val="002B2C17"/>
    <w:rsid w:val="002C0952"/>
    <w:rsid w:val="00310249"/>
    <w:rsid w:val="003263F1"/>
    <w:rsid w:val="00340157"/>
    <w:rsid w:val="00353A53"/>
    <w:rsid w:val="00357F62"/>
    <w:rsid w:val="003A759D"/>
    <w:rsid w:val="003F4BF2"/>
    <w:rsid w:val="00422A36"/>
    <w:rsid w:val="00452414"/>
    <w:rsid w:val="00472561"/>
    <w:rsid w:val="00476C78"/>
    <w:rsid w:val="00477E09"/>
    <w:rsid w:val="0048729C"/>
    <w:rsid w:val="00491113"/>
    <w:rsid w:val="004967B4"/>
    <w:rsid w:val="004A5A6A"/>
    <w:rsid w:val="004A6529"/>
    <w:rsid w:val="004E0527"/>
    <w:rsid w:val="005054B8"/>
    <w:rsid w:val="00516337"/>
    <w:rsid w:val="005354E8"/>
    <w:rsid w:val="00565CA9"/>
    <w:rsid w:val="00566B23"/>
    <w:rsid w:val="00572C82"/>
    <w:rsid w:val="00583BFD"/>
    <w:rsid w:val="00592AE7"/>
    <w:rsid w:val="005F337D"/>
    <w:rsid w:val="005F67EE"/>
    <w:rsid w:val="00610F95"/>
    <w:rsid w:val="00625D45"/>
    <w:rsid w:val="00627B1C"/>
    <w:rsid w:val="00640FC0"/>
    <w:rsid w:val="00646F57"/>
    <w:rsid w:val="00654933"/>
    <w:rsid w:val="00677D0E"/>
    <w:rsid w:val="00687954"/>
    <w:rsid w:val="00695527"/>
    <w:rsid w:val="006A2857"/>
    <w:rsid w:val="006A605D"/>
    <w:rsid w:val="006A6E7B"/>
    <w:rsid w:val="006C1ECC"/>
    <w:rsid w:val="006D6164"/>
    <w:rsid w:val="006F4B33"/>
    <w:rsid w:val="007072FD"/>
    <w:rsid w:val="00707544"/>
    <w:rsid w:val="00707B8C"/>
    <w:rsid w:val="007262B4"/>
    <w:rsid w:val="00730C5C"/>
    <w:rsid w:val="00730EDC"/>
    <w:rsid w:val="00741B12"/>
    <w:rsid w:val="00746CB8"/>
    <w:rsid w:val="00755EAA"/>
    <w:rsid w:val="00767C9F"/>
    <w:rsid w:val="007863B6"/>
    <w:rsid w:val="007A0C21"/>
    <w:rsid w:val="007E3F46"/>
    <w:rsid w:val="007E4CE4"/>
    <w:rsid w:val="00800496"/>
    <w:rsid w:val="00802EAF"/>
    <w:rsid w:val="0083498C"/>
    <w:rsid w:val="00857349"/>
    <w:rsid w:val="00861DFD"/>
    <w:rsid w:val="00880BA7"/>
    <w:rsid w:val="008C2804"/>
    <w:rsid w:val="008C7496"/>
    <w:rsid w:val="008D3886"/>
    <w:rsid w:val="008E7264"/>
    <w:rsid w:val="008F3B6C"/>
    <w:rsid w:val="00912CA1"/>
    <w:rsid w:val="009502CB"/>
    <w:rsid w:val="009533E7"/>
    <w:rsid w:val="00974961"/>
    <w:rsid w:val="009A0CAE"/>
    <w:rsid w:val="009B3E5A"/>
    <w:rsid w:val="009C0098"/>
    <w:rsid w:val="009C2335"/>
    <w:rsid w:val="009D22AC"/>
    <w:rsid w:val="009E0785"/>
    <w:rsid w:val="009E7A7E"/>
    <w:rsid w:val="00A20621"/>
    <w:rsid w:val="00A73867"/>
    <w:rsid w:val="00A9122B"/>
    <w:rsid w:val="00A97BA2"/>
    <w:rsid w:val="00AB3DB0"/>
    <w:rsid w:val="00AE25E1"/>
    <w:rsid w:val="00B04C2D"/>
    <w:rsid w:val="00B112A5"/>
    <w:rsid w:val="00B151FB"/>
    <w:rsid w:val="00B23BE5"/>
    <w:rsid w:val="00B2451F"/>
    <w:rsid w:val="00B25C6D"/>
    <w:rsid w:val="00B269AB"/>
    <w:rsid w:val="00B43769"/>
    <w:rsid w:val="00B700F7"/>
    <w:rsid w:val="00BD19EA"/>
    <w:rsid w:val="00BE06A5"/>
    <w:rsid w:val="00BF6A23"/>
    <w:rsid w:val="00C004D5"/>
    <w:rsid w:val="00C16129"/>
    <w:rsid w:val="00C31416"/>
    <w:rsid w:val="00C46119"/>
    <w:rsid w:val="00C679BA"/>
    <w:rsid w:val="00C74216"/>
    <w:rsid w:val="00C81410"/>
    <w:rsid w:val="00C878D4"/>
    <w:rsid w:val="00C879F7"/>
    <w:rsid w:val="00CB2135"/>
    <w:rsid w:val="00CC0995"/>
    <w:rsid w:val="00CF1749"/>
    <w:rsid w:val="00D0290A"/>
    <w:rsid w:val="00D86C21"/>
    <w:rsid w:val="00DC0657"/>
    <w:rsid w:val="00E0312B"/>
    <w:rsid w:val="00E0798E"/>
    <w:rsid w:val="00E101FD"/>
    <w:rsid w:val="00E437B3"/>
    <w:rsid w:val="00E61695"/>
    <w:rsid w:val="00E622CC"/>
    <w:rsid w:val="00E71922"/>
    <w:rsid w:val="00E722E4"/>
    <w:rsid w:val="00E77559"/>
    <w:rsid w:val="00E919E2"/>
    <w:rsid w:val="00E93EB2"/>
    <w:rsid w:val="00EC1C28"/>
    <w:rsid w:val="00EC2EB5"/>
    <w:rsid w:val="00F07480"/>
    <w:rsid w:val="00F27299"/>
    <w:rsid w:val="00F40B1D"/>
    <w:rsid w:val="00F41BA7"/>
    <w:rsid w:val="00F64CBA"/>
    <w:rsid w:val="00F77408"/>
    <w:rsid w:val="00F83FA3"/>
    <w:rsid w:val="00F87477"/>
    <w:rsid w:val="00FB257E"/>
    <w:rsid w:val="00FC15CD"/>
    <w:rsid w:val="00FD0CBB"/>
    <w:rsid w:val="00FD6045"/>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39"/>
    <w:rsid w:val="008D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39"/>
    <w:rsid w:val="008D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4425</Words>
  <Characters>25227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2018-11-14T13:01:00Z</dcterms:created>
  <dcterms:modified xsi:type="dcterms:W3CDTF">2019-06-11T06:57:00Z</dcterms:modified>
</cp:coreProperties>
</file>