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61" w:rsidRDefault="00866D61" w:rsidP="00866D61">
      <w:pPr>
        <w:jc w:val="center"/>
        <w:rPr>
          <w:b/>
          <w:szCs w:val="28"/>
        </w:rPr>
      </w:pPr>
      <w:r>
        <w:rPr>
          <w:b/>
          <w:szCs w:val="28"/>
        </w:rPr>
        <w:t>АДМИНИСТРАЦИЯ  МУНИЦИПАЛЬНОГО ОБРАЗОВАНИЯ</w:t>
      </w:r>
    </w:p>
    <w:p w:rsidR="00866D61" w:rsidRDefault="00866D61" w:rsidP="00866D61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«ЦЕНОГОРСКОЕ»</w:t>
      </w:r>
    </w:p>
    <w:p w:rsidR="00866D61" w:rsidRDefault="00866D61" w:rsidP="00866D61">
      <w:pPr>
        <w:jc w:val="center"/>
        <w:rPr>
          <w:b/>
          <w:szCs w:val="28"/>
        </w:rPr>
      </w:pPr>
      <w:r>
        <w:rPr>
          <w:szCs w:val="28"/>
        </w:rPr>
        <w:t>164692, с. Ценогора, д.120, Архангельская область, Лешуконский район</w:t>
      </w:r>
    </w:p>
    <w:p w:rsidR="00866D61" w:rsidRDefault="00866D61" w:rsidP="00866D61">
      <w:pPr>
        <w:pStyle w:val="a3"/>
        <w:rPr>
          <w:rFonts w:ascii="Tahoma" w:hAnsi="Tahoma" w:cs="Tahoma"/>
          <w:color w:val="244066"/>
          <w:sz w:val="28"/>
          <w:szCs w:val="28"/>
        </w:rPr>
      </w:pPr>
    </w:p>
    <w:p w:rsidR="00866D61" w:rsidRDefault="00866D61" w:rsidP="00866D61">
      <w:pPr>
        <w:pStyle w:val="a3"/>
        <w:jc w:val="center"/>
        <w:rPr>
          <w:sz w:val="28"/>
          <w:szCs w:val="28"/>
        </w:rPr>
      </w:pPr>
      <w:r>
        <w:rPr>
          <w:rStyle w:val="a6"/>
          <w:szCs w:val="28"/>
        </w:rPr>
        <w:t>РАСПОРЯЖЕНИЕ.</w:t>
      </w:r>
    </w:p>
    <w:p w:rsidR="00866D61" w:rsidRDefault="00170DE2" w:rsidP="00866D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16</w:t>
      </w:r>
      <w:r w:rsidR="00E13FA2">
        <w:rPr>
          <w:sz w:val="28"/>
          <w:szCs w:val="28"/>
        </w:rPr>
        <w:t xml:space="preserve"> декабря </w:t>
      </w:r>
      <w:r w:rsidR="003E5DD2">
        <w:rPr>
          <w:sz w:val="28"/>
          <w:szCs w:val="28"/>
        </w:rPr>
        <w:t>2019</w:t>
      </w:r>
      <w:r w:rsidR="00866D61">
        <w:rPr>
          <w:sz w:val="28"/>
          <w:szCs w:val="28"/>
        </w:rPr>
        <w:t xml:space="preserve">г.                                                  </w:t>
      </w:r>
      <w:r w:rsidR="00C171E7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58</w:t>
      </w:r>
    </w:p>
    <w:p w:rsidR="00866D61" w:rsidRDefault="00866D61" w:rsidP="00866D61">
      <w:pPr>
        <w:pStyle w:val="1"/>
        <w:jc w:val="left"/>
      </w:pPr>
      <w:r>
        <w:t>«Об утверждении плана работы</w:t>
      </w:r>
    </w:p>
    <w:p w:rsidR="00866D61" w:rsidRDefault="00866D61" w:rsidP="00866D61">
      <w:pPr>
        <w:pStyle w:val="1"/>
        <w:jc w:val="left"/>
      </w:pPr>
      <w:r>
        <w:t xml:space="preserve"> администрации МО «Ценогорское» </w:t>
      </w:r>
    </w:p>
    <w:p w:rsidR="00866D61" w:rsidRDefault="00866D61" w:rsidP="00866D61">
      <w:pPr>
        <w:pStyle w:val="1"/>
        <w:jc w:val="left"/>
      </w:pPr>
      <w:r>
        <w:t xml:space="preserve">Лешуконского муниципального района </w:t>
      </w:r>
    </w:p>
    <w:p w:rsidR="00866D61" w:rsidRDefault="003E5DD2" w:rsidP="00866D61">
      <w:pPr>
        <w:pStyle w:val="1"/>
        <w:jc w:val="left"/>
      </w:pPr>
      <w:r>
        <w:t>Архангельской области на 2020</w:t>
      </w:r>
      <w:r w:rsidR="00866D61">
        <w:t xml:space="preserve"> год»</w:t>
      </w:r>
    </w:p>
    <w:p w:rsidR="00866D61" w:rsidRDefault="00866D61" w:rsidP="00866D61">
      <w:pPr>
        <w:pStyle w:val="1"/>
      </w:pPr>
    </w:p>
    <w:p w:rsidR="00866D61" w:rsidRDefault="00866D61" w:rsidP="00866D61">
      <w:pPr>
        <w:pStyle w:val="1"/>
      </w:pPr>
    </w:p>
    <w:p w:rsidR="00866D61" w:rsidRDefault="00866D61" w:rsidP="00866D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Уставом МО «Ценогорское» Лешуконского муниципального района и в целях обеспечения эффективности в работе администрации МО «Ценогорское» постановляю:</w:t>
      </w:r>
    </w:p>
    <w:p w:rsidR="00866D61" w:rsidRDefault="00866D61" w:rsidP="00866D61">
      <w:pPr>
        <w:pStyle w:val="a3"/>
      </w:pPr>
      <w:r>
        <w:rPr>
          <w:sz w:val="28"/>
          <w:szCs w:val="28"/>
        </w:rPr>
        <w:t>1. Утвердить план работы администрации МО «Ценогорское» Лешуконского муниципального райо</w:t>
      </w:r>
      <w:r w:rsidR="003E5DD2">
        <w:rPr>
          <w:sz w:val="28"/>
          <w:szCs w:val="28"/>
        </w:rPr>
        <w:t>на Архангельской области на 2020</w:t>
      </w:r>
      <w:r>
        <w:rPr>
          <w:sz w:val="28"/>
          <w:szCs w:val="28"/>
        </w:rPr>
        <w:t xml:space="preserve"> год (Приложение 1).</w:t>
      </w:r>
    </w:p>
    <w:p w:rsidR="003E5DD2" w:rsidRDefault="00866D61" w:rsidP="00866D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E5DD2">
        <w:rPr>
          <w:sz w:val="28"/>
          <w:szCs w:val="28"/>
        </w:rPr>
        <w:t>Разместить план</w:t>
      </w:r>
      <w:proofErr w:type="gramEnd"/>
      <w:r w:rsidR="003E5DD2">
        <w:rPr>
          <w:sz w:val="28"/>
          <w:szCs w:val="28"/>
        </w:rPr>
        <w:t xml:space="preserve"> работы администрации МО «Ценогорское» на информационных стендах и на официальном  сайте администрации.</w:t>
      </w:r>
    </w:p>
    <w:p w:rsidR="00866D61" w:rsidRDefault="003E5DD2" w:rsidP="00866D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66D61">
        <w:rPr>
          <w:sz w:val="28"/>
          <w:szCs w:val="28"/>
        </w:rPr>
        <w:t>Контроль за</w:t>
      </w:r>
      <w:proofErr w:type="gramEnd"/>
      <w:r w:rsidR="00866D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6D61" w:rsidRDefault="00866D61" w:rsidP="00866D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опубликования.   </w:t>
      </w:r>
    </w:p>
    <w:p w:rsidR="00866D61" w:rsidRDefault="00866D61" w:rsidP="00866D61">
      <w:pPr>
        <w:pStyle w:val="a3"/>
        <w:rPr>
          <w:color w:val="FF0000"/>
          <w:sz w:val="28"/>
          <w:szCs w:val="28"/>
        </w:rPr>
      </w:pPr>
    </w:p>
    <w:p w:rsidR="00866D61" w:rsidRDefault="00C171E7" w:rsidP="00866D6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6D61">
        <w:rPr>
          <w:sz w:val="28"/>
          <w:szCs w:val="28"/>
        </w:rPr>
        <w:t xml:space="preserve"> МО «Ценогорское»                           </w:t>
      </w:r>
      <w:r>
        <w:rPr>
          <w:sz w:val="28"/>
          <w:szCs w:val="28"/>
        </w:rPr>
        <w:t xml:space="preserve">                    Е.В.</w:t>
      </w:r>
      <w:r w:rsidR="00E13FA2">
        <w:rPr>
          <w:sz w:val="28"/>
          <w:szCs w:val="28"/>
        </w:rPr>
        <w:t xml:space="preserve"> </w:t>
      </w:r>
      <w:r>
        <w:rPr>
          <w:sz w:val="28"/>
          <w:szCs w:val="28"/>
        </w:rPr>
        <w:t>Елизарова</w:t>
      </w:r>
      <w:r w:rsidR="00866D61">
        <w:rPr>
          <w:sz w:val="28"/>
          <w:szCs w:val="28"/>
        </w:rPr>
        <w:t>.</w:t>
      </w:r>
    </w:p>
    <w:p w:rsidR="00866D61" w:rsidRDefault="00866D61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83187" w:rsidRDefault="00383187" w:rsidP="00866D61">
      <w:pPr>
        <w:pStyle w:val="a4"/>
        <w:jc w:val="left"/>
        <w:rPr>
          <w:b/>
          <w:bCs/>
          <w:caps/>
          <w:szCs w:val="28"/>
        </w:rPr>
      </w:pPr>
    </w:p>
    <w:p w:rsidR="003E5DD2" w:rsidRDefault="003E5DD2" w:rsidP="00866D61">
      <w:pPr>
        <w:pStyle w:val="a4"/>
        <w:jc w:val="left"/>
        <w:rPr>
          <w:b/>
          <w:bCs/>
          <w:caps/>
          <w:szCs w:val="28"/>
        </w:rPr>
      </w:pPr>
    </w:p>
    <w:p w:rsidR="003E75BE" w:rsidRPr="0060779F" w:rsidRDefault="00383187" w:rsidP="00383187">
      <w:pPr>
        <w:spacing w:after="120"/>
        <w:jc w:val="center"/>
        <w:outlineLvl w:val="0"/>
        <w:rPr>
          <w:rFonts w:ascii="Times" w:hAnsi="Times" w:cs="Times"/>
          <w:kern w:val="36"/>
          <w:sz w:val="22"/>
          <w:szCs w:val="22"/>
        </w:rPr>
      </w:pPr>
      <w:r w:rsidRPr="0060779F">
        <w:rPr>
          <w:rFonts w:ascii="Times" w:hAnsi="Times" w:cs="Times"/>
          <w:kern w:val="36"/>
          <w:sz w:val="22"/>
          <w:szCs w:val="22"/>
        </w:rPr>
        <w:lastRenderedPageBreak/>
        <w:t>План работы администрации МО «Ценогорское»</w:t>
      </w:r>
    </w:p>
    <w:p w:rsidR="00383187" w:rsidRPr="0060779F" w:rsidRDefault="003E5DD2" w:rsidP="00383187">
      <w:pPr>
        <w:spacing w:after="120"/>
        <w:jc w:val="center"/>
        <w:outlineLvl w:val="0"/>
        <w:rPr>
          <w:rFonts w:ascii="Times" w:hAnsi="Times" w:cs="Times"/>
          <w:kern w:val="36"/>
          <w:sz w:val="22"/>
          <w:szCs w:val="22"/>
        </w:rPr>
      </w:pPr>
      <w:r>
        <w:rPr>
          <w:rFonts w:ascii="Times" w:hAnsi="Times" w:cs="Times"/>
          <w:kern w:val="36"/>
          <w:sz w:val="22"/>
          <w:szCs w:val="22"/>
        </w:rPr>
        <w:t xml:space="preserve"> на 2020</w:t>
      </w:r>
      <w:r w:rsidR="00383187" w:rsidRPr="0060779F">
        <w:rPr>
          <w:rFonts w:ascii="Times" w:hAnsi="Times" w:cs="Times"/>
          <w:kern w:val="36"/>
          <w:sz w:val="22"/>
          <w:szCs w:val="22"/>
        </w:rPr>
        <w:t xml:space="preserve"> год</w:t>
      </w:r>
    </w:p>
    <w:tbl>
      <w:tblPr>
        <w:tblW w:w="50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112"/>
        <w:gridCol w:w="2098"/>
        <w:gridCol w:w="2831"/>
      </w:tblGrid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gramStart"/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п</w:t>
            </w:r>
            <w:proofErr w:type="gramEnd"/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/п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Мероприятия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Срок</w:t>
            </w:r>
          </w:p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исполнения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Ответственные</w:t>
            </w:r>
          </w:p>
        </w:tc>
      </w:tr>
      <w:tr w:rsidR="00383187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1. Нормативно – правовое обеспечение деятельности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Разработка планов работы </w:t>
            </w:r>
            <w:r w:rsidR="00D2384A">
              <w:rPr>
                <w:rFonts w:ascii="Times" w:hAnsi="Times" w:cs="Times"/>
                <w:color w:val="1F1F1F"/>
                <w:sz w:val="22"/>
                <w:szCs w:val="22"/>
              </w:rPr>
              <w:t xml:space="preserve">комиссий 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на год, квартал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январь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 администрации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 администрации,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Глава, специалисты администрации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5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Предоставление муниципальными служащими и депутатами МО «Ценогорское»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136AF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до 1 </w:t>
            </w:r>
            <w:r w:rsidR="00493D17">
              <w:rPr>
                <w:rFonts w:ascii="Times" w:hAnsi="Times" w:cs="Times"/>
                <w:color w:val="1F1F1F"/>
                <w:sz w:val="22"/>
                <w:szCs w:val="22"/>
              </w:rPr>
              <w:t>апреля</w:t>
            </w:r>
          </w:p>
          <w:p w:rsidR="004D405A" w:rsidRPr="0060779F" w:rsidRDefault="004D405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(сведения за 2019 г)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2145E1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5E1" w:rsidRPr="0060779F" w:rsidRDefault="002145E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6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5E1" w:rsidRPr="0060779F" w:rsidRDefault="004A70A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Проведение работы по противодействию коррупции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5E1" w:rsidRPr="0060779F" w:rsidRDefault="004A70A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постоянно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5E1" w:rsidRDefault="004A70A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4A70AA" w:rsidRDefault="004A70A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145E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7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Организация проведения аттестации муниципальных служащих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январь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145E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8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Заключение договоров  с организациями для выполнения функций органов местного самоуправления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Январь</w:t>
            </w:r>
          </w:p>
          <w:p w:rsidR="00E44C32" w:rsidRPr="0060779F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по мере необходимости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145E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9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145E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145E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10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79303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ноябрь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 администрации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145E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03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 администрации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145E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F42C45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Отчёт Главы администрации о работе администрации МО «Ценогорское»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79303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март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145E1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D2384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</w:t>
            </w:r>
            <w:r w:rsidR="0079303A">
              <w:rPr>
                <w:rFonts w:ascii="Times" w:hAnsi="Times" w:cs="Times"/>
                <w:color w:val="1F1F1F"/>
                <w:sz w:val="22"/>
                <w:szCs w:val="22"/>
              </w:rPr>
              <w:t>.</w:t>
            </w:r>
            <w:r w:rsidR="00383187"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C45" w:rsidRPr="0060779F" w:rsidRDefault="002145E1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C45" w:rsidRPr="0060779F" w:rsidRDefault="00F42C45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Проведение </w:t>
            </w:r>
            <w:r w:rsidR="004D405A">
              <w:rPr>
                <w:rFonts w:ascii="Times" w:hAnsi="Times" w:cs="Times"/>
                <w:color w:val="1F1F1F"/>
                <w:sz w:val="22"/>
                <w:szCs w:val="22"/>
              </w:rPr>
              <w:t xml:space="preserve">собраний и 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сходов с населением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C45" w:rsidRPr="0060779F" w:rsidRDefault="00F42C45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F42C45" w:rsidRPr="0060779F" w:rsidRDefault="00F42C45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 администрации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3A" w:rsidRPr="0060779F" w:rsidRDefault="002145E1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15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3A" w:rsidRPr="0060779F" w:rsidRDefault="0079303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Инвентаризация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3A" w:rsidRPr="0060779F" w:rsidRDefault="0079303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декабрь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3A" w:rsidRDefault="0079303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3A" w:rsidRDefault="002145E1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16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3A" w:rsidRDefault="0079303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Утверждение перспективного плана работы на 2020 год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3A" w:rsidRDefault="0079303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декабрь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03A" w:rsidRDefault="0079303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C43347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b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b/>
                <w:color w:val="1F1F1F"/>
                <w:sz w:val="22"/>
                <w:szCs w:val="22"/>
              </w:rPr>
              <w:t>2. Формирование и исполнение бюджета МО «Ценогорское»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Подготовка проекта отчета и отчет об исполнении бюджета за прошедший финансовый год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 квартал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CC02C3" w:rsidRDefault="00C43347" w:rsidP="00CC02C3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Совет депутатов, </w:t>
            </w:r>
          </w:p>
          <w:p w:rsidR="00C43347" w:rsidRPr="0060779F" w:rsidRDefault="00CC02C3" w:rsidP="00CC02C3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Ляпушкина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В.И.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Осуществление </w:t>
            </w:r>
            <w:proofErr w:type="gram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контроля за</w:t>
            </w:r>
            <w:proofErr w:type="gram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CC02C3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Совет депутатов,</w:t>
            </w:r>
          </w:p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  <w:proofErr w:type="spellStart"/>
            <w:r w:rsidR="00CC02C3">
              <w:rPr>
                <w:rFonts w:ascii="Times" w:hAnsi="Times" w:cs="Times"/>
                <w:color w:val="1F1F1F"/>
                <w:sz w:val="22"/>
                <w:szCs w:val="22"/>
              </w:rPr>
              <w:t>Ляпушкина</w:t>
            </w:r>
            <w:proofErr w:type="spellEnd"/>
            <w:r w:rsidR="00CC02C3">
              <w:rPr>
                <w:rFonts w:ascii="Times" w:hAnsi="Times" w:cs="Times"/>
                <w:color w:val="1F1F1F"/>
                <w:sz w:val="22"/>
                <w:szCs w:val="22"/>
              </w:rPr>
              <w:t xml:space="preserve"> В.И.</w:t>
            </w:r>
          </w:p>
        </w:tc>
      </w:tr>
      <w:tr w:rsidR="00CC02C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Внесение изменений в бюджет МО </w:t>
            </w:r>
            <w:r w:rsidR="004D405A"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«Ценогорское» на 2020</w:t>
            </w:r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год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</w:t>
            </w:r>
            <w:proofErr w:type="gramStart"/>
            <w:r>
              <w:rPr>
                <w:rFonts w:ascii="Times" w:hAnsi="Times" w:cs="Times"/>
                <w:color w:val="1F1F1F"/>
                <w:sz w:val="22"/>
                <w:szCs w:val="22"/>
              </w:rPr>
              <w:t>В</w:t>
            </w:r>
            <w:proofErr w:type="gram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, </w:t>
            </w:r>
          </w:p>
          <w:p w:rsidR="00CC02C3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Ляпушкина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В.И.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Разработка проекта </w:t>
            </w:r>
            <w:r w:rsidR="004D405A">
              <w:rPr>
                <w:rFonts w:ascii="Times" w:hAnsi="Times" w:cs="Times"/>
                <w:color w:val="1F1F1F"/>
                <w:sz w:val="22"/>
                <w:szCs w:val="22"/>
              </w:rPr>
              <w:t>бюджета МО «Ценогорское» на 2021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г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до 05 декабря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CC02C3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Совет депутатов,</w:t>
            </w:r>
          </w:p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  <w:proofErr w:type="spellStart"/>
            <w:r w:rsidR="00CC02C3">
              <w:rPr>
                <w:rFonts w:ascii="Times" w:hAnsi="Times" w:cs="Times"/>
                <w:color w:val="1F1F1F"/>
                <w:sz w:val="22"/>
                <w:szCs w:val="22"/>
              </w:rPr>
              <w:t>Ляпушкина</w:t>
            </w:r>
            <w:proofErr w:type="spellEnd"/>
            <w:r w:rsidR="00CC02C3">
              <w:rPr>
                <w:rFonts w:ascii="Times" w:hAnsi="Times" w:cs="Times"/>
                <w:color w:val="1F1F1F"/>
                <w:sz w:val="22"/>
                <w:szCs w:val="22"/>
              </w:rPr>
              <w:t xml:space="preserve"> В.И.</w:t>
            </w:r>
          </w:p>
        </w:tc>
      </w:tr>
      <w:tr w:rsidR="00CC02C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5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gramStart"/>
            <w:r>
              <w:rPr>
                <w:rFonts w:ascii="Times" w:hAnsi="Times" w:cs="Times"/>
                <w:color w:val="1F1F1F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расходами, предусмотренными сметой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постоянно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Default="00CC02C3" w:rsidP="00CC02C3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</w:t>
            </w:r>
            <w:proofErr w:type="gramStart"/>
            <w:r>
              <w:rPr>
                <w:rFonts w:ascii="Times" w:hAnsi="Times" w:cs="Times"/>
                <w:color w:val="1F1F1F"/>
                <w:sz w:val="22"/>
                <w:szCs w:val="22"/>
              </w:rPr>
              <w:t>В</w:t>
            </w:r>
            <w:proofErr w:type="gram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, </w:t>
            </w:r>
          </w:p>
          <w:p w:rsidR="00CC02C3" w:rsidRDefault="00CC02C3" w:rsidP="00CC02C3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Ляпушкина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В.И.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6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Разработка муниципальных целевых программ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соответствии с областным законодательством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CC02C3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Совет депутатов,</w:t>
            </w:r>
          </w:p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  <w:proofErr w:type="spellStart"/>
            <w:r w:rsidR="00CC02C3">
              <w:rPr>
                <w:rFonts w:ascii="Times" w:hAnsi="Times" w:cs="Times"/>
                <w:color w:val="1F1F1F"/>
                <w:sz w:val="22"/>
                <w:szCs w:val="22"/>
              </w:rPr>
              <w:t>Ляпушкина</w:t>
            </w:r>
            <w:proofErr w:type="spellEnd"/>
            <w:r w:rsidR="00CC02C3">
              <w:rPr>
                <w:rFonts w:ascii="Times" w:hAnsi="Times" w:cs="Times"/>
                <w:color w:val="1F1F1F"/>
                <w:sz w:val="22"/>
                <w:szCs w:val="22"/>
              </w:rPr>
              <w:t xml:space="preserve"> В.И.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7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Отчетность по сбору налогов и арендной плате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347" w:rsidRPr="0060779F" w:rsidRDefault="00C4334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ежеквартально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Ляпушкина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В.И.</w:t>
            </w:r>
            <w:r w:rsidR="00A5197F"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, </w:t>
            </w:r>
          </w:p>
          <w:p w:rsidR="00C4334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7F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8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7F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Установление, изменение и отмена местных налогов и сборов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7F" w:rsidRPr="0060779F" w:rsidRDefault="00136AF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Совет депутатов, </w:t>
            </w:r>
          </w:p>
          <w:p w:rsidR="00A5197F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Ляпушкина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В.И.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7F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9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7F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Ведение работы</w:t>
            </w:r>
            <w:r w:rsidR="00A5197F"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с налогоплательщиками</w:t>
            </w:r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по уплате налогов в срок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7F" w:rsidRPr="0060779F" w:rsidRDefault="00A5197F" w:rsidP="00A5197F">
            <w:pPr>
              <w:jc w:val="center"/>
              <w:rPr>
                <w:rFonts w:ascii="Times" w:hAnsi="Times" w:cs="Times"/>
                <w:color w:val="FF0000"/>
                <w:sz w:val="22"/>
                <w:szCs w:val="22"/>
              </w:rPr>
            </w:pPr>
            <w:r w:rsidRPr="0060779F">
              <w:rPr>
                <w:rFonts w:ascii="Times" w:hAnsi="Times" w:cs="Times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97F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CC02C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10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Работа по недоимке налогов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CC02C3" w:rsidP="00A5197F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постоянно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2C3" w:rsidRPr="0060779F" w:rsidRDefault="00CC02C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Совершение нотариальных действий, предусмотренных законодательством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5C5890" w:rsidP="00A5197F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60779F">
              <w:rPr>
                <w:rFonts w:ascii="Times" w:hAnsi="Times" w:cs="Times"/>
                <w:sz w:val="22"/>
                <w:szCs w:val="22"/>
              </w:rPr>
              <w:t>постоянно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8C1DF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F3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F3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Сверка сведений ЛПХ с данными </w:t>
            </w: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учёта путём подворного обхода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F3" w:rsidRPr="0060779F" w:rsidRDefault="008C1DF3" w:rsidP="00A5197F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на </w:t>
            </w:r>
            <w:r w:rsidR="004D405A">
              <w:rPr>
                <w:rFonts w:ascii="Times" w:hAnsi="Times" w:cs="Times"/>
                <w:sz w:val="22"/>
                <w:szCs w:val="22"/>
              </w:rPr>
              <w:t>01.01.21</w:t>
            </w:r>
            <w:r>
              <w:rPr>
                <w:rFonts w:ascii="Times" w:hAnsi="Times" w:cs="Times"/>
                <w:sz w:val="22"/>
                <w:szCs w:val="22"/>
              </w:rPr>
              <w:t>г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F3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</w:p>
          <w:p w:rsidR="008C1DF3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  <w:p w:rsidR="008C1DF3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Базарева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О.И.</w:t>
            </w:r>
          </w:p>
        </w:tc>
      </w:tr>
      <w:tr w:rsidR="00510D46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510D46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3</w:t>
            </w:r>
            <w:r w:rsidR="00D11D23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. Мероприятия по формированию архивных фондов</w:t>
            </w:r>
          </w:p>
        </w:tc>
      </w:tr>
      <w:tr w:rsidR="00510D46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FD2919">
              <w:rPr>
                <w:sz w:val="21"/>
                <w:szCs w:val="21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E44C32" w:rsidP="00A5197F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Я</w:t>
            </w:r>
            <w:r w:rsidR="00D11D23">
              <w:rPr>
                <w:rFonts w:ascii="Times" w:hAnsi="Times" w:cs="Times"/>
                <w:sz w:val="22"/>
                <w:szCs w:val="22"/>
              </w:rPr>
              <w:t>нварь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Базарева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О.И.</w:t>
            </w:r>
          </w:p>
          <w:p w:rsidR="00D11D23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510D46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FD2919">
              <w:rPr>
                <w:sz w:val="21"/>
                <w:szCs w:val="21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квартал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Базарева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О.И.</w:t>
            </w:r>
          </w:p>
          <w:p w:rsidR="00D11D23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510D46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D11D23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FD2919">
              <w:rPr>
                <w:sz w:val="21"/>
                <w:szCs w:val="21"/>
              </w:rPr>
              <w:t xml:space="preserve">Сдать дела постоянного срока хранения в архив администрации </w:t>
            </w:r>
            <w:r>
              <w:rPr>
                <w:sz w:val="21"/>
                <w:szCs w:val="21"/>
              </w:rPr>
              <w:t xml:space="preserve">Лешуконского </w:t>
            </w:r>
            <w:r w:rsidRPr="00FD2919">
              <w:rPr>
                <w:sz w:val="21"/>
                <w:szCs w:val="21"/>
              </w:rPr>
              <w:t>муниципального района.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квартал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Базарева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О.И.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D23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D23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FD2919">
              <w:rPr>
                <w:sz w:val="21"/>
                <w:szCs w:val="21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D23" w:rsidRDefault="007D0B59" w:rsidP="00A5197F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дека</w:t>
            </w:r>
            <w:r w:rsidR="00D11D23">
              <w:rPr>
                <w:rFonts w:ascii="Times" w:hAnsi="Times" w:cs="Times"/>
                <w:sz w:val="22"/>
                <w:szCs w:val="22"/>
              </w:rPr>
              <w:t>брь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D23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Базарева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О.И.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D23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5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D23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FD2919">
              <w:rPr>
                <w:sz w:val="21"/>
                <w:szCs w:val="21"/>
              </w:rPr>
              <w:t>Произвести проверку состояния дел по личному составу.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D23" w:rsidRDefault="00E44C32" w:rsidP="00A5197F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Н</w:t>
            </w:r>
            <w:r w:rsidR="00D11D23">
              <w:rPr>
                <w:rFonts w:ascii="Times" w:hAnsi="Times" w:cs="Times"/>
                <w:sz w:val="22"/>
                <w:szCs w:val="22"/>
              </w:rPr>
              <w:t>оябрь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D23" w:rsidRDefault="00D11D2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383187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510D46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4</w:t>
            </w:r>
            <w:r w:rsidR="00383187"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. Предупреждение и ликвидация чрезвычайных ситуаций, пожарная безопасность, воинский учёт.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Разработка плана мероприятий по вопросам  ЧС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26679C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январь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. </w:t>
            </w:r>
            <w:r w:rsidR="00D2384A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памятки).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2-3 квартал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  <w:r w:rsidR="00383187" w:rsidRPr="0060779F">
              <w:rPr>
                <w:rFonts w:ascii="Times" w:hAnsi="Times" w:cs="Times"/>
                <w:color w:val="1F1F1F"/>
                <w:sz w:val="22"/>
                <w:szCs w:val="22"/>
              </w:rPr>
              <w:t>, специалисты, старосты населенных пунктов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383187" w:rsidP="004707BD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Организационная работа по учёту</w:t>
            </w:r>
            <w:r w:rsidR="004707BD">
              <w:rPr>
                <w:rFonts w:ascii="Times" w:hAnsi="Times" w:cs="Times"/>
                <w:color w:val="1F1F1F"/>
                <w:sz w:val="22"/>
                <w:szCs w:val="22"/>
              </w:rPr>
              <w:t xml:space="preserve"> призывников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, </w:t>
            </w:r>
            <w:r w:rsidR="004707BD">
              <w:rPr>
                <w:rFonts w:ascii="Times" w:hAnsi="Times" w:cs="Times"/>
                <w:color w:val="1F1F1F"/>
                <w:sz w:val="22"/>
                <w:szCs w:val="22"/>
              </w:rPr>
              <w:t xml:space="preserve">учёту и 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первичной постановке на учет</w:t>
            </w:r>
            <w:r w:rsidR="004707BD">
              <w:rPr>
                <w:rFonts w:ascii="Times" w:hAnsi="Times" w:cs="Times"/>
                <w:color w:val="1F1F1F"/>
                <w:sz w:val="22"/>
                <w:szCs w:val="22"/>
              </w:rPr>
              <w:t xml:space="preserve"> ГПЗ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, оказание содействия в пр</w:t>
            </w:r>
            <w:r w:rsidR="00F42C45" w:rsidRPr="0060779F">
              <w:rPr>
                <w:rFonts w:ascii="Times" w:hAnsi="Times" w:cs="Times"/>
                <w:color w:val="1F1F1F"/>
                <w:sz w:val="22"/>
                <w:szCs w:val="22"/>
              </w:rPr>
              <w:t>о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ведении медицинских и призывных комиссий, обеспечение транспортного обслуживания</w:t>
            </w:r>
            <w:r w:rsidR="004707BD">
              <w:rPr>
                <w:rFonts w:ascii="Times" w:hAnsi="Times" w:cs="Times"/>
                <w:color w:val="1F1F1F"/>
                <w:sz w:val="22"/>
                <w:szCs w:val="22"/>
              </w:rPr>
              <w:t>.</w:t>
            </w:r>
          </w:p>
          <w:p w:rsidR="004707BD" w:rsidRPr="0060779F" w:rsidRDefault="004707BD" w:rsidP="004707BD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Организация документооборота по вопросам воинского учёта и бронирования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4707BD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 В.М.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5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Проведение осмотров пожарных водоемов с составлением актов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Май, сентябрь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6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Обустройство пожарных водоёмов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Июнь-август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7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Проведение весенних противопожарных мероприятий по обновлению 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минерализованных полос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Май-июнь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8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</w:p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 администрации, старосты населенных пунктов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9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Члены ДПК, старосты населённых пунктов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10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gram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Контроль за</w:t>
            </w:r>
            <w:proofErr w:type="gram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состоянием водоснабжения, связи, дорог в пожароопасные периоды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летне-осенний период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510D46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Pr="0060779F" w:rsidRDefault="00510D46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Pr="0060779F" w:rsidRDefault="00510D46" w:rsidP="00510D46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Проведение п</w:t>
            </w:r>
            <w:r w:rsidR="000C5841">
              <w:rPr>
                <w:rFonts w:ascii="Times" w:hAnsi="Times" w:cs="Times"/>
                <w:color w:val="1F1F1F"/>
                <w:sz w:val="22"/>
                <w:szCs w:val="22"/>
              </w:rPr>
              <w:t>р</w:t>
            </w:r>
            <w:r>
              <w:rPr>
                <w:rFonts w:ascii="Times" w:hAnsi="Times" w:cs="Times"/>
                <w:color w:val="1F1F1F"/>
                <w:sz w:val="22"/>
                <w:szCs w:val="22"/>
              </w:rPr>
              <w:t>офилактики по предупреждению лесных пожаров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Pr="0060779F" w:rsidRDefault="00510D46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Июнь-август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D46" w:rsidRPr="0060779F" w:rsidRDefault="00510D46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383187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EB4289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5</w:t>
            </w:r>
            <w:r w:rsidR="00383187"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. Управление муниципальной собственностью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4707BD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Ведение </w:t>
            </w:r>
            <w:proofErr w:type="spell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похозяйственного</w:t>
            </w:r>
            <w:proofErr w:type="spell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учёта</w:t>
            </w:r>
          </w:p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Проведение подворных обходов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постоянно</w:t>
            </w:r>
          </w:p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январь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4707BD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Базарева</w:t>
            </w:r>
            <w:proofErr w:type="spell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О.И., </w:t>
            </w:r>
            <w:r w:rsidR="004707BD">
              <w:rPr>
                <w:rFonts w:ascii="Times" w:hAnsi="Times" w:cs="Times"/>
                <w:color w:val="1F1F1F"/>
                <w:sz w:val="22"/>
                <w:szCs w:val="22"/>
              </w:rPr>
              <w:t xml:space="preserve">                 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контроля за</w:t>
            </w:r>
            <w:proofErr w:type="gram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использованием объектов недвижимости собственниками, арендаторами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4707BD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Организация муниципального земельного контроля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4707BD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5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Взаимодействие с территориальными органами Федеральной налоговой службы, Лешуконским отделом Управления Федеральной службы государственной регистрации, кадастра и картографии по Архангельской области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4707BD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383187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EB4289" w:rsidP="00A5197F">
            <w:pPr>
              <w:jc w:val="center"/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6</w:t>
            </w:r>
            <w:r w:rsidR="00383187"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. Деятельность по благоустройству, вопросам ЖКХ и</w:t>
            </w:r>
          </w:p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охраны окружающей среды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Содержание </w:t>
            </w:r>
            <w:proofErr w:type="spell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внутрипоселковых</w:t>
            </w:r>
            <w:proofErr w:type="spell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 дорог (ремонт, </w:t>
            </w:r>
            <w:proofErr w:type="spell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грейдирование</w:t>
            </w:r>
            <w:proofErr w:type="spell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, отсыпка</w:t>
            </w:r>
            <w:r w:rsidR="008C1DF3">
              <w:rPr>
                <w:rFonts w:ascii="Times" w:hAnsi="Times" w:cs="Times"/>
                <w:color w:val="1F1F1F"/>
                <w:sz w:val="22"/>
                <w:szCs w:val="22"/>
              </w:rPr>
              <w:t>, очистка от снега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8C1DF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F3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F3" w:rsidRPr="0060779F" w:rsidRDefault="008C1DF3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FD2919">
              <w:rPr>
                <w:sz w:val="21"/>
                <w:szCs w:val="21"/>
              </w:rPr>
              <w:t>Заключение договоров на расчистку дорог от снега</w: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к</w:t>
            </w:r>
            <w:r w:rsidRPr="00FD2919">
              <w:rPr>
                <w:sz w:val="21"/>
                <w:szCs w:val="21"/>
              </w:rPr>
              <w:t>онтроль за</w:t>
            </w:r>
            <w:proofErr w:type="gramEnd"/>
            <w:r w:rsidRPr="00FD2919">
              <w:rPr>
                <w:sz w:val="21"/>
                <w:szCs w:val="21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F3" w:rsidRPr="0060779F" w:rsidRDefault="00C114F0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DF3" w:rsidRPr="0060779F" w:rsidRDefault="00C114F0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Организация освещения улиц в населенных пунктах, проведение своевременной замены электроламп, ремонта установок.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510D46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По мере необходимости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Ремонт питьевых колодцев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5211AB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И</w:t>
            </w:r>
            <w:r w:rsidR="00383187" w:rsidRPr="0060779F">
              <w:rPr>
                <w:rFonts w:ascii="Times" w:hAnsi="Times" w:cs="Times"/>
                <w:color w:val="1F1F1F"/>
                <w:sz w:val="22"/>
                <w:szCs w:val="22"/>
              </w:rPr>
              <w:t>юль</w:t>
            </w:r>
          </w:p>
          <w:p w:rsidR="005211AB" w:rsidRPr="0060779F" w:rsidRDefault="005211AB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Е.В., ТОС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3 квартал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841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  <w:r w:rsidR="00383187"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</w:p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специалисты, старосты.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5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Благоустройство территории  кладбищ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5211AB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по мере необходимости</w:t>
            </w:r>
            <w:r w:rsidR="000C5841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  <w:r w:rsidR="00383187" w:rsidRPr="0060779F">
              <w:rPr>
                <w:rFonts w:ascii="Times" w:hAnsi="Times" w:cs="Times"/>
                <w:color w:val="1F1F1F"/>
                <w:sz w:val="22"/>
                <w:szCs w:val="22"/>
              </w:rPr>
              <w:t>, специалисты, старосты.</w:t>
            </w:r>
          </w:p>
        </w:tc>
      </w:tr>
      <w:tr w:rsidR="000C5841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841" w:rsidRPr="0060779F" w:rsidRDefault="000C584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6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841" w:rsidRPr="0060779F" w:rsidRDefault="000C584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Обновление обелисков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841" w:rsidRPr="0060779F" w:rsidRDefault="000C584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Июнь-август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841" w:rsidRDefault="000C5841" w:rsidP="000C5841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, старосты.</w:t>
            </w:r>
          </w:p>
        </w:tc>
      </w:tr>
      <w:tr w:rsidR="00D11D23" w:rsidRPr="0060779F" w:rsidTr="002145E1">
        <w:trPr>
          <w:trHeight w:val="555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0C584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7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Проведение месячника по благоустройству.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М</w:t>
            </w:r>
            <w:r w:rsidR="00383187" w:rsidRPr="0060779F">
              <w:rPr>
                <w:rFonts w:ascii="Times" w:hAnsi="Times" w:cs="Times"/>
                <w:color w:val="1F1F1F"/>
                <w:sz w:val="22"/>
                <w:szCs w:val="22"/>
              </w:rPr>
              <w:t>ай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специалисты, старосты.</w:t>
            </w:r>
          </w:p>
        </w:tc>
      </w:tr>
      <w:tr w:rsidR="00D11D23" w:rsidRPr="0060779F" w:rsidTr="002145E1">
        <w:trPr>
          <w:trHeight w:val="51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0C5841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8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Проведение акций «Чистый берег» и «Зелёная Россия»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A5197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м</w:t>
            </w:r>
            <w:r w:rsidR="00383187" w:rsidRPr="0060779F">
              <w:rPr>
                <w:rFonts w:ascii="Times" w:hAnsi="Times" w:cs="Times"/>
                <w:color w:val="1F1F1F"/>
                <w:sz w:val="22"/>
                <w:szCs w:val="22"/>
              </w:rPr>
              <w:t>ай-июнь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 администрации, старосты.</w:t>
            </w:r>
          </w:p>
        </w:tc>
      </w:tr>
      <w:tr w:rsidR="00D11D23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8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Проведение обследования готовности жилищного фонда и теплои</w:t>
            </w:r>
            <w:r w:rsidR="00E607F5"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сточников к эксплуатации в </w:t>
            </w:r>
            <w:proofErr w:type="gramStart"/>
            <w:r w:rsidR="00E607F5" w:rsidRPr="0060779F">
              <w:rPr>
                <w:rFonts w:ascii="Times" w:hAnsi="Times" w:cs="Times"/>
                <w:color w:val="1F1F1F"/>
                <w:sz w:val="22"/>
                <w:szCs w:val="22"/>
              </w:rPr>
              <w:t>осенн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е </w:t>
            </w:r>
            <w:r w:rsidR="00E44C32">
              <w:rPr>
                <w:rFonts w:ascii="Times" w:hAnsi="Times" w:cs="Times"/>
                <w:color w:val="1F1F1F"/>
                <w:sz w:val="22"/>
                <w:szCs w:val="22"/>
              </w:rPr>
              <w:t>–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зимний</w:t>
            </w:r>
            <w:proofErr w:type="gram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период, составление паспортов готовности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август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E44C32" w:rsidRPr="0060779F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</w:p>
        </w:tc>
      </w:tr>
      <w:tr w:rsidR="00A27692" w:rsidRPr="0060779F" w:rsidTr="002145E1">
        <w:trPr>
          <w:trHeight w:val="54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EB4289" w:rsidP="00A5197F">
            <w:pPr>
              <w:jc w:val="center"/>
              <w:rPr>
                <w:rFonts w:ascii="Times" w:hAnsi="Times" w:cs="Times"/>
                <w:b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b/>
                <w:color w:val="1F1F1F"/>
                <w:sz w:val="22"/>
                <w:szCs w:val="22"/>
              </w:rPr>
              <w:t>7</w:t>
            </w:r>
            <w:r w:rsidR="00A27692" w:rsidRPr="0060779F">
              <w:rPr>
                <w:rFonts w:ascii="Times" w:hAnsi="Times" w:cs="Times"/>
                <w:b/>
                <w:color w:val="1F1F1F"/>
                <w:sz w:val="22"/>
                <w:szCs w:val="22"/>
              </w:rPr>
              <w:t>.Взаимодействие администрации МО «Ценогорское» с администрацией муниципального района, органами государственной власти Архангельской области, иными организациями и учреждениями</w:t>
            </w:r>
          </w:p>
        </w:tc>
      </w:tr>
      <w:tr w:rsidR="00D11D23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Предоставление необходимой отчетности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военкомат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-статистика</w:t>
            </w:r>
          </w:p>
          <w:p w:rsidR="004A70AA" w:rsidRPr="0060779F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администрация района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согласно срокам предоставления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 администрации</w:t>
            </w:r>
          </w:p>
        </w:tc>
      </w:tr>
      <w:tr w:rsidR="00D11D23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Участие в межмуниципальных  мероприятиях</w:t>
            </w:r>
            <w:r w:rsidR="004707BD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(семинарах, культурно-массовых и др.)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</w:t>
            </w:r>
          </w:p>
        </w:tc>
      </w:tr>
      <w:tr w:rsidR="00D11D23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Информация и консультация с Центром занятости, мероприятия по содействию трудоустройства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специалисты</w:t>
            </w:r>
          </w:p>
        </w:tc>
      </w:tr>
      <w:tr w:rsidR="00D11D23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Работа администрации с соцзащитой со слабозащищенными слоями населения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A27692" w:rsidRPr="0060779F" w:rsidRDefault="00A2769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специалисты</w:t>
            </w:r>
          </w:p>
        </w:tc>
      </w:tr>
      <w:tr w:rsidR="000C5841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841" w:rsidRPr="0060779F" w:rsidRDefault="000C5841" w:rsidP="00E44C32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5 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841" w:rsidRPr="0060779F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Рейды в неблагополучные семьи с детьми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841" w:rsidRPr="0060779F" w:rsidRDefault="00E44C32" w:rsidP="007B6249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В теч</w:t>
            </w:r>
            <w:r w:rsidR="007B6249">
              <w:rPr>
                <w:rFonts w:ascii="Times" w:hAnsi="Times" w:cs="Times"/>
                <w:color w:val="1F1F1F"/>
                <w:sz w:val="22"/>
                <w:szCs w:val="22"/>
              </w:rPr>
              <w:t xml:space="preserve">ение года                      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C32" w:rsidRDefault="00E44C32" w:rsidP="00E44C32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0C5841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Женсовет,</w:t>
            </w:r>
          </w:p>
          <w:p w:rsidR="00E44C32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Классные руководит</w:t>
            </w:r>
            <w:r w:rsidR="003978B9">
              <w:rPr>
                <w:rFonts w:ascii="Times" w:hAnsi="Times" w:cs="Times"/>
                <w:color w:val="1F1F1F"/>
                <w:sz w:val="22"/>
                <w:szCs w:val="22"/>
              </w:rPr>
              <w:t>е</w:t>
            </w:r>
            <w:r>
              <w:rPr>
                <w:rFonts w:ascii="Times" w:hAnsi="Times" w:cs="Times"/>
                <w:color w:val="1F1F1F"/>
                <w:sz w:val="22"/>
                <w:szCs w:val="22"/>
              </w:rPr>
              <w:t>ли</w:t>
            </w:r>
          </w:p>
        </w:tc>
      </w:tr>
      <w:tr w:rsidR="00E44C32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C32" w:rsidRDefault="00E44C32" w:rsidP="00E44C32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6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C32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Выявление категорий граждан, нуждающихся в социальной помощи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C32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1 раз в квартал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C32" w:rsidRDefault="00E44C32" w:rsidP="00E44C32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E44C32" w:rsidRDefault="00D019A7" w:rsidP="00E44C32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Базарева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О.И.</w:t>
            </w:r>
            <w:r w:rsidR="00E44C32">
              <w:rPr>
                <w:rFonts w:ascii="Times" w:hAnsi="Times" w:cs="Times"/>
                <w:color w:val="1F1F1F"/>
                <w:sz w:val="22"/>
                <w:szCs w:val="22"/>
              </w:rPr>
              <w:t xml:space="preserve">                 </w:t>
            </w:r>
          </w:p>
        </w:tc>
      </w:tr>
      <w:tr w:rsidR="00E44C32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C32" w:rsidRDefault="00E44C32" w:rsidP="00E44C32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7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C32" w:rsidRDefault="00E44C32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Обсл</w:t>
            </w:r>
            <w:r w:rsidR="00D019A7">
              <w:rPr>
                <w:rFonts w:ascii="Times" w:hAnsi="Times" w:cs="Times"/>
                <w:color w:val="1F1F1F"/>
                <w:sz w:val="22"/>
                <w:szCs w:val="22"/>
              </w:rPr>
              <w:t>е</w:t>
            </w:r>
            <w:r>
              <w:rPr>
                <w:rFonts w:ascii="Times" w:hAnsi="Times" w:cs="Times"/>
                <w:color w:val="1F1F1F"/>
                <w:sz w:val="22"/>
                <w:szCs w:val="22"/>
              </w:rPr>
              <w:t>дование материально-бытовых условий жизни, с последующим</w:t>
            </w:r>
            <w:r w:rsidR="00D019A7">
              <w:rPr>
                <w:rFonts w:ascii="Times" w:hAnsi="Times" w:cs="Times"/>
                <w:color w:val="1F1F1F"/>
                <w:sz w:val="22"/>
                <w:szCs w:val="22"/>
              </w:rPr>
              <w:t xml:space="preserve"> оказанием необходимой помощи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C32" w:rsidRDefault="00D019A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постоянно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9A7" w:rsidRDefault="00D019A7" w:rsidP="00D019A7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E44C32" w:rsidRDefault="00D019A7" w:rsidP="00D019A7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Базарева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О.И.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                </w:t>
            </w:r>
          </w:p>
        </w:tc>
      </w:tr>
      <w:tr w:rsidR="007B6249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249" w:rsidRDefault="007B6249" w:rsidP="00E44C32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8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249" w:rsidRDefault="007B6249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Работа по профилактике правонарушений среди молодежи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249" w:rsidRDefault="00C114F0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п</w:t>
            </w:r>
            <w:r w:rsidR="007B6249">
              <w:rPr>
                <w:rFonts w:ascii="Times" w:hAnsi="Times" w:cs="Times"/>
                <w:color w:val="1F1F1F"/>
                <w:sz w:val="22"/>
                <w:szCs w:val="22"/>
              </w:rPr>
              <w:t>о отдельному плану Совета по профилактике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249" w:rsidRDefault="007B6249" w:rsidP="007B6249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7B6249" w:rsidRDefault="007B6249" w:rsidP="00D019A7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Члены Совета</w:t>
            </w:r>
          </w:p>
        </w:tc>
      </w:tr>
      <w:tr w:rsidR="007D0B59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B59" w:rsidRDefault="007D0B59" w:rsidP="00E44C32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9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B59" w:rsidRDefault="007D0B59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Организация и проведение выборов Губернатора Архангельской области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B59" w:rsidRDefault="007D0B59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Январь-сентябрь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4F0" w:rsidRDefault="00C114F0" w:rsidP="00C114F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7D0B59" w:rsidRPr="0060779F" w:rsidRDefault="00C114F0" w:rsidP="007B6249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Члены ТИК</w:t>
            </w:r>
          </w:p>
        </w:tc>
      </w:tr>
      <w:tr w:rsidR="003C583F" w:rsidRPr="0060779F" w:rsidTr="002145E1">
        <w:trPr>
          <w:trHeight w:val="54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EB4289" w:rsidP="00A5197F">
            <w:pPr>
              <w:jc w:val="center"/>
              <w:rPr>
                <w:rFonts w:ascii="Times" w:hAnsi="Times" w:cs="Times"/>
                <w:b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b/>
                <w:color w:val="1F1F1F"/>
                <w:sz w:val="22"/>
                <w:szCs w:val="22"/>
              </w:rPr>
              <w:t>8</w:t>
            </w:r>
            <w:r w:rsidR="003C583F" w:rsidRPr="0060779F">
              <w:rPr>
                <w:rFonts w:ascii="Times" w:hAnsi="Times" w:cs="Times"/>
                <w:b/>
                <w:color w:val="1F1F1F"/>
                <w:sz w:val="22"/>
                <w:szCs w:val="22"/>
              </w:rPr>
              <w:t>.Организация приема граждан, работа с обращениями, поступающими в администрацию Мо «Ценогорское»</w:t>
            </w:r>
          </w:p>
        </w:tc>
      </w:tr>
      <w:tr w:rsidR="00D11D23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Прием граждан по личным вопросам, работа с обращениями граждан, выдача справок населению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Постоянно</w:t>
            </w:r>
          </w:p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(график приема)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84A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специалисты</w:t>
            </w:r>
          </w:p>
        </w:tc>
      </w:tr>
      <w:tr w:rsidR="00D11D23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Выезды по обращениям физических и юридических лиц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D2384A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</w:p>
        </w:tc>
      </w:tr>
      <w:tr w:rsidR="00D11D23" w:rsidRPr="0060779F" w:rsidTr="002145E1">
        <w:trPr>
          <w:trHeight w:val="54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Мониторинг обращений граждан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Pr="0060779F" w:rsidRDefault="003C583F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Ежемесячно, ежеквартально, 1-е полугодие,2-е полугодие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83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D2384A" w:rsidRPr="0060779F" w:rsidRDefault="00D2384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</w:p>
        </w:tc>
      </w:tr>
      <w:tr w:rsidR="00383187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EB4289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9</w:t>
            </w:r>
            <w:r w:rsidR="00383187"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. Организация досуга, библиотечного обслуживания населения, спорт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Проведение </w:t>
            </w:r>
            <w:r w:rsidR="004A70AA">
              <w:rPr>
                <w:rFonts w:ascii="Times" w:hAnsi="Times" w:cs="Times"/>
                <w:color w:val="1F1F1F"/>
                <w:sz w:val="22"/>
                <w:szCs w:val="22"/>
              </w:rPr>
              <w:t xml:space="preserve">массовых 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праздников:</w:t>
            </w:r>
          </w:p>
          <w:p w:rsidR="004A70AA" w:rsidRPr="0060779F" w:rsidRDefault="007B6249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- 470 – лет  сел  Ценогора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Проводы Русской Зимы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- 8 марта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День Победы</w:t>
            </w:r>
            <w:r w:rsidR="00230145">
              <w:rPr>
                <w:rFonts w:ascii="Times" w:hAnsi="Times" w:cs="Times"/>
                <w:color w:val="1F1F1F"/>
                <w:sz w:val="22"/>
                <w:szCs w:val="22"/>
              </w:rPr>
              <w:t>, шествие «Б</w:t>
            </w:r>
            <w:r w:rsidR="003978B9">
              <w:rPr>
                <w:rFonts w:ascii="Times" w:hAnsi="Times" w:cs="Times"/>
                <w:color w:val="1F1F1F"/>
                <w:sz w:val="22"/>
                <w:szCs w:val="22"/>
              </w:rPr>
              <w:t>е</w:t>
            </w:r>
            <w:bookmarkStart w:id="0" w:name="_GoBack"/>
            <w:bookmarkEnd w:id="0"/>
            <w:r w:rsidR="00230145">
              <w:rPr>
                <w:rFonts w:ascii="Times" w:hAnsi="Times" w:cs="Times"/>
                <w:color w:val="1F1F1F"/>
                <w:sz w:val="22"/>
                <w:szCs w:val="22"/>
              </w:rPr>
              <w:t>ссмертного полка»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День России</w:t>
            </w:r>
          </w:p>
          <w:p w:rsidR="004A70AA" w:rsidRDefault="009A2BED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Канун, День деревни 470 лет</w:t>
            </w:r>
          </w:p>
          <w:p w:rsidR="004A70AA" w:rsidRDefault="00383187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 xml:space="preserve"> </w:t>
            </w:r>
            <w:r w:rsidR="004A70AA">
              <w:rPr>
                <w:rFonts w:ascii="Times" w:hAnsi="Times" w:cs="Times"/>
                <w:color w:val="1F1F1F"/>
                <w:sz w:val="22"/>
                <w:szCs w:val="22"/>
              </w:rPr>
              <w:t>-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День </w:t>
            </w:r>
            <w:r w:rsidR="004A70AA">
              <w:rPr>
                <w:rFonts w:ascii="Times" w:hAnsi="Times" w:cs="Times"/>
                <w:color w:val="1F1F1F"/>
                <w:sz w:val="22"/>
                <w:szCs w:val="22"/>
              </w:rPr>
              <w:t>пожилых людей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</w:t>
            </w:r>
            <w:r w:rsidR="00383187"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День матери</w:t>
            </w: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</w:t>
            </w:r>
          </w:p>
          <w:p w:rsidR="00383187" w:rsidRPr="0060779F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- Новогодние праздники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</w:p>
          <w:p w:rsidR="00383187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Январь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Март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Март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9 мая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Июнь</w:t>
            </w:r>
          </w:p>
          <w:p w:rsidR="004A70AA" w:rsidRDefault="009A2BED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Июн</w:t>
            </w:r>
            <w:r w:rsidR="004A70AA">
              <w:rPr>
                <w:rFonts w:ascii="Times" w:hAnsi="Times" w:cs="Times"/>
                <w:color w:val="1F1F1F"/>
                <w:sz w:val="22"/>
                <w:szCs w:val="22"/>
              </w:rPr>
              <w:t>ь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Ноябрь</w:t>
            </w:r>
          </w:p>
          <w:p w:rsidR="004A70AA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Ноябрь</w:t>
            </w:r>
          </w:p>
          <w:p w:rsidR="004A70AA" w:rsidRPr="0060779F" w:rsidRDefault="004A70AA" w:rsidP="004A70A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31 декабря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AA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Елизарова Е.</w:t>
            </w:r>
            <w:proofErr w:type="gram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</w:t>
            </w:r>
            <w:proofErr w:type="gram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, </w:t>
            </w:r>
          </w:p>
          <w:p w:rsidR="004A70AA" w:rsidRDefault="00383187" w:rsidP="004A70A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Семенова В.Н., Попова А.А., Максимова Т.И</w:t>
            </w:r>
          </w:p>
          <w:p w:rsidR="004A70AA" w:rsidRDefault="00383187" w:rsidP="004A70A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Совет ветеранов, </w:t>
            </w:r>
          </w:p>
          <w:p w:rsidR="00383187" w:rsidRPr="0060779F" w:rsidRDefault="00383187" w:rsidP="004A70A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МБОУ «ЦООШ»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lastRenderedPageBreak/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4A70A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Организация и обеспечение участия молодежи в районных мероприятиях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0AA" w:rsidRDefault="004A70AA" w:rsidP="004A70A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</w:t>
            </w:r>
            <w:proofErr w:type="gram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</w:t>
            </w:r>
            <w:proofErr w:type="gram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, </w:t>
            </w:r>
          </w:p>
          <w:p w:rsidR="00383187" w:rsidRPr="0060779F" w:rsidRDefault="004A70A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Горячко</w:t>
            </w:r>
            <w:proofErr w:type="spellEnd"/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 И.С.</w:t>
            </w:r>
          </w:p>
        </w:tc>
      </w:tr>
      <w:tr w:rsidR="004D405A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A" w:rsidRPr="0060779F" w:rsidRDefault="004D405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A" w:rsidRDefault="004D405A" w:rsidP="004D405A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 xml:space="preserve">Организация и проведение мероприятий, посвященных 75 годовщине Победы в </w:t>
            </w:r>
            <w:proofErr w:type="spellStart"/>
            <w:r>
              <w:rPr>
                <w:rFonts w:ascii="Times" w:hAnsi="Times" w:cs="Times"/>
                <w:color w:val="1F1F1F"/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A" w:rsidRPr="0060779F" w:rsidRDefault="004D405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Январь-июнь (по отдельному плану)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05A" w:rsidRDefault="004D405A" w:rsidP="004D405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Елизарова Е.В, </w:t>
            </w:r>
            <w:r>
              <w:rPr>
                <w:rFonts w:ascii="Times" w:hAnsi="Times" w:cs="Times"/>
                <w:color w:val="1F1F1F"/>
                <w:sz w:val="22"/>
                <w:szCs w:val="22"/>
              </w:rPr>
              <w:t>Совет депутатов,</w:t>
            </w:r>
          </w:p>
          <w:p w:rsidR="004D405A" w:rsidRDefault="004D405A" w:rsidP="004D405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Семенова В.Н., Попова А.А., Максимова Т.И</w:t>
            </w:r>
          </w:p>
          <w:p w:rsidR="004D405A" w:rsidRDefault="004D405A" w:rsidP="004D405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Совет ветеранов, </w:t>
            </w:r>
          </w:p>
          <w:p w:rsidR="004D405A" w:rsidRPr="0060779F" w:rsidRDefault="004D405A" w:rsidP="004D405A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МБОУ «ЦООШ»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4D405A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color w:val="1F1F1F"/>
                <w:sz w:val="22"/>
                <w:szCs w:val="22"/>
              </w:rPr>
              <w:t>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Увеличение охвата населения услугами библиотек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Заведующие библиотеками</w:t>
            </w:r>
          </w:p>
        </w:tc>
      </w:tr>
      <w:tr w:rsidR="00383187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EB4289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10</w:t>
            </w:r>
            <w:r w:rsidR="00383187"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. Правоохранительная деятельность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</w:t>
            </w:r>
            <w:proofErr w:type="gram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</w:t>
            </w:r>
            <w:proofErr w:type="gramEnd"/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Разработать план мероприятий по профилактике правонарушений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январь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ОКДН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3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A5197F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</w:t>
            </w:r>
            <w:r w:rsidR="00A5197F" w:rsidRPr="0060779F">
              <w:rPr>
                <w:rFonts w:ascii="Times" w:hAnsi="Times" w:cs="Times"/>
                <w:color w:val="1F1F1F"/>
                <w:sz w:val="22"/>
                <w:szCs w:val="22"/>
              </w:rPr>
              <w:t>.</w:t>
            </w:r>
          </w:p>
        </w:tc>
      </w:tr>
      <w:tr w:rsidR="00383187" w:rsidRPr="0060779F" w:rsidTr="002145E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EB4289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11</w:t>
            </w:r>
            <w:r w:rsidR="00383187" w:rsidRPr="0060779F">
              <w:rPr>
                <w:rFonts w:ascii="Times" w:hAnsi="Times" w:cs="Times"/>
                <w:b/>
                <w:bCs/>
                <w:color w:val="1F1F1F"/>
                <w:sz w:val="22"/>
                <w:szCs w:val="22"/>
              </w:rPr>
              <w:t>. Работа комиссий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6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Жилищная комиссия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0C5841" w:rsidP="000C5841">
            <w:pPr>
              <w:spacing w:line="276" w:lineRule="auto"/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0C5841" w:rsidRPr="0060779F" w:rsidRDefault="000C5841" w:rsidP="000C58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9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Межведомственная комиссия по ремонту домов, признанию помещения пригодным (непригодным) для проживания и многоквартирного дома аварийным и подлежащим сносу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0C5841" w:rsidP="000C5841">
            <w:pPr>
              <w:spacing w:line="276" w:lineRule="auto"/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0C5841" w:rsidRPr="0060779F" w:rsidRDefault="000C5841" w:rsidP="000C58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11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proofErr w:type="spell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Противопаводковая</w:t>
            </w:r>
            <w:proofErr w:type="spell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рабочая группа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4A70AA" w:rsidP="000C5841">
            <w:pPr>
              <w:spacing w:line="276" w:lineRule="auto"/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0C5841" w:rsidRPr="0060779F" w:rsidRDefault="000C5841" w:rsidP="000C58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18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Комиссия по предупреждению и ликвидации ЧС и обеспечению ПБ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4A70AA" w:rsidP="000C5841">
            <w:pPr>
              <w:spacing w:line="276" w:lineRule="auto"/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0C5841" w:rsidRPr="0060779F" w:rsidRDefault="000C5841" w:rsidP="000C58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24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Комиссия по </w:t>
            </w:r>
            <w:proofErr w:type="gramStart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контролю за</w:t>
            </w:r>
            <w:proofErr w:type="gramEnd"/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 xml:space="preserve"> использованием муниципального имущества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Default="000C5841" w:rsidP="000C5841">
            <w:pPr>
              <w:spacing w:line="276" w:lineRule="auto"/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Елизарова Е.В.</w:t>
            </w:r>
          </w:p>
          <w:p w:rsidR="000C5841" w:rsidRPr="0060779F" w:rsidRDefault="000C5841" w:rsidP="000C58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  <w:tr w:rsidR="00D11D23" w:rsidRPr="0060779F" w:rsidTr="002145E1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>
            <w:pPr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25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Межведомственная комиссия по выявлению неучтенных объектов недвижимости и земельных участков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383187" w:rsidP="00996810">
            <w:pPr>
              <w:jc w:val="center"/>
              <w:rPr>
                <w:rFonts w:ascii="Times" w:hAnsi="Times" w:cs="Times"/>
                <w:color w:val="1F1F1F"/>
                <w:sz w:val="22"/>
                <w:szCs w:val="22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в течение года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187" w:rsidRPr="0060779F" w:rsidRDefault="000C5841" w:rsidP="000C58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0779F">
              <w:rPr>
                <w:rFonts w:ascii="Times" w:hAnsi="Times" w:cs="Times"/>
                <w:color w:val="1F1F1F"/>
                <w:sz w:val="22"/>
                <w:szCs w:val="22"/>
              </w:rPr>
              <w:t>Чурсанова Г.А.</w:t>
            </w:r>
          </w:p>
        </w:tc>
      </w:tr>
    </w:tbl>
    <w:p w:rsidR="00383187" w:rsidRPr="0060779F" w:rsidRDefault="00383187" w:rsidP="00383187">
      <w:pPr>
        <w:rPr>
          <w:rFonts w:ascii="Times" w:hAnsi="Times" w:cs="Times"/>
          <w:color w:val="1F1F1F"/>
          <w:sz w:val="22"/>
          <w:szCs w:val="22"/>
        </w:rPr>
      </w:pPr>
      <w:r w:rsidRPr="0060779F">
        <w:rPr>
          <w:rFonts w:ascii="Times" w:hAnsi="Times" w:cs="Times"/>
          <w:color w:val="1F1F1F"/>
          <w:sz w:val="22"/>
          <w:szCs w:val="22"/>
        </w:rPr>
        <w:t> </w:t>
      </w:r>
    </w:p>
    <w:p w:rsidR="00383187" w:rsidRPr="0060779F" w:rsidRDefault="00383187" w:rsidP="003831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C4652" w:rsidRDefault="00D2384A">
      <w:pPr>
        <w:rPr>
          <w:sz w:val="22"/>
          <w:szCs w:val="22"/>
        </w:rPr>
      </w:pPr>
      <w:r>
        <w:rPr>
          <w:sz w:val="22"/>
          <w:szCs w:val="22"/>
        </w:rPr>
        <w:t>Юбиляры в 2019</w:t>
      </w:r>
      <w:r w:rsidR="00A27692" w:rsidRPr="0060779F">
        <w:rPr>
          <w:sz w:val="22"/>
          <w:szCs w:val="22"/>
        </w:rPr>
        <w:t xml:space="preserve"> году:</w:t>
      </w:r>
    </w:p>
    <w:p w:rsidR="007C3075" w:rsidRDefault="009A2BED">
      <w:pPr>
        <w:rPr>
          <w:sz w:val="22"/>
          <w:szCs w:val="22"/>
        </w:rPr>
      </w:pPr>
      <w:r>
        <w:rPr>
          <w:sz w:val="22"/>
          <w:szCs w:val="22"/>
        </w:rPr>
        <w:t>с. Ценогора-470 лет</w:t>
      </w:r>
    </w:p>
    <w:p w:rsidR="002145E1" w:rsidRDefault="002145E1">
      <w:pPr>
        <w:rPr>
          <w:sz w:val="22"/>
          <w:szCs w:val="22"/>
        </w:rPr>
      </w:pPr>
      <w:r>
        <w:rPr>
          <w:sz w:val="22"/>
          <w:szCs w:val="22"/>
        </w:rPr>
        <w:t>50 лет:</w:t>
      </w:r>
    </w:p>
    <w:p w:rsidR="002145E1" w:rsidRDefault="009A2BED">
      <w:pPr>
        <w:rPr>
          <w:sz w:val="22"/>
          <w:szCs w:val="22"/>
        </w:rPr>
      </w:pPr>
      <w:r>
        <w:rPr>
          <w:sz w:val="22"/>
          <w:szCs w:val="22"/>
        </w:rPr>
        <w:t>Елизарова Елена Васильевна -  14.04</w:t>
      </w:r>
    </w:p>
    <w:p w:rsidR="009A2BED" w:rsidRDefault="009A2BED">
      <w:pPr>
        <w:rPr>
          <w:sz w:val="22"/>
          <w:szCs w:val="22"/>
        </w:rPr>
      </w:pPr>
      <w:r>
        <w:rPr>
          <w:sz w:val="22"/>
          <w:szCs w:val="22"/>
        </w:rPr>
        <w:t>Чурсанова Оксана Ивановна – 17.05</w:t>
      </w:r>
    </w:p>
    <w:p w:rsidR="009A2BED" w:rsidRDefault="009A2BE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Горячко</w:t>
      </w:r>
      <w:proofErr w:type="spellEnd"/>
      <w:r>
        <w:rPr>
          <w:sz w:val="22"/>
          <w:szCs w:val="22"/>
        </w:rPr>
        <w:t xml:space="preserve"> Ирина Сергеевна – 17.11</w:t>
      </w:r>
    </w:p>
    <w:p w:rsidR="001B1A1C" w:rsidRDefault="001B1A1C">
      <w:pPr>
        <w:rPr>
          <w:sz w:val="22"/>
          <w:szCs w:val="22"/>
        </w:rPr>
      </w:pPr>
    </w:p>
    <w:p w:rsidR="00D535E3" w:rsidRDefault="00D535E3" w:rsidP="00D535E3">
      <w:pPr>
        <w:rPr>
          <w:sz w:val="22"/>
          <w:szCs w:val="22"/>
        </w:rPr>
      </w:pPr>
      <w:r>
        <w:rPr>
          <w:sz w:val="22"/>
          <w:szCs w:val="22"/>
        </w:rPr>
        <w:t>80 лет:</w:t>
      </w:r>
    </w:p>
    <w:p w:rsidR="001B1A1C" w:rsidRDefault="001B1A1C">
      <w:pPr>
        <w:rPr>
          <w:sz w:val="22"/>
          <w:szCs w:val="22"/>
        </w:rPr>
      </w:pPr>
      <w:r>
        <w:rPr>
          <w:sz w:val="22"/>
          <w:szCs w:val="22"/>
        </w:rPr>
        <w:t xml:space="preserve">Лукина </w:t>
      </w:r>
      <w:proofErr w:type="spellStart"/>
      <w:r>
        <w:rPr>
          <w:sz w:val="22"/>
          <w:szCs w:val="22"/>
        </w:rPr>
        <w:t>Милитриса</w:t>
      </w:r>
      <w:proofErr w:type="spellEnd"/>
      <w:r>
        <w:rPr>
          <w:sz w:val="22"/>
          <w:szCs w:val="22"/>
        </w:rPr>
        <w:t xml:space="preserve"> Ивановна - 30.06.</w:t>
      </w:r>
    </w:p>
    <w:p w:rsidR="001B1A1C" w:rsidRDefault="001B1A1C">
      <w:pPr>
        <w:rPr>
          <w:sz w:val="22"/>
          <w:szCs w:val="22"/>
        </w:rPr>
      </w:pPr>
      <w:r>
        <w:rPr>
          <w:sz w:val="22"/>
          <w:szCs w:val="22"/>
        </w:rPr>
        <w:t>Чурсанова Роза Семеновна- 06.09</w:t>
      </w:r>
    </w:p>
    <w:p w:rsidR="001B1A1C" w:rsidRDefault="001B1A1C">
      <w:pPr>
        <w:rPr>
          <w:sz w:val="22"/>
          <w:szCs w:val="22"/>
        </w:rPr>
      </w:pPr>
      <w:r>
        <w:rPr>
          <w:sz w:val="22"/>
          <w:szCs w:val="22"/>
        </w:rPr>
        <w:t>Новикова Муза Кузьминична-31.10</w:t>
      </w:r>
    </w:p>
    <w:p w:rsidR="001B1A1C" w:rsidRDefault="001B1A1C">
      <w:pPr>
        <w:rPr>
          <w:sz w:val="22"/>
          <w:szCs w:val="22"/>
        </w:rPr>
      </w:pPr>
    </w:p>
    <w:p w:rsidR="00D535E3" w:rsidRDefault="00D535E3">
      <w:pPr>
        <w:rPr>
          <w:sz w:val="22"/>
          <w:szCs w:val="22"/>
        </w:rPr>
      </w:pPr>
      <w:r>
        <w:rPr>
          <w:sz w:val="22"/>
          <w:szCs w:val="22"/>
        </w:rPr>
        <w:t>90 лет:</w:t>
      </w:r>
    </w:p>
    <w:p w:rsidR="001B1A1C" w:rsidRDefault="001B1A1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Пургин</w:t>
      </w:r>
      <w:proofErr w:type="spellEnd"/>
      <w:r>
        <w:rPr>
          <w:sz w:val="22"/>
          <w:szCs w:val="22"/>
        </w:rPr>
        <w:t xml:space="preserve"> Алексей Дмитриевич-10.02</w:t>
      </w:r>
    </w:p>
    <w:p w:rsidR="001B1A1C" w:rsidRDefault="001B1A1C">
      <w:pPr>
        <w:rPr>
          <w:sz w:val="22"/>
          <w:szCs w:val="22"/>
        </w:rPr>
      </w:pPr>
      <w:r>
        <w:rPr>
          <w:sz w:val="22"/>
          <w:szCs w:val="22"/>
        </w:rPr>
        <w:lastRenderedPageBreak/>
        <w:t>Шульгина Евдокия Семеновна-12.08</w:t>
      </w:r>
    </w:p>
    <w:p w:rsidR="00D535E3" w:rsidRDefault="009A2BED">
      <w:pPr>
        <w:rPr>
          <w:sz w:val="22"/>
          <w:szCs w:val="22"/>
        </w:rPr>
      </w:pPr>
      <w:r>
        <w:rPr>
          <w:sz w:val="22"/>
          <w:szCs w:val="22"/>
        </w:rPr>
        <w:t xml:space="preserve">Семенова </w:t>
      </w:r>
      <w:proofErr w:type="spellStart"/>
      <w:r>
        <w:rPr>
          <w:sz w:val="22"/>
          <w:szCs w:val="22"/>
        </w:rPr>
        <w:t>Параскева</w:t>
      </w:r>
      <w:proofErr w:type="spellEnd"/>
      <w:r>
        <w:rPr>
          <w:sz w:val="22"/>
          <w:szCs w:val="22"/>
        </w:rPr>
        <w:t xml:space="preserve"> Ивановна – 10.09</w:t>
      </w:r>
    </w:p>
    <w:p w:rsidR="002145E1" w:rsidRDefault="002145E1">
      <w:pPr>
        <w:rPr>
          <w:sz w:val="22"/>
          <w:szCs w:val="22"/>
        </w:rPr>
      </w:pPr>
    </w:p>
    <w:p w:rsidR="002145E1" w:rsidRDefault="002145E1">
      <w:pPr>
        <w:rPr>
          <w:sz w:val="22"/>
          <w:szCs w:val="22"/>
        </w:rPr>
      </w:pPr>
      <w:r>
        <w:rPr>
          <w:sz w:val="22"/>
          <w:szCs w:val="22"/>
        </w:rPr>
        <w:t xml:space="preserve"> Юбилеи свадеб:</w:t>
      </w:r>
    </w:p>
    <w:p w:rsidR="002145E1" w:rsidRDefault="002145E1">
      <w:pPr>
        <w:rPr>
          <w:sz w:val="22"/>
          <w:szCs w:val="22"/>
        </w:rPr>
      </w:pPr>
    </w:p>
    <w:p w:rsidR="002145E1" w:rsidRDefault="001B1A1C">
      <w:pPr>
        <w:rPr>
          <w:sz w:val="22"/>
          <w:szCs w:val="22"/>
        </w:rPr>
      </w:pPr>
      <w:r>
        <w:rPr>
          <w:sz w:val="22"/>
          <w:szCs w:val="22"/>
        </w:rPr>
        <w:t xml:space="preserve">Шульгины  Жанна </w:t>
      </w:r>
      <w:proofErr w:type="spellStart"/>
      <w:r>
        <w:rPr>
          <w:sz w:val="22"/>
          <w:szCs w:val="22"/>
        </w:rPr>
        <w:t>Разумовна</w:t>
      </w:r>
      <w:proofErr w:type="spellEnd"/>
      <w:r>
        <w:rPr>
          <w:sz w:val="22"/>
          <w:szCs w:val="22"/>
        </w:rPr>
        <w:t xml:space="preserve">      - 50 лет</w:t>
      </w:r>
    </w:p>
    <w:p w:rsidR="001B1A1C" w:rsidRDefault="001B1A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и   Василий Александрович</w:t>
      </w:r>
    </w:p>
    <w:p w:rsidR="001B1A1C" w:rsidRDefault="001B1A1C">
      <w:pPr>
        <w:rPr>
          <w:sz w:val="22"/>
          <w:szCs w:val="22"/>
        </w:rPr>
      </w:pPr>
    </w:p>
    <w:p w:rsidR="001B1A1C" w:rsidRDefault="001B1A1C">
      <w:pPr>
        <w:rPr>
          <w:sz w:val="22"/>
          <w:szCs w:val="22"/>
        </w:rPr>
      </w:pPr>
      <w:r>
        <w:rPr>
          <w:sz w:val="22"/>
          <w:szCs w:val="22"/>
        </w:rPr>
        <w:t xml:space="preserve">Сидоровы  Павел </w:t>
      </w:r>
      <w:proofErr w:type="spellStart"/>
      <w:r>
        <w:rPr>
          <w:sz w:val="22"/>
          <w:szCs w:val="22"/>
        </w:rPr>
        <w:t>Аврамович</w:t>
      </w:r>
      <w:proofErr w:type="spellEnd"/>
      <w:r>
        <w:rPr>
          <w:sz w:val="22"/>
          <w:szCs w:val="22"/>
        </w:rPr>
        <w:t xml:space="preserve"> – 50 лет</w:t>
      </w:r>
    </w:p>
    <w:p w:rsidR="001B1A1C" w:rsidRPr="0060779F" w:rsidRDefault="001B1A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и  Дина Леонидовна </w:t>
      </w:r>
    </w:p>
    <w:sectPr w:rsidR="001B1A1C" w:rsidRPr="0060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1"/>
    <w:rsid w:val="000C5841"/>
    <w:rsid w:val="0013499A"/>
    <w:rsid w:val="00136AFF"/>
    <w:rsid w:val="00170DE2"/>
    <w:rsid w:val="001B1A1C"/>
    <w:rsid w:val="002145E1"/>
    <w:rsid w:val="00230145"/>
    <w:rsid w:val="0026679C"/>
    <w:rsid w:val="00383187"/>
    <w:rsid w:val="003978B9"/>
    <w:rsid w:val="003C583F"/>
    <w:rsid w:val="003E5DD2"/>
    <w:rsid w:val="003E75BE"/>
    <w:rsid w:val="004511BB"/>
    <w:rsid w:val="004707BD"/>
    <w:rsid w:val="00493D17"/>
    <w:rsid w:val="004A70AA"/>
    <w:rsid w:val="004D405A"/>
    <w:rsid w:val="00510D46"/>
    <w:rsid w:val="005211AB"/>
    <w:rsid w:val="005C5890"/>
    <w:rsid w:val="0060779F"/>
    <w:rsid w:val="0079303A"/>
    <w:rsid w:val="007B6249"/>
    <w:rsid w:val="007C3075"/>
    <w:rsid w:val="007D0B59"/>
    <w:rsid w:val="00866D61"/>
    <w:rsid w:val="008C1DF3"/>
    <w:rsid w:val="00996810"/>
    <w:rsid w:val="009A2BED"/>
    <w:rsid w:val="00A27692"/>
    <w:rsid w:val="00A5197F"/>
    <w:rsid w:val="00AE6265"/>
    <w:rsid w:val="00C114F0"/>
    <w:rsid w:val="00C171E7"/>
    <w:rsid w:val="00C43347"/>
    <w:rsid w:val="00CC02C3"/>
    <w:rsid w:val="00D019A7"/>
    <w:rsid w:val="00D11D23"/>
    <w:rsid w:val="00D2384A"/>
    <w:rsid w:val="00D535E3"/>
    <w:rsid w:val="00E13FA2"/>
    <w:rsid w:val="00E44C32"/>
    <w:rsid w:val="00E607F5"/>
    <w:rsid w:val="00EB4289"/>
    <w:rsid w:val="00EC4652"/>
    <w:rsid w:val="00EF1241"/>
    <w:rsid w:val="00F42C45"/>
    <w:rsid w:val="00F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D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D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866D61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semiHidden/>
    <w:unhideWhenUsed/>
    <w:rsid w:val="00866D61"/>
    <w:pPr>
      <w:jc w:val="right"/>
    </w:pPr>
  </w:style>
  <w:style w:type="character" w:customStyle="1" w:styleId="a5">
    <w:name w:val="Основной текст Знак"/>
    <w:basedOn w:val="a0"/>
    <w:link w:val="a4"/>
    <w:semiHidden/>
    <w:rsid w:val="00866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866D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D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D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866D61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semiHidden/>
    <w:unhideWhenUsed/>
    <w:rsid w:val="00866D61"/>
    <w:pPr>
      <w:jc w:val="right"/>
    </w:pPr>
  </w:style>
  <w:style w:type="character" w:customStyle="1" w:styleId="a5">
    <w:name w:val="Основной текст Знак"/>
    <w:basedOn w:val="a0"/>
    <w:link w:val="a4"/>
    <w:semiHidden/>
    <w:rsid w:val="00866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866D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7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57B0-8DA1-4E4B-86A5-D5317805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59</cp:revision>
  <cp:lastPrinted>2019-12-19T06:35:00Z</cp:lastPrinted>
  <dcterms:created xsi:type="dcterms:W3CDTF">2016-10-12T06:49:00Z</dcterms:created>
  <dcterms:modified xsi:type="dcterms:W3CDTF">2019-12-19T06:46:00Z</dcterms:modified>
</cp:coreProperties>
</file>