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t xml:space="preserve">СОВЕТ ДЕПУТАТОВ  СЕЛЬСКОГО ПОСЕЛЕНИЯ БОРИНСКИЙ СЕЛЬСОВЕТ ЛИПЕЦКОГО </w:t>
      </w:r>
      <w:r>
        <w:t>МУНИЦИПАЛЬНОГО РАЙОНА   ЛИПЕЦКОЙ ОБЛАСТИ РОССИЙСКОЙ ФЕДЕРАЦИИ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t>Шестьдесят четвертая сессия пятого созыва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t>РЕШЕНИЕ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t>24 декабря 2018 года                                                                №348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проекте бюджета сельского поселения Боринский сел</w:t>
      </w:r>
      <w:r>
        <w:rPr>
          <w:rFonts w:ascii="Arial" w:hAnsi="Arial"/>
          <w:sz w:val="32"/>
        </w:rPr>
        <w:t>ьсовет Липецкого муниципального района Липецкой области Российской Федерации на 2019 год и на плановый 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 w:firstLine="567"/>
        <w:jc w:val="both"/>
      </w:pPr>
      <w:r>
        <w:t>Рассмотрев представленный администрацией сельского поселения Боринский сельсовет Липецкого муниципального района Липецкой облас</w:t>
      </w:r>
      <w:r>
        <w:t xml:space="preserve">ти Российской Федерации проект бюджета поселения на 2019 год и на плановый период 2020 и 2021 годов, руководствуясь Решением сельсовета </w:t>
      </w:r>
      <w:hyperlink r:id="rId4">
        <w:r>
          <w:rPr>
            <w:rStyle w:val="InternetLink"/>
            <w:color w:val="0000FF"/>
            <w:u w:val="none"/>
          </w:rPr>
          <w:t xml:space="preserve">"О бюджетном процессе </w:t>
        </w:r>
        <w:r>
          <w:rPr>
            <w:rStyle w:val="InternetLink"/>
            <w:color w:val="0000FF"/>
            <w:u w:val="none"/>
          </w:rPr>
          <w:t>сельского поселения Боринский сельсовет Липецкого муниципального района Липецкой области Российской Федерации"</w:t>
        </w:r>
      </w:hyperlink>
      <w:r>
        <w:t xml:space="preserve">, статьей 46 </w:t>
      </w:r>
      <w:hyperlink r:id="rId5">
        <w:r>
          <w:rPr>
            <w:rStyle w:val="InternetLink"/>
            <w:color w:val="0000FF"/>
            <w:u w:val="none"/>
          </w:rPr>
          <w:t>Устава поселения</w:t>
        </w:r>
      </w:hyperlink>
      <w:r>
        <w:t xml:space="preserve">, учитывая решения </w:t>
      </w:r>
      <w:r>
        <w:t>постоянных депутатских комиссий , сельский Совет депутатов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Р Е Ш И Л: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 w:firstLine="567"/>
        <w:jc w:val="both"/>
      </w:pPr>
      <w:r>
        <w:t>1. Принять бюджет сельского поселения Боринский сельсовет Липецкого муниципального района Липецкой области Российской Федерации на 2019 год и на плановый период 2020 и 2021 годов . (пр</w:t>
      </w:r>
      <w:r>
        <w:t>илагается).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2. Направить бюджет сельского поселения Боринский сельсовет Липецкого муниципального района Липецкой области Российской Федерации на 2019 год и на плановый период 2020 и 2021 годов главе администрации сельского поселения для подписания и обнаро</w:t>
      </w:r>
      <w:r>
        <w:t>дования.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принятия.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Председатель Боринского сельского Совета депутатов</w:t>
      </w:r>
    </w:p>
    <w:p w:rsidR="004C1063" w:rsidRDefault="009B4F30">
      <w:pPr>
        <w:pStyle w:val="a3"/>
        <w:spacing w:after="0"/>
        <w:ind w:left="0" w:right="0"/>
        <w:jc w:val="both"/>
      </w:pPr>
      <w:r>
        <w:t>Н.В.Ярикова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Принят решением сессии совета депутатов сельского поселения Боринский сельсовет № 348 от 24.12.2018 г.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Бюджет сельского </w:t>
      </w:r>
      <w:r>
        <w:rPr>
          <w:sz w:val="32"/>
        </w:rPr>
        <w:t>поселения Боринский сельсовет Липецкого муниципального района Липецкой области Российской Федерации на 2019 год и на плановый период 2020 и 2021 годов 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</w:t>
      </w:r>
      <w:r>
        <w:t>цкой области Российской Федерации на 2019 год по доходам в сумме 25 872 700,00 рублей, по расходам в сумме 25 872 700,00 рублей, на плановый период: 2020 год по доходам в сумме 25 411 500,00 рублей , по расходам в сумме 25 411 500,00 рублей, в том числе ус</w:t>
      </w:r>
      <w:r>
        <w:t>ловно утвержденные расходы 1 237 000,00 рублей и на 2021 год по доходам в сумме 27 656 500,00 рублей, по расходам 27 656 500,00 рублей, в том числе условно утвержденные расходы 2 697 000,00 рублей.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1. Установить предельный объем муниципального д</w:t>
      </w:r>
      <w:r>
        <w:t>олга поселения на 2019 год равный нулю.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Установить верхний предел муниципального внутреннего долга поселения на 1 января 2020 года равный нулю, в том числе верхний предел долга по муниципальным гарантиям поселения равный нулю.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 xml:space="preserve">2. Установить предельный </w:t>
      </w:r>
      <w:r>
        <w:t>объем муниципального долга поселения на 2021 год равный нулю.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Установить верхний предел муниципального внутреннего долга поселения на 1 января 2021 года равный нулю, в том числе верхний предел долга по муниципальным гарантиям поселения равный нулю.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3. Уста</w:t>
      </w:r>
      <w:r>
        <w:t>новить предельный объем муниципального долга поселения на 2021 год равный нулю.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Установить верхний предел муниципального внутреннего долга поселения на 1 января 2022 года равный нулю, в том числе верхний предел долга по муниципальным гарантиям поселения ра</w:t>
      </w:r>
      <w:r>
        <w:t>вный нулю.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3.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 xml:space="preserve">1. Утвердить перечень главных администраторов доходов бюджета администрации сельского поселения Боринский сельсовет Липецкого муниципального района Липецкой области Российской Федерации на 2019 год и на плановый период 2020 и 2021 </w:t>
      </w:r>
      <w:r>
        <w:t>годов согласно приложению 1 к бюджету сельского поселения.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2019 год и на плановый пер</w:t>
      </w:r>
      <w:r>
        <w:t>иод 2020 и 2021 годов согласно приложению 2 к бюджету сельского поселения.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3. Утвердить перечень главных администраторов источников внутреннего финансирования дефицита бюджета сельского поселения: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на 2019 год и на плановый период 2020 и 2021 годов согласно</w:t>
      </w:r>
      <w:r>
        <w:t xml:space="preserve"> приложению 3.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4.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Установить объем резервного фонда администрации сельского поселения Боринский сельсовет Липецкого муниципального района Липецкой области Российской Федерации: на 2019 год в сумме 200 000,00 рублей, на 2020 год в сумме 200 000,00 р</w:t>
      </w:r>
      <w:r>
        <w:t>ублей, на 2021 год в сумме 200 000,00 рублей.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5.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Учесть в бюджете сельского поселения Боринский сельсовет Липецкого муниципального района Липецкой области Российской Федерации объём поступлений доходов на 2019 год и плановый период 2020 и 2021 годо</w:t>
      </w:r>
      <w:r>
        <w:t>в согласно приложению 4.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6.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Утвердить: 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</w:t>
      </w:r>
      <w:r>
        <w:t>ской Федерации на 2019 год и плановый период 2020 и 2021 годов - согласно приложению 5.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7.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Утвердить: ведомственную структуру расходов бюджета сельского поселения Боринский сельсовет Липецкого муниципального района Липецкой области Российской Федер</w:t>
      </w:r>
      <w:r>
        <w:t>ации на 2019 год и плановый период 2020 и 2021 годов согласно приложению 6.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Утвердить 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</w:t>
      </w:r>
      <w:r>
        <w:t>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2019 год и плановый период 2020 и 2021 годов согласно приложению 7.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9</w:t>
      </w:r>
      <w:r>
        <w:rPr>
          <w:sz w:val="26"/>
        </w:rPr>
        <w:t>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 xml:space="preserve">Утвердить 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</w:t>
      </w:r>
      <w:r>
        <w:t>видов расходов, разделам, подразделам классификации расходов бюджетов Российской Федерации на 2019 год и плановый период 2020 и 2021 годов согласно приложению 8.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10.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 xml:space="preserve">1. Установить объем межбюджетных трансфертов, предусмотренных к получению из </w:t>
      </w:r>
      <w:r>
        <w:t>областного бюджета и бюджета муниципального района: на 2019 год в сумме 2 072 200,00 рублей и на плановый период : 2020 год в сумме 677 500,00 рублей , 2021 год в сумме 683 500,00 рублей согласно приложению 9.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 xml:space="preserve">2. Установить объем межбюджетных трансфертов, </w:t>
      </w:r>
      <w:r>
        <w:t xml:space="preserve">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2019 год в сумме 256 000,00 рублей и на плановый период : 2020 год в сумме 256 200,00 рублей , </w:t>
      </w:r>
      <w:r>
        <w:t>2021 год в сумме 255 800,00 рублей согласно приложению 10.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3. Установить объем межбюджетных трансфертов,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</w:t>
      </w:r>
      <w:r>
        <w:t>тветствии с заключенными соглашениями на 2019 год в сумме 473 000,00 рублей и на плановый период: 2020 год в сумме 473 000,00 рублей, 2021 год в сумме 473 000,00 рублей согласно приложению 11.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4.Утвердить объем бюджетных ассигнований Дорожного фонда сельск</w:t>
      </w:r>
      <w:r>
        <w:t>ого поселения Боринский сельсовет Липецкого муниципального района Липецкой области Российской Федерации на 2019 год в сумме 473 000,00 рублей, на 2020 год в сумме 473 000,00 рублей и на 2021 год в сумме 473 000,00 рублей.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11.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 xml:space="preserve">1.Установить перечень </w:t>
      </w:r>
      <w:r>
        <w:t>расходов бюджета поселения на 2019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-Осуществлять доведение лимитов б</w:t>
      </w:r>
      <w:r>
        <w:t>юджетных обязательств до распорядителей средств бюджета поселения на 2019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-У</w:t>
      </w:r>
      <w:r>
        <w:t xml:space="preserve">становить в соответствии с частью 3 статьи 217 </w:t>
      </w:r>
      <w:hyperlink r:id="rId6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</w:hyperlink>
      <w:r>
        <w:t xml:space="preserve"> основанием для внесения в 2019 году изменений в показатели сводной бюдж</w:t>
      </w:r>
      <w:r>
        <w:t>етной росписи областного бюджета и (или) распределения бюджетных ассигнований между распорядителями средств бюджета поселения без внесения изменений в бюджет: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- передача полномочий по финансированию отдельных учреждений, мероприятий и расходов;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- уточнение</w:t>
      </w:r>
      <w:r>
        <w:t xml:space="preserve"> межбюджетных трансфертов из областного бюджета и бюджетов других уровней.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12.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 xml:space="preserve"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500,00  руб. за 1 </w:t>
      </w:r>
      <w:r>
        <w:t>кв.метр. 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Heading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13.</w:t>
      </w:r>
    </w:p>
    <w:p w:rsidR="004C1063" w:rsidRDefault="009B4F30">
      <w:pPr>
        <w:pStyle w:val="a3"/>
        <w:spacing w:after="0"/>
        <w:ind w:left="0" w:right="0" w:firstLine="567"/>
        <w:jc w:val="both"/>
      </w:pPr>
      <w:r>
        <w:t>Настоящий нормативный акт вступает в силу с 1 января 2019 года.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Глава сельского поселения Боринский сельсовет Липецкого муниципального района Липецкой области Российской Федерации</w:t>
      </w:r>
    </w:p>
    <w:p w:rsidR="004C1063" w:rsidRDefault="009B4F30">
      <w:pPr>
        <w:pStyle w:val="a3"/>
        <w:spacing w:after="0"/>
        <w:ind w:left="0" w:right="0"/>
        <w:jc w:val="both"/>
      </w:pPr>
      <w:r>
        <w:t>Н.В.Ярикова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1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Перечень главных </w:t>
      </w:r>
      <w:r>
        <w:rPr>
          <w:rStyle w:val="StrongEmphasis"/>
        </w:rPr>
        <w:t>администраторов доходов бюджета администрации сельского поселения Боринский сельсовет Липецкого муниципального района Липецкой области Российской Федерации на 2019 год и на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08"/>
        <w:gridCol w:w="2048"/>
        <w:gridCol w:w="15514"/>
      </w:tblGrid>
      <w:tr w:rsidR="004C1063">
        <w:tc>
          <w:tcPr>
            <w:tcW w:w="4756" w:type="dxa"/>
            <w:gridSpan w:val="2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15514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 главного администратора доходов бюджета поселения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главного администратора доходов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доходов бюджета поселений</w:t>
            </w:r>
          </w:p>
        </w:tc>
        <w:tc>
          <w:tcPr>
            <w:tcW w:w="15514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1 08 04020 01 1000 110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Государственная пошлина за совершение </w:t>
            </w:r>
            <w:r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</w:t>
            </w:r>
            <w:r>
              <w:t>ющему платежу, в том числе по отмененному))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1 11 05025 10 0000 120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>
              <w:t>земельных участков муниципальных бюджетных и автономных учреждений)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1 11 05035 10 0000 120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</w:t>
            </w:r>
            <w:r>
              <w:t>ства муниципальных бюджетных и автономных учреждений)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1 11 05075 10 0000 120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1 11 08050 10 0000 120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Средства, получаемые от передачи им</w:t>
            </w:r>
            <w:r>
              <w:t>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1 11 </w:t>
            </w:r>
            <w:r>
              <w:t>09045 10 0000 120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>
              <w:t>азенных)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1 13 02995 10 0000 130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1 14 02053 10 0000 410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</w:t>
            </w:r>
            <w:r>
              <w:t>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1 14 02053 10 0000 440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Доходы от реализации иного имущества, находящегося в </w:t>
            </w:r>
            <w: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  <w:r>
              <w:t xml:space="preserve"> 14 06025 10 0000 430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1 16 23052 10 0000 140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Доходы от возмещения ущерба при возни</w:t>
            </w:r>
            <w:r>
              <w:t>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1 16 33050 10 0000 140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</w:t>
            </w:r>
            <w:r>
              <w:t>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1 17 01050 10 0000 180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1 17 05050 10 0000 180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Прочие неналоговые </w:t>
            </w:r>
            <w:r>
              <w:t>доходы бюджетов сельских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2 02 15001 10 0000 150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2 02 15002 10 0000 150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</w:t>
            </w:r>
            <w:r>
              <w:t>юджетов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2 02 15009 10 0000 150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2 02 19999 10 0000 150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Прочие дотации бюджетам сельских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2 02 </w:t>
            </w:r>
            <w:r>
              <w:t>20041 10 0000 150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2 02 20051 10 </w:t>
            </w:r>
            <w:r>
              <w:t>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2 02 20077 10 0000 150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2 02 20079 10 0000</w:t>
            </w:r>
            <w:r>
              <w:t xml:space="preserve">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2 02 29999 10 0000 150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Прочие субсидии бюджетам сельских</w:t>
            </w:r>
            <w:r>
              <w:t xml:space="preserve">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2 02 35118 10 0000 150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2 02 30024 10 0000 150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бюджетам сельских поселений на выполнение </w:t>
            </w:r>
            <w:r>
              <w:t>передаваемых полномочий субъектов Российской Федерации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2 02 35134 10 0000 150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</w:t>
            </w:r>
            <w:r>
              <w:t xml:space="preserve">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2 02 35135 10 0000 150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бюджетам сельских поселений на </w:t>
            </w:r>
            <w: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2 02 3</w:t>
            </w:r>
            <w:r>
              <w:t>9999 10 0000 150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Прочие субвенции бюджетам сельских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2 02 45160 10 0000 150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</w:t>
            </w:r>
            <w:r>
              <w:t>угого уровня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2 02 40014 10 0000 150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2 02 45144 10 0000 150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2 02 45146 10 0000 150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трансферты, передаваемые бюджетам сельских </w:t>
            </w:r>
            <w:r>
              <w:t>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2 02 49999 10 0000 150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трансферты, пере</w:t>
            </w:r>
            <w:r>
              <w:t>даваемые бюджетам сельских поселений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2 08 05000 10 0000 150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</w:t>
            </w:r>
            <w:r>
              <w:t>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1063">
        <w:tc>
          <w:tcPr>
            <w:tcW w:w="27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04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2 19 60010 10 0000 150</w:t>
            </w:r>
          </w:p>
        </w:tc>
        <w:tc>
          <w:tcPr>
            <w:tcW w:w="155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t xml:space="preserve"> лет из бюджетов сельских поселений</w:t>
            </w: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2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Перечень главных администраторов (администраторов) доходов бюджета сельского поселения Боринский сельсовет - территориальных органов федеральных органов исполнительной власти на 2019 год и на плановый </w:t>
      </w:r>
      <w:r>
        <w:rPr>
          <w:rStyle w:val="StrongEmphasis"/>
        </w:rPr>
        <w:t>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59"/>
        <w:gridCol w:w="6882"/>
        <w:gridCol w:w="12229"/>
      </w:tblGrid>
      <w:tr w:rsidR="004C1063">
        <w:tc>
          <w:tcPr>
            <w:tcW w:w="8041" w:type="dxa"/>
            <w:gridSpan w:val="2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12229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 администратора доходов бюджета сельского поселения</w:t>
            </w: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8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доходов бюджета сельского поселения</w:t>
            </w:r>
          </w:p>
        </w:tc>
        <w:tc>
          <w:tcPr>
            <w:tcW w:w="12229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68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222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6882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22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Управление Федеральной налоговой службы России по Липецкой </w:t>
            </w:r>
            <w:r>
              <w:t>области</w:t>
            </w: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68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1222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лиц*(1)</w:t>
            </w: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68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1222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налогообложения*(1)</w:t>
            </w: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68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1 05 03000 01 0000 110</w:t>
            </w:r>
          </w:p>
        </w:tc>
        <w:tc>
          <w:tcPr>
            <w:tcW w:w="1222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налог*(1)</w:t>
            </w: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68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1 06 </w:t>
            </w:r>
            <w:r>
              <w:t>01000 00 0000 110</w:t>
            </w:r>
          </w:p>
        </w:tc>
        <w:tc>
          <w:tcPr>
            <w:tcW w:w="1222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лиц*(1)</w:t>
            </w: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68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1222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Земельный налог*(1)</w:t>
            </w:r>
          </w:p>
        </w:tc>
      </w:tr>
      <w:tr w:rsidR="004C1063">
        <w:tc>
          <w:tcPr>
            <w:tcW w:w="115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68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1 09 04000 00 0000 110</w:t>
            </w:r>
          </w:p>
        </w:tc>
        <w:tc>
          <w:tcPr>
            <w:tcW w:w="1222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Налоги на имущество*(1)</w:t>
            </w:r>
          </w:p>
        </w:tc>
      </w:tr>
      <w:tr w:rsidR="004C1063">
        <w:tc>
          <w:tcPr>
            <w:tcW w:w="20270" w:type="dxa"/>
            <w:gridSpan w:val="3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*(1) Администрирование поступлений по всем программам и подстатьям соответствующей статьи осуществл</w:t>
            </w:r>
            <w:r>
              <w:t>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3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ПЕРЕЧЕНЬ ГЛАВНЫХ АДМИНИСТРАТОРОВ ИСТОЧНИКОВ ВНУТРЕННЕГО ФИНАНСИРОВАНИЯ ДЕФИЦИТА </w:t>
      </w:r>
      <w:r>
        <w:rPr>
          <w:rStyle w:val="StrongEmphasis"/>
        </w:rPr>
        <w:t>БЮДЖЕТА АДМИНИСТРАЦИИ СЕЛЬСКОГО ПОСЕЛЕНИЯ БОРИНСКИЙ СЕЛЬСОВЕТ ЛИПЕЦКОГО МУНИЦИПАЛЬНОГО РАЙОНА ЛИПЕЦКОЙ ОБЛАСТИ РОССИЙСКОЙ ФЕДЕРАЦИИ на 2019 год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30"/>
        <w:gridCol w:w="3262"/>
        <w:gridCol w:w="14578"/>
      </w:tblGrid>
      <w:tr w:rsidR="004C1063">
        <w:tc>
          <w:tcPr>
            <w:tcW w:w="243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Код администратора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457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 источников внут</w:t>
            </w:r>
            <w:r>
              <w:t>реннего финансирования бюджета</w:t>
            </w:r>
          </w:p>
        </w:tc>
      </w:tr>
      <w:tr w:rsidR="004C1063">
        <w:tc>
          <w:tcPr>
            <w:tcW w:w="243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57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</w:t>
            </w:r>
          </w:p>
        </w:tc>
      </w:tr>
      <w:tr w:rsidR="004C1063">
        <w:tc>
          <w:tcPr>
            <w:tcW w:w="24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326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01 05 02 01 10 0000 510</w:t>
            </w:r>
          </w:p>
        </w:tc>
        <w:tc>
          <w:tcPr>
            <w:tcW w:w="1457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C1063">
        <w:tc>
          <w:tcPr>
            <w:tcW w:w="24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326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01 05 02 01 10 0000 610</w:t>
            </w:r>
          </w:p>
        </w:tc>
        <w:tc>
          <w:tcPr>
            <w:tcW w:w="1457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Уменьшение прочих остатков денежных средств </w:t>
            </w:r>
            <w:r>
              <w:t>бюджетов поселений</w:t>
            </w:r>
          </w:p>
        </w:tc>
      </w:tr>
      <w:tr w:rsidR="004C1063">
        <w:tc>
          <w:tcPr>
            <w:tcW w:w="24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326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01 03 00 00 10 0000 710</w:t>
            </w:r>
          </w:p>
        </w:tc>
        <w:tc>
          <w:tcPr>
            <w:tcW w:w="1457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C1063">
        <w:tc>
          <w:tcPr>
            <w:tcW w:w="24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326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01 03 00 00 10 0000 810</w:t>
            </w:r>
          </w:p>
        </w:tc>
        <w:tc>
          <w:tcPr>
            <w:tcW w:w="1457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Погашение бюджетных кредитов, полученных о</w:t>
            </w:r>
            <w:r>
              <w:t>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4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Объём поступлений доходов бюджета сельского поселения Боринский сельсовет Липецкого муниципального района Липецкой области </w:t>
      </w:r>
      <w:r>
        <w:rPr>
          <w:rStyle w:val="StrongEmphasis"/>
        </w:rPr>
        <w:t>Российской Федерации на 2019 год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02"/>
        <w:gridCol w:w="2408"/>
        <w:gridCol w:w="12843"/>
        <w:gridCol w:w="1166"/>
        <w:gridCol w:w="1166"/>
        <w:gridCol w:w="1185"/>
      </w:tblGrid>
      <w:tr w:rsidR="004C1063">
        <w:tc>
          <w:tcPr>
            <w:tcW w:w="1502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Код админ. доходов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2843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517" w:type="dxa"/>
            <w:gridSpan w:val="3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4C1063">
        <w:tc>
          <w:tcPr>
            <w:tcW w:w="1502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43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I. Доходы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23 800 500,00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24 734 000,00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26 973 000,00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 </w:t>
            </w:r>
            <w:r>
              <w:t>01 02000 01 0000 110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4 930 500,00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5 190 000,00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5 455 000,00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5 500 000,00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6 050 000,00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7 900 000,00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1 05 03000 00 0000 </w:t>
            </w:r>
            <w:r>
              <w:t>110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6 000,00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1 465 000,00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1 530 000,00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1 595 000,00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11 823 000,00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11 882 000,00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11 941 000,00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1 08 04020 01 1000 110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</w:t>
            </w:r>
            <w:r>
              <w:t xml:space="preserve">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1 11 05035 10 0000 120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2 072 200,00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677 500,00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683 500,00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2 02 15001 10 0000 </w:t>
            </w:r>
            <w:r>
              <w:t>150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52 400,00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2 02 15002 10 0000 150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1 347 500,00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2 02 35118 10 </w:t>
            </w:r>
            <w:r>
              <w:t>0000 150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40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2 02 40014 10 0000 150</w:t>
            </w: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трансферты, передаваемые бюджетам </w:t>
            </w:r>
            <w:r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1502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40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84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25 872 700,00</w:t>
            </w:r>
          </w:p>
        </w:tc>
        <w:tc>
          <w:tcPr>
            <w:tcW w:w="116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18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27 656 500</w:t>
            </w:r>
            <w:r>
              <w:t>,00</w:t>
            </w: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5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2019 год</w:t>
      </w:r>
      <w:r>
        <w:rPr>
          <w:rStyle w:val="StrongEmphasis"/>
        </w:rPr>
        <w:t xml:space="preserve">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60"/>
        <w:gridCol w:w="1040"/>
        <w:gridCol w:w="1460"/>
        <w:gridCol w:w="1198"/>
        <w:gridCol w:w="1198"/>
        <w:gridCol w:w="1214"/>
      </w:tblGrid>
      <w:tr w:rsidR="004C1063">
        <w:tc>
          <w:tcPr>
            <w:tcW w:w="1416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3610" w:type="dxa"/>
            <w:gridSpan w:val="3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Сумма , руб.</w:t>
            </w:r>
          </w:p>
        </w:tc>
      </w:tr>
      <w:tr w:rsidR="004C1063">
        <w:tc>
          <w:tcPr>
            <w:tcW w:w="1416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25 872 700,00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7 528 800,00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</w:t>
            </w:r>
            <w:r>
              <w:t>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</w:t>
            </w:r>
            <w:r>
              <w:t>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безопасность и </w:t>
            </w:r>
            <w:r>
              <w:t>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634 200,00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473 </w:t>
            </w:r>
            <w:r>
              <w:t>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161 200,00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10 791 000,00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10 791 000,00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Культура, </w:t>
            </w:r>
            <w:r>
              <w:t>кинематография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Физическая кутьтура и</w:t>
            </w:r>
            <w:r>
              <w:t xml:space="preserve"> спорт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41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04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9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1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6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Ведомственная структура расходов бюджета сельского поселения Боринский </w:t>
      </w:r>
      <w:r>
        <w:rPr>
          <w:rStyle w:val="StrongEmphasis"/>
        </w:rPr>
        <w:t>сельсовет Липецкого муниципального района Липецкой области Российской Федерации на 2019 год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39"/>
        <w:gridCol w:w="2213"/>
        <w:gridCol w:w="1040"/>
        <w:gridCol w:w="1460"/>
        <w:gridCol w:w="1434"/>
        <w:gridCol w:w="1416"/>
        <w:gridCol w:w="1183"/>
        <w:gridCol w:w="1183"/>
        <w:gridCol w:w="1202"/>
      </w:tblGrid>
      <w:tr w:rsidR="004C1063">
        <w:tc>
          <w:tcPr>
            <w:tcW w:w="9139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4C1063">
        <w:tc>
          <w:tcPr>
            <w:tcW w:w="9139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25 872 700,00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7 528 800,00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</w:t>
            </w:r>
            <w:r>
              <w:t xml:space="preserve"> муниципального района на 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</w:t>
            </w:r>
            <w:r>
              <w:t xml:space="preserve">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</w:t>
            </w:r>
            <w:r>
              <w:t>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</w:t>
            </w:r>
            <w:r>
              <w:t xml:space="preserve"> сельском поселении на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5 749 </w:t>
            </w:r>
            <w:r>
              <w:t>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муниципальных </w:t>
            </w:r>
            <w:r>
              <w:t>служащих органов местного самоуправления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2 325 </w:t>
            </w:r>
            <w:r>
              <w:t>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1 285 900,00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</w:t>
            </w:r>
            <w:r>
              <w:t>4 06 03120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t>(финансово-бюджетного) надзора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170 </w:t>
            </w:r>
            <w:r>
              <w:t>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"Межбюджетные трансферты </w:t>
            </w:r>
            <w:r>
              <w:t>муниципальному району на передачу полномочий по вопросам местного значения 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99 0 00 </w:t>
            </w:r>
            <w:r>
              <w:t>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158 </w:t>
            </w:r>
            <w:r>
              <w:t>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совершенствование системы управления муниципальным имуществом и </w:t>
            </w:r>
            <w:r>
              <w:t>земельными участками сельского поселения .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  <w:r>
              <w:t xml:space="preserve"> - "Другие общегосударственные вопросы"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</w:t>
            </w:r>
            <w:r>
              <w:t xml:space="preserve"> местного бюджета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пожарной </w:t>
            </w:r>
            <w:r>
              <w:t>безопасности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01 3 </w:t>
            </w:r>
            <w:r>
              <w:t>02 40100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634 200,00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</w:t>
            </w:r>
            <w:r>
              <w:t>переданных муниципальным районом полномочий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</w:t>
            </w:r>
            <w:r>
              <w:t>области национальной экономики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161 200,00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161 200,00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161 200,00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"Межбюджетные трансферты муниципальному району </w:t>
            </w:r>
            <w:r>
              <w:t>на передачу полномочий по вопросам местного значения 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01 4 09 </w:t>
            </w:r>
            <w:r>
              <w:t>40340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мероприятий </w:t>
            </w:r>
            <w:r>
              <w:t>направленных на подготовку генеральных планов, карт (планов) сельских поселений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Жилищно-коммунальное </w:t>
            </w:r>
            <w:r>
              <w:t>хозяйство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10 791 000,00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10 791 000,00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муниципального района на </w:t>
            </w:r>
            <w:r>
              <w:t>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9 880 300,00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9 880 300,00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"Уличное освещение территорий населенных </w:t>
            </w:r>
            <w:r>
              <w:t>пунктов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Организация и содержание мест захоронения, памятников"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500 </w:t>
            </w:r>
            <w:r>
              <w:t>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"Озеленение, благоустройство территории населенных пунктов сельского </w:t>
            </w:r>
            <w:r>
              <w:t>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100 </w:t>
            </w:r>
            <w:r>
              <w:t>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"Проведение </w:t>
            </w:r>
            <w:r>
              <w:t>мероприятий по благоустройству Боринского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1 774 </w:t>
            </w:r>
            <w:r>
              <w:t>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</w:t>
            </w:r>
            <w:r>
              <w:t>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"Проведение мероприятий по благоустройству общественных территорий </w:t>
            </w:r>
            <w:r>
              <w:t>Боринского сельского поселения"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социальной сферы в Боринском </w:t>
            </w:r>
            <w:r>
              <w:t>сельском поселении в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</w:t>
            </w:r>
            <w:r>
              <w:t>на развитие культуры в сельском поселении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4 </w:t>
            </w:r>
            <w:r>
              <w:t>389 400,00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 (софинансирование)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150 </w:t>
            </w:r>
            <w:r>
              <w:t>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150 </w:t>
            </w:r>
            <w:r>
              <w:t>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"Социальная поддержка отдельных </w:t>
            </w:r>
            <w:r>
              <w:t>категорий граждан"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</w:t>
            </w:r>
            <w:r>
              <w:t>муниципального района на 2014-2024 годы"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"Развитие физической культуры и спорта в сельском поселении"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100 </w:t>
            </w:r>
            <w:r>
              <w:t>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1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2213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  <w:tr w:rsidR="004C1063">
        <w:tc>
          <w:tcPr>
            <w:tcW w:w="913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2213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4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25 872 700,00</w:t>
            </w:r>
          </w:p>
        </w:tc>
        <w:tc>
          <w:tcPr>
            <w:tcW w:w="11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0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27 656 </w:t>
            </w:r>
            <w:r>
              <w:t>500,00</w:t>
            </w: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7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</w:t>
      </w:r>
      <w:r>
        <w:rPr>
          <w:rStyle w:val="StrongEmphasis"/>
        </w:rPr>
        <w:t>направлениям деятельности), группам видов расходов классификации расходов бюджетов Российской Федерации на 2019 год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37"/>
        <w:gridCol w:w="1040"/>
        <w:gridCol w:w="1460"/>
        <w:gridCol w:w="1501"/>
        <w:gridCol w:w="1458"/>
        <w:gridCol w:w="1252"/>
        <w:gridCol w:w="1252"/>
        <w:gridCol w:w="1270"/>
      </w:tblGrid>
      <w:tr w:rsidR="004C1063">
        <w:tc>
          <w:tcPr>
            <w:tcW w:w="11037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4C1063">
        <w:tc>
          <w:tcPr>
            <w:tcW w:w="11037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7 528 800,00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</w:t>
            </w:r>
            <w:r>
              <w:t xml:space="preserve">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883 700,00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883 700,00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883 700,00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начислению на выплаты по </w:t>
            </w:r>
            <w:r>
              <w:t>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обеспечению функций главы </w:t>
            </w:r>
            <w:r>
              <w:t>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t>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5 749 </w:t>
            </w:r>
            <w:r>
              <w:t>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</w:t>
            </w:r>
            <w:r>
              <w:t>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работников органов местного самоуправления Боринского </w:t>
            </w:r>
            <w:r>
              <w:t>сельского поселения 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выплаты по оплате труда муниципальных служащих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01 4 06 </w:t>
            </w:r>
            <w:r>
              <w:t>03112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01 4 06 </w:t>
            </w:r>
            <w:r>
              <w:t>03112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1 285 900,00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t>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169 </w:t>
            </w:r>
            <w:r>
              <w:t>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"Межбюджетные трансферты муниципальному району на </w:t>
            </w:r>
            <w:r>
              <w:t>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103 </w:t>
            </w:r>
            <w:r>
              <w:t>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Резервный фонд по непрограмному направлению расходов в рамках </w:t>
            </w:r>
            <w:r>
              <w:t>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управления в </w:t>
            </w:r>
            <w:r>
              <w:t>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01 4 01 </w:t>
            </w:r>
            <w:r>
              <w:t>40150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</w:t>
            </w:r>
            <w:r>
              <w:t xml:space="preserve">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</w:t>
            </w:r>
            <w:r>
              <w:t>оборона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</w:t>
            </w:r>
            <w:r>
              <w:t>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</w:t>
            </w:r>
            <w:r>
              <w:t>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25 </w:t>
            </w:r>
            <w:r>
              <w:t>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</w:t>
            </w:r>
            <w:r>
              <w:t>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  <w:r>
              <w:t xml:space="preserve">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80 </w:t>
            </w:r>
            <w:r>
              <w:t>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634 200,00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</w:t>
            </w:r>
            <w:r>
              <w:t xml:space="preserve"> расходов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t>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161 200,00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</w:t>
            </w:r>
            <w:r>
              <w:t>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161 200,00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161 200,00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</w:t>
            </w:r>
            <w:r>
              <w:t xml:space="preserve">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01 4 10 </w:t>
            </w:r>
            <w:r>
              <w:t>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10 S6020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10 791 000,00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10 791 000,00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</w:t>
            </w:r>
            <w:r>
              <w:t>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9 880 300,00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9 880 300,00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"Уличное освещение </w:t>
            </w:r>
            <w:r>
              <w:t>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  <w:r>
              <w:t xml:space="preserve"> мероприятие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"Озеленение, благоустройство территории населенных пунктов сельского </w:t>
            </w:r>
            <w:r>
              <w:t>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"Проведение мероприятий по благоустройству </w:t>
            </w:r>
            <w:r>
              <w:t>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</w:t>
            </w:r>
            <w:r>
              <w:t>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</w:t>
            </w:r>
            <w:r>
              <w:t>общественных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452 </w:t>
            </w:r>
            <w:r>
              <w:t>200,00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 - " Благоустройство дворовых </w:t>
            </w:r>
            <w:r>
              <w:t>территорий"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04 2 01 </w:t>
            </w:r>
            <w:r>
              <w:t>40095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</w:t>
            </w:r>
            <w:r>
              <w:t xml:space="preserve">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6 389 </w:t>
            </w:r>
            <w:r>
              <w:t>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4 389 </w:t>
            </w:r>
            <w:r>
              <w:t>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</w:t>
            </w:r>
            <w:r>
              <w:t xml:space="preserve">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</w:t>
            </w:r>
            <w:r>
              <w:t>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</w:t>
            </w:r>
            <w:r>
              <w:t>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социальной сферы в Боринском сельском поселении в </w:t>
            </w:r>
            <w:r>
              <w:t>2014-2024г.г."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развитие физической культуры и спорта </w:t>
            </w:r>
            <w:r>
              <w:t>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5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04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 </w:t>
            </w:r>
            <w:r>
              <w:t>697 000,00</w:t>
            </w:r>
          </w:p>
        </w:tc>
      </w:tr>
      <w:tr w:rsidR="004C1063">
        <w:tc>
          <w:tcPr>
            <w:tcW w:w="1103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1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25 872 700,00</w:t>
            </w:r>
          </w:p>
        </w:tc>
        <w:tc>
          <w:tcPr>
            <w:tcW w:w="125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8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</w:t>
      </w:r>
      <w:r>
        <w:rPr>
          <w:rStyle w:val="StrongEmphasis"/>
        </w:rPr>
        <w:t>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год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left w:w="0" w:type="dxa"/>
          <w:right w:w="0" w:type="dxa"/>
        </w:tblCellMar>
        <w:tblLook w:val="0000"/>
      </w:tblPr>
      <w:tblGrid>
        <w:gridCol w:w="3061"/>
        <w:gridCol w:w="367"/>
        <w:gridCol w:w="465"/>
        <w:gridCol w:w="1125"/>
        <w:gridCol w:w="869"/>
        <w:gridCol w:w="542"/>
        <w:gridCol w:w="423"/>
        <w:gridCol w:w="799"/>
        <w:gridCol w:w="1435"/>
        <w:gridCol w:w="1435"/>
        <w:gridCol w:w="1435"/>
        <w:gridCol w:w="1952"/>
        <w:gridCol w:w="287"/>
        <w:gridCol w:w="152"/>
        <w:gridCol w:w="287"/>
        <w:gridCol w:w="691"/>
        <w:gridCol w:w="422"/>
        <w:gridCol w:w="367"/>
        <w:gridCol w:w="367"/>
        <w:gridCol w:w="1319"/>
        <w:gridCol w:w="1151"/>
        <w:gridCol w:w="1319"/>
      </w:tblGrid>
      <w:tr w:rsidR="004C1063">
        <w:tc>
          <w:tcPr>
            <w:tcW w:w="260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810" w:type="dxa"/>
            <w:gridSpan w:val="4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хода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</w:t>
            </w:r>
            <w:r>
              <w:t>з</w:t>
            </w:r>
          </w:p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</w:t>
            </w:r>
          </w:p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4650" w:type="dxa"/>
            <w:gridSpan w:val="3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Сумма, рублей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ГП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ПГц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</w:t>
            </w:r>
          </w:p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</w:tc>
        <w:tc>
          <w:tcPr>
            <w:tcW w:w="54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3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24 089 700,00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22 385 300,00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23 183 200,00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9 880 300,00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</w:t>
            </w:r>
            <w:r>
              <w:t xml:space="preserve">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  <w: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40040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40060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100 </w:t>
            </w:r>
            <w:r>
              <w:t>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</w:t>
            </w:r>
            <w:r>
              <w:t>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40070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33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29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29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29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41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2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41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4C1063">
        <w:tc>
          <w:tcPr>
            <w:tcW w:w="260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</w:t>
            </w:r>
            <w:r>
              <w:t>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29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9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29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2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41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6 489 400,00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6 489</w:t>
            </w:r>
            <w:r>
              <w:t xml:space="preserve">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6 489 400,00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развитие культуры в сельском поселении (Предоставление субсидий бюджетным, </w:t>
            </w:r>
            <w:r>
              <w:t>автономным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100 </w:t>
            </w:r>
            <w:r>
              <w:t>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40030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"Строительство центра </w:t>
            </w:r>
            <w:r>
              <w:t>культурного развития"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мероприятий направленных на строительство сельских домов культуры - софинансирование  (Кап.вложения в объекты государственной или муниципальной </w:t>
            </w:r>
            <w:r>
              <w:t>собственности)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S6680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"Пожарная безопасность на территории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 (Закупка товаров, работ и услуг для государственных (муниципальных)</w:t>
            </w:r>
            <w:r>
              <w:t xml:space="preserve">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40100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7 640 000,00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7 640 500,00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7 639 800,00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"Муниципальное управление"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40150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158 </w:t>
            </w:r>
            <w:r>
              <w:t>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  совершенствование системы управления муниципальным</w:t>
            </w:r>
            <w:r>
              <w:t xml:space="preserve">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</w:t>
            </w:r>
            <w:r>
              <w:t>Расходы на содержание главы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 xml:space="preserve">выполнения функций </w:t>
            </w:r>
            <w:r>
              <w:t>государственными (муниципальными)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главе сельского </w:t>
            </w:r>
            <w:r>
              <w:t>поселения(Расходы на выплаты персоналу в целях обеспечения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02111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 (Расходы на выплаты персоналу в целях обеспечения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 xml:space="preserve">государственными </w:t>
            </w:r>
            <w:r>
              <w:t>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5 749 </w:t>
            </w:r>
            <w:r>
              <w:t>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 xml:space="preserve">органами, казенными учреждениями, органами </w:t>
            </w:r>
            <w:r>
              <w:t>управления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03111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</w:t>
            </w:r>
            <w:r>
              <w:t>немуниципальных служащих органов местного самоуправления  (Расходы на выплаты персоналу в целях обеспечения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 xml:space="preserve">государственными внебюджетными </w:t>
            </w:r>
            <w:r>
              <w:t>фондами)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03112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 xml:space="preserve">органами, </w:t>
            </w:r>
            <w:r>
              <w:t>казенными учреждениями, органами управления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  "Социальная поддержка отдельных категорий граждан"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256 000,00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256 200,00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255 800,00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  муниципальному району по осуществлению </w:t>
            </w:r>
            <w:r>
              <w:t>контроля за исполнением бюджета поселения(Межбюджетные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  муниципальному району по осуществлению внешнего муниципального финансового контроля(Межбюджетные </w:t>
            </w:r>
            <w:r>
              <w:t>трансферты)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"Подготовка генеральных планов, правил </w:t>
            </w:r>
            <w:r>
              <w:t>землепользования и застройки, карт (планов) границ населенных пунктов"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мероприятий направленных на подготовку генеральных планов, карт (планов)  сельских поселений (Закупка товаров, работ и услуг </w:t>
            </w:r>
            <w:r>
              <w:t>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S6020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</w:t>
            </w:r>
            <w:r>
              <w:t xml:space="preserve">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благоустройству общественных территорий (Закупка товаров, работ и услуг для государственных </w:t>
            </w: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40045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 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40095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Итого по муниципальным программам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25 000 400,00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23 297 000,00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24 076 000,00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Непрограммные расходы  бюджета сельского поселения Боринский сельсовет Липецкого муниципального района Липецкой области </w:t>
            </w:r>
            <w:r>
              <w:t>Российской Федерации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бюжета по непрограммному направлению расходов в рамках непрограмных расходов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883</w:t>
            </w:r>
            <w:r>
              <w:t xml:space="preserve">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муниципальным районом полномочий </w:t>
            </w:r>
            <w:r>
              <w:t>(Закупка товаров, работ и услуг для государственных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r>
              <w:t>непрограмному направлению расходов в рамках непрограмных расходов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</w:t>
            </w:r>
            <w:r>
              <w:t>направлению расходов в рамках непрограмных расходов(Расходы на выплаты персоналу в целях обеспечения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</w:t>
            </w:r>
            <w:r>
              <w:t xml:space="preserve"> услуг для государственных</w:t>
            </w:r>
          </w:p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  <w:p w:rsidR="004C1063" w:rsidRDefault="009B4F30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Итого непрограммным расходам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260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33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7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7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54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425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800" w:type="dxa"/>
            <w:shd w:val="clear" w:color="auto" w:fill="auto"/>
          </w:tcPr>
          <w:p w:rsidR="004C1063" w:rsidRDefault="009B4F30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25 872 700,00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55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9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>Объем межбюджетных трансфертов, предусмотренных к получению из областного и муниципального бюджетов на 2019 год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474"/>
        <w:gridCol w:w="1332"/>
        <w:gridCol w:w="1224"/>
        <w:gridCol w:w="1240"/>
      </w:tblGrid>
      <w:tr w:rsidR="004C1063">
        <w:tc>
          <w:tcPr>
            <w:tcW w:w="16474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Сумма, </w:t>
            </w:r>
            <w:r>
              <w:t>рублей</w:t>
            </w:r>
          </w:p>
        </w:tc>
      </w:tr>
      <w:tr w:rsidR="004C1063">
        <w:tc>
          <w:tcPr>
            <w:tcW w:w="16474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3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22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4C1063">
        <w:tc>
          <w:tcPr>
            <w:tcW w:w="1647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3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1 347 500,00</w:t>
            </w:r>
          </w:p>
        </w:tc>
        <w:tc>
          <w:tcPr>
            <w:tcW w:w="122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1647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52 400,00</w:t>
            </w:r>
          </w:p>
        </w:tc>
        <w:tc>
          <w:tcPr>
            <w:tcW w:w="122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4C1063">
        <w:tc>
          <w:tcPr>
            <w:tcW w:w="1647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Субвенция </w:t>
            </w:r>
            <w:r>
              <w:t>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2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4C1063">
        <w:tc>
          <w:tcPr>
            <w:tcW w:w="1647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</w:t>
            </w:r>
            <w: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2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4C1063">
        <w:tc>
          <w:tcPr>
            <w:tcW w:w="1647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2 072 200,00</w:t>
            </w:r>
          </w:p>
        </w:tc>
        <w:tc>
          <w:tcPr>
            <w:tcW w:w="1224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677 500,00</w:t>
            </w:r>
          </w:p>
        </w:tc>
        <w:tc>
          <w:tcPr>
            <w:tcW w:w="1240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683 500,00</w:t>
            </w: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10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Объем межбюджетных трансфертов, передаваемых бюджету </w:t>
      </w:r>
      <w:r>
        <w:rPr>
          <w:rStyle w:val="StrongEmphasis"/>
        </w:rPr>
        <w:t>муниципального района на осуществление части полномочий по решению вопросов местного значения в соответствии с заключенными соглашениями на 2019 год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left w:w="0" w:type="dxa"/>
          <w:right w:w="0" w:type="dxa"/>
        </w:tblCellMar>
        <w:tblLook w:val="0000"/>
      </w:tblPr>
      <w:tblGrid>
        <w:gridCol w:w="478"/>
        <w:gridCol w:w="8447"/>
        <w:gridCol w:w="999"/>
        <w:gridCol w:w="6261"/>
        <w:gridCol w:w="999"/>
        <w:gridCol w:w="999"/>
        <w:gridCol w:w="1105"/>
        <w:gridCol w:w="982"/>
      </w:tblGrid>
      <w:tr w:rsidR="004C1063">
        <w:tc>
          <w:tcPr>
            <w:tcW w:w="478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8447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8259" w:type="dxa"/>
            <w:gridSpan w:val="3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Сумма, рублей</w:t>
            </w:r>
          </w:p>
        </w:tc>
        <w:tc>
          <w:tcPr>
            <w:tcW w:w="999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05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82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478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47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59" w:type="dxa"/>
            <w:gridSpan w:val="3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0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982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4C1063">
        <w:tc>
          <w:tcPr>
            <w:tcW w:w="478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47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626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 передачу полномочий по осуществлению контроля за исполнением бюджета поселения</w:t>
            </w: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0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982" w:type="dxa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47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44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 передачу  полномочий  в сфере закупок по определению поставщиков подрядчиков,исполнителей) для сельского поселения</w:t>
            </w: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626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86 </w:t>
            </w:r>
            <w:r>
              <w:t>200,00</w:t>
            </w: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3086" w:type="dxa"/>
            <w:gridSpan w:val="3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478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44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 передачу полномочий по осуществлению внешнего муниципального финансового контроля</w:t>
            </w: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626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  <w:tc>
          <w:tcPr>
            <w:tcW w:w="3086" w:type="dxa"/>
            <w:gridSpan w:val="3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  <w:tr w:rsidR="004C1063">
        <w:tc>
          <w:tcPr>
            <w:tcW w:w="478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447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ИТОГО</w:t>
            </w: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256 000,00</w:t>
            </w:r>
          </w:p>
        </w:tc>
        <w:tc>
          <w:tcPr>
            <w:tcW w:w="626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256 200,00</w:t>
            </w:r>
          </w:p>
        </w:tc>
        <w:tc>
          <w:tcPr>
            <w:tcW w:w="999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255 800,00</w:t>
            </w:r>
          </w:p>
        </w:tc>
        <w:tc>
          <w:tcPr>
            <w:tcW w:w="3086" w:type="dxa"/>
            <w:gridSpan w:val="3"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both"/>
      </w:pPr>
      <w:r>
        <w:t>Приложение 11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p w:rsidR="004C1063" w:rsidRDefault="009B4F30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Объем межбюджетных трансфертов, передаваемых из бюджета </w:t>
      </w:r>
      <w:r>
        <w:rPr>
          <w:rStyle w:val="StrongEmphasis"/>
        </w:rPr>
        <w:t>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2019 год и плановый период 2020 и 2021 годов</w:t>
      </w:r>
    </w:p>
    <w:p w:rsidR="004C1063" w:rsidRDefault="004C1063">
      <w:pPr>
        <w:pStyle w:val="a3"/>
        <w:spacing w:after="0"/>
        <w:ind w:left="0" w:right="0" w:firstLine="567"/>
        <w:jc w:val="both"/>
      </w:pPr>
    </w:p>
    <w:tbl>
      <w:tblPr>
        <w:tblW w:w="20270" w:type="dxa"/>
        <w:tblCellMar>
          <w:left w:w="0" w:type="dxa"/>
          <w:right w:w="0" w:type="dxa"/>
        </w:tblCellMar>
        <w:tblLook w:val="0000"/>
      </w:tblPr>
      <w:tblGrid>
        <w:gridCol w:w="476"/>
        <w:gridCol w:w="15035"/>
        <w:gridCol w:w="1583"/>
        <w:gridCol w:w="1571"/>
        <w:gridCol w:w="1605"/>
      </w:tblGrid>
      <w:tr w:rsidR="004C1063">
        <w:tc>
          <w:tcPr>
            <w:tcW w:w="476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15035" w:type="dxa"/>
            <w:vMerge w:val="restart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4759" w:type="dxa"/>
            <w:gridSpan w:val="3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Сумма, рублей</w:t>
            </w:r>
          </w:p>
        </w:tc>
      </w:tr>
      <w:tr w:rsidR="004C1063">
        <w:tc>
          <w:tcPr>
            <w:tcW w:w="476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35" w:type="dxa"/>
            <w:vMerge/>
            <w:shd w:val="clear" w:color="auto" w:fill="auto"/>
          </w:tcPr>
          <w:p w:rsidR="004C1063" w:rsidRDefault="004C106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2019 </w:t>
            </w:r>
            <w:r>
              <w:t>год</w:t>
            </w:r>
          </w:p>
        </w:tc>
        <w:tc>
          <w:tcPr>
            <w:tcW w:w="157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60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4C1063">
        <w:tc>
          <w:tcPr>
            <w:tcW w:w="476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150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473 000,00  </w:t>
            </w:r>
          </w:p>
        </w:tc>
        <w:tc>
          <w:tcPr>
            <w:tcW w:w="157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473 000,00  </w:t>
            </w:r>
          </w:p>
        </w:tc>
        <w:tc>
          <w:tcPr>
            <w:tcW w:w="160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473 000,00  </w:t>
            </w:r>
          </w:p>
        </w:tc>
      </w:tr>
      <w:tr w:rsidR="004C1063">
        <w:tc>
          <w:tcPr>
            <w:tcW w:w="476" w:type="dxa"/>
            <w:shd w:val="clear" w:color="auto" w:fill="auto"/>
          </w:tcPr>
          <w:p w:rsidR="004C1063" w:rsidRDefault="004C106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>ИТОГО:</w:t>
            </w:r>
          </w:p>
        </w:tc>
        <w:tc>
          <w:tcPr>
            <w:tcW w:w="1583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  </w:t>
            </w:r>
            <w:r>
              <w:t>473 000,00  </w:t>
            </w:r>
          </w:p>
        </w:tc>
        <w:tc>
          <w:tcPr>
            <w:tcW w:w="1571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 </w:t>
            </w:r>
            <w:r>
              <w:t>473 000,00  </w:t>
            </w:r>
          </w:p>
        </w:tc>
        <w:tc>
          <w:tcPr>
            <w:tcW w:w="1605" w:type="dxa"/>
            <w:shd w:val="clear" w:color="auto" w:fill="auto"/>
          </w:tcPr>
          <w:p w:rsidR="004C1063" w:rsidRDefault="009B4F30">
            <w:pPr>
              <w:pStyle w:val="TableContents"/>
              <w:spacing w:after="0"/>
              <w:ind w:left="0" w:right="0"/>
              <w:jc w:val="both"/>
            </w:pPr>
            <w:r>
              <w:t xml:space="preserve">              </w:t>
            </w:r>
            <w:r>
              <w:t>473 000,00  </w:t>
            </w:r>
          </w:p>
        </w:tc>
      </w:tr>
    </w:tbl>
    <w:p w:rsidR="004C1063" w:rsidRDefault="004C1063">
      <w:pPr>
        <w:pStyle w:val="a3"/>
      </w:pPr>
    </w:p>
    <w:sectPr w:rsidR="004C1063" w:rsidSect="004C1063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4C1063"/>
    <w:rsid w:val="004C1063"/>
    <w:rsid w:val="009B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3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C1063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C1063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5">
    <w:name w:val="Heading 5"/>
    <w:basedOn w:val="Heading"/>
    <w:next w:val="a3"/>
    <w:qFormat/>
    <w:rsid w:val="004C1063"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customStyle="1" w:styleId="EndnoteCharacters">
    <w:name w:val="Endnote Characters"/>
    <w:qFormat/>
    <w:rsid w:val="004C1063"/>
  </w:style>
  <w:style w:type="character" w:customStyle="1" w:styleId="FootnoteCharacters">
    <w:name w:val="Footnote Characters"/>
    <w:qFormat/>
    <w:rsid w:val="004C1063"/>
  </w:style>
  <w:style w:type="character" w:customStyle="1" w:styleId="InternetLink">
    <w:name w:val="Internet Link"/>
    <w:rsid w:val="004C1063"/>
    <w:rPr>
      <w:color w:val="000080"/>
      <w:u w:val="single"/>
    </w:rPr>
  </w:style>
  <w:style w:type="character" w:customStyle="1" w:styleId="StrongEmphasis">
    <w:name w:val="Strong Emphasis"/>
    <w:qFormat/>
    <w:rsid w:val="004C1063"/>
    <w:rPr>
      <w:b/>
      <w:bCs/>
    </w:rPr>
  </w:style>
  <w:style w:type="paragraph" w:customStyle="1" w:styleId="HorizontalLine">
    <w:name w:val="Horizontal Line"/>
    <w:basedOn w:val="a"/>
    <w:next w:val="a3"/>
    <w:qFormat/>
    <w:rsid w:val="004C1063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C1063"/>
    <w:rPr>
      <w:i/>
    </w:rPr>
  </w:style>
  <w:style w:type="paragraph" w:customStyle="1" w:styleId="TableContents">
    <w:name w:val="Table Contents"/>
    <w:basedOn w:val="a3"/>
    <w:qFormat/>
    <w:rsid w:val="004C1063"/>
  </w:style>
  <w:style w:type="paragraph" w:customStyle="1" w:styleId="Footer">
    <w:name w:val="Footer"/>
    <w:basedOn w:val="a"/>
    <w:rsid w:val="004C1063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C1063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4C1063"/>
    <w:pPr>
      <w:suppressLineNumbers/>
    </w:pPr>
  </w:style>
  <w:style w:type="paragraph" w:customStyle="1" w:styleId="Caption">
    <w:name w:val="Caption"/>
    <w:basedOn w:val="a"/>
    <w:qFormat/>
    <w:rsid w:val="004C1063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4C1063"/>
  </w:style>
  <w:style w:type="paragraph" w:styleId="a3">
    <w:name w:val="Body Text"/>
    <w:basedOn w:val="a"/>
    <w:rsid w:val="004C1063"/>
    <w:pPr>
      <w:spacing w:before="0" w:after="283"/>
    </w:pPr>
  </w:style>
  <w:style w:type="paragraph" w:customStyle="1" w:styleId="Heading">
    <w:name w:val="Heading"/>
    <w:basedOn w:val="a"/>
    <w:next w:val="a3"/>
    <w:qFormat/>
    <w:rsid w:val="004C1063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4C1063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hyperlink" Target="http://dostup.scli.ru:8111/content/act/537bda35-d32a-4663-99fe-6400694f9a82.html" TargetMode="External"/><Relationship Id="rId4" Type="http://schemas.openxmlformats.org/officeDocument/2006/relationships/hyperlink" Target="http://dostup.scli.ru:8111/content/act/cd8f3b82-fe46-480e-ba8a-77294d5dac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11701</Words>
  <Characters>66701</Characters>
  <Application>Microsoft Office Word</Application>
  <DocSecurity>0</DocSecurity>
  <Lines>555</Lines>
  <Paragraphs>156</Paragraphs>
  <ScaleCrop>false</ScaleCrop>
  <Company>Reanimator Extreme Edition</Company>
  <LinksUpToDate>false</LinksUpToDate>
  <CharactersWithSpaces>78246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2019-01-21T08:04:00Z</dcterms:created>
  <dcterms:modified xsi:type="dcterms:W3CDTF">2019-01-21T08:04:00Z</dcterms:modified>
  <dc:language>en-US</dc:language>
</cp:coreProperties>
</file>