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C3" w:rsidRDefault="00932BC3" w:rsidP="00932BC3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МУЛИНСКОГО СЕЛЬСКОГО ПОСЕЛЕНИЯ </w:t>
      </w:r>
    </w:p>
    <w:p w:rsidR="00932BC3" w:rsidRDefault="00932BC3" w:rsidP="00932BC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2BC3">
        <w:rPr>
          <w:rFonts w:ascii="Times New Roman" w:hAnsi="Times New Roman" w:cs="Times New Roman"/>
          <w:color w:val="auto"/>
          <w:sz w:val="28"/>
          <w:szCs w:val="28"/>
        </w:rPr>
        <w:t>НАГОРСКОГО РАЙОНА КИРОВСКОЙ ОБЛАСТИ</w:t>
      </w:r>
    </w:p>
    <w:p w:rsidR="008601AD" w:rsidRPr="008601AD" w:rsidRDefault="008601AD" w:rsidP="008601AD"/>
    <w:p w:rsidR="00932BC3" w:rsidRPr="00932BC3" w:rsidRDefault="00932BC3" w:rsidP="00932BC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32BC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932BC3" w:rsidRDefault="00932BC3" w:rsidP="00932BC3">
      <w:pPr>
        <w:rPr>
          <w:sz w:val="28"/>
          <w:szCs w:val="28"/>
        </w:rPr>
      </w:pPr>
    </w:p>
    <w:p w:rsidR="00932BC3" w:rsidRPr="00173C9C" w:rsidRDefault="00173C9C" w:rsidP="00932BC3">
      <w:pPr>
        <w:rPr>
          <w:sz w:val="24"/>
          <w:szCs w:val="24"/>
        </w:rPr>
      </w:pPr>
      <w:r w:rsidRPr="00173C9C">
        <w:rPr>
          <w:sz w:val="24"/>
          <w:szCs w:val="24"/>
        </w:rPr>
        <w:t>23</w:t>
      </w:r>
      <w:r w:rsidR="00932BC3" w:rsidRPr="00173C9C">
        <w:rPr>
          <w:sz w:val="24"/>
          <w:szCs w:val="24"/>
        </w:rPr>
        <w:t>.0</w:t>
      </w:r>
      <w:r w:rsidRPr="00173C9C">
        <w:rPr>
          <w:sz w:val="24"/>
          <w:szCs w:val="24"/>
        </w:rPr>
        <w:t>4</w:t>
      </w:r>
      <w:r w:rsidR="00932BC3" w:rsidRPr="00173C9C">
        <w:rPr>
          <w:sz w:val="24"/>
          <w:szCs w:val="24"/>
        </w:rPr>
        <w:t xml:space="preserve">.2014      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932BC3" w:rsidRPr="00173C9C">
        <w:rPr>
          <w:sz w:val="24"/>
          <w:szCs w:val="24"/>
        </w:rPr>
        <w:t xml:space="preserve">      №</w:t>
      </w:r>
      <w:r w:rsidRPr="00173C9C">
        <w:rPr>
          <w:sz w:val="24"/>
          <w:szCs w:val="24"/>
        </w:rPr>
        <w:t>28</w:t>
      </w:r>
      <w:r w:rsidR="00932BC3" w:rsidRPr="00173C9C">
        <w:rPr>
          <w:sz w:val="24"/>
          <w:szCs w:val="24"/>
        </w:rPr>
        <w:t xml:space="preserve">  </w:t>
      </w:r>
    </w:p>
    <w:p w:rsidR="00932BC3" w:rsidRDefault="00932BC3" w:rsidP="00932BC3">
      <w:pPr>
        <w:rPr>
          <w:sz w:val="28"/>
          <w:szCs w:val="28"/>
        </w:rPr>
      </w:pPr>
    </w:p>
    <w:p w:rsidR="00932BC3" w:rsidRPr="00932BC3" w:rsidRDefault="00932BC3" w:rsidP="00932BC3">
      <w:pPr>
        <w:jc w:val="center"/>
        <w:rPr>
          <w:sz w:val="22"/>
          <w:szCs w:val="22"/>
        </w:rPr>
      </w:pPr>
      <w:r w:rsidRPr="00932BC3">
        <w:rPr>
          <w:sz w:val="22"/>
          <w:szCs w:val="22"/>
        </w:rPr>
        <w:t>с. Мулино</w:t>
      </w:r>
    </w:p>
    <w:p w:rsidR="00932BC3" w:rsidRDefault="00932BC3" w:rsidP="00932BC3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932BC3" w:rsidRDefault="00932BC3" w:rsidP="00932BC3">
      <w:pPr>
        <w:tabs>
          <w:tab w:val="left" w:pos="1701"/>
          <w:tab w:val="left" w:pos="5245"/>
        </w:tabs>
        <w:spacing w:before="120"/>
        <w:ind w:firstLine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14"/>
      </w:tblGrid>
      <w:tr w:rsidR="00932BC3" w:rsidTr="00932BC3">
        <w:tc>
          <w:tcPr>
            <w:tcW w:w="9214" w:type="dxa"/>
            <w:hideMark/>
          </w:tcPr>
          <w:p w:rsidR="00932BC3" w:rsidRDefault="00932BC3" w:rsidP="00932BC3">
            <w:pPr>
              <w:pStyle w:val="a6"/>
              <w:spacing w:before="0" w:beforeAutospacing="0" w:after="0" w:afterAutospacing="0"/>
              <w:jc w:val="center"/>
              <w:rPr>
                <w:b/>
                <w:spacing w:val="17"/>
                <w:sz w:val="28"/>
                <w:szCs w:val="28"/>
              </w:rPr>
            </w:pPr>
            <w:r>
              <w:rPr>
                <w:b/>
                <w:spacing w:val="17"/>
                <w:sz w:val="28"/>
                <w:szCs w:val="28"/>
              </w:rPr>
              <w:t>Об утверждении схемы теплоснабжения</w:t>
            </w:r>
          </w:p>
          <w:p w:rsidR="00932BC3" w:rsidRDefault="00932BC3" w:rsidP="00932BC3">
            <w:pPr>
              <w:pStyle w:val="a6"/>
              <w:spacing w:before="0" w:beforeAutospacing="0" w:after="0" w:afterAutospacing="0"/>
              <w:jc w:val="center"/>
              <w:rPr>
                <w:b/>
                <w:spacing w:val="17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Мулинского сельского поселения</w:t>
            </w:r>
          </w:p>
        </w:tc>
      </w:tr>
    </w:tbl>
    <w:p w:rsidR="00932BC3" w:rsidRDefault="00932BC3" w:rsidP="00932BC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0" w:name="sub_1000"/>
    </w:p>
    <w:p w:rsidR="00932BC3" w:rsidRDefault="00932BC3" w:rsidP="00932BC3">
      <w:pPr>
        <w:shd w:val="clear" w:color="auto" w:fill="FFFFFF"/>
        <w:ind w:left="10" w:right="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>
        <w:rPr>
          <w:spacing w:val="3"/>
          <w:sz w:val="28"/>
          <w:szCs w:val="28"/>
        </w:rPr>
        <w:t xml:space="preserve">Федеральным законом </w:t>
      </w:r>
      <w:proofErr w:type="gramStart"/>
      <w:r>
        <w:rPr>
          <w:spacing w:val="3"/>
          <w:sz w:val="28"/>
          <w:szCs w:val="28"/>
        </w:rPr>
        <w:t>от</w:t>
      </w:r>
      <w:proofErr w:type="gramEnd"/>
      <w:r>
        <w:rPr>
          <w:spacing w:val="3"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законом от 6 октября 2003 № 131-ФЗ «Об общих принципах организации местного самоуправления в Российской Федерации»,</w:t>
      </w:r>
      <w:r>
        <w:rPr>
          <w:spacing w:val="3"/>
          <w:sz w:val="28"/>
          <w:szCs w:val="28"/>
        </w:rPr>
        <w:t xml:space="preserve"> Уставом муниципального образования Мулинское сельское поселение администрация Мулинского сельского поселения </w:t>
      </w:r>
      <w:r>
        <w:rPr>
          <w:sz w:val="28"/>
          <w:szCs w:val="28"/>
        </w:rPr>
        <w:t>ПОСТАНОВЛЯЕТ:</w:t>
      </w:r>
    </w:p>
    <w:p w:rsidR="00932BC3" w:rsidRDefault="00932BC3" w:rsidP="00932BC3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1.Утвердить прилагаемую схему теплоснабжения  Мулинского  сельского поселения.</w:t>
      </w:r>
    </w:p>
    <w:p w:rsidR="00932BC3" w:rsidRDefault="00932BC3" w:rsidP="00932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постановление в информационном бюллетене органов местного самоуправления Мулинского сельского поселения.</w:t>
      </w:r>
    </w:p>
    <w:p w:rsidR="00932BC3" w:rsidRDefault="00932BC3" w:rsidP="00932BC3">
      <w:pPr>
        <w:shd w:val="clear" w:color="auto" w:fill="FFFFFF"/>
        <w:ind w:firstLine="851"/>
        <w:jc w:val="both"/>
        <w:rPr>
          <w:sz w:val="28"/>
        </w:rPr>
      </w:pPr>
      <w:r>
        <w:rPr>
          <w:sz w:val="28"/>
        </w:rPr>
        <w:t xml:space="preserve">       </w:t>
      </w:r>
    </w:p>
    <w:p w:rsidR="00932BC3" w:rsidRDefault="00932BC3" w:rsidP="00932BC3">
      <w:pPr>
        <w:shd w:val="clear" w:color="auto" w:fill="FFFFFF"/>
        <w:ind w:firstLine="851"/>
        <w:jc w:val="both"/>
        <w:rPr>
          <w:sz w:val="28"/>
        </w:rPr>
      </w:pPr>
    </w:p>
    <w:p w:rsidR="00932BC3" w:rsidRDefault="00932BC3" w:rsidP="00932BC3">
      <w:pPr>
        <w:shd w:val="clear" w:color="auto" w:fill="FFFFFF"/>
        <w:ind w:firstLine="851"/>
        <w:jc w:val="both"/>
        <w:rPr>
          <w:sz w:val="28"/>
        </w:rPr>
      </w:pPr>
    </w:p>
    <w:p w:rsidR="00932BC3" w:rsidRDefault="00932BC3" w:rsidP="00932BC3">
      <w:pPr>
        <w:shd w:val="clear" w:color="auto" w:fill="FFFFFF"/>
        <w:ind w:firstLine="851"/>
        <w:jc w:val="both"/>
        <w:rPr>
          <w:sz w:val="28"/>
        </w:rPr>
      </w:pPr>
    </w:p>
    <w:p w:rsidR="00932BC3" w:rsidRDefault="00932BC3" w:rsidP="00932BC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932BC3" w:rsidRDefault="00932BC3" w:rsidP="00932BC3">
      <w:pPr>
        <w:ind w:firstLine="709"/>
        <w:jc w:val="both"/>
        <w:rPr>
          <w:sz w:val="28"/>
          <w:szCs w:val="28"/>
        </w:rPr>
      </w:pPr>
    </w:p>
    <w:p w:rsidR="00932BC3" w:rsidRDefault="00932BC3" w:rsidP="00932BC3">
      <w:pPr>
        <w:ind w:firstLine="709"/>
        <w:jc w:val="both"/>
        <w:rPr>
          <w:sz w:val="28"/>
          <w:szCs w:val="28"/>
        </w:rPr>
      </w:pPr>
    </w:p>
    <w:bookmarkEnd w:id="0"/>
    <w:p w:rsidR="00932BC3" w:rsidRDefault="00932BC3" w:rsidP="00932BC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поселения                                                          Б.А.Усатов</w:t>
      </w:r>
    </w:p>
    <w:p w:rsidR="00932BC3" w:rsidRDefault="00932BC3" w:rsidP="00932BC3">
      <w:pPr>
        <w:rPr>
          <w:sz w:val="28"/>
          <w:szCs w:val="28"/>
        </w:rPr>
      </w:pPr>
    </w:p>
    <w:p w:rsidR="00932BC3" w:rsidRDefault="00932BC3" w:rsidP="00932BC3">
      <w:pPr>
        <w:ind w:firstLine="5580"/>
        <w:rPr>
          <w:sz w:val="26"/>
          <w:szCs w:val="26"/>
        </w:rPr>
      </w:pPr>
    </w:p>
    <w:p w:rsidR="00932BC3" w:rsidRDefault="00932BC3" w:rsidP="00932BC3">
      <w:pPr>
        <w:tabs>
          <w:tab w:val="left" w:pos="1080"/>
        </w:tabs>
        <w:rPr>
          <w:sz w:val="28"/>
        </w:rPr>
      </w:pPr>
    </w:p>
    <w:p w:rsidR="00932BC3" w:rsidRDefault="00932BC3" w:rsidP="00932BC3">
      <w:pPr>
        <w:tabs>
          <w:tab w:val="left" w:pos="1080"/>
        </w:tabs>
        <w:rPr>
          <w:sz w:val="28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932BC3" w:rsidRDefault="00932BC3" w:rsidP="00932BC3">
      <w:pPr>
        <w:ind w:firstLine="5580"/>
        <w:jc w:val="center"/>
        <w:rPr>
          <w:sz w:val="24"/>
          <w:szCs w:val="24"/>
        </w:rPr>
      </w:pPr>
    </w:p>
    <w:p w:rsidR="008601AD" w:rsidRDefault="008601AD" w:rsidP="00932BC3">
      <w:pPr>
        <w:ind w:firstLine="5580"/>
        <w:rPr>
          <w:sz w:val="24"/>
          <w:szCs w:val="24"/>
        </w:rPr>
      </w:pPr>
    </w:p>
    <w:p w:rsidR="00932BC3" w:rsidRPr="00173C9C" w:rsidRDefault="00173C9C" w:rsidP="00932BC3">
      <w:pPr>
        <w:ind w:firstLine="5580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932BC3">
        <w:rPr>
          <w:sz w:val="24"/>
          <w:szCs w:val="24"/>
        </w:rPr>
        <w:t xml:space="preserve"> </w:t>
      </w:r>
      <w:r w:rsidR="00F31D9E" w:rsidRPr="00173C9C">
        <w:rPr>
          <w:sz w:val="22"/>
          <w:szCs w:val="22"/>
        </w:rPr>
        <w:t>У</w:t>
      </w:r>
      <w:r w:rsidR="00932BC3" w:rsidRPr="00173C9C">
        <w:rPr>
          <w:sz w:val="22"/>
          <w:szCs w:val="22"/>
        </w:rPr>
        <w:t>тверждено</w:t>
      </w:r>
    </w:p>
    <w:p w:rsidR="00932BC3" w:rsidRPr="00173C9C" w:rsidRDefault="00173C9C" w:rsidP="00932BC3">
      <w:pPr>
        <w:ind w:firstLine="558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32BC3" w:rsidRPr="00173C9C">
        <w:rPr>
          <w:sz w:val="22"/>
          <w:szCs w:val="22"/>
        </w:rPr>
        <w:t xml:space="preserve"> постановлением </w:t>
      </w:r>
    </w:p>
    <w:p w:rsidR="00932BC3" w:rsidRPr="00173C9C" w:rsidRDefault="00932BC3" w:rsidP="00932BC3">
      <w:pPr>
        <w:ind w:firstLine="5580"/>
        <w:rPr>
          <w:sz w:val="22"/>
          <w:szCs w:val="22"/>
        </w:rPr>
      </w:pPr>
      <w:r w:rsidRPr="00173C9C">
        <w:rPr>
          <w:sz w:val="22"/>
          <w:szCs w:val="22"/>
        </w:rPr>
        <w:t xml:space="preserve"> </w:t>
      </w:r>
      <w:r w:rsidR="00173C9C">
        <w:rPr>
          <w:sz w:val="22"/>
          <w:szCs w:val="22"/>
        </w:rPr>
        <w:t xml:space="preserve"> </w:t>
      </w:r>
      <w:r w:rsidRPr="00173C9C">
        <w:rPr>
          <w:sz w:val="22"/>
          <w:szCs w:val="22"/>
        </w:rPr>
        <w:t xml:space="preserve">администрации  поселения </w:t>
      </w:r>
    </w:p>
    <w:p w:rsidR="00932BC3" w:rsidRPr="00173C9C" w:rsidRDefault="00932BC3" w:rsidP="00932BC3">
      <w:pPr>
        <w:rPr>
          <w:sz w:val="22"/>
          <w:szCs w:val="22"/>
        </w:rPr>
      </w:pPr>
      <w:r w:rsidRPr="00173C9C">
        <w:rPr>
          <w:sz w:val="22"/>
          <w:szCs w:val="22"/>
        </w:rPr>
        <w:t xml:space="preserve">                                                                                       </w:t>
      </w:r>
      <w:r w:rsidR="00173C9C">
        <w:rPr>
          <w:sz w:val="22"/>
          <w:szCs w:val="22"/>
        </w:rPr>
        <w:t xml:space="preserve">        </w:t>
      </w:r>
      <w:r w:rsidRPr="00173C9C">
        <w:rPr>
          <w:sz w:val="22"/>
          <w:szCs w:val="22"/>
        </w:rPr>
        <w:t xml:space="preserve">     </w:t>
      </w:r>
      <w:r w:rsidR="00173C9C">
        <w:rPr>
          <w:sz w:val="22"/>
          <w:szCs w:val="22"/>
        </w:rPr>
        <w:t xml:space="preserve"> </w:t>
      </w:r>
      <w:r w:rsidRPr="00173C9C">
        <w:rPr>
          <w:sz w:val="22"/>
          <w:szCs w:val="22"/>
        </w:rPr>
        <w:t xml:space="preserve">   от</w:t>
      </w:r>
      <w:r w:rsidR="00173C9C" w:rsidRPr="00173C9C">
        <w:rPr>
          <w:sz w:val="22"/>
          <w:szCs w:val="22"/>
        </w:rPr>
        <w:t xml:space="preserve"> 23.04.2014 </w:t>
      </w:r>
      <w:r w:rsidRPr="00173C9C">
        <w:rPr>
          <w:sz w:val="22"/>
          <w:szCs w:val="22"/>
        </w:rPr>
        <w:t>№</w:t>
      </w:r>
      <w:r w:rsidR="00173C9C" w:rsidRPr="00173C9C">
        <w:rPr>
          <w:sz w:val="22"/>
          <w:szCs w:val="22"/>
        </w:rPr>
        <w:t>28</w:t>
      </w:r>
    </w:p>
    <w:p w:rsidR="00932BC3" w:rsidRDefault="00932BC3" w:rsidP="00932BC3">
      <w:pPr>
        <w:rPr>
          <w:sz w:val="24"/>
          <w:szCs w:val="24"/>
        </w:rPr>
      </w:pPr>
    </w:p>
    <w:p w:rsidR="00932BC3" w:rsidRDefault="00932BC3" w:rsidP="00932BC3">
      <w:pPr>
        <w:rPr>
          <w:sz w:val="24"/>
          <w:szCs w:val="24"/>
        </w:rPr>
      </w:pPr>
    </w:p>
    <w:p w:rsidR="00064D77" w:rsidRDefault="00D96E2A" w:rsidP="00932BC3">
      <w:pPr>
        <w:jc w:val="center"/>
        <w:rPr>
          <w:b/>
          <w:sz w:val="24"/>
          <w:szCs w:val="24"/>
        </w:rPr>
      </w:pPr>
      <w:r w:rsidRPr="00064D77">
        <w:rPr>
          <w:b/>
          <w:sz w:val="24"/>
          <w:szCs w:val="24"/>
        </w:rPr>
        <w:t>СХЕМА</w:t>
      </w:r>
    </w:p>
    <w:p w:rsidR="007537B9" w:rsidRPr="00064D77" w:rsidRDefault="00D96E2A" w:rsidP="00932BC3">
      <w:pPr>
        <w:jc w:val="center"/>
        <w:rPr>
          <w:b/>
          <w:sz w:val="24"/>
          <w:szCs w:val="24"/>
        </w:rPr>
      </w:pPr>
      <w:r w:rsidRPr="00064D77">
        <w:rPr>
          <w:b/>
          <w:sz w:val="24"/>
          <w:szCs w:val="24"/>
        </w:rPr>
        <w:t xml:space="preserve">ТЕПЛОСНАБЖЕНИЯ </w:t>
      </w:r>
      <w:r w:rsidR="00932BC3">
        <w:rPr>
          <w:b/>
          <w:sz w:val="24"/>
          <w:szCs w:val="24"/>
        </w:rPr>
        <w:t>МУЛИНСКОГО СЕЛЬСКОГО ПОСЕЛЕНИЯ</w:t>
      </w:r>
    </w:p>
    <w:p w:rsidR="00D96E2A" w:rsidRDefault="00D96E2A" w:rsidP="00932BC3">
      <w:pPr>
        <w:jc w:val="center"/>
        <w:rPr>
          <w:sz w:val="24"/>
          <w:szCs w:val="24"/>
        </w:rPr>
      </w:pPr>
    </w:p>
    <w:p w:rsidR="00D96E2A" w:rsidRPr="00064D77" w:rsidRDefault="00D96E2A" w:rsidP="00064D77">
      <w:pPr>
        <w:jc w:val="center"/>
        <w:rPr>
          <w:b/>
          <w:sz w:val="24"/>
          <w:szCs w:val="24"/>
        </w:rPr>
      </w:pPr>
      <w:r w:rsidRPr="00064D77">
        <w:rPr>
          <w:b/>
          <w:sz w:val="24"/>
          <w:szCs w:val="24"/>
        </w:rPr>
        <w:t>1. Общие положения</w:t>
      </w:r>
    </w:p>
    <w:p w:rsidR="00D96E2A" w:rsidRDefault="00D96E2A" w:rsidP="009F5065">
      <w:pPr>
        <w:rPr>
          <w:sz w:val="24"/>
          <w:szCs w:val="24"/>
        </w:rPr>
      </w:pPr>
      <w:r>
        <w:rPr>
          <w:sz w:val="24"/>
          <w:szCs w:val="24"/>
        </w:rPr>
        <w:t>Схема теплоснабжения поселения – документ, содержащий материалы по обоснованию эффективного и безопасного функционирования системы теплоснабжения, её развития с учётом правового регулирования в области энергосбережения и повышения энергетической эффективности.</w:t>
      </w:r>
    </w:p>
    <w:p w:rsidR="00D96E2A" w:rsidRDefault="00D96E2A" w:rsidP="009F5065">
      <w:pPr>
        <w:rPr>
          <w:sz w:val="24"/>
          <w:szCs w:val="24"/>
        </w:rPr>
      </w:pPr>
    </w:p>
    <w:p w:rsidR="00D96E2A" w:rsidRPr="00064D77" w:rsidRDefault="00064D77" w:rsidP="00064D77">
      <w:pPr>
        <w:jc w:val="center"/>
        <w:rPr>
          <w:b/>
          <w:sz w:val="24"/>
          <w:szCs w:val="24"/>
        </w:rPr>
      </w:pPr>
      <w:r w:rsidRPr="00064D77">
        <w:rPr>
          <w:b/>
          <w:sz w:val="24"/>
          <w:szCs w:val="24"/>
          <w:lang w:val="en-US"/>
        </w:rPr>
        <w:t>II</w:t>
      </w:r>
      <w:r w:rsidR="00D96E2A" w:rsidRPr="00064D77">
        <w:rPr>
          <w:b/>
          <w:sz w:val="24"/>
          <w:szCs w:val="24"/>
        </w:rPr>
        <w:t>. Основные цели и задачи схемы теплоснабжения</w:t>
      </w:r>
    </w:p>
    <w:p w:rsidR="00D96E2A" w:rsidRDefault="00D96E2A" w:rsidP="009F5065">
      <w:pPr>
        <w:rPr>
          <w:sz w:val="24"/>
          <w:szCs w:val="24"/>
        </w:rPr>
      </w:pPr>
      <w:r>
        <w:rPr>
          <w:sz w:val="24"/>
          <w:szCs w:val="24"/>
        </w:rPr>
        <w:t xml:space="preserve"> - минимизация затрат на теплоснабжение в расчёте на каждого потребителя в долгосрочной перспективе;</w:t>
      </w:r>
    </w:p>
    <w:p w:rsidR="00D96E2A" w:rsidRDefault="00D96E2A" w:rsidP="009F5065">
      <w:pPr>
        <w:rPr>
          <w:sz w:val="24"/>
          <w:szCs w:val="24"/>
        </w:rPr>
      </w:pPr>
      <w:r>
        <w:rPr>
          <w:sz w:val="24"/>
          <w:szCs w:val="24"/>
        </w:rPr>
        <w:t>- обеспечение жителей Мулинского сельского поселения тепловой энергией;</w:t>
      </w:r>
    </w:p>
    <w:p w:rsidR="00D96E2A" w:rsidRDefault="00D96E2A" w:rsidP="009F5065">
      <w:pPr>
        <w:rPr>
          <w:sz w:val="24"/>
          <w:szCs w:val="24"/>
        </w:rPr>
      </w:pPr>
      <w:r>
        <w:rPr>
          <w:sz w:val="24"/>
          <w:szCs w:val="24"/>
        </w:rPr>
        <w:t>- улучшение качества жизни за последнее десятилетие обуславливает необходимость соответствующего развития коммунальной инфраструктуры существующих объектов.</w:t>
      </w:r>
    </w:p>
    <w:p w:rsidR="00D96E2A" w:rsidRDefault="00D96E2A" w:rsidP="009F5065">
      <w:pPr>
        <w:rPr>
          <w:sz w:val="24"/>
          <w:szCs w:val="24"/>
        </w:rPr>
      </w:pPr>
    </w:p>
    <w:p w:rsidR="00D96E2A" w:rsidRDefault="00D96E2A" w:rsidP="00064D77">
      <w:pPr>
        <w:jc w:val="center"/>
        <w:rPr>
          <w:b/>
          <w:sz w:val="24"/>
          <w:szCs w:val="24"/>
        </w:rPr>
      </w:pPr>
      <w:r w:rsidRPr="00064D77">
        <w:rPr>
          <w:b/>
          <w:sz w:val="24"/>
          <w:szCs w:val="24"/>
          <w:lang w:val="en-US"/>
        </w:rPr>
        <w:t>I</w:t>
      </w:r>
      <w:r w:rsidR="00F31D9E">
        <w:rPr>
          <w:b/>
          <w:sz w:val="24"/>
          <w:szCs w:val="24"/>
          <w:lang w:val="en-US"/>
        </w:rPr>
        <w:t>II</w:t>
      </w:r>
      <w:r w:rsidRPr="00A14F68">
        <w:rPr>
          <w:b/>
          <w:sz w:val="24"/>
          <w:szCs w:val="24"/>
        </w:rPr>
        <w:t>.</w:t>
      </w:r>
      <w:r w:rsidRPr="00064D77">
        <w:rPr>
          <w:b/>
          <w:sz w:val="24"/>
          <w:szCs w:val="24"/>
        </w:rPr>
        <w:t>Пояснительная записка схемы теплоснабжения</w:t>
      </w:r>
    </w:p>
    <w:p w:rsidR="00064D77" w:rsidRDefault="00EE4F36" w:rsidP="00064D77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064D77">
        <w:rPr>
          <w:sz w:val="24"/>
          <w:szCs w:val="24"/>
        </w:rPr>
        <w:t>Мулинское сельское поселение является административно-территориальным образованием, входящим в состав территории Нагорского муниципального района Кировской области.</w:t>
      </w:r>
    </w:p>
    <w:p w:rsidR="00064D77" w:rsidRDefault="00064D77" w:rsidP="00064D77">
      <w:pPr>
        <w:rPr>
          <w:sz w:val="24"/>
          <w:szCs w:val="24"/>
        </w:rPr>
      </w:pPr>
      <w:r>
        <w:rPr>
          <w:sz w:val="24"/>
          <w:szCs w:val="24"/>
        </w:rPr>
        <w:t>Площадь поселения</w:t>
      </w:r>
      <w:r w:rsidR="00A14F68">
        <w:rPr>
          <w:sz w:val="24"/>
          <w:szCs w:val="24"/>
        </w:rPr>
        <w:t xml:space="preserve"> – 1404,2</w:t>
      </w:r>
    </w:p>
    <w:p w:rsidR="00A14F68" w:rsidRDefault="00A14F68" w:rsidP="00064D77">
      <w:pPr>
        <w:rPr>
          <w:sz w:val="24"/>
          <w:szCs w:val="24"/>
        </w:rPr>
      </w:pPr>
      <w:r>
        <w:rPr>
          <w:sz w:val="24"/>
          <w:szCs w:val="24"/>
        </w:rPr>
        <w:t>В состав Мулинского сельского поселения входит 17 населённых пунктов. Административный центр сельского поселения – село Мулино</w:t>
      </w:r>
      <w:r w:rsidR="002E2F59">
        <w:rPr>
          <w:sz w:val="24"/>
          <w:szCs w:val="24"/>
        </w:rPr>
        <w:t>, проживает 2</w:t>
      </w:r>
      <w:r w:rsidR="00465225">
        <w:rPr>
          <w:sz w:val="24"/>
          <w:szCs w:val="24"/>
        </w:rPr>
        <w:t>50</w:t>
      </w:r>
      <w:r w:rsidR="002E2F59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Расстояние от административного центра сельского поселения до районного центра (п. Нагорск) составляет 20 км, до регионального центра (г. Киров) – 140 км, до </w:t>
      </w:r>
      <w:proofErr w:type="spellStart"/>
      <w:r>
        <w:rPr>
          <w:sz w:val="24"/>
          <w:szCs w:val="24"/>
        </w:rPr>
        <w:t>ближайщей</w:t>
      </w:r>
      <w:proofErr w:type="spellEnd"/>
      <w:r>
        <w:rPr>
          <w:sz w:val="24"/>
          <w:szCs w:val="24"/>
        </w:rPr>
        <w:t xml:space="preserve"> железнодорожной станции (г. Слободской) – 90 км.</w:t>
      </w:r>
      <w:proofErr w:type="gramEnd"/>
    </w:p>
    <w:p w:rsidR="00A14F68" w:rsidRDefault="00A14F68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Наиболее крупными населёнными пунктами поселения являются посёлок </w:t>
      </w:r>
      <w:proofErr w:type="gramStart"/>
      <w:r>
        <w:rPr>
          <w:sz w:val="24"/>
          <w:szCs w:val="24"/>
        </w:rPr>
        <w:t>Липовое</w:t>
      </w:r>
      <w:proofErr w:type="gramEnd"/>
      <w:r>
        <w:rPr>
          <w:sz w:val="24"/>
          <w:szCs w:val="24"/>
        </w:rPr>
        <w:t xml:space="preserve"> – проживает </w:t>
      </w:r>
      <w:r w:rsidR="002E2F59">
        <w:rPr>
          <w:sz w:val="24"/>
          <w:szCs w:val="24"/>
        </w:rPr>
        <w:t xml:space="preserve"> 323 </w:t>
      </w:r>
      <w:r>
        <w:rPr>
          <w:sz w:val="24"/>
          <w:szCs w:val="24"/>
        </w:rPr>
        <w:t>человек</w:t>
      </w:r>
      <w:r w:rsidR="002E2F59">
        <w:rPr>
          <w:sz w:val="24"/>
          <w:szCs w:val="24"/>
        </w:rPr>
        <w:t>а</w:t>
      </w:r>
      <w:r>
        <w:rPr>
          <w:sz w:val="24"/>
          <w:szCs w:val="24"/>
        </w:rPr>
        <w:t xml:space="preserve">, деревня </w:t>
      </w:r>
      <w:proofErr w:type="spellStart"/>
      <w:r>
        <w:rPr>
          <w:sz w:val="24"/>
          <w:szCs w:val="24"/>
        </w:rPr>
        <w:t>Назаровцы</w:t>
      </w:r>
      <w:proofErr w:type="spellEnd"/>
      <w:r>
        <w:rPr>
          <w:sz w:val="24"/>
          <w:szCs w:val="24"/>
        </w:rPr>
        <w:t xml:space="preserve"> – </w:t>
      </w:r>
      <w:r w:rsidR="002E2F59">
        <w:rPr>
          <w:sz w:val="24"/>
          <w:szCs w:val="24"/>
        </w:rPr>
        <w:t xml:space="preserve">87 </w:t>
      </w:r>
      <w:r>
        <w:rPr>
          <w:sz w:val="24"/>
          <w:szCs w:val="24"/>
        </w:rPr>
        <w:t xml:space="preserve">человек, деревня </w:t>
      </w:r>
      <w:proofErr w:type="spellStart"/>
      <w:r>
        <w:rPr>
          <w:sz w:val="24"/>
          <w:szCs w:val="24"/>
        </w:rPr>
        <w:t>Качонки</w:t>
      </w:r>
      <w:proofErr w:type="spellEnd"/>
      <w:r>
        <w:rPr>
          <w:sz w:val="24"/>
          <w:szCs w:val="24"/>
        </w:rPr>
        <w:t xml:space="preserve"> </w:t>
      </w:r>
      <w:r w:rsidR="002E2F5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E2F59">
        <w:rPr>
          <w:sz w:val="24"/>
          <w:szCs w:val="24"/>
        </w:rPr>
        <w:t xml:space="preserve">49 </w:t>
      </w:r>
      <w:r>
        <w:rPr>
          <w:sz w:val="24"/>
          <w:szCs w:val="24"/>
        </w:rPr>
        <w:t>человек</w:t>
      </w:r>
      <w:r w:rsidR="002E2F59">
        <w:rPr>
          <w:sz w:val="24"/>
          <w:szCs w:val="24"/>
        </w:rPr>
        <w:t xml:space="preserve">, деревня </w:t>
      </w:r>
      <w:proofErr w:type="spellStart"/>
      <w:r w:rsidR="002E2F59">
        <w:rPr>
          <w:sz w:val="24"/>
          <w:szCs w:val="24"/>
        </w:rPr>
        <w:t>Зуевцы</w:t>
      </w:r>
      <w:proofErr w:type="spellEnd"/>
      <w:r w:rsidR="002E2F59">
        <w:rPr>
          <w:sz w:val="24"/>
          <w:szCs w:val="24"/>
        </w:rPr>
        <w:t xml:space="preserve"> – 50 человек.</w:t>
      </w:r>
    </w:p>
    <w:p w:rsidR="002E2F59" w:rsidRDefault="002E2F59" w:rsidP="00064D77">
      <w:pPr>
        <w:rPr>
          <w:sz w:val="24"/>
          <w:szCs w:val="24"/>
        </w:rPr>
      </w:pPr>
      <w:r>
        <w:rPr>
          <w:sz w:val="24"/>
          <w:szCs w:val="24"/>
        </w:rPr>
        <w:t>Численность населения Мулинского сельского поселения на 01.01.201</w:t>
      </w:r>
      <w:r w:rsidR="00465225">
        <w:rPr>
          <w:sz w:val="24"/>
          <w:szCs w:val="24"/>
        </w:rPr>
        <w:t>4</w:t>
      </w:r>
      <w:r>
        <w:rPr>
          <w:sz w:val="24"/>
          <w:szCs w:val="24"/>
        </w:rPr>
        <w:t xml:space="preserve"> года – 8</w:t>
      </w:r>
      <w:r w:rsidR="00465225">
        <w:rPr>
          <w:sz w:val="24"/>
          <w:szCs w:val="24"/>
        </w:rPr>
        <w:t>42</w:t>
      </w:r>
      <w:r>
        <w:rPr>
          <w:sz w:val="24"/>
          <w:szCs w:val="24"/>
        </w:rPr>
        <w:t xml:space="preserve"> человек</w:t>
      </w:r>
      <w:r w:rsidR="00465225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2E2F59" w:rsidRDefault="002E2F59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Мулинское сельское поселение расположено в северной части Нагорского района. Граничит на севере с Синегорским сельским поселением, на востоке с </w:t>
      </w:r>
      <w:proofErr w:type="spellStart"/>
      <w:r>
        <w:rPr>
          <w:sz w:val="24"/>
          <w:szCs w:val="24"/>
        </w:rPr>
        <w:t>Белохолуницким</w:t>
      </w:r>
      <w:proofErr w:type="spellEnd"/>
      <w:r>
        <w:rPr>
          <w:sz w:val="24"/>
          <w:szCs w:val="24"/>
        </w:rPr>
        <w:t xml:space="preserve"> районом, на юго-западе с </w:t>
      </w:r>
      <w:proofErr w:type="spellStart"/>
      <w:r>
        <w:rPr>
          <w:sz w:val="24"/>
          <w:szCs w:val="24"/>
        </w:rPr>
        <w:t>Нагорским</w:t>
      </w:r>
      <w:proofErr w:type="spellEnd"/>
      <w:r>
        <w:rPr>
          <w:sz w:val="24"/>
          <w:szCs w:val="24"/>
        </w:rPr>
        <w:t xml:space="preserve"> городским поселением.</w:t>
      </w:r>
    </w:p>
    <w:p w:rsidR="002E2F59" w:rsidRDefault="002E2F59" w:rsidP="00064D77">
      <w:pPr>
        <w:rPr>
          <w:sz w:val="24"/>
          <w:szCs w:val="24"/>
        </w:rPr>
      </w:pPr>
      <w:r>
        <w:rPr>
          <w:sz w:val="24"/>
          <w:szCs w:val="24"/>
        </w:rPr>
        <w:t>Территория Мулинского сельского поселения расположена</w:t>
      </w:r>
      <w:r w:rsidR="00E075FA">
        <w:rPr>
          <w:sz w:val="24"/>
          <w:szCs w:val="24"/>
        </w:rPr>
        <w:t xml:space="preserve"> в северо-восточной части Кировской области.</w:t>
      </w:r>
    </w:p>
    <w:p w:rsidR="00E42895" w:rsidRDefault="00E42895" w:rsidP="00064D77">
      <w:pPr>
        <w:rPr>
          <w:sz w:val="24"/>
          <w:szCs w:val="24"/>
        </w:rPr>
      </w:pPr>
      <w:r>
        <w:rPr>
          <w:sz w:val="24"/>
          <w:szCs w:val="24"/>
        </w:rPr>
        <w:t>Рельеф территории холмисто-увалистый, местами слабоволнистый.</w:t>
      </w:r>
    </w:p>
    <w:p w:rsidR="00E42895" w:rsidRDefault="00E42895" w:rsidP="00064D77">
      <w:pPr>
        <w:rPr>
          <w:sz w:val="24"/>
          <w:szCs w:val="24"/>
        </w:rPr>
      </w:pPr>
      <w:r>
        <w:rPr>
          <w:sz w:val="24"/>
          <w:szCs w:val="24"/>
        </w:rPr>
        <w:t>Климат Мулинского сельского поселения характеризуется как умеренно-континентальный с умеренно суровой, снежной зимой и умеренно-тёплым летом.</w:t>
      </w:r>
    </w:p>
    <w:p w:rsidR="00D02AE1" w:rsidRDefault="00166521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В зимний период часты метели. Климатические условия планировочных ограничений не вызывают, но в особо метельные зимы вследствие большого </w:t>
      </w:r>
      <w:proofErr w:type="spellStart"/>
      <w:r>
        <w:rPr>
          <w:sz w:val="24"/>
          <w:szCs w:val="24"/>
        </w:rPr>
        <w:t>снегопереноса</w:t>
      </w:r>
      <w:proofErr w:type="spellEnd"/>
      <w:r>
        <w:rPr>
          <w:sz w:val="24"/>
          <w:szCs w:val="24"/>
        </w:rPr>
        <w:t xml:space="preserve"> </w:t>
      </w:r>
      <w:r w:rsidR="00D02AE1">
        <w:rPr>
          <w:sz w:val="24"/>
          <w:szCs w:val="24"/>
        </w:rPr>
        <w:t>южными ветрами рекомендуется временная снегозащита путей сообщения от южных и юго-восточных ветров, при которых наиболее часто возникают метели.</w:t>
      </w:r>
    </w:p>
    <w:p w:rsidR="00166521" w:rsidRDefault="00D02AE1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Значение среднегодовой температуры наружного воздуха составляет  </w:t>
      </w:r>
      <w:r w:rsidR="00C1140A">
        <w:rPr>
          <w:sz w:val="24"/>
          <w:szCs w:val="24"/>
        </w:rPr>
        <w:t xml:space="preserve"> градуса </w:t>
      </w:r>
      <w:r>
        <w:rPr>
          <w:sz w:val="24"/>
          <w:szCs w:val="24"/>
        </w:rPr>
        <w:t>С.</w:t>
      </w:r>
    </w:p>
    <w:p w:rsidR="00D02AE1" w:rsidRDefault="00D02AE1" w:rsidP="00064D77">
      <w:pPr>
        <w:rPr>
          <w:sz w:val="24"/>
          <w:szCs w:val="24"/>
        </w:rPr>
      </w:pPr>
      <w:r>
        <w:rPr>
          <w:sz w:val="24"/>
          <w:szCs w:val="24"/>
        </w:rPr>
        <w:t>Самая низкая среднемесячная температура    и абсолютный минимум -</w:t>
      </w:r>
      <w:r w:rsidR="00C11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45 </w:t>
      </w:r>
      <w:r w:rsidR="00C1140A">
        <w:rPr>
          <w:sz w:val="24"/>
          <w:szCs w:val="24"/>
        </w:rPr>
        <w:t>градусов</w:t>
      </w:r>
      <w:proofErr w:type="gramStart"/>
      <w:r w:rsidR="00C1140A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наблюдается в январе месяце. Снег начинает выпадать в конце октября – начале ноября, устойчивый снежный покров формируется к середине ноября. Мощность снежного </w:t>
      </w:r>
      <w:r>
        <w:rPr>
          <w:sz w:val="24"/>
          <w:szCs w:val="24"/>
        </w:rPr>
        <w:lastRenderedPageBreak/>
        <w:t>покрова достигает в среднем 40-60 см. Глубина промерзания грунтов на территории поселения составляет 140см.</w:t>
      </w:r>
    </w:p>
    <w:p w:rsidR="00EE4F36" w:rsidRDefault="00EE4F36" w:rsidP="00064D77">
      <w:pPr>
        <w:rPr>
          <w:sz w:val="24"/>
          <w:szCs w:val="24"/>
        </w:rPr>
      </w:pPr>
      <w:r>
        <w:rPr>
          <w:sz w:val="24"/>
          <w:szCs w:val="24"/>
        </w:rPr>
        <w:t>Самая высокая среднемесячная температура +</w:t>
      </w:r>
      <w:r w:rsidR="00C1140A">
        <w:rPr>
          <w:sz w:val="24"/>
          <w:szCs w:val="24"/>
        </w:rPr>
        <w:t xml:space="preserve">24 градуса </w:t>
      </w:r>
      <w:r>
        <w:rPr>
          <w:sz w:val="24"/>
          <w:szCs w:val="24"/>
        </w:rPr>
        <w:t xml:space="preserve"> и абсолютный максимум + </w:t>
      </w:r>
      <w:r w:rsidR="00C1140A">
        <w:rPr>
          <w:sz w:val="24"/>
          <w:szCs w:val="24"/>
        </w:rPr>
        <w:t xml:space="preserve">32 градуса по Цельсию </w:t>
      </w:r>
      <w:r>
        <w:rPr>
          <w:sz w:val="24"/>
          <w:szCs w:val="24"/>
        </w:rPr>
        <w:t>наблюдается в июле месяце.</w:t>
      </w:r>
    </w:p>
    <w:p w:rsidR="00EE4F36" w:rsidRDefault="00EE4F36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Среднегодовое количество осадков составляет  - </w:t>
      </w:r>
      <w:r w:rsidR="00C1140A">
        <w:rPr>
          <w:sz w:val="24"/>
          <w:szCs w:val="24"/>
        </w:rPr>
        <w:t xml:space="preserve">100 </w:t>
      </w:r>
      <w:r>
        <w:rPr>
          <w:sz w:val="24"/>
          <w:szCs w:val="24"/>
        </w:rPr>
        <w:t>мм.</w:t>
      </w:r>
    </w:p>
    <w:p w:rsidR="00EE4F36" w:rsidRDefault="00EE4F36" w:rsidP="00064D77">
      <w:pPr>
        <w:rPr>
          <w:sz w:val="24"/>
          <w:szCs w:val="24"/>
        </w:rPr>
      </w:pPr>
      <w:r>
        <w:rPr>
          <w:sz w:val="24"/>
          <w:szCs w:val="24"/>
        </w:rPr>
        <w:t>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года преобладают ветры </w:t>
      </w:r>
      <w:r w:rsidR="00465225">
        <w:rPr>
          <w:sz w:val="24"/>
          <w:szCs w:val="24"/>
        </w:rPr>
        <w:t>юго-западных</w:t>
      </w:r>
      <w:r>
        <w:rPr>
          <w:sz w:val="24"/>
          <w:szCs w:val="24"/>
        </w:rPr>
        <w:t xml:space="preserve">  направлений. Средняя скорость ветра составляет </w:t>
      </w:r>
      <w:r w:rsidR="00465225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 м/сек. Сильные ветры более 15 м/</w:t>
      </w:r>
      <w:proofErr w:type="gramStart"/>
      <w:r>
        <w:rPr>
          <w:sz w:val="24"/>
          <w:szCs w:val="24"/>
        </w:rPr>
        <w:t>сек</w:t>
      </w:r>
      <w:proofErr w:type="gramEnd"/>
      <w:r>
        <w:rPr>
          <w:sz w:val="24"/>
          <w:szCs w:val="24"/>
        </w:rPr>
        <w:t xml:space="preserve"> отмечаются около </w:t>
      </w:r>
      <w:r w:rsidR="00465225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 дней в году.</w:t>
      </w:r>
    </w:p>
    <w:p w:rsidR="00EE4F36" w:rsidRDefault="00EE4F36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общем</w:t>
      </w:r>
      <w:proofErr w:type="gramEnd"/>
      <w:r>
        <w:rPr>
          <w:sz w:val="24"/>
          <w:szCs w:val="24"/>
        </w:rPr>
        <w:t xml:space="preserve"> климат поселения относительно благоприятен для осуществления любых видов хозяйственной деятельности, в том числе рекреации.</w:t>
      </w:r>
    </w:p>
    <w:p w:rsidR="00EE4F36" w:rsidRDefault="00EE4F36" w:rsidP="00064D77">
      <w:pPr>
        <w:rPr>
          <w:sz w:val="24"/>
          <w:szCs w:val="24"/>
        </w:rPr>
      </w:pPr>
      <w:r>
        <w:rPr>
          <w:sz w:val="24"/>
          <w:szCs w:val="24"/>
        </w:rPr>
        <w:t>2. Теплоснабжение Мулинского сельского поселения осуществляется:</w:t>
      </w:r>
    </w:p>
    <w:p w:rsidR="00EE4F36" w:rsidRDefault="00EE4F36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 - отопление </w:t>
      </w:r>
      <w:r w:rsidR="00532A5F">
        <w:rPr>
          <w:sz w:val="24"/>
          <w:szCs w:val="24"/>
        </w:rPr>
        <w:t xml:space="preserve">жилого фонда </w:t>
      </w:r>
      <w:r>
        <w:rPr>
          <w:sz w:val="24"/>
          <w:szCs w:val="24"/>
        </w:rPr>
        <w:t>от печей на твёрдом топливе (дрова), горячее водоснабжение отсутствует;</w:t>
      </w:r>
    </w:p>
    <w:p w:rsidR="00EE4F36" w:rsidRDefault="00EE4F36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- в с. Мулино теплоснабжение </w:t>
      </w:r>
      <w:proofErr w:type="spellStart"/>
      <w:r>
        <w:rPr>
          <w:sz w:val="24"/>
          <w:szCs w:val="24"/>
        </w:rPr>
        <w:t>Мулинской</w:t>
      </w:r>
      <w:proofErr w:type="spellEnd"/>
      <w:r>
        <w:rPr>
          <w:sz w:val="24"/>
          <w:szCs w:val="24"/>
        </w:rPr>
        <w:t xml:space="preserve"> основной общеобразовательной школы (МКОУ ООШ с. Мулино) осуществляется </w:t>
      </w:r>
      <w:r w:rsidR="00532A5F">
        <w:rPr>
          <w:sz w:val="24"/>
          <w:szCs w:val="24"/>
        </w:rPr>
        <w:t>от собственной котельной на твёрдом топливе (дрова);</w:t>
      </w:r>
    </w:p>
    <w:p w:rsidR="00532A5F" w:rsidRDefault="00532A5F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- в п. </w:t>
      </w:r>
      <w:proofErr w:type="gramStart"/>
      <w:r>
        <w:rPr>
          <w:sz w:val="24"/>
          <w:szCs w:val="24"/>
        </w:rPr>
        <w:t>Липовое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Солоновский</w:t>
      </w:r>
      <w:proofErr w:type="spellEnd"/>
      <w:r>
        <w:rPr>
          <w:sz w:val="24"/>
          <w:szCs w:val="24"/>
        </w:rPr>
        <w:t xml:space="preserve"> Дом культуры и фельдшерско-акушерский пункт отапливаются собственной котельной (котлы на твёрдом топливе, дрова);</w:t>
      </w:r>
    </w:p>
    <w:p w:rsidR="00532A5F" w:rsidRDefault="00532A5F" w:rsidP="00064D77">
      <w:pPr>
        <w:rPr>
          <w:sz w:val="24"/>
          <w:szCs w:val="24"/>
        </w:rPr>
      </w:pPr>
      <w:r>
        <w:rPr>
          <w:sz w:val="24"/>
          <w:szCs w:val="24"/>
        </w:rPr>
        <w:t>- в остальных учреждениях  и организациях  отопление печное на дровах.</w:t>
      </w:r>
    </w:p>
    <w:p w:rsidR="00532A5F" w:rsidRDefault="00532A5F" w:rsidP="00064D77">
      <w:pPr>
        <w:rPr>
          <w:sz w:val="24"/>
          <w:szCs w:val="24"/>
        </w:rPr>
      </w:pPr>
      <w:r>
        <w:rPr>
          <w:sz w:val="24"/>
          <w:szCs w:val="24"/>
        </w:rPr>
        <w:t xml:space="preserve">Анализ динамики численности населения </w:t>
      </w:r>
      <w:r w:rsidR="004974AC">
        <w:rPr>
          <w:sz w:val="24"/>
          <w:szCs w:val="24"/>
        </w:rPr>
        <w:t xml:space="preserve">показывает, что численность населения </w:t>
      </w:r>
      <w:r>
        <w:rPr>
          <w:sz w:val="24"/>
          <w:szCs w:val="24"/>
        </w:rPr>
        <w:t>уменьшается</w:t>
      </w:r>
      <w:r w:rsidR="004974AC">
        <w:rPr>
          <w:sz w:val="24"/>
          <w:szCs w:val="24"/>
        </w:rPr>
        <w:t>. Плотность населения Мулинского сельского поселения составляет 6 человек на кв. км.</w:t>
      </w:r>
    </w:p>
    <w:p w:rsidR="004974AC" w:rsidRDefault="004974AC" w:rsidP="00064D77">
      <w:pPr>
        <w:rPr>
          <w:sz w:val="24"/>
          <w:szCs w:val="24"/>
        </w:rPr>
      </w:pPr>
    </w:p>
    <w:p w:rsidR="004974AC" w:rsidRPr="004974AC" w:rsidRDefault="004974AC" w:rsidP="00064D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4974AC">
        <w:rPr>
          <w:b/>
          <w:sz w:val="24"/>
          <w:szCs w:val="24"/>
        </w:rPr>
        <w:t>СРАВНИТЕЛЬНЫЙ АНАЛИЗ СТОИМОСТИ 1 МДж ТЕПЛА</w:t>
      </w:r>
    </w:p>
    <w:p w:rsidR="00EE4F36" w:rsidRDefault="00EE4F36" w:rsidP="00064D77">
      <w:pPr>
        <w:rPr>
          <w:sz w:val="24"/>
          <w:szCs w:val="24"/>
        </w:rPr>
      </w:pPr>
    </w:p>
    <w:p w:rsidR="002E2F59" w:rsidRDefault="00465225" w:rsidP="00064D77">
      <w:pPr>
        <w:rPr>
          <w:sz w:val="24"/>
          <w:szCs w:val="24"/>
        </w:rPr>
      </w:pPr>
      <w:r>
        <w:rPr>
          <w:sz w:val="24"/>
          <w:szCs w:val="24"/>
        </w:rPr>
        <w:t>Сравнительный анализ стоимости 1 МДж тепла при различных источниках энергии:</w:t>
      </w:r>
    </w:p>
    <w:p w:rsidR="00465225" w:rsidRDefault="00465225" w:rsidP="00064D7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44D5B">
        <w:rPr>
          <w:sz w:val="24"/>
          <w:szCs w:val="24"/>
        </w:rPr>
        <w:t>.</w:t>
      </w:r>
      <w:r>
        <w:rPr>
          <w:sz w:val="24"/>
          <w:szCs w:val="24"/>
        </w:rPr>
        <w:t xml:space="preserve"> Электричество: 1 </w:t>
      </w:r>
      <w:proofErr w:type="spellStart"/>
      <w:r>
        <w:rPr>
          <w:sz w:val="24"/>
          <w:szCs w:val="24"/>
        </w:rPr>
        <w:t>квт</w:t>
      </w:r>
      <w:proofErr w:type="spellEnd"/>
      <w:r>
        <w:rPr>
          <w:sz w:val="24"/>
          <w:szCs w:val="24"/>
        </w:rPr>
        <w:t xml:space="preserve">/ч – это 3,6 МДж тепла, 4,6 руб. за 1 </w:t>
      </w:r>
      <w:proofErr w:type="spellStart"/>
      <w:r>
        <w:rPr>
          <w:sz w:val="24"/>
          <w:szCs w:val="24"/>
        </w:rPr>
        <w:t>квт</w:t>
      </w:r>
      <w:proofErr w:type="spellEnd"/>
      <w:r>
        <w:rPr>
          <w:sz w:val="24"/>
          <w:szCs w:val="24"/>
        </w:rPr>
        <w:t>, стоимость 1 МДж будет стоить 0,78 руб.</w:t>
      </w:r>
    </w:p>
    <w:p w:rsidR="00465225" w:rsidRDefault="00465225" w:rsidP="00064D7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44D5B">
        <w:rPr>
          <w:sz w:val="24"/>
          <w:szCs w:val="24"/>
        </w:rPr>
        <w:t>.</w:t>
      </w:r>
      <w:r>
        <w:rPr>
          <w:sz w:val="24"/>
          <w:szCs w:val="24"/>
        </w:rPr>
        <w:t>Сжиженный газ:</w:t>
      </w:r>
      <w:r w:rsidR="00F44D5B">
        <w:rPr>
          <w:sz w:val="24"/>
          <w:szCs w:val="24"/>
        </w:rPr>
        <w:t xml:space="preserve"> при сгорании даёт 41 МДж на 1кг и стоит 30,00 руб., </w:t>
      </w:r>
      <w:proofErr w:type="gramStart"/>
      <w:r w:rsidR="00F44D5B">
        <w:rPr>
          <w:sz w:val="24"/>
          <w:szCs w:val="24"/>
        </w:rPr>
        <w:t>значит 1 МДж</w:t>
      </w:r>
      <w:proofErr w:type="gramEnd"/>
      <w:r w:rsidR="00F44D5B">
        <w:rPr>
          <w:sz w:val="24"/>
          <w:szCs w:val="24"/>
        </w:rPr>
        <w:t xml:space="preserve"> будет стоить около 0,8 руб.</w:t>
      </w:r>
    </w:p>
    <w:p w:rsidR="00F44D5B" w:rsidRDefault="00F44D5B" w:rsidP="00064D77">
      <w:pPr>
        <w:rPr>
          <w:sz w:val="24"/>
          <w:szCs w:val="24"/>
        </w:rPr>
      </w:pPr>
      <w:r>
        <w:rPr>
          <w:sz w:val="24"/>
          <w:szCs w:val="24"/>
        </w:rPr>
        <w:t>3.Сухие дрова: при сгорании 1 куб.м. даёт 10 МДж тепла, стоимость 1 куб.м. сухих дров 1000,00 руб. , 1 МДж будет стоить 0,1 руб.</w:t>
      </w:r>
    </w:p>
    <w:p w:rsidR="00F44D5B" w:rsidRDefault="00F44D5B" w:rsidP="00064D77">
      <w:pPr>
        <w:rPr>
          <w:sz w:val="24"/>
          <w:szCs w:val="24"/>
        </w:rPr>
      </w:pPr>
      <w:r>
        <w:rPr>
          <w:sz w:val="24"/>
          <w:szCs w:val="24"/>
        </w:rPr>
        <w:t>Из анализа следует: целесообразно использовать для обогрева помещений в поселении сухие дрова. Поэтому в квартирах граждан строятся голландские печи из красного кирпича. В поселении имеется достаточная сырьевая база для отопительных систем на несколько десятилетий.</w:t>
      </w:r>
    </w:p>
    <w:p w:rsidR="00E075FA" w:rsidRDefault="00F44D5B" w:rsidP="00F44D5B">
      <w:pPr>
        <w:rPr>
          <w:sz w:val="24"/>
          <w:szCs w:val="24"/>
        </w:rPr>
      </w:pPr>
      <w:r>
        <w:rPr>
          <w:sz w:val="24"/>
          <w:szCs w:val="24"/>
        </w:rPr>
        <w:t xml:space="preserve">Годовая потребность </w:t>
      </w:r>
      <w:r w:rsidR="00E075FA">
        <w:rPr>
          <w:sz w:val="24"/>
          <w:szCs w:val="24"/>
        </w:rPr>
        <w:t>поселения в дровах составляет 5850 куб.</w:t>
      </w:r>
      <w:proofErr w:type="gramStart"/>
      <w:r w:rsidR="00E075FA">
        <w:rPr>
          <w:sz w:val="24"/>
          <w:szCs w:val="24"/>
        </w:rPr>
        <w:t>м</w:t>
      </w:r>
      <w:proofErr w:type="gramEnd"/>
      <w:r w:rsidR="00E075FA">
        <w:rPr>
          <w:sz w:val="24"/>
          <w:szCs w:val="24"/>
        </w:rPr>
        <w:t>.:</w:t>
      </w:r>
    </w:p>
    <w:p w:rsidR="00E075FA" w:rsidRDefault="00F44D5B" w:rsidP="00F44D5B">
      <w:pPr>
        <w:rPr>
          <w:sz w:val="24"/>
          <w:szCs w:val="24"/>
        </w:rPr>
      </w:pPr>
      <w:r>
        <w:rPr>
          <w:sz w:val="24"/>
          <w:szCs w:val="24"/>
        </w:rPr>
        <w:t xml:space="preserve">населения </w:t>
      </w:r>
      <w:r w:rsidR="00E075FA">
        <w:rPr>
          <w:sz w:val="24"/>
          <w:szCs w:val="24"/>
        </w:rPr>
        <w:t xml:space="preserve">- </w:t>
      </w:r>
      <w:r>
        <w:rPr>
          <w:sz w:val="24"/>
          <w:szCs w:val="24"/>
        </w:rPr>
        <w:t>5265 куб.м. (</w:t>
      </w:r>
      <w:r w:rsidR="00E075FA">
        <w:rPr>
          <w:sz w:val="24"/>
          <w:szCs w:val="24"/>
        </w:rPr>
        <w:t xml:space="preserve">проживает </w:t>
      </w:r>
      <w:r>
        <w:rPr>
          <w:sz w:val="24"/>
          <w:szCs w:val="24"/>
        </w:rPr>
        <w:t>351 хозяйство</w:t>
      </w:r>
      <w:r w:rsidR="00E075FA">
        <w:rPr>
          <w:sz w:val="24"/>
          <w:szCs w:val="24"/>
        </w:rPr>
        <w:t xml:space="preserve">, используется </w:t>
      </w:r>
      <w:r>
        <w:rPr>
          <w:sz w:val="24"/>
          <w:szCs w:val="24"/>
        </w:rPr>
        <w:t xml:space="preserve"> 15 куб.м.</w:t>
      </w:r>
      <w:r w:rsidR="00E075FA">
        <w:rPr>
          <w:sz w:val="24"/>
          <w:szCs w:val="24"/>
        </w:rPr>
        <w:t xml:space="preserve"> в год</w:t>
      </w:r>
      <w:r>
        <w:rPr>
          <w:sz w:val="24"/>
          <w:szCs w:val="24"/>
        </w:rPr>
        <w:t>)</w:t>
      </w:r>
      <w:r w:rsidR="00E075FA">
        <w:rPr>
          <w:sz w:val="24"/>
          <w:szCs w:val="24"/>
        </w:rPr>
        <w:t>;</w:t>
      </w:r>
    </w:p>
    <w:p w:rsidR="00E075FA" w:rsidRDefault="00E075FA" w:rsidP="00F44D5B">
      <w:pPr>
        <w:rPr>
          <w:sz w:val="24"/>
          <w:szCs w:val="24"/>
        </w:rPr>
      </w:pPr>
      <w:r>
        <w:rPr>
          <w:sz w:val="24"/>
          <w:szCs w:val="24"/>
        </w:rPr>
        <w:t>бюджетных учреждений:</w:t>
      </w:r>
    </w:p>
    <w:p w:rsidR="00064D77" w:rsidRDefault="00E075FA" w:rsidP="00F44D5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ООКШ с. Мулино – 150 куб.м., </w:t>
      </w:r>
      <w:proofErr w:type="spellStart"/>
      <w:r>
        <w:rPr>
          <w:sz w:val="24"/>
          <w:szCs w:val="24"/>
        </w:rPr>
        <w:t>Солоновский</w:t>
      </w:r>
      <w:proofErr w:type="spellEnd"/>
      <w:r>
        <w:rPr>
          <w:sz w:val="24"/>
          <w:szCs w:val="24"/>
        </w:rPr>
        <w:t xml:space="preserve"> Дом культуры – 200 куб.м., </w:t>
      </w:r>
      <w:proofErr w:type="spellStart"/>
      <w:r>
        <w:rPr>
          <w:sz w:val="24"/>
          <w:szCs w:val="24"/>
        </w:rPr>
        <w:t>Мулинский</w:t>
      </w:r>
      <w:proofErr w:type="spellEnd"/>
      <w:r>
        <w:rPr>
          <w:sz w:val="24"/>
          <w:szCs w:val="24"/>
        </w:rPr>
        <w:t xml:space="preserve"> СДК – 50 куб.м., библиотека с. Мулино – 30 куб.м., библиотека д. </w:t>
      </w:r>
      <w:proofErr w:type="spellStart"/>
      <w:r>
        <w:rPr>
          <w:sz w:val="24"/>
          <w:szCs w:val="24"/>
        </w:rPr>
        <w:t>Качонки</w:t>
      </w:r>
      <w:proofErr w:type="spellEnd"/>
      <w:r>
        <w:rPr>
          <w:sz w:val="24"/>
          <w:szCs w:val="24"/>
        </w:rPr>
        <w:t xml:space="preserve"> – 25 куб.м., Назаровский СДК – 30 куб.м., ФАП с. Мулино – 30 куб.м., ФАП д. </w:t>
      </w:r>
      <w:proofErr w:type="spellStart"/>
      <w:r>
        <w:rPr>
          <w:sz w:val="24"/>
          <w:szCs w:val="24"/>
        </w:rPr>
        <w:t>Качонки</w:t>
      </w:r>
      <w:proofErr w:type="spellEnd"/>
      <w:r>
        <w:rPr>
          <w:sz w:val="24"/>
          <w:szCs w:val="24"/>
        </w:rPr>
        <w:t xml:space="preserve"> – 30 куб.м. </w:t>
      </w:r>
      <w:proofErr w:type="gramEnd"/>
    </w:p>
    <w:p w:rsidR="00F31D9E" w:rsidRDefault="00F31D9E" w:rsidP="00F44D5B">
      <w:pPr>
        <w:rPr>
          <w:sz w:val="24"/>
          <w:szCs w:val="24"/>
        </w:rPr>
      </w:pPr>
    </w:p>
    <w:p w:rsidR="00F31D9E" w:rsidRDefault="00F31D9E" w:rsidP="00F44D5B">
      <w:pPr>
        <w:rPr>
          <w:sz w:val="24"/>
          <w:szCs w:val="24"/>
        </w:rPr>
      </w:pPr>
    </w:p>
    <w:p w:rsidR="00F31D9E" w:rsidRPr="00064D77" w:rsidRDefault="00F31D9E" w:rsidP="00F31D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064D77">
        <w:rPr>
          <w:b/>
          <w:sz w:val="24"/>
          <w:szCs w:val="24"/>
        </w:rPr>
        <w:t>.Графическая часть</w:t>
      </w:r>
    </w:p>
    <w:p w:rsidR="00F31D9E" w:rsidRDefault="00F31D9E" w:rsidP="00F31D9E">
      <w:pPr>
        <w:rPr>
          <w:b/>
          <w:sz w:val="24"/>
          <w:szCs w:val="24"/>
        </w:rPr>
      </w:pPr>
    </w:p>
    <w:p w:rsidR="00F31D9E" w:rsidRPr="00064D77" w:rsidRDefault="00F31D9E" w:rsidP="00F44D5B">
      <w:pPr>
        <w:rPr>
          <w:sz w:val="24"/>
          <w:szCs w:val="24"/>
        </w:rPr>
      </w:pPr>
    </w:p>
    <w:sectPr w:rsidR="00F31D9E" w:rsidRPr="00064D77" w:rsidSect="0034789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B636E"/>
    <w:rsid w:val="00000522"/>
    <w:rsid w:val="000038D9"/>
    <w:rsid w:val="000051C6"/>
    <w:rsid w:val="0001442A"/>
    <w:rsid w:val="000152A7"/>
    <w:rsid w:val="00020AD6"/>
    <w:rsid w:val="00031288"/>
    <w:rsid w:val="00031B27"/>
    <w:rsid w:val="00034580"/>
    <w:rsid w:val="00056F97"/>
    <w:rsid w:val="00064D77"/>
    <w:rsid w:val="000B0317"/>
    <w:rsid w:val="000B520D"/>
    <w:rsid w:val="000B5544"/>
    <w:rsid w:val="000C3069"/>
    <w:rsid w:val="000E4F8B"/>
    <w:rsid w:val="000F323B"/>
    <w:rsid w:val="000F3BCF"/>
    <w:rsid w:val="001108DC"/>
    <w:rsid w:val="00143BED"/>
    <w:rsid w:val="00147B09"/>
    <w:rsid w:val="00166521"/>
    <w:rsid w:val="00173C9C"/>
    <w:rsid w:val="00183607"/>
    <w:rsid w:val="001841E7"/>
    <w:rsid w:val="00185AE1"/>
    <w:rsid w:val="001B1859"/>
    <w:rsid w:val="001B25A0"/>
    <w:rsid w:val="001B59E6"/>
    <w:rsid w:val="001C1EAC"/>
    <w:rsid w:val="001D4C8F"/>
    <w:rsid w:val="001D547B"/>
    <w:rsid w:val="001E3EC1"/>
    <w:rsid w:val="0022021C"/>
    <w:rsid w:val="0022254F"/>
    <w:rsid w:val="00242794"/>
    <w:rsid w:val="0025031D"/>
    <w:rsid w:val="002642A2"/>
    <w:rsid w:val="00270A2A"/>
    <w:rsid w:val="00274083"/>
    <w:rsid w:val="002B70DE"/>
    <w:rsid w:val="002D1437"/>
    <w:rsid w:val="002E21BB"/>
    <w:rsid w:val="002E2F59"/>
    <w:rsid w:val="002E6072"/>
    <w:rsid w:val="002F0020"/>
    <w:rsid w:val="002F6F6F"/>
    <w:rsid w:val="00315F8E"/>
    <w:rsid w:val="00316D88"/>
    <w:rsid w:val="00330998"/>
    <w:rsid w:val="0033227C"/>
    <w:rsid w:val="00347896"/>
    <w:rsid w:val="00355C01"/>
    <w:rsid w:val="00366E2F"/>
    <w:rsid w:val="00382C07"/>
    <w:rsid w:val="003A1D0C"/>
    <w:rsid w:val="003A2172"/>
    <w:rsid w:val="003A7C64"/>
    <w:rsid w:val="003B41F7"/>
    <w:rsid w:val="003B4D81"/>
    <w:rsid w:val="003B636E"/>
    <w:rsid w:val="003E099E"/>
    <w:rsid w:val="00406741"/>
    <w:rsid w:val="004103DC"/>
    <w:rsid w:val="00463DFD"/>
    <w:rsid w:val="00465225"/>
    <w:rsid w:val="0047559D"/>
    <w:rsid w:val="00480C4E"/>
    <w:rsid w:val="004859CE"/>
    <w:rsid w:val="00494285"/>
    <w:rsid w:val="004974AC"/>
    <w:rsid w:val="004A02D0"/>
    <w:rsid w:val="004A4123"/>
    <w:rsid w:val="004B7230"/>
    <w:rsid w:val="004E1E7A"/>
    <w:rsid w:val="004E3FB1"/>
    <w:rsid w:val="004F0D92"/>
    <w:rsid w:val="004F5218"/>
    <w:rsid w:val="00503E1D"/>
    <w:rsid w:val="00504584"/>
    <w:rsid w:val="00506B97"/>
    <w:rsid w:val="00510FD7"/>
    <w:rsid w:val="0052159C"/>
    <w:rsid w:val="00532A5F"/>
    <w:rsid w:val="00537837"/>
    <w:rsid w:val="00547372"/>
    <w:rsid w:val="00553607"/>
    <w:rsid w:val="00573D80"/>
    <w:rsid w:val="00575050"/>
    <w:rsid w:val="005776B3"/>
    <w:rsid w:val="00577B63"/>
    <w:rsid w:val="00594707"/>
    <w:rsid w:val="005B0086"/>
    <w:rsid w:val="005C7290"/>
    <w:rsid w:val="005F5FEA"/>
    <w:rsid w:val="006370F1"/>
    <w:rsid w:val="00642756"/>
    <w:rsid w:val="00647103"/>
    <w:rsid w:val="006519F0"/>
    <w:rsid w:val="00666301"/>
    <w:rsid w:val="00681262"/>
    <w:rsid w:val="00683894"/>
    <w:rsid w:val="00684DED"/>
    <w:rsid w:val="006873FF"/>
    <w:rsid w:val="006B2344"/>
    <w:rsid w:val="006B5B61"/>
    <w:rsid w:val="006E2D70"/>
    <w:rsid w:val="006F1CFD"/>
    <w:rsid w:val="006F3DE0"/>
    <w:rsid w:val="007014E5"/>
    <w:rsid w:val="0071652F"/>
    <w:rsid w:val="007229AC"/>
    <w:rsid w:val="0072306A"/>
    <w:rsid w:val="00724284"/>
    <w:rsid w:val="007537B9"/>
    <w:rsid w:val="007654B3"/>
    <w:rsid w:val="00792AF7"/>
    <w:rsid w:val="007C0DCD"/>
    <w:rsid w:val="007C3561"/>
    <w:rsid w:val="007F5105"/>
    <w:rsid w:val="00804B39"/>
    <w:rsid w:val="0085457A"/>
    <w:rsid w:val="008601AD"/>
    <w:rsid w:val="00862A93"/>
    <w:rsid w:val="00894C05"/>
    <w:rsid w:val="00896FBF"/>
    <w:rsid w:val="00897172"/>
    <w:rsid w:val="008A549E"/>
    <w:rsid w:val="008C5000"/>
    <w:rsid w:val="008D1BEF"/>
    <w:rsid w:val="008D7304"/>
    <w:rsid w:val="008E30FF"/>
    <w:rsid w:val="008F2451"/>
    <w:rsid w:val="0090532A"/>
    <w:rsid w:val="00915D39"/>
    <w:rsid w:val="009238F2"/>
    <w:rsid w:val="00932BC3"/>
    <w:rsid w:val="0093450E"/>
    <w:rsid w:val="00934758"/>
    <w:rsid w:val="00950CC7"/>
    <w:rsid w:val="00960E27"/>
    <w:rsid w:val="00967076"/>
    <w:rsid w:val="00972DD1"/>
    <w:rsid w:val="009924C3"/>
    <w:rsid w:val="0099283E"/>
    <w:rsid w:val="009B581E"/>
    <w:rsid w:val="009D319A"/>
    <w:rsid w:val="009D49DB"/>
    <w:rsid w:val="009E3542"/>
    <w:rsid w:val="009E7FB5"/>
    <w:rsid w:val="009F071A"/>
    <w:rsid w:val="009F5065"/>
    <w:rsid w:val="00A14F68"/>
    <w:rsid w:val="00A30566"/>
    <w:rsid w:val="00A469B4"/>
    <w:rsid w:val="00A53112"/>
    <w:rsid w:val="00A5689D"/>
    <w:rsid w:val="00A800D7"/>
    <w:rsid w:val="00A87AA4"/>
    <w:rsid w:val="00AB4321"/>
    <w:rsid w:val="00AB5E94"/>
    <w:rsid w:val="00AD4001"/>
    <w:rsid w:val="00AE6EE6"/>
    <w:rsid w:val="00AF111F"/>
    <w:rsid w:val="00B04787"/>
    <w:rsid w:val="00B15B82"/>
    <w:rsid w:val="00B20DF0"/>
    <w:rsid w:val="00B23B2F"/>
    <w:rsid w:val="00B34E7C"/>
    <w:rsid w:val="00B43DC0"/>
    <w:rsid w:val="00B43E58"/>
    <w:rsid w:val="00B463E3"/>
    <w:rsid w:val="00B6207F"/>
    <w:rsid w:val="00B65911"/>
    <w:rsid w:val="00B75D31"/>
    <w:rsid w:val="00B83130"/>
    <w:rsid w:val="00BC4824"/>
    <w:rsid w:val="00BD4E27"/>
    <w:rsid w:val="00BE1C54"/>
    <w:rsid w:val="00C1140A"/>
    <w:rsid w:val="00C74338"/>
    <w:rsid w:val="00C755B3"/>
    <w:rsid w:val="00C93D1A"/>
    <w:rsid w:val="00C97AB2"/>
    <w:rsid w:val="00CA2ED1"/>
    <w:rsid w:val="00CC417B"/>
    <w:rsid w:val="00CF15F7"/>
    <w:rsid w:val="00D02AE1"/>
    <w:rsid w:val="00D07053"/>
    <w:rsid w:val="00D17397"/>
    <w:rsid w:val="00D22F90"/>
    <w:rsid w:val="00D33EDF"/>
    <w:rsid w:val="00D365CF"/>
    <w:rsid w:val="00D47DD8"/>
    <w:rsid w:val="00D50775"/>
    <w:rsid w:val="00D57FA3"/>
    <w:rsid w:val="00D62695"/>
    <w:rsid w:val="00D812FF"/>
    <w:rsid w:val="00D8134C"/>
    <w:rsid w:val="00D845BD"/>
    <w:rsid w:val="00D94F9D"/>
    <w:rsid w:val="00D96E2A"/>
    <w:rsid w:val="00DB0B19"/>
    <w:rsid w:val="00DC3024"/>
    <w:rsid w:val="00DD5343"/>
    <w:rsid w:val="00DD6423"/>
    <w:rsid w:val="00E075FA"/>
    <w:rsid w:val="00E12D16"/>
    <w:rsid w:val="00E16DC9"/>
    <w:rsid w:val="00E33E65"/>
    <w:rsid w:val="00E37225"/>
    <w:rsid w:val="00E42895"/>
    <w:rsid w:val="00E47232"/>
    <w:rsid w:val="00E503EB"/>
    <w:rsid w:val="00E605D7"/>
    <w:rsid w:val="00E65C69"/>
    <w:rsid w:val="00E8412C"/>
    <w:rsid w:val="00EA5CB8"/>
    <w:rsid w:val="00EC1DC6"/>
    <w:rsid w:val="00ED6FFF"/>
    <w:rsid w:val="00EE4F36"/>
    <w:rsid w:val="00EF3823"/>
    <w:rsid w:val="00F06C1C"/>
    <w:rsid w:val="00F31D9E"/>
    <w:rsid w:val="00F3511E"/>
    <w:rsid w:val="00F41863"/>
    <w:rsid w:val="00F44D5B"/>
    <w:rsid w:val="00F5355F"/>
    <w:rsid w:val="00F55730"/>
    <w:rsid w:val="00F6520D"/>
    <w:rsid w:val="00F74750"/>
    <w:rsid w:val="00F84F79"/>
    <w:rsid w:val="00FA460B"/>
    <w:rsid w:val="00FC13E1"/>
    <w:rsid w:val="00FC6B27"/>
    <w:rsid w:val="00FE2E36"/>
    <w:rsid w:val="00FF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6423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D6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D6423"/>
    <w:rPr>
      <w:color w:val="0000FF"/>
      <w:u w:val="single"/>
    </w:rPr>
  </w:style>
  <w:style w:type="paragraph" w:customStyle="1" w:styleId="ConsPlusNormal">
    <w:name w:val="ConsPlusNormal"/>
    <w:rsid w:val="00DD6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573D8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a6">
    <w:name w:val="Normal (Web)"/>
    <w:aliases w:val="Обычный (Web)1,Обычный (веб)1,Обычный (веб)11"/>
    <w:basedOn w:val="a"/>
    <w:unhideWhenUsed/>
    <w:rsid w:val="006370F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2F002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2F0020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7">
    <w:name w:val="Title"/>
    <w:basedOn w:val="a"/>
    <w:link w:val="a8"/>
    <w:qFormat/>
    <w:rsid w:val="000152A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0152A7"/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8545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15F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15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semiHidden/>
    <w:unhideWhenUsed/>
    <w:rsid w:val="004A02D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4A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6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4">
    <w:name w:val="Подпись2"/>
    <w:basedOn w:val="a"/>
    <w:rsid w:val="000E4F8B"/>
    <w:pPr>
      <w:widowControl w:val="0"/>
      <w:suppressAutoHyphens/>
      <w:overflowPunct w:val="0"/>
      <w:autoSpaceDE w:val="0"/>
      <w:autoSpaceDN w:val="0"/>
      <w:adjustRightInd w:val="0"/>
      <w:spacing w:before="480" w:after="48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2DB2-706E-41E5-AC3F-773F29C6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Mulinskoe s/p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2014-04-22T06:36:00Z</cp:lastPrinted>
  <dcterms:created xsi:type="dcterms:W3CDTF">2013-11-29T12:32:00Z</dcterms:created>
  <dcterms:modified xsi:type="dcterms:W3CDTF">2014-04-22T06:36:00Z</dcterms:modified>
</cp:coreProperties>
</file>