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12" w:rsidRDefault="001E4D12" w:rsidP="001E4D12">
      <w:pPr>
        <w:rPr>
          <w:sz w:val="22"/>
          <w:szCs w:val="22"/>
        </w:rPr>
      </w:pPr>
      <w:r>
        <w:rPr>
          <w:b/>
          <w:sz w:val="22"/>
          <w:szCs w:val="22"/>
        </w:rPr>
        <w:t xml:space="preserve">          АДМИНИСТРАЦИЯ </w:t>
      </w:r>
      <w:r>
        <w:rPr>
          <w:sz w:val="22"/>
          <w:szCs w:val="22"/>
        </w:rPr>
        <w:t xml:space="preserve">                                      </w:t>
      </w:r>
    </w:p>
    <w:p w:rsidR="001E4D12" w:rsidRDefault="001E4D12" w:rsidP="001E4D12">
      <w:pPr>
        <w:rPr>
          <w:bCs/>
          <w:sz w:val="22"/>
          <w:szCs w:val="22"/>
        </w:rPr>
      </w:pPr>
      <w:r>
        <w:rPr>
          <w:b/>
          <w:bCs/>
          <w:sz w:val="22"/>
          <w:szCs w:val="22"/>
        </w:rPr>
        <w:t xml:space="preserve">МУНИЦИПАЛЬНОГО ОБРАЗОВАНИЯ                     </w:t>
      </w:r>
    </w:p>
    <w:p w:rsidR="001E4D12" w:rsidRDefault="001E4D12" w:rsidP="001E4D12">
      <w:pPr>
        <w:rPr>
          <w:b/>
          <w:bCs/>
          <w:sz w:val="22"/>
          <w:szCs w:val="22"/>
        </w:rPr>
      </w:pPr>
      <w:r>
        <w:rPr>
          <w:b/>
          <w:bCs/>
          <w:sz w:val="22"/>
          <w:szCs w:val="22"/>
        </w:rPr>
        <w:t xml:space="preserve">      ФАДЕЕВСКИЙ СЕЛЬСОВЕТ                         </w:t>
      </w:r>
      <w:r>
        <w:rPr>
          <w:bCs/>
          <w:sz w:val="22"/>
          <w:szCs w:val="22"/>
        </w:rPr>
        <w:t xml:space="preserve"> </w:t>
      </w:r>
    </w:p>
    <w:p w:rsidR="001E4D12" w:rsidRDefault="001E4D12" w:rsidP="001E4D12">
      <w:pPr>
        <w:rPr>
          <w:b/>
          <w:bCs/>
          <w:sz w:val="22"/>
          <w:szCs w:val="22"/>
        </w:rPr>
      </w:pPr>
      <w:r>
        <w:rPr>
          <w:b/>
          <w:bCs/>
          <w:sz w:val="22"/>
          <w:szCs w:val="22"/>
        </w:rPr>
        <w:t xml:space="preserve">    ПОНОМАРЕВСКОГО РАЙОНА                        </w:t>
      </w:r>
    </w:p>
    <w:p w:rsidR="001E4D12" w:rsidRDefault="001E4D12" w:rsidP="001E4D12">
      <w:pPr>
        <w:rPr>
          <w:b/>
          <w:bCs/>
          <w:sz w:val="22"/>
          <w:szCs w:val="22"/>
        </w:rPr>
      </w:pPr>
      <w:r>
        <w:rPr>
          <w:b/>
          <w:bCs/>
          <w:sz w:val="22"/>
          <w:szCs w:val="22"/>
        </w:rPr>
        <w:t xml:space="preserve">     ОРЕНБУРГСКОЙ ОБЛАСТИ</w:t>
      </w:r>
    </w:p>
    <w:p w:rsidR="001E4D12" w:rsidRDefault="001E4D12" w:rsidP="001E4D12">
      <w:pPr>
        <w:rPr>
          <w:b/>
          <w:bCs/>
          <w:sz w:val="28"/>
          <w:szCs w:val="28"/>
        </w:rPr>
      </w:pPr>
    </w:p>
    <w:p w:rsidR="001E4D12" w:rsidRDefault="001E4D12" w:rsidP="001E4D12">
      <w:pPr>
        <w:jc w:val="both"/>
        <w:rPr>
          <w:sz w:val="20"/>
          <w:szCs w:val="20"/>
        </w:rPr>
      </w:pPr>
      <w:r>
        <w:rPr>
          <w:sz w:val="20"/>
          <w:szCs w:val="20"/>
        </w:rPr>
        <w:t xml:space="preserve">           </w:t>
      </w:r>
      <w:proofErr w:type="spellStart"/>
      <w:r>
        <w:rPr>
          <w:sz w:val="20"/>
          <w:szCs w:val="20"/>
        </w:rPr>
        <w:t>п.Фадеевский</w:t>
      </w:r>
      <w:proofErr w:type="spellEnd"/>
      <w:r>
        <w:rPr>
          <w:sz w:val="20"/>
          <w:szCs w:val="20"/>
        </w:rPr>
        <w:t>, Совхозная ул.,3</w:t>
      </w:r>
    </w:p>
    <w:p w:rsidR="001E4D12" w:rsidRDefault="001E4D12" w:rsidP="001E4D12">
      <w:pPr>
        <w:jc w:val="both"/>
        <w:rPr>
          <w:sz w:val="20"/>
          <w:szCs w:val="20"/>
        </w:rPr>
      </w:pPr>
      <w:r>
        <w:rPr>
          <w:sz w:val="20"/>
          <w:szCs w:val="20"/>
        </w:rPr>
        <w:t xml:space="preserve">           Пономаревский район, 461786</w:t>
      </w:r>
    </w:p>
    <w:p w:rsidR="001E4D12" w:rsidRDefault="001E4D12" w:rsidP="001E4D12">
      <w:pPr>
        <w:jc w:val="both"/>
        <w:rPr>
          <w:sz w:val="20"/>
          <w:szCs w:val="20"/>
        </w:rPr>
      </w:pPr>
      <w:r>
        <w:rPr>
          <w:sz w:val="20"/>
          <w:szCs w:val="20"/>
        </w:rPr>
        <w:t xml:space="preserve"> тел.8(35357)2-43-32, факс 8(35357)2-43-78</w:t>
      </w:r>
    </w:p>
    <w:p w:rsidR="001E4D12" w:rsidRDefault="001E4D12" w:rsidP="001E4D12">
      <w:pPr>
        <w:pStyle w:val="a5"/>
        <w:spacing w:after="0"/>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E</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 xml:space="preserve">: </w:t>
      </w:r>
      <w:hyperlink r:id="rId5" w:history="1">
        <w:r>
          <w:rPr>
            <w:rStyle w:val="a3"/>
            <w:sz w:val="20"/>
            <w:lang w:val="en-US"/>
          </w:rPr>
          <w:t>fadeevka</w:t>
        </w:r>
        <w:r>
          <w:rPr>
            <w:rStyle w:val="a3"/>
            <w:sz w:val="20"/>
          </w:rPr>
          <w:t>-</w:t>
        </w:r>
        <w:r>
          <w:rPr>
            <w:rStyle w:val="a3"/>
            <w:sz w:val="20"/>
            <w:lang w:val="en-US"/>
          </w:rPr>
          <w:t>sovet</w:t>
        </w:r>
        <w:r>
          <w:rPr>
            <w:rStyle w:val="a3"/>
            <w:sz w:val="20"/>
          </w:rPr>
          <w:t>@</w:t>
        </w:r>
        <w:r>
          <w:rPr>
            <w:rStyle w:val="a3"/>
            <w:sz w:val="20"/>
            <w:lang w:val="en-US"/>
          </w:rPr>
          <w:t>mail</w:t>
        </w:r>
        <w:r>
          <w:rPr>
            <w:rStyle w:val="a3"/>
            <w:sz w:val="20"/>
          </w:rPr>
          <w:t>.</w:t>
        </w:r>
        <w:r>
          <w:rPr>
            <w:rStyle w:val="a3"/>
            <w:sz w:val="20"/>
            <w:lang w:val="en-US"/>
          </w:rPr>
          <w:t>ru</w:t>
        </w:r>
      </w:hyperlink>
    </w:p>
    <w:p w:rsidR="001E4D12" w:rsidRDefault="001E4D12" w:rsidP="001E4D12">
      <w:pPr>
        <w:pStyle w:val="aff"/>
        <w:spacing w:line="240" w:lineRule="auto"/>
        <w:ind w:firstLine="0"/>
        <w:jc w:val="left"/>
        <w:rPr>
          <w:sz w:val="20"/>
          <w:szCs w:val="20"/>
        </w:rPr>
      </w:pPr>
    </w:p>
    <w:p w:rsidR="001E4D12" w:rsidRDefault="001E4D12" w:rsidP="001E4D12">
      <w:pPr>
        <w:ind w:right="-108"/>
        <w:rPr>
          <w:b/>
          <w:sz w:val="28"/>
          <w:szCs w:val="28"/>
        </w:rPr>
      </w:pPr>
      <w:r>
        <w:rPr>
          <w:b/>
          <w:sz w:val="28"/>
          <w:szCs w:val="28"/>
        </w:rPr>
        <w:t xml:space="preserve">      ПОСТАНОВЛЕНИЕ</w:t>
      </w:r>
    </w:p>
    <w:p w:rsidR="001E4D12" w:rsidRDefault="001E4D12" w:rsidP="001E4D12">
      <w:pPr>
        <w:ind w:right="-108"/>
        <w:rPr>
          <w:b/>
          <w:sz w:val="28"/>
          <w:szCs w:val="28"/>
        </w:rPr>
      </w:pPr>
    </w:p>
    <w:p w:rsidR="001E4D12" w:rsidRDefault="001E4D12" w:rsidP="001E4D12">
      <w:pPr>
        <w:ind w:right="-108"/>
        <w:rPr>
          <w:sz w:val="28"/>
          <w:szCs w:val="28"/>
        </w:rPr>
      </w:pPr>
      <w:r>
        <w:rPr>
          <w:b/>
          <w:sz w:val="28"/>
          <w:szCs w:val="28"/>
        </w:rPr>
        <w:t xml:space="preserve">      </w:t>
      </w:r>
      <w:r>
        <w:rPr>
          <w:sz w:val="28"/>
          <w:szCs w:val="28"/>
        </w:rPr>
        <w:t>05.07.2019 г.    № 16-п</w:t>
      </w:r>
    </w:p>
    <w:p w:rsidR="001E4D12" w:rsidRDefault="001E4D12" w:rsidP="001E4D12">
      <w:pPr>
        <w:ind w:right="-108"/>
        <w:rPr>
          <w:sz w:val="28"/>
          <w:szCs w:val="28"/>
        </w:rPr>
      </w:pPr>
    </w:p>
    <w:p w:rsidR="001E4D12" w:rsidRDefault="001E4D12" w:rsidP="001E4D12">
      <w:pPr>
        <w:rPr>
          <w:sz w:val="28"/>
          <w:szCs w:val="28"/>
        </w:rPr>
      </w:pPr>
      <w:r>
        <w:rPr>
          <w:sz w:val="28"/>
          <w:szCs w:val="28"/>
        </w:rPr>
        <w:t xml:space="preserve">Об утверждении административного </w:t>
      </w:r>
    </w:p>
    <w:p w:rsidR="001E4D12" w:rsidRDefault="001E4D12" w:rsidP="001E4D12">
      <w:pPr>
        <w:rPr>
          <w:sz w:val="28"/>
          <w:szCs w:val="28"/>
        </w:rPr>
      </w:pPr>
      <w:r>
        <w:rPr>
          <w:sz w:val="28"/>
          <w:szCs w:val="28"/>
        </w:rPr>
        <w:t xml:space="preserve">регламента предоставления муниципальной  </w:t>
      </w:r>
    </w:p>
    <w:p w:rsidR="001E4D12" w:rsidRDefault="001E4D12" w:rsidP="001E4D12">
      <w:pPr>
        <w:rPr>
          <w:sz w:val="28"/>
          <w:szCs w:val="28"/>
        </w:rPr>
      </w:pPr>
      <w:r>
        <w:rPr>
          <w:sz w:val="28"/>
          <w:szCs w:val="28"/>
        </w:rPr>
        <w:t xml:space="preserve">услуги  «Предоставление земельных участков, </w:t>
      </w:r>
    </w:p>
    <w:p w:rsidR="001E4D12" w:rsidRDefault="001E4D12" w:rsidP="001E4D12">
      <w:pPr>
        <w:rPr>
          <w:sz w:val="28"/>
          <w:szCs w:val="28"/>
        </w:rPr>
      </w:pPr>
      <w:r>
        <w:rPr>
          <w:sz w:val="28"/>
          <w:szCs w:val="28"/>
        </w:rPr>
        <w:t>находящихся в собственности муниципального</w:t>
      </w:r>
    </w:p>
    <w:p w:rsidR="001E4D12" w:rsidRDefault="001E4D12" w:rsidP="001E4D12">
      <w:pPr>
        <w:rPr>
          <w:sz w:val="28"/>
          <w:szCs w:val="28"/>
        </w:rPr>
      </w:pPr>
      <w:r>
        <w:rPr>
          <w:sz w:val="28"/>
          <w:szCs w:val="28"/>
        </w:rPr>
        <w:t>образования Фадеевский сельсовет без</w:t>
      </w:r>
    </w:p>
    <w:p w:rsidR="001E4D12" w:rsidRDefault="006F1EA3" w:rsidP="001E4D12">
      <w:pPr>
        <w:rPr>
          <w:sz w:val="28"/>
          <w:szCs w:val="28"/>
        </w:rPr>
      </w:pPr>
      <w:r>
        <w:rPr>
          <w:sz w:val="28"/>
          <w:szCs w:val="28"/>
        </w:rPr>
        <w:t>проведения торгов</w:t>
      </w:r>
    </w:p>
    <w:p w:rsidR="001E4D12" w:rsidRDefault="001E4D12" w:rsidP="001E4D12">
      <w:pPr>
        <w:jc w:val="both"/>
        <w:rPr>
          <w:sz w:val="28"/>
          <w:szCs w:val="28"/>
        </w:rPr>
      </w:pPr>
      <w:r>
        <w:rPr>
          <w:sz w:val="28"/>
          <w:szCs w:val="28"/>
        </w:rPr>
        <w:t xml:space="preserve">   </w:t>
      </w:r>
    </w:p>
    <w:p w:rsidR="001E4D12" w:rsidRDefault="001E4D12" w:rsidP="001E4D12">
      <w:pPr>
        <w:ind w:firstLine="709"/>
        <w:jc w:val="both"/>
        <w:rPr>
          <w:sz w:val="28"/>
          <w:szCs w:val="28"/>
        </w:rPr>
      </w:pPr>
      <w:r>
        <w:rPr>
          <w:sz w:val="28"/>
          <w:szCs w:val="28"/>
        </w:rPr>
        <w:t xml:space="preserve">Во исполнение Протеста Прокурора на Постановление Администрации МО Фадеевский сельсовет от 26.11.2015  № 33-п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 в соответствии с Федеральным законом от 25.10.2001 № 137-ФЗ (ред. от 01.05.2019) "О введении в действие Земельного кодекса Российской Федерации" (с </w:t>
      </w:r>
      <w:proofErr w:type="spellStart"/>
      <w:r>
        <w:rPr>
          <w:sz w:val="28"/>
          <w:szCs w:val="28"/>
        </w:rPr>
        <w:t>изм</w:t>
      </w:r>
      <w:proofErr w:type="spellEnd"/>
      <w:r>
        <w:rPr>
          <w:sz w:val="28"/>
          <w:szCs w:val="28"/>
        </w:rPr>
        <w:t>. и доп., вступ. в силу с 01.07.2019), руководствуясь Уставом МО Фадеевский сельсовет:</w:t>
      </w:r>
    </w:p>
    <w:p w:rsidR="001E4D12" w:rsidRDefault="001E4D12" w:rsidP="001E4D12">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w:t>
      </w:r>
      <w:hyperlink r:id="rId6" w:anchor="P46" w:history="1">
        <w:r>
          <w:rPr>
            <w:rStyle w:val="a3"/>
            <w:szCs w:val="28"/>
          </w:rPr>
          <w:t>регламент</w:t>
        </w:r>
      </w:hyperlink>
      <w:r>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собственности муниципального образования без проведения торгов», согласно Приложению. </w:t>
      </w:r>
    </w:p>
    <w:p w:rsidR="001E4D12" w:rsidRDefault="001E4D12" w:rsidP="001E4D12">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МО Фадеевский сельсовет от 26.11.2015  № 33-п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от 04.05.2018 № 8-п)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1E4D12" w:rsidRDefault="001E4D12" w:rsidP="001E4D12">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подлежит  обнародованию, в том числе  и   размещению на официальном сайте муниципального образования   </w:t>
      </w:r>
      <w:r>
        <w:rPr>
          <w:rFonts w:ascii="Times New Roman" w:hAnsi="Times New Roman" w:cs="Times New Roman"/>
          <w:sz w:val="28"/>
          <w:szCs w:val="28"/>
        </w:rPr>
        <w:lastRenderedPageBreak/>
        <w:t xml:space="preserve">Фадеевский  сельсовет.       </w:t>
      </w:r>
    </w:p>
    <w:p w:rsidR="001E4D12" w:rsidRDefault="001E4D12" w:rsidP="001E4D12">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1E4D12" w:rsidRDefault="001E4D12" w:rsidP="001E4D12">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6.  Постановление вступает в силу после его обнародования.</w:t>
      </w:r>
    </w:p>
    <w:p w:rsidR="001E4D12" w:rsidRDefault="001E4D12" w:rsidP="001E4D12">
      <w:pPr>
        <w:pStyle w:val="ConsPlusNormal0"/>
        <w:tabs>
          <w:tab w:val="left" w:pos="0"/>
        </w:tabs>
        <w:jc w:val="both"/>
        <w:rPr>
          <w:rFonts w:ascii="Times New Roman" w:hAnsi="Times New Roman" w:cs="Times New Roman"/>
          <w:sz w:val="28"/>
          <w:szCs w:val="28"/>
        </w:rPr>
      </w:pPr>
    </w:p>
    <w:p w:rsidR="001E4D12" w:rsidRDefault="001E4D12" w:rsidP="001E4D12">
      <w:pPr>
        <w:tabs>
          <w:tab w:val="left" w:pos="0"/>
          <w:tab w:val="left" w:pos="6510"/>
        </w:tabs>
        <w:jc w:val="both"/>
        <w:rPr>
          <w:rStyle w:val="affd"/>
          <w:b w:val="0"/>
        </w:rPr>
      </w:pPr>
      <w:r>
        <w:rPr>
          <w:sz w:val="28"/>
          <w:szCs w:val="28"/>
        </w:rPr>
        <w:t>Глава сельсовета                                                                        С.И.Воробьев</w:t>
      </w:r>
      <w:r>
        <w:rPr>
          <w:rStyle w:val="affd"/>
          <w:b w:val="0"/>
          <w:sz w:val="28"/>
          <w:szCs w:val="28"/>
        </w:rPr>
        <w:t xml:space="preserve">  </w:t>
      </w: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both"/>
        <w:rPr>
          <w:rStyle w:val="affd"/>
          <w:b w:val="0"/>
          <w:sz w:val="28"/>
          <w:szCs w:val="28"/>
        </w:rPr>
      </w:pPr>
    </w:p>
    <w:p w:rsidR="001E4D12" w:rsidRDefault="001E4D12" w:rsidP="001E4D12">
      <w:pPr>
        <w:tabs>
          <w:tab w:val="left" w:pos="0"/>
          <w:tab w:val="left" w:pos="6510"/>
        </w:tabs>
        <w:jc w:val="right"/>
        <w:rPr>
          <w:rStyle w:val="affd"/>
        </w:rPr>
      </w:pPr>
      <w:r>
        <w:rPr>
          <w:rStyle w:val="affd"/>
          <w:b w:val="0"/>
        </w:rPr>
        <w:lastRenderedPageBreak/>
        <w:t>Приложение</w:t>
      </w:r>
    </w:p>
    <w:p w:rsidR="001E4D12" w:rsidRDefault="001E4D12" w:rsidP="001E4D12">
      <w:pPr>
        <w:ind w:firstLine="698"/>
        <w:jc w:val="right"/>
        <w:rPr>
          <w:rStyle w:val="affd"/>
          <w:b w:val="0"/>
        </w:rPr>
      </w:pPr>
      <w:r>
        <w:rPr>
          <w:rStyle w:val="affd"/>
          <w:b w:val="0"/>
        </w:rPr>
        <w:t xml:space="preserve">к постановлению администрации </w:t>
      </w:r>
    </w:p>
    <w:p w:rsidR="001E4D12" w:rsidRDefault="001E4D12" w:rsidP="001E4D12">
      <w:pPr>
        <w:ind w:firstLine="698"/>
        <w:jc w:val="right"/>
      </w:pPr>
      <w:r>
        <w:t xml:space="preserve">муниципального образования </w:t>
      </w:r>
    </w:p>
    <w:p w:rsidR="001E4D12" w:rsidRDefault="001E4D12" w:rsidP="001E4D12">
      <w:pPr>
        <w:ind w:firstLine="698"/>
        <w:jc w:val="right"/>
      </w:pPr>
      <w:r>
        <w:t xml:space="preserve">                                                      Фадеевский  сельсовет</w:t>
      </w:r>
      <w:r>
        <w:rPr>
          <w:rStyle w:val="affd"/>
        </w:rPr>
        <w:br/>
      </w:r>
      <w:r>
        <w:rPr>
          <w:rStyle w:val="affd"/>
          <w:b w:val="0"/>
        </w:rPr>
        <w:t xml:space="preserve">                           от 05.07.2019 № 16-п</w:t>
      </w:r>
    </w:p>
    <w:p w:rsidR="001E4D12" w:rsidRDefault="001E4D12" w:rsidP="001E4D12">
      <w:pPr>
        <w:jc w:val="both"/>
        <w:rPr>
          <w:sz w:val="28"/>
          <w:szCs w:val="28"/>
        </w:rPr>
      </w:pPr>
    </w:p>
    <w:p w:rsidR="001E4D12" w:rsidRDefault="001E4D12" w:rsidP="001E4D12">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Pr>
          <w:rFonts w:ascii="Times New Roman" w:hAnsi="Times New Roman" w:cs="Times New Roman"/>
          <w:sz w:val="24"/>
          <w:szCs w:val="24"/>
        </w:rPr>
        <w:br/>
        <w:t xml:space="preserve">предоставления муниципальной услуги "Предоставление земельных участков, находящихся в собственности муниципального образования </w:t>
      </w:r>
    </w:p>
    <w:p w:rsidR="001E4D12" w:rsidRDefault="001E4D12" w:rsidP="001E4D12">
      <w:pPr>
        <w:pStyle w:val="ConsPlusTitle"/>
        <w:jc w:val="center"/>
        <w:rPr>
          <w:rFonts w:ascii="Times New Roman" w:hAnsi="Times New Roman" w:cs="Times New Roman"/>
          <w:sz w:val="24"/>
          <w:szCs w:val="24"/>
        </w:rPr>
      </w:pPr>
      <w:r>
        <w:rPr>
          <w:rFonts w:ascii="Times New Roman" w:hAnsi="Times New Roman" w:cs="Times New Roman"/>
          <w:sz w:val="24"/>
          <w:szCs w:val="24"/>
        </w:rPr>
        <w:t>Фадеевский сельсовет без проведения торгов"</w:t>
      </w:r>
    </w:p>
    <w:p w:rsidR="001E4D12" w:rsidRDefault="001E4D12" w:rsidP="001E4D12">
      <w:pPr>
        <w:jc w:val="center"/>
      </w:pPr>
    </w:p>
    <w:p w:rsidR="001E4D12" w:rsidRDefault="001E4D12" w:rsidP="001E4D12">
      <w:pPr>
        <w:pStyle w:val="1"/>
        <w:jc w:val="center"/>
        <w:rPr>
          <w:sz w:val="24"/>
          <w:szCs w:val="24"/>
        </w:rPr>
      </w:pPr>
      <w:r>
        <w:rPr>
          <w:sz w:val="24"/>
          <w:szCs w:val="24"/>
        </w:rPr>
        <w:t>I. Общие положения</w:t>
      </w:r>
    </w:p>
    <w:p w:rsidR="001E4D12" w:rsidRDefault="001E4D12" w:rsidP="001E4D12">
      <w:pPr>
        <w:jc w:val="both"/>
      </w:pPr>
    </w:p>
    <w:p w:rsidR="001E4D12" w:rsidRDefault="001E4D12" w:rsidP="001E4D12">
      <w:pPr>
        <w:jc w:val="both"/>
        <w:rPr>
          <w:b/>
          <w:color w:val="000080"/>
        </w:rPr>
      </w:pPr>
      <w:r>
        <w:rPr>
          <w:rStyle w:val="affd"/>
        </w:rPr>
        <w:t>1.1. Предмет регулирования регламента</w:t>
      </w:r>
    </w:p>
    <w:p w:rsidR="001E4D12" w:rsidRDefault="001E4D12" w:rsidP="001E4D12">
      <w:pPr>
        <w:ind w:firstLine="709"/>
        <w:jc w:val="both"/>
      </w:pPr>
      <w:r>
        <w:t>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Фадеевский сельсовет без проведения торгов "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Фадеевский сельсовет (далее – Администрация сельсовета), осуществляемых по запросу физического или юридического лица либо их уполномоченных представителей (далее - заявители), порядок взаимодействия Администрация сельсовета,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земельных участков, находящихся в   собственности муниципального образования  Фадеевский сельсовет и государственная собственность на которые не разграничена, без проведения торгов (далее – муниципальная  услуга).</w:t>
      </w:r>
    </w:p>
    <w:p w:rsidR="001E4D12" w:rsidRDefault="001E4D12" w:rsidP="001E4D12">
      <w:pPr>
        <w:jc w:val="both"/>
      </w:pPr>
    </w:p>
    <w:p w:rsidR="001E4D12" w:rsidRDefault="001E4D12" w:rsidP="001E4D12">
      <w:pPr>
        <w:jc w:val="both"/>
      </w:pPr>
      <w:r>
        <w:rPr>
          <w:rStyle w:val="affd"/>
        </w:rPr>
        <w:t>1.2. Круг заявителей</w:t>
      </w:r>
    </w:p>
    <w:p w:rsidR="001E4D12" w:rsidRDefault="001E4D12" w:rsidP="001E4D12">
      <w:pPr>
        <w:ind w:firstLine="709"/>
        <w:jc w:val="both"/>
      </w:pPr>
      <w:r>
        <w:t>Заявителями являются граждане и юридические лица, заинтересованные в предоставлении земельных участков, находящихся в собственности муниципального образования либо их уполномоченные представители, обратившиеся в Администрацию сельсовета с запросом о предоставлении муниципальной  услуги.</w:t>
      </w:r>
    </w:p>
    <w:p w:rsidR="001E4D12" w:rsidRDefault="001E4D12" w:rsidP="001E4D12">
      <w:pPr>
        <w:jc w:val="both"/>
      </w:pPr>
    </w:p>
    <w:p w:rsidR="001E4D12" w:rsidRDefault="001E4D12" w:rsidP="001E4D12">
      <w:pPr>
        <w:jc w:val="both"/>
      </w:pPr>
      <w:r>
        <w:rPr>
          <w:rStyle w:val="affd"/>
        </w:rPr>
        <w:t>1.3. Требования к порядку информирования о предоставлении муниципальной  услуги</w:t>
      </w:r>
    </w:p>
    <w:p w:rsidR="001E4D12" w:rsidRDefault="001E4D12" w:rsidP="001E4D12">
      <w:pPr>
        <w:ind w:firstLine="709"/>
        <w:jc w:val="both"/>
      </w:pPr>
      <w:r>
        <w:t>1) информация о местонахождении и графике работы Администрации сельсовета:</w:t>
      </w:r>
    </w:p>
    <w:p w:rsidR="001E4D12" w:rsidRDefault="001E4D12" w:rsidP="001E4D12">
      <w:pPr>
        <w:ind w:firstLine="709"/>
        <w:jc w:val="both"/>
      </w:pPr>
      <w:r>
        <w:t xml:space="preserve">Местонахождение (почтовый адрес): 461786,  </w:t>
      </w:r>
      <w:proofErr w:type="spellStart"/>
      <w:r>
        <w:t>п</w:t>
      </w:r>
      <w:proofErr w:type="spellEnd"/>
      <w:r>
        <w:t xml:space="preserve"> . Фадеевский, Оренбургская область, Пономаревский район, ул. Совхозная, дом 3</w:t>
      </w:r>
    </w:p>
    <w:p w:rsidR="001E4D12" w:rsidRDefault="001E4D12" w:rsidP="001E4D12">
      <w:pPr>
        <w:ind w:firstLine="709"/>
        <w:jc w:val="both"/>
      </w:pPr>
      <w:r>
        <w:t>График работы: понедельник-пятница 09:00 - 17:00,  перерыв 13:00 - 14:00.</w:t>
      </w:r>
    </w:p>
    <w:p w:rsidR="001E4D12" w:rsidRDefault="001E4D12" w:rsidP="001E4D12">
      <w:pPr>
        <w:ind w:firstLine="709"/>
        <w:jc w:val="both"/>
      </w:pPr>
      <w:r>
        <w:t>2) номера справочных телефонов Администрации сельсовета:</w:t>
      </w:r>
    </w:p>
    <w:p w:rsidR="001E4D12" w:rsidRDefault="001E4D12" w:rsidP="001E4D12">
      <w:pPr>
        <w:jc w:val="both"/>
      </w:pPr>
      <w:r>
        <w:t xml:space="preserve">(35357) 24378– глава сельсовета, </w:t>
      </w:r>
    </w:p>
    <w:p w:rsidR="001E4D12" w:rsidRDefault="001E4D12" w:rsidP="001E4D12">
      <w:pPr>
        <w:jc w:val="both"/>
      </w:pPr>
      <w:r>
        <w:t>(35357) 24332- специалист;</w:t>
      </w:r>
    </w:p>
    <w:p w:rsidR="001E4D12" w:rsidRDefault="001E4D12" w:rsidP="001E4D12">
      <w:pPr>
        <w:ind w:firstLine="709"/>
        <w:jc w:val="both"/>
      </w:pPr>
      <w:r>
        <w:t xml:space="preserve">3) Официальный сайт администрации   сельсовета в сети Интернет  </w:t>
      </w:r>
      <w:hyperlink r:id="rId7" w:history="1">
        <w:r>
          <w:rPr>
            <w:rStyle w:val="a3"/>
          </w:rPr>
          <w:t>http://fadeevka-sovet.ru/</w:t>
        </w:r>
      </w:hyperlink>
      <w:r>
        <w:t>;</w:t>
      </w:r>
    </w:p>
    <w:p w:rsidR="001E4D12" w:rsidRDefault="001E4D12" w:rsidP="001E4D12">
      <w:pPr>
        <w:ind w:firstLine="709"/>
        <w:jc w:val="both"/>
      </w:pPr>
      <w:r>
        <w:t>4) порядок получения информации заявителями по вопросам предоставления муниципальной  услуги, сведений о ходе предоставления указанной услуги:</w:t>
      </w:r>
    </w:p>
    <w:p w:rsidR="001E4D12" w:rsidRDefault="001E4D12" w:rsidP="001E4D12">
      <w:pPr>
        <w:ind w:firstLine="709"/>
        <w:jc w:val="both"/>
      </w:pPr>
      <w: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сельсовета.</w:t>
      </w:r>
    </w:p>
    <w:p w:rsidR="001E4D12" w:rsidRDefault="001E4D12" w:rsidP="001E4D12">
      <w:pPr>
        <w:ind w:firstLine="709"/>
        <w:jc w:val="both"/>
      </w:pPr>
      <w:r>
        <w:lastRenderedPageBreak/>
        <w:t>С устным запросом заявитель может обратиться в  администрации сельсовета лично при обращении с запросом о предоставлении муниципальной  услуги или по следующим справочным телефонам:</w:t>
      </w:r>
    </w:p>
    <w:p w:rsidR="001E4D12" w:rsidRDefault="001E4D12" w:rsidP="001E4D12">
      <w:pPr>
        <w:jc w:val="both"/>
      </w:pPr>
      <w:r>
        <w:t xml:space="preserve">(35357) 24378– глава сельсовета, </w:t>
      </w:r>
    </w:p>
    <w:p w:rsidR="001E4D12" w:rsidRDefault="001E4D12" w:rsidP="001E4D12">
      <w:pPr>
        <w:jc w:val="both"/>
      </w:pPr>
      <w:r>
        <w:t>(35357) 24332- специалист;</w:t>
      </w:r>
    </w:p>
    <w:p w:rsidR="001E4D12" w:rsidRDefault="001E4D12" w:rsidP="001E4D12">
      <w:pPr>
        <w:ind w:firstLine="709"/>
        <w:jc w:val="both"/>
      </w:pPr>
      <w:r>
        <w:t xml:space="preserve">Письменный запрос может быть направлен заявителем в администрацию  сельсовета почтовым отправлением по адресу: 461786, п. Фадеевский,  Оренбургская область,  Пономаревский район, ул. Совхозная,  дом 3или с использованием электронной почты </w:t>
      </w:r>
      <w:hyperlink r:id="rId8" w:history="1">
        <w:r>
          <w:rPr>
            <w:rStyle w:val="a3"/>
          </w:rPr>
          <w:t>http://fadeevka-sovet.ru/</w:t>
        </w:r>
      </w:hyperlink>
      <w:r>
        <w:t>.</w:t>
      </w:r>
    </w:p>
    <w:p w:rsidR="001E4D12" w:rsidRDefault="001E4D12" w:rsidP="001E4D12">
      <w:pPr>
        <w:ind w:firstLine="709"/>
        <w:jc w:val="both"/>
      </w:pPr>
      <w:r>
        <w:t>При консультировании заявителей специалисты  администрации сельсовета предоставляют информацию по следующим вопросам:</w:t>
      </w:r>
    </w:p>
    <w:p w:rsidR="001E4D12" w:rsidRDefault="001E4D12" w:rsidP="001E4D12">
      <w:pPr>
        <w:jc w:val="both"/>
      </w:pPr>
      <w:r>
        <w:t>1) о правовых основаниях для предоставления муниципальной услуги;</w:t>
      </w:r>
    </w:p>
    <w:p w:rsidR="001E4D12" w:rsidRDefault="001E4D12" w:rsidP="001E4D12">
      <w:pPr>
        <w:jc w:val="both"/>
      </w:pPr>
      <w:r>
        <w:t>2) о графике работы;</w:t>
      </w:r>
    </w:p>
    <w:p w:rsidR="001E4D12" w:rsidRDefault="001E4D12" w:rsidP="001E4D12">
      <w:pPr>
        <w:jc w:val="both"/>
      </w:pPr>
      <w:r>
        <w:t>3) о круге заявителей муниципальной услуги и требованиях к ним;</w:t>
      </w:r>
    </w:p>
    <w:p w:rsidR="001E4D12" w:rsidRDefault="001E4D12" w:rsidP="001E4D12">
      <w:pPr>
        <w:jc w:val="both"/>
      </w:pPr>
      <w:r>
        <w:t>4) о порядке, сроках и условиях предоставления муниципальной услуги;</w:t>
      </w:r>
    </w:p>
    <w:p w:rsidR="001E4D12" w:rsidRDefault="001E4D12" w:rsidP="001E4D12">
      <w:pPr>
        <w:jc w:val="both"/>
      </w:pPr>
      <w:r>
        <w:t>5) о перечне необходимых документов для предоставления муниципальной услуги;</w:t>
      </w:r>
    </w:p>
    <w:p w:rsidR="001E4D12" w:rsidRDefault="001E4D12" w:rsidP="001E4D12">
      <w:pPr>
        <w:jc w:val="both"/>
      </w:pPr>
      <w:r>
        <w:t>6) об основаниях отказа в приеме документов, необходимых для предоставления муниципальной услуги;</w:t>
      </w:r>
    </w:p>
    <w:p w:rsidR="001E4D12" w:rsidRDefault="001E4D12" w:rsidP="001E4D12">
      <w:pPr>
        <w:jc w:val="both"/>
      </w:pPr>
      <w:r>
        <w:t>7) об основаниях отказа в предоставлении муниципальной услуги.</w:t>
      </w:r>
    </w:p>
    <w:p w:rsidR="001E4D12" w:rsidRDefault="001E4D12" w:rsidP="001E4D12">
      <w:pPr>
        <w:ind w:firstLine="709"/>
        <w:jc w:val="both"/>
      </w:pPr>
      <w:r>
        <w:t xml:space="preserve">Информация по вопросам предоставления муниципальной услуги может быть получена заявителями самостоятельно на </w:t>
      </w:r>
      <w:hyperlink r:id="rId9" w:history="1">
        <w:r>
          <w:rPr>
            <w:rStyle w:val="affc"/>
            <w:sz w:val="24"/>
            <w:szCs w:val="24"/>
          </w:rPr>
          <w:t>официальном сайте</w:t>
        </w:r>
      </w:hyperlink>
      <w:r>
        <w:t xml:space="preserve"> администрации сельсовета в сети Интернет,  </w:t>
      </w:r>
    </w:p>
    <w:p w:rsidR="001E4D12" w:rsidRDefault="001E4D12" w:rsidP="001E4D12">
      <w:pPr>
        <w:ind w:firstLine="709"/>
        <w:jc w:val="both"/>
      </w:pPr>
      <w:r>
        <w:t xml:space="preserve">-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w:t>
      </w:r>
      <w:hyperlink r:id="rId10" w:history="1">
        <w:r>
          <w:rPr>
            <w:rStyle w:val="affc"/>
            <w:sz w:val="24"/>
            <w:szCs w:val="24"/>
          </w:rPr>
          <w:t>официальном сайте</w:t>
        </w:r>
      </w:hyperlink>
      <w:r>
        <w:t xml:space="preserve"> администрации сельсовета в сети Интернет; </w:t>
      </w:r>
    </w:p>
    <w:p w:rsidR="001E4D12" w:rsidRDefault="001E4D12" w:rsidP="001E4D12">
      <w:pPr>
        <w:ind w:firstLine="709"/>
        <w:jc w:val="both"/>
      </w:pPr>
      <w:r>
        <w:t>На информационных стендах в местах предоставления муниципальной услуги размещаются следующие информационные материалы:</w:t>
      </w:r>
    </w:p>
    <w:p w:rsidR="001E4D12" w:rsidRDefault="001E4D12" w:rsidP="001E4D12">
      <w:pPr>
        <w:ind w:firstLine="709"/>
        <w:jc w:val="both"/>
      </w:pPr>
      <w:r>
        <w:t>- текст административного регламента;</w:t>
      </w:r>
    </w:p>
    <w:p w:rsidR="001E4D12" w:rsidRDefault="001E4D12" w:rsidP="001E4D12">
      <w:pPr>
        <w:ind w:firstLine="709"/>
        <w:jc w:val="both"/>
      </w:pPr>
      <w:r>
        <w:t>- 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E4D12" w:rsidRDefault="001E4D12" w:rsidP="001E4D12">
      <w:pPr>
        <w:ind w:firstLine="709"/>
        <w:jc w:val="both"/>
      </w:pPr>
      <w:r>
        <w:t>- исчерпывающий перечень документов, необходимых в соответствии с нормативными правовыми актами для предоставления муниципальной услуги;</w:t>
      </w:r>
    </w:p>
    <w:p w:rsidR="001E4D12" w:rsidRDefault="001E4D12" w:rsidP="001E4D12">
      <w:pPr>
        <w:ind w:firstLine="709"/>
        <w:jc w:val="both"/>
      </w:pPr>
      <w:r>
        <w:t>- образец заполнения заявления;</w:t>
      </w:r>
    </w:p>
    <w:p w:rsidR="001E4D12" w:rsidRDefault="001E4D12" w:rsidP="001E4D12">
      <w:pPr>
        <w:ind w:firstLine="709"/>
        <w:jc w:val="both"/>
      </w:pPr>
      <w:r>
        <w:t>- перечень оснований для отказа в предоставлении муниципальной услуги;</w:t>
      </w:r>
    </w:p>
    <w:p w:rsidR="001E4D12" w:rsidRDefault="001E4D12" w:rsidP="001E4D12">
      <w:pPr>
        <w:ind w:firstLine="709"/>
        <w:jc w:val="both"/>
      </w:pPr>
      <w:r>
        <w:t>- порядок обжалования решений, действий или бездействия должностных лиц, предоставляющих муниципальную  услугу;</w:t>
      </w:r>
    </w:p>
    <w:p w:rsidR="001E4D12" w:rsidRDefault="001E4D12" w:rsidP="001E4D12">
      <w:pPr>
        <w:ind w:firstLine="709"/>
        <w:jc w:val="both"/>
      </w:pPr>
      <w:r>
        <w:t>- блок-схема предоставления муниципальной услуги.</w:t>
      </w:r>
    </w:p>
    <w:p w:rsidR="001E4D12" w:rsidRDefault="001E4D12" w:rsidP="001E4D12">
      <w:pPr>
        <w:ind w:firstLine="709"/>
        <w:jc w:val="both"/>
      </w:pPr>
      <w:r>
        <w:t xml:space="preserve">На </w:t>
      </w:r>
      <w:hyperlink r:id="rId11" w:history="1">
        <w:r>
          <w:rPr>
            <w:rStyle w:val="affc"/>
            <w:sz w:val="24"/>
            <w:szCs w:val="24"/>
          </w:rPr>
          <w:t>официальном сайте</w:t>
        </w:r>
      </w:hyperlink>
      <w:r>
        <w:t xml:space="preserve"> администрации сельсовета размещаются следующие информационные материалы:</w:t>
      </w:r>
    </w:p>
    <w:p w:rsidR="001E4D12" w:rsidRDefault="001E4D12" w:rsidP="001E4D12">
      <w:pPr>
        <w:ind w:firstLine="709"/>
        <w:jc w:val="both"/>
      </w:pPr>
      <w:r>
        <w:t>- полное наименование и почтовый адрес администрации сельсовета;</w:t>
      </w:r>
    </w:p>
    <w:p w:rsidR="001E4D12" w:rsidRDefault="001E4D12" w:rsidP="001E4D12">
      <w:pPr>
        <w:ind w:firstLine="709"/>
        <w:jc w:val="both"/>
      </w:pPr>
      <w:r>
        <w:t>- справочные телефоны, по которым можно получить консультацию по порядку предоставления муниципальной  услуги;</w:t>
      </w:r>
    </w:p>
    <w:p w:rsidR="001E4D12" w:rsidRDefault="001E4D12" w:rsidP="001E4D12">
      <w:pPr>
        <w:ind w:firstLine="709"/>
        <w:jc w:val="both"/>
      </w:pPr>
      <w:r>
        <w:t>- адрес электронной почты администрации сельсовета;</w:t>
      </w:r>
    </w:p>
    <w:p w:rsidR="001E4D12" w:rsidRDefault="001E4D12" w:rsidP="001E4D12">
      <w:pPr>
        <w:ind w:firstLine="709"/>
        <w:jc w:val="both"/>
      </w:pPr>
      <w:r>
        <w:t>- текст административного регламента;</w:t>
      </w:r>
    </w:p>
    <w:p w:rsidR="001E4D12" w:rsidRDefault="001E4D12" w:rsidP="001E4D12">
      <w:pPr>
        <w:ind w:firstLine="709"/>
        <w:jc w:val="both"/>
      </w:pPr>
      <w:r>
        <w:t>- информационные материалы (полная версия), содержащиеся на стендах в местах предоставления муниципальной услуги.</w:t>
      </w:r>
    </w:p>
    <w:p w:rsidR="001E4D12" w:rsidRDefault="001E4D12" w:rsidP="001E4D12">
      <w:pPr>
        <w:jc w:val="both"/>
        <w:rPr>
          <w:sz w:val="28"/>
          <w:szCs w:val="28"/>
        </w:rPr>
      </w:pPr>
      <w:r>
        <w:rPr>
          <w:sz w:val="28"/>
          <w:szCs w:val="28"/>
        </w:rPr>
        <w:t xml:space="preserve"> </w:t>
      </w:r>
    </w:p>
    <w:p w:rsidR="001E4D12" w:rsidRDefault="001E4D12" w:rsidP="001E4D12">
      <w:pPr>
        <w:pStyle w:val="1"/>
        <w:jc w:val="center"/>
        <w:rPr>
          <w:sz w:val="24"/>
          <w:szCs w:val="24"/>
        </w:rPr>
      </w:pPr>
      <w:r>
        <w:rPr>
          <w:sz w:val="24"/>
          <w:szCs w:val="24"/>
        </w:rPr>
        <w:t>II. Стандарт предоставления муниципальной  услуги</w:t>
      </w:r>
    </w:p>
    <w:p w:rsidR="001E4D12" w:rsidRDefault="001E4D12" w:rsidP="001E4D12">
      <w:pPr>
        <w:jc w:val="center"/>
        <w:rPr>
          <w:sz w:val="28"/>
          <w:szCs w:val="28"/>
        </w:rPr>
      </w:pPr>
    </w:p>
    <w:p w:rsidR="001E4D12" w:rsidRDefault="001E4D12" w:rsidP="001E4D12">
      <w:pPr>
        <w:ind w:firstLine="709"/>
        <w:jc w:val="both"/>
        <w:rPr>
          <w:rStyle w:val="affd"/>
        </w:rPr>
      </w:pPr>
      <w:r>
        <w:rPr>
          <w:rStyle w:val="affd"/>
        </w:rPr>
        <w:lastRenderedPageBreak/>
        <w:t xml:space="preserve">2.1. Наименование муниципальной  услуги:  </w:t>
      </w:r>
      <w:r>
        <w:t>Предоставление земельных участков,  находящихся в собственности муниципального образования без проведения торгов</w:t>
      </w:r>
      <w:r>
        <w:rPr>
          <w:rStyle w:val="affd"/>
        </w:rPr>
        <w:t xml:space="preserve"> </w:t>
      </w:r>
    </w:p>
    <w:p w:rsidR="001E4D12" w:rsidRDefault="001E4D12" w:rsidP="001E4D12">
      <w:pPr>
        <w:ind w:firstLine="709"/>
        <w:jc w:val="both"/>
      </w:pPr>
      <w:r>
        <w:rPr>
          <w:rStyle w:val="affd"/>
        </w:rPr>
        <w:t>2.2. Наименование органа местного самоуправления, предоставляющего муниципальную  услугу:</w:t>
      </w:r>
    </w:p>
    <w:p w:rsidR="001E4D12" w:rsidRDefault="001E4D12" w:rsidP="001E4D12">
      <w:pPr>
        <w:ind w:firstLine="709"/>
        <w:jc w:val="both"/>
      </w:pPr>
      <w:r>
        <w:rPr>
          <w:rStyle w:val="affd"/>
        </w:rPr>
        <w:t>Муниципальную</w:t>
      </w:r>
      <w:r>
        <w:t xml:space="preserve"> услугу предоставляет администрация сельсовета.</w:t>
      </w:r>
    </w:p>
    <w:p w:rsidR="001E4D12" w:rsidRDefault="001E4D12" w:rsidP="001E4D12">
      <w:pPr>
        <w:ind w:firstLine="709"/>
        <w:jc w:val="both"/>
      </w:pPr>
      <w:r>
        <w:t>Непосредственное рассмотрение, проверку и подготовку проектов документов осуществляет специалист администрации  сельсовета, в том числе   в отношении заявлений о предоставлении земельных участков в аренду, в собственность,  в постоянное (бессрочное) пользование, безвозмездное пользование.</w:t>
      </w:r>
    </w:p>
    <w:p w:rsidR="001E4D12" w:rsidRDefault="001E4D12" w:rsidP="001E4D12">
      <w:pPr>
        <w:ind w:firstLine="709"/>
        <w:jc w:val="both"/>
      </w:pPr>
      <w:r>
        <w:t>Администрация сельсовета при предоставлении муниципальной  услуги взаимодействует с:</w:t>
      </w:r>
    </w:p>
    <w:p w:rsidR="001E4D12" w:rsidRDefault="001E4D12" w:rsidP="001E4D12">
      <w:pPr>
        <w:ind w:firstLine="709"/>
        <w:jc w:val="both"/>
      </w:pPr>
      <w:r>
        <w:t>- Управлением Федеральной службы государственной регистрации, кадастра и картографии по Оренбургской области;</w:t>
      </w:r>
    </w:p>
    <w:p w:rsidR="001E4D12" w:rsidRDefault="001E4D12" w:rsidP="001E4D12">
      <w:pPr>
        <w:ind w:firstLine="709"/>
        <w:jc w:val="both"/>
      </w:pPr>
      <w:r>
        <w:t>- Федеральной налоговой службой России;</w:t>
      </w:r>
    </w:p>
    <w:p w:rsidR="001E4D12" w:rsidRDefault="001E4D12" w:rsidP="001E4D12">
      <w:pPr>
        <w:ind w:firstLine="709"/>
        <w:jc w:val="both"/>
      </w:pPr>
      <w:r>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1E4D12" w:rsidRDefault="001E4D12" w:rsidP="001E4D12">
      <w:pPr>
        <w:jc w:val="both"/>
      </w:pPr>
      <w:r>
        <w:t>При предоставлении муниципальной услуги администрация 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w:t>
      </w:r>
    </w:p>
    <w:p w:rsidR="001E4D12" w:rsidRDefault="001E4D12" w:rsidP="001E4D12">
      <w:pPr>
        <w:jc w:val="both"/>
        <w:rPr>
          <w:sz w:val="28"/>
          <w:szCs w:val="28"/>
        </w:rPr>
      </w:pPr>
    </w:p>
    <w:p w:rsidR="001E4D12" w:rsidRDefault="001E4D12" w:rsidP="001E4D12">
      <w:pPr>
        <w:jc w:val="both"/>
      </w:pPr>
      <w:r>
        <w:rPr>
          <w:rStyle w:val="affd"/>
        </w:rPr>
        <w:t xml:space="preserve">2.3. Описание результата предоставления </w:t>
      </w:r>
      <w:r>
        <w:rPr>
          <w:b/>
        </w:rPr>
        <w:t>муниципальной</w:t>
      </w:r>
      <w:r>
        <w:rPr>
          <w:rStyle w:val="affd"/>
          <w:b w:val="0"/>
        </w:rPr>
        <w:t xml:space="preserve"> </w:t>
      </w:r>
      <w:r>
        <w:rPr>
          <w:rStyle w:val="affd"/>
        </w:rPr>
        <w:t>услуги</w:t>
      </w:r>
    </w:p>
    <w:p w:rsidR="001E4D12" w:rsidRDefault="001E4D12" w:rsidP="001E4D12">
      <w:pPr>
        <w:ind w:firstLine="709"/>
        <w:jc w:val="both"/>
      </w:pPr>
      <w:r>
        <w:t>Результатом предоставления муниципальной услуги является:</w:t>
      </w:r>
    </w:p>
    <w:p w:rsidR="001E4D12" w:rsidRDefault="001E4D12" w:rsidP="001E4D12">
      <w:pPr>
        <w:ind w:firstLine="709"/>
        <w:jc w:val="both"/>
      </w:pPr>
      <w:r>
        <w:t>- решение о предоставлении земельного участка, находящегося в собственности муниципального образования в собственность бесплатно или в постоянное (бессрочное) пользование;</w:t>
      </w:r>
    </w:p>
    <w:p w:rsidR="001E4D12" w:rsidRDefault="001E4D12" w:rsidP="001E4D12">
      <w:pPr>
        <w:ind w:firstLine="709"/>
        <w:jc w:val="both"/>
      </w:pPr>
      <w:r>
        <w:t>- подписанный администрацией сельсовета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находящимся  в собственности муниципального образования;</w:t>
      </w:r>
    </w:p>
    <w:p w:rsidR="001E4D12" w:rsidRDefault="001E4D12" w:rsidP="001E4D12">
      <w:pPr>
        <w:ind w:firstLine="709"/>
        <w:jc w:val="both"/>
      </w:pPr>
      <w:r>
        <w:t>- решение о возврате заявления о предоставлении земельного участка, в собственности муниципального образования;</w:t>
      </w:r>
    </w:p>
    <w:p w:rsidR="001E4D12" w:rsidRDefault="001E4D12" w:rsidP="001E4D12">
      <w:pPr>
        <w:ind w:firstLine="709"/>
        <w:jc w:val="both"/>
      </w:pPr>
      <w:r>
        <w:t>- решение об отказе в предоставлении земельного участка, находящегося в собственности муниципального образования без проведения торгов.</w:t>
      </w:r>
    </w:p>
    <w:p w:rsidR="001E4D12" w:rsidRDefault="001E4D12" w:rsidP="001E4D12">
      <w:pPr>
        <w:jc w:val="both"/>
      </w:pPr>
    </w:p>
    <w:p w:rsidR="001E4D12" w:rsidRDefault="001E4D12" w:rsidP="001E4D12">
      <w:pPr>
        <w:jc w:val="both"/>
      </w:pPr>
      <w:r>
        <w:rPr>
          <w:rStyle w:val="affd"/>
        </w:rPr>
        <w:t>2.4. Срок предоставления муниципальной  услуги</w:t>
      </w:r>
    </w:p>
    <w:p w:rsidR="001E4D12" w:rsidRDefault="001E4D12" w:rsidP="001E4D12">
      <w:pPr>
        <w:ind w:firstLine="709"/>
        <w:jc w:val="both"/>
      </w:pPr>
      <w:r>
        <w:t>Срок предоставления муниципальной услуги составляет не более чем 30 дней со дня поступления в администрацию  сельсовета заявления о предоставлении муниципальной  услуги.</w:t>
      </w:r>
    </w:p>
    <w:p w:rsidR="001E4D12" w:rsidRDefault="001E4D12" w:rsidP="001E4D12">
      <w:pPr>
        <w:ind w:firstLine="709"/>
        <w:jc w:val="both"/>
      </w:pPr>
      <w:r>
        <w:t>Выдача (направление) документов, являющихся результатом предоставления муниципальной услуги, производится в день их подписания или не позднее следующего рабочего дня.</w:t>
      </w:r>
    </w:p>
    <w:p w:rsidR="001E4D12" w:rsidRDefault="001E4D12" w:rsidP="001E4D12">
      <w:pPr>
        <w:jc w:val="both"/>
      </w:pPr>
    </w:p>
    <w:p w:rsidR="001E4D12" w:rsidRDefault="001E4D12" w:rsidP="001E4D12">
      <w:pPr>
        <w:jc w:val="both"/>
      </w:pPr>
      <w:r>
        <w:rPr>
          <w:rStyle w:val="affd"/>
        </w:rPr>
        <w:t>2.5. Перечень нормативных правовых актов, регулирующих отношения, возникающие в связи с предоставлением муниципальной услуги</w:t>
      </w:r>
    </w:p>
    <w:p w:rsidR="001E4D12" w:rsidRDefault="001E4D12" w:rsidP="001E4D12">
      <w:pPr>
        <w:jc w:val="both"/>
      </w:pPr>
      <w:r>
        <w:t xml:space="preserve">1) </w:t>
      </w:r>
      <w:hyperlink r:id="rId12" w:history="1">
        <w:r>
          <w:rPr>
            <w:rStyle w:val="affc"/>
            <w:sz w:val="24"/>
            <w:szCs w:val="24"/>
          </w:rPr>
          <w:t>Конституция</w:t>
        </w:r>
      </w:hyperlink>
      <w:r>
        <w:t xml:space="preserve"> Российской Федерации от 12.12.1993 ("Российская газета", 25 декабря 1993 года № 237);</w:t>
      </w:r>
    </w:p>
    <w:p w:rsidR="001E4D12" w:rsidRDefault="001E4D12" w:rsidP="001E4D12">
      <w:pPr>
        <w:jc w:val="both"/>
      </w:pPr>
      <w:r>
        <w:lastRenderedPageBreak/>
        <w:t xml:space="preserve">2) </w:t>
      </w:r>
      <w:hyperlink r:id="rId13" w:history="1">
        <w:r>
          <w:rPr>
            <w:rStyle w:val="affc"/>
            <w:sz w:val="24"/>
            <w:szCs w:val="24"/>
          </w:rPr>
          <w:t>Гражданский кодекс</w:t>
        </w:r>
      </w:hyperlink>
      <w:r>
        <w:t xml:space="preserve"> Российской Федерации (</w:t>
      </w:r>
      <w:hyperlink r:id="rId14" w:history="1">
        <w:r>
          <w:rPr>
            <w:rStyle w:val="affc"/>
            <w:sz w:val="24"/>
            <w:szCs w:val="24"/>
          </w:rPr>
          <w:t>часть первая</w:t>
        </w:r>
      </w:hyperlink>
      <w:r>
        <w:t>) от 30.11.1994 № 51-ФЗ ("Собрание законодательства Российской Федерации", 1994, № 32, ст. 3301);</w:t>
      </w:r>
    </w:p>
    <w:p w:rsidR="001E4D12" w:rsidRDefault="001E4D12" w:rsidP="001E4D12">
      <w:pPr>
        <w:jc w:val="both"/>
      </w:pPr>
      <w:r>
        <w:t xml:space="preserve">3) </w:t>
      </w:r>
      <w:hyperlink r:id="rId15" w:history="1">
        <w:r>
          <w:rPr>
            <w:rStyle w:val="affc"/>
            <w:sz w:val="24"/>
            <w:szCs w:val="24"/>
          </w:rPr>
          <w:t>Гражданский кодекс</w:t>
        </w:r>
      </w:hyperlink>
      <w:r>
        <w:t xml:space="preserve"> Российской Федерации (</w:t>
      </w:r>
      <w:hyperlink r:id="rId16" w:history="1">
        <w:r>
          <w:rPr>
            <w:rStyle w:val="affc"/>
            <w:sz w:val="24"/>
            <w:szCs w:val="24"/>
          </w:rPr>
          <w:t>часть вторая</w:t>
        </w:r>
      </w:hyperlink>
      <w:r>
        <w:t>) от 26.01.1996 № 14-ФЗ ("Собрание законодательства Российской Федерации", 1996, № 5, ст. 410);</w:t>
      </w:r>
    </w:p>
    <w:p w:rsidR="001E4D12" w:rsidRDefault="001E4D12" w:rsidP="001E4D12">
      <w:pPr>
        <w:jc w:val="both"/>
      </w:pPr>
      <w:r>
        <w:t xml:space="preserve">4) </w:t>
      </w:r>
      <w:hyperlink r:id="rId17" w:history="1">
        <w:r>
          <w:rPr>
            <w:rStyle w:val="affc"/>
            <w:sz w:val="24"/>
            <w:szCs w:val="24"/>
          </w:rPr>
          <w:t>Земельный кодекс</w:t>
        </w:r>
      </w:hyperlink>
      <w:r>
        <w:t xml:space="preserve"> Российской Федерации от 25.10.2001 « 136-ФЗ ("Собрание законодательства Российской Федерации", 2001, № 44, ст. 4147);</w:t>
      </w:r>
    </w:p>
    <w:p w:rsidR="001E4D12" w:rsidRDefault="001E4D12" w:rsidP="001E4D12">
      <w:pPr>
        <w:jc w:val="both"/>
      </w:pPr>
      <w:r>
        <w:t xml:space="preserve">5) </w:t>
      </w:r>
      <w:hyperlink r:id="rId18" w:history="1">
        <w:r>
          <w:rPr>
            <w:rStyle w:val="affc"/>
            <w:sz w:val="24"/>
            <w:szCs w:val="24"/>
          </w:rPr>
          <w:t>Федеральный закон</w:t>
        </w:r>
      </w:hyperlink>
      <w: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rsidR="001E4D12" w:rsidRDefault="001E4D12" w:rsidP="001E4D12">
      <w:pPr>
        <w:jc w:val="both"/>
      </w:pPr>
      <w:r>
        <w:t xml:space="preserve">6) </w:t>
      </w:r>
      <w:hyperlink r:id="rId19" w:history="1">
        <w:r>
          <w:rPr>
            <w:rStyle w:val="affc"/>
            <w:sz w:val="24"/>
            <w:szCs w:val="24"/>
          </w:rPr>
          <w:t>Федеральный закон</w:t>
        </w:r>
      </w:hyperlink>
      <w:r>
        <w:t xml:space="preserve"> от 21.07.1997 № 122-ФЗ "О государственной регистрации прав на недвижимое имущество и сделок с ним" ("Собрание законодательства Российской Федерации", 1997, N 30, ст. 3594);</w:t>
      </w:r>
    </w:p>
    <w:p w:rsidR="001E4D12" w:rsidRDefault="001E4D12" w:rsidP="001E4D12">
      <w:pPr>
        <w:jc w:val="both"/>
      </w:pPr>
      <w:r>
        <w:t xml:space="preserve">7) </w:t>
      </w:r>
      <w:hyperlink r:id="rId20" w:history="1">
        <w:r>
          <w:rPr>
            <w:rStyle w:val="affc"/>
            <w:sz w:val="24"/>
            <w:szCs w:val="24"/>
          </w:rPr>
          <w:t>Федеральный закон</w:t>
        </w:r>
      </w:hyperlink>
      <w:r>
        <w:t xml:space="preserve"> от 24.07.2007 № 221-ФЗ "О государственном кадастре недвижимости" ("Собрание законодательства Российской Федерации", 2007, № 31, ст. 4017);</w:t>
      </w:r>
    </w:p>
    <w:p w:rsidR="001E4D12" w:rsidRDefault="001E4D12" w:rsidP="001E4D12">
      <w:pPr>
        <w:jc w:val="both"/>
      </w:pPr>
      <w:r>
        <w:t xml:space="preserve">8) </w:t>
      </w:r>
      <w:hyperlink r:id="rId21" w:history="1">
        <w:r>
          <w:rPr>
            <w:rStyle w:val="affc"/>
            <w:sz w:val="24"/>
            <w:szCs w:val="24"/>
          </w:rPr>
          <w:t>Федеральный закон</w:t>
        </w:r>
      </w:hyperlink>
      <w:r>
        <w:t xml:space="preserve"> от 24.07.2002 № 101-ФЗ "Об обороте земель сельскохозяйственного назначения" ("Собрание законодательства Российской Федерации", 29.07.2002, № 30, ст. 3018);</w:t>
      </w:r>
    </w:p>
    <w:p w:rsidR="001E4D12" w:rsidRDefault="001E4D12" w:rsidP="001E4D12">
      <w:pPr>
        <w:jc w:val="both"/>
      </w:pPr>
      <w:r>
        <w:t xml:space="preserve">9) </w:t>
      </w:r>
      <w:hyperlink r:id="rId22" w:history="1">
        <w:r>
          <w:rPr>
            <w:rStyle w:val="affc"/>
            <w:sz w:val="24"/>
            <w:szCs w:val="24"/>
          </w:rPr>
          <w:t>Федеральный закон</w:t>
        </w:r>
      </w:hyperlink>
      <w:r>
        <w:t xml:space="preserve"> от 27.07.2010 № 210-ФЗ "Об организации предоставления государственных и муниципальных услуг" ("Собрание законодательства РФ", 02.08.2010, № 31, ст. 4179);</w:t>
      </w:r>
    </w:p>
    <w:p w:rsidR="001E4D12" w:rsidRDefault="001E4D12" w:rsidP="001E4D12">
      <w:pPr>
        <w:jc w:val="both"/>
      </w:pPr>
      <w:r>
        <w:t xml:space="preserve">10) </w:t>
      </w:r>
      <w:hyperlink r:id="rId23" w:history="1">
        <w:r>
          <w:rPr>
            <w:rStyle w:val="affc"/>
            <w:sz w:val="24"/>
            <w:szCs w:val="24"/>
          </w:rPr>
          <w:t>Федеральный закон</w:t>
        </w:r>
      </w:hyperlink>
      <w:r>
        <w:t xml:space="preserve"> от 02.05.2006 № 59-ФЗ "О порядке рассмотрения обращений граждан Российской Федерации" ("Собрание законодательства РФ", 08.05.2006, № 19, ст. 2060);</w:t>
      </w:r>
    </w:p>
    <w:p w:rsidR="001E4D12" w:rsidRDefault="001E4D12" w:rsidP="001E4D12">
      <w:pPr>
        <w:jc w:val="both"/>
      </w:pPr>
      <w:r>
        <w:t xml:space="preserve">11) </w:t>
      </w:r>
      <w:hyperlink r:id="rId24" w:history="1">
        <w:r>
          <w:rPr>
            <w:rStyle w:val="affc"/>
            <w:sz w:val="24"/>
            <w:szCs w:val="24"/>
          </w:rPr>
          <w:t>приказ</w:t>
        </w:r>
      </w:hyperlink>
      <w: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5" w:history="1">
        <w:r>
          <w:rPr>
            <w:rStyle w:val="affc"/>
            <w:sz w:val="24"/>
            <w:szCs w:val="24"/>
          </w:rPr>
          <w:t>http://www.pravo.gov.ru</w:t>
        </w:r>
      </w:hyperlink>
      <w:r>
        <w:t>, 28.02.2015);</w:t>
      </w:r>
    </w:p>
    <w:p w:rsidR="001E4D12" w:rsidRDefault="001E4D12" w:rsidP="001E4D12">
      <w:pPr>
        <w:jc w:val="both"/>
      </w:pPr>
      <w:r>
        <w:t xml:space="preserve">12) </w:t>
      </w:r>
      <w:hyperlink r:id="rId26" w:history="1">
        <w:r>
          <w:rPr>
            <w:rStyle w:val="affc"/>
            <w:sz w:val="24"/>
            <w:szCs w:val="24"/>
          </w:rPr>
          <w:t>приказ</w:t>
        </w:r>
      </w:hyperlink>
      <w: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27" w:history="1">
        <w:r>
          <w:rPr>
            <w:rStyle w:val="affc"/>
            <w:sz w:val="24"/>
            <w:szCs w:val="24"/>
          </w:rPr>
          <w:t>http://www.pravo.gov.ru</w:t>
        </w:r>
      </w:hyperlink>
      <w:r>
        <w:t>, 27.02.2015);</w:t>
      </w:r>
    </w:p>
    <w:p w:rsidR="001E4D12" w:rsidRDefault="001E4D12" w:rsidP="001E4D12">
      <w:pPr>
        <w:jc w:val="both"/>
      </w:pPr>
      <w:r>
        <w:t xml:space="preserve">13) </w:t>
      </w:r>
      <w:hyperlink r:id="rId28" w:history="1">
        <w:r>
          <w:rPr>
            <w:rStyle w:val="affc"/>
            <w:sz w:val="24"/>
            <w:szCs w:val="24"/>
          </w:rPr>
          <w:t>Закон</w:t>
        </w:r>
      </w:hyperlink>
      <w:r>
        <w:t xml:space="preserve"> Оренбургской области от 16.11.2002 № 317/64-III-ОЗ "О порядке управления земельными ресурсами на территории Оренбургской области" ("Южный Урал", 2002, № 226, с. 2 - 3);</w:t>
      </w:r>
    </w:p>
    <w:p w:rsidR="001E4D12" w:rsidRDefault="001E4D12" w:rsidP="001E4D12">
      <w:pPr>
        <w:jc w:val="both"/>
      </w:pPr>
      <w:r>
        <w:t xml:space="preserve">14) </w:t>
      </w:r>
      <w:hyperlink r:id="rId29" w:history="1">
        <w:r>
          <w:rPr>
            <w:rStyle w:val="affc"/>
            <w:sz w:val="24"/>
            <w:szCs w:val="24"/>
          </w:rPr>
          <w:t>Закон</w:t>
        </w:r>
      </w:hyperlink>
      <w:r>
        <w:t xml:space="preserve"> Оренбургской области от 30 апреля 2008 года № 2087/424-IV-ОЗ "О предоставлении служебных наделов гражданам на территории Оренбургской области" (Бюллетень Законодательного Собрания Оренбургской области, 2008, (19 заседание);</w:t>
      </w:r>
    </w:p>
    <w:p w:rsidR="001E4D12" w:rsidRDefault="001E4D12" w:rsidP="001E4D12">
      <w:pPr>
        <w:jc w:val="both"/>
      </w:pPr>
      <w:r>
        <w:t xml:space="preserve">15) </w:t>
      </w:r>
      <w:hyperlink r:id="rId30" w:history="1">
        <w:r>
          <w:rPr>
            <w:rStyle w:val="affc"/>
            <w:sz w:val="24"/>
            <w:szCs w:val="24"/>
          </w:rPr>
          <w:t>постановление</w:t>
        </w:r>
      </w:hyperlink>
      <w: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w:t>
      </w:r>
      <w:r>
        <w:lastRenderedPageBreak/>
        <w:t>административных регламентов предоставления государственных услуг" ("Оренбуржье", 26.01.2012, № 13);</w:t>
      </w:r>
    </w:p>
    <w:p w:rsidR="001E4D12" w:rsidRDefault="001E4D12" w:rsidP="001E4D12">
      <w:pPr>
        <w:jc w:val="both"/>
      </w:pPr>
      <w:r>
        <w:t xml:space="preserve">16) </w:t>
      </w:r>
      <w:hyperlink r:id="rId31" w:history="1">
        <w:r>
          <w:rPr>
            <w:rStyle w:val="affc"/>
            <w:sz w:val="24"/>
            <w:szCs w:val="24"/>
          </w:rPr>
          <w:t>постановление</w:t>
        </w:r>
      </w:hyperlink>
      <w:r>
        <w:t xml:space="preserve"> Правительства Оренбургской области от 24.02.2015 № 109-п "Об утверждении порядка определения размера арендной платы за использование земельных участков, находящихся в государственной собственности Оренбургской области, предоставленных в аренду без торгов" ("Оренбуржье", 26.02.2015, № 24)</w:t>
      </w:r>
    </w:p>
    <w:p w:rsidR="001E4D12" w:rsidRDefault="001E4D12" w:rsidP="001E4D12">
      <w:pPr>
        <w:jc w:val="both"/>
      </w:pPr>
      <w:r>
        <w:t xml:space="preserve">17) </w:t>
      </w:r>
      <w:hyperlink r:id="rId32" w:history="1">
        <w:r>
          <w:rPr>
            <w:rStyle w:val="affc"/>
            <w:sz w:val="24"/>
            <w:szCs w:val="24"/>
          </w:rPr>
          <w:t>постановление</w:t>
        </w:r>
      </w:hyperlink>
      <w:r>
        <w:t xml:space="preserve"> Правительства Оренбургской области от 17.09.2012 № 810-п "Об утверждении порядка определения цены земельных участков, которые находятся в государственной собственности Оренбургской области или государственная собственность на которые не разграничена, порядка их оплаты, а также цены таких земельных участков для продажи собственникам расположенных на них зданий, строений, сооружений".</w:t>
      </w:r>
    </w:p>
    <w:p w:rsidR="001E4D12" w:rsidRDefault="001E4D12" w:rsidP="001E4D12">
      <w:pPr>
        <w:jc w:val="both"/>
        <w:rPr>
          <w:sz w:val="28"/>
          <w:szCs w:val="28"/>
        </w:rPr>
      </w:pPr>
    </w:p>
    <w:p w:rsidR="001E4D12" w:rsidRDefault="001E4D12" w:rsidP="001E4D12">
      <w:pPr>
        <w:jc w:val="both"/>
      </w:pPr>
      <w:r>
        <w:rPr>
          <w:rStyle w:val="affd"/>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4D12" w:rsidRDefault="001E4D12" w:rsidP="001E4D12">
      <w:pPr>
        <w:ind w:firstLine="709"/>
        <w:jc w:val="both"/>
      </w:pPr>
      <w:r>
        <w:t>2.6.1.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1E4D12" w:rsidRDefault="001E4D12" w:rsidP="001E4D12">
      <w:pPr>
        <w:ind w:firstLine="709"/>
        <w:jc w:val="both"/>
      </w:pPr>
      <w:r>
        <w:t xml:space="preserve">1) заявление по форме согласно </w:t>
      </w:r>
      <w:hyperlink r:id="rId33" w:anchor="sub_1100" w:history="1">
        <w:r>
          <w:rPr>
            <w:rStyle w:val="affc"/>
            <w:sz w:val="24"/>
            <w:szCs w:val="24"/>
          </w:rPr>
          <w:t>приложению № 1</w:t>
        </w:r>
      </w:hyperlink>
      <w:r>
        <w:t xml:space="preserve"> к административному регламенту;</w:t>
      </w:r>
    </w:p>
    <w:p w:rsidR="001E4D12" w:rsidRDefault="001E4D12" w:rsidP="001E4D12">
      <w:pPr>
        <w:ind w:firstLine="709"/>
        <w:jc w:val="both"/>
      </w:pPr>
      <w: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E4D12" w:rsidRDefault="001E4D12" w:rsidP="001E4D12">
      <w:pPr>
        <w:ind w:firstLine="709"/>
        <w:jc w:val="both"/>
      </w:pPr>
      <w:r>
        <w:t>3) документ, подтверждающий полномочия представителя заявителя, если с заявлением обращается представитель заявителя;</w:t>
      </w:r>
    </w:p>
    <w:p w:rsidR="001E4D12" w:rsidRDefault="001E4D12" w:rsidP="001E4D12">
      <w:pPr>
        <w:ind w:firstLine="709"/>
        <w:jc w:val="both"/>
      </w:pPr>
      <w:r>
        <w:t>4)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1E4D12" w:rsidRDefault="001E4D12" w:rsidP="001E4D12">
      <w:pPr>
        <w:ind w:firstLine="709"/>
        <w:jc w:val="both"/>
      </w:pPr>
      <w: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1E4D12" w:rsidRDefault="001E4D12" w:rsidP="001E4D12">
      <w:pPr>
        <w:ind w:firstLine="709"/>
        <w:jc w:val="both"/>
      </w:pPr>
      <w:r>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E4D12" w:rsidRDefault="001E4D12" w:rsidP="001E4D12">
      <w:pPr>
        <w:ind w:firstLine="709"/>
        <w:jc w:val="both"/>
      </w:pPr>
      <w:r>
        <w:t xml:space="preserve">7) документы, согласно </w:t>
      </w:r>
      <w:hyperlink r:id="rId34" w:history="1">
        <w:r>
          <w:rPr>
            <w:rStyle w:val="affc"/>
            <w:sz w:val="24"/>
            <w:szCs w:val="24"/>
          </w:rPr>
          <w:t>Перечню</w:t>
        </w:r>
      </w:hyperlink>
      <w:r>
        <w:t xml:space="preserve"> документов, подтверждающих право заявителя на приобретение земельного участка без проведения торгов, утвержденному </w:t>
      </w:r>
      <w:hyperlink r:id="rId35" w:history="1">
        <w:r>
          <w:rPr>
            <w:rStyle w:val="affc"/>
            <w:sz w:val="24"/>
            <w:szCs w:val="24"/>
          </w:rPr>
          <w:t>приказом</w:t>
        </w:r>
      </w:hyperlink>
      <w:r>
        <w:t xml:space="preserve"> Минэкономразвития России от 12.01.2015 N 1 (далее - Перечень), за исключением документов, которые запрашиваются Администраций сельсовета в порядке межведомственного информационного взаимодействия:</w:t>
      </w:r>
    </w:p>
    <w:p w:rsidR="001E4D12" w:rsidRDefault="001E4D12" w:rsidP="001E4D12">
      <w:pPr>
        <w:jc w:val="both"/>
        <w:rPr>
          <w:sz w:val="28"/>
          <w:szCs w:val="28"/>
        </w:rPr>
      </w:pPr>
    </w:p>
    <w:p w:rsidR="001E4D12" w:rsidRDefault="001E4D12" w:rsidP="001E4D12">
      <w:pPr>
        <w:rPr>
          <w:sz w:val="28"/>
          <w:szCs w:val="28"/>
        </w:rPr>
        <w:sectPr w:rsidR="001E4D12">
          <w:pgSz w:w="11900" w:h="16800"/>
          <w:pgMar w:top="1134" w:right="851" w:bottom="1134" w:left="1701" w:header="720" w:footer="720" w:gutter="0"/>
          <w:cols w:space="720"/>
        </w:sect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9"/>
        <w:gridCol w:w="2459"/>
        <w:gridCol w:w="1880"/>
        <w:gridCol w:w="2121"/>
        <w:gridCol w:w="19"/>
        <w:gridCol w:w="2161"/>
        <w:gridCol w:w="5191"/>
      </w:tblGrid>
      <w:tr w:rsidR="001E4D12" w:rsidTr="001E4D12">
        <w:trPr>
          <w:jc w:val="center"/>
        </w:trPr>
        <w:tc>
          <w:tcPr>
            <w:tcW w:w="690"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 </w:t>
            </w:r>
          </w:p>
        </w:tc>
        <w:tc>
          <w:tcPr>
            <w:tcW w:w="2459"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Основание предоставления земельного участка без проведения торгов</w:t>
            </w:r>
          </w:p>
        </w:tc>
        <w:tc>
          <w:tcPr>
            <w:tcW w:w="1880"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121"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Заявитель</w:t>
            </w:r>
          </w:p>
        </w:tc>
        <w:tc>
          <w:tcPr>
            <w:tcW w:w="2180" w:type="dxa"/>
            <w:gridSpan w:val="2"/>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w:t>
            </w:r>
          </w:p>
        </w:tc>
        <w:tc>
          <w:tcPr>
            <w:tcW w:w="5191"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36" w:history="1">
              <w:r w:rsidR="001E4D12">
                <w:rPr>
                  <w:rStyle w:val="a3"/>
                </w:rPr>
                <w:t>Подпункт 1 пункта 2 статьи 39.3</w:t>
              </w:r>
            </w:hyperlink>
            <w:r w:rsidR="001E4D12">
              <w:rPr>
                <w:rFonts w:ascii="Times New Roman" w:hAnsi="Times New Roman" w:cs="Times New Roman"/>
              </w:rPr>
              <w:t xml:space="preserve"> Земельного кодекса Российской Федерации (далее - Земельный кодекс)</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за плату</w:t>
            </w:r>
          </w:p>
        </w:tc>
        <w:tc>
          <w:tcPr>
            <w:tcW w:w="212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с которым заключен договор о комплексном освоении территории</w:t>
            </w:r>
          </w:p>
        </w:tc>
        <w:tc>
          <w:tcPr>
            <w:tcW w:w="218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4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41"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 Выписка из Единого государственного реестра недвижимости (ЕГРН) об объекте недвижимости (об испрашиваемом земельном участке) </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4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41"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4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41"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4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41"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Единого государственного реестра юридических лиц (ЕГРЮЛ) о юридическом лице, являющемся заявителем</w:t>
            </w:r>
          </w:p>
        </w:tc>
      </w:tr>
      <w:tr w:rsidR="001E4D12" w:rsidTr="001E4D12">
        <w:trPr>
          <w:trHeight w:val="460"/>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2.</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37" w:history="1">
              <w:r w:rsidR="001E4D12">
                <w:rPr>
                  <w:rStyle w:val="a3"/>
                </w:rPr>
                <w:t>Подпункт 2 пункта 2 статьи 39.3</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за плату</w:t>
            </w:r>
          </w:p>
        </w:tc>
        <w:tc>
          <w:tcPr>
            <w:tcW w:w="212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8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 подтверждающий членство заявителя в некоммерческой организации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4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41"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4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41"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4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41"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trHeight w:val="909"/>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4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41"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4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41"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single" w:sz="4" w:space="0" w:color="auto"/>
              <w:left w:val="single" w:sz="4" w:space="0" w:color="auto"/>
              <w:bottom w:val="nil"/>
              <w:right w:val="single" w:sz="4" w:space="0" w:color="auto"/>
            </w:tcBorders>
            <w:hideMark/>
          </w:tcPr>
          <w:p w:rsidR="001E4D12" w:rsidRDefault="001E4D12">
            <w:pPr>
              <w:rPr>
                <w:sz w:val="20"/>
                <w:szCs w:val="20"/>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4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41"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2.1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38" w:history="1">
              <w:r w:rsidR="001E4D12">
                <w:rPr>
                  <w:rStyle w:val="a3"/>
                </w:rPr>
                <w:t>Подпункт 2 пункта 2 статьи 39.3</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за плату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органа некоммерческой организации о приобретении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39" w:history="1">
              <w:r w:rsidR="001E4D12">
                <w:rPr>
                  <w:rStyle w:val="a3"/>
                </w:rPr>
                <w:t>Подпункт 3 пункта 2 статьи 39.3</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за плату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 подтверждающий членство заявителя в СНТ или ОНТ</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 Утвержденный проект межевания территории </w:t>
            </w:r>
            <w:hyperlink r:id="rId40" w:anchor="P956" w:history="1">
              <w:r>
                <w:rPr>
                  <w:rStyle w:val="a3"/>
                </w:rPr>
                <w:t>&lt;4&gt;</w:t>
              </w:r>
            </w:hyperlink>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в отношении СНТ или ОНТ</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41" w:history="1">
              <w:r w:rsidR="001E4D12">
                <w:rPr>
                  <w:rStyle w:val="a3"/>
                </w:rPr>
                <w:t>Подпункт 4 пункта 2 статьи 39.3</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за плату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Договор о комплексном освоении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trHeight w:val="1824"/>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42" w:history="1">
              <w:r w:rsidR="001E4D12">
                <w:rPr>
                  <w:rStyle w:val="a3"/>
                </w:rPr>
                <w:t>Подпункт 6 пункта 2 статьи 39.3</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за плату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Собственник здания, сооружения либо помещения в здании, сооружении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на котором расположено здание, сооружение</w:t>
            </w:r>
          </w:p>
        </w:tc>
        <w:tc>
          <w:tcPr>
            <w:tcW w:w="5191"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E4D12" w:rsidRDefault="001E4D12">
            <w:pPr>
              <w:pStyle w:val="ConsPlusNormal0"/>
              <w:jc w:val="center"/>
              <w:rPr>
                <w:rFonts w:ascii="Times New Roman" w:hAnsi="Times New Roman" w:cs="Times New Roman"/>
              </w:rPr>
            </w:pPr>
            <w:r>
              <w:rPr>
                <w:rFonts w:ascii="Times New Roman" w:hAnsi="Times New Roman" w:cs="Times New Roman"/>
              </w:rPr>
              <w:t xml:space="preserve">Документ, удостоверяющий (устанавливающий) права заявителя на </w:t>
            </w:r>
          </w:p>
        </w:tc>
      </w:tr>
      <w:tr w:rsidR="001E4D12" w:rsidTr="001E4D12">
        <w:trPr>
          <w:trHeight w:val="1140"/>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43" w:history="1">
              <w:r w:rsidR="001E4D12">
                <w:rPr>
                  <w:rStyle w:val="a3"/>
                </w:rPr>
                <w:t>Подпункт 7 пункта 2 статьи 39.3</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за плату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7.</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44" w:history="1">
              <w:r w:rsidR="001E4D12">
                <w:rPr>
                  <w:rStyle w:val="a3"/>
                </w:rPr>
                <w:t>Подпункт 8 пункта 2 статьи 39.3</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за плату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9.</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45" w:history="1">
              <w:r w:rsidR="001E4D12">
                <w:rPr>
                  <w:rStyle w:val="a3"/>
                </w:rPr>
                <w:t>Подпункт 9 пункта 2 статьи 39.3</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за плату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191" w:type="dxa"/>
            <w:tcBorders>
              <w:top w:val="single" w:sz="4" w:space="0" w:color="auto"/>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10.</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46" w:history="1">
              <w:r w:rsidR="001E4D12">
                <w:rPr>
                  <w:rStyle w:val="a3"/>
                </w:rPr>
                <w:t>Подпункт 10 пункта 2 статьи 39.3</w:t>
              </w:r>
            </w:hyperlink>
            <w:r w:rsidR="001E4D12">
              <w:rPr>
                <w:rFonts w:ascii="Times New Roman" w:hAnsi="Times New Roman" w:cs="Times New Roman"/>
              </w:rPr>
              <w:t xml:space="preserve"> </w:t>
            </w:r>
            <w:r w:rsidR="001E4D12">
              <w:rPr>
                <w:rFonts w:ascii="Times New Roman" w:hAnsi="Times New Roman" w:cs="Times New Roman"/>
              </w:rPr>
              <w:lastRenderedPageBreak/>
              <w:t>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В собственность за </w:t>
            </w:r>
            <w:r>
              <w:rPr>
                <w:rFonts w:ascii="Times New Roman" w:hAnsi="Times New Roman" w:cs="Times New Roman"/>
              </w:rPr>
              <w:lastRenderedPageBreak/>
              <w:t>плату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Гражданин, подавший заявление о </w:t>
            </w:r>
            <w:r>
              <w:rPr>
                <w:rFonts w:ascii="Times New Roman" w:hAnsi="Times New Roman" w:cs="Times New Roman"/>
              </w:rPr>
              <w:lastRenderedPageBreak/>
              <w:t>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Земельный участок, </w:t>
            </w:r>
            <w:r>
              <w:rPr>
                <w:rFonts w:ascii="Times New Roman" w:hAnsi="Times New Roman" w:cs="Times New Roman"/>
              </w:rPr>
              <w:lastRenderedPageBreak/>
              <w:t>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11.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47" w:history="1">
              <w:r w:rsidR="001E4D12">
                <w:rPr>
                  <w:rStyle w:val="a3"/>
                </w:rPr>
                <w:t>Подпункт 1 статьи 39.5</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бесплатно</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с которым заключен договор о развитии застроенной территории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 развитии застроенной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12.</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48" w:history="1">
              <w:r w:rsidR="001E4D12">
                <w:rPr>
                  <w:rStyle w:val="a3"/>
                </w:rPr>
                <w:t>Подпункт 2 статьи 39.5</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бесплатно</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14.</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49" w:history="1">
              <w:r w:rsidR="001E4D12">
                <w:rPr>
                  <w:rStyle w:val="a3"/>
                </w:rPr>
                <w:t>Подпункт 3 статьи 39.5</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общую долевую собственность бесплатно</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уполномоченное на подачу заявления решением общего собрания членов СНТ или ОНТ</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 Утвержденный проект межевания территории </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в отношении СНТ или ОНТ</w:t>
            </w: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lastRenderedPageBreak/>
              <w:t>5.</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50" w:history="1">
              <w:r w:rsidR="001E4D12">
                <w:rPr>
                  <w:rStyle w:val="a3"/>
                </w:rPr>
                <w:t xml:space="preserve">Подпункт 4 </w:t>
              </w:r>
              <w:r w:rsidR="001E4D12">
                <w:rPr>
                  <w:rStyle w:val="a3"/>
                </w:rPr>
                <w:lastRenderedPageBreak/>
                <w:t>статьи 39.5</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В </w:t>
            </w:r>
            <w:r>
              <w:rPr>
                <w:rFonts w:ascii="Times New Roman" w:hAnsi="Times New Roman" w:cs="Times New Roman"/>
              </w:rPr>
              <w:lastRenderedPageBreak/>
              <w:t>собственность бесплатно</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Гражданин, </w:t>
            </w:r>
            <w:r>
              <w:rPr>
                <w:rFonts w:ascii="Times New Roman" w:hAnsi="Times New Roman" w:cs="Times New Roman"/>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Земельный </w:t>
            </w:r>
            <w:r>
              <w:rPr>
                <w:rFonts w:ascii="Times New Roman" w:hAnsi="Times New Roman" w:cs="Times New Roman"/>
              </w:rPr>
              <w:lastRenderedPageBreak/>
              <w:t>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 Выписка из ЕГРН об объекте недвижимости (об </w:t>
            </w:r>
            <w:r>
              <w:rPr>
                <w:rFonts w:ascii="Times New Roman" w:hAnsi="Times New Roman" w:cs="Times New Roman"/>
              </w:rPr>
              <w:lastRenderedPageBreak/>
              <w:t>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16.</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51" w:history="1">
              <w:r w:rsidR="001E4D12">
                <w:rPr>
                  <w:rStyle w:val="a3"/>
                </w:rPr>
                <w:t>Подпункт 5 статьи 39.5</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бесплатно</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Приказ о приеме на работу, выписка из трудовой книжки или трудовой договор (контракт)</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17.</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52" w:history="1">
              <w:r w:rsidR="001E4D12">
                <w:rPr>
                  <w:rStyle w:val="a3"/>
                </w:rPr>
                <w:t xml:space="preserve">Подпункт 6 </w:t>
              </w:r>
              <w:r w:rsidR="001E4D12">
                <w:rPr>
                  <w:rStyle w:val="a3"/>
                </w:rPr>
                <w:lastRenderedPageBreak/>
                <w:t>статьи 39.5</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В собственность </w:t>
            </w:r>
            <w:r>
              <w:rPr>
                <w:rFonts w:ascii="Times New Roman" w:hAnsi="Times New Roman" w:cs="Times New Roman"/>
              </w:rPr>
              <w:lastRenderedPageBreak/>
              <w:t>бесплатно</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Граждане, имеющие трех и более </w:t>
            </w:r>
            <w:r>
              <w:rPr>
                <w:rFonts w:ascii="Times New Roman" w:hAnsi="Times New Roman" w:cs="Times New Roman"/>
              </w:rPr>
              <w:lastRenderedPageBreak/>
              <w:t>детей</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Случаи предоставления </w:t>
            </w:r>
            <w:r>
              <w:rPr>
                <w:rFonts w:ascii="Times New Roman" w:hAnsi="Times New Roman" w:cs="Times New Roman"/>
              </w:rPr>
              <w:lastRenderedPageBreak/>
              <w:t>земельных участков устанавливаются законом субъекта Российской Федерации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Документы, подтверждающие условия предоставления земельных участков в соответствии с </w:t>
            </w:r>
            <w:r>
              <w:rPr>
                <w:rFonts w:ascii="Times New Roman" w:hAnsi="Times New Roman" w:cs="Times New Roman"/>
              </w:rPr>
              <w:lastRenderedPageBreak/>
              <w:t>законодательством субъектов Российской Федерации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18.</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53" w:history="1">
              <w:r w:rsidR="001E4D12">
                <w:rPr>
                  <w:rStyle w:val="a3"/>
                </w:rPr>
                <w:t>Подпункт 7 статьи 39.5</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бесплатно</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федеральным законом</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19.</w:t>
            </w:r>
          </w:p>
        </w:tc>
        <w:tc>
          <w:tcPr>
            <w:tcW w:w="2459" w:type="dxa"/>
            <w:tcBorders>
              <w:top w:val="single" w:sz="4" w:space="0" w:color="auto"/>
              <w:left w:val="single" w:sz="4" w:space="0" w:color="auto"/>
              <w:bottom w:val="single" w:sz="4" w:space="0" w:color="auto"/>
              <w:right w:val="single" w:sz="4" w:space="0" w:color="auto"/>
            </w:tcBorders>
            <w:hideMark/>
          </w:tcPr>
          <w:p w:rsidR="001E4D12" w:rsidRDefault="00192AC9">
            <w:pPr>
              <w:pStyle w:val="ConsPlusNormal0"/>
              <w:rPr>
                <w:rFonts w:ascii="Times New Roman" w:hAnsi="Times New Roman" w:cs="Times New Roman"/>
              </w:rPr>
            </w:pPr>
            <w:hyperlink r:id="rId54" w:history="1">
              <w:r w:rsidR="001E4D12">
                <w:rPr>
                  <w:rStyle w:val="a3"/>
                </w:rPr>
                <w:t>Подпункт 7 статьи 39.5</w:t>
              </w:r>
            </w:hyperlink>
            <w:r w:rsidR="001E4D12">
              <w:rPr>
                <w:rFonts w:ascii="Times New Roman" w:hAnsi="Times New Roman" w:cs="Times New Roman"/>
              </w:rPr>
              <w:t xml:space="preserve"> Земельного кодекса</w:t>
            </w:r>
          </w:p>
        </w:tc>
        <w:tc>
          <w:tcPr>
            <w:tcW w:w="1880"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бесплатно</w:t>
            </w:r>
          </w:p>
        </w:tc>
        <w:tc>
          <w:tcPr>
            <w:tcW w:w="2140" w:type="dxa"/>
            <w:gridSpan w:val="2"/>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Отдельные категории граждан, устанавливаемые законом субъекта Российской Федерации</w:t>
            </w:r>
          </w:p>
        </w:tc>
        <w:tc>
          <w:tcPr>
            <w:tcW w:w="2161"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191"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1E4D12" w:rsidTr="001E4D12">
        <w:trPr>
          <w:jc w:val="center"/>
        </w:trPr>
        <w:tc>
          <w:tcPr>
            <w:tcW w:w="690"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20.</w:t>
            </w:r>
          </w:p>
        </w:tc>
        <w:tc>
          <w:tcPr>
            <w:tcW w:w="2459" w:type="dxa"/>
            <w:tcBorders>
              <w:top w:val="single" w:sz="4" w:space="0" w:color="auto"/>
              <w:left w:val="single" w:sz="4" w:space="0" w:color="auto"/>
              <w:bottom w:val="single" w:sz="4" w:space="0" w:color="auto"/>
              <w:right w:val="single" w:sz="4" w:space="0" w:color="auto"/>
            </w:tcBorders>
            <w:hideMark/>
          </w:tcPr>
          <w:p w:rsidR="001E4D12" w:rsidRDefault="00192AC9">
            <w:pPr>
              <w:pStyle w:val="ConsPlusNormal0"/>
              <w:rPr>
                <w:rFonts w:ascii="Times New Roman" w:hAnsi="Times New Roman" w:cs="Times New Roman"/>
              </w:rPr>
            </w:pPr>
            <w:hyperlink r:id="rId55" w:history="1">
              <w:r w:rsidR="001E4D12">
                <w:rPr>
                  <w:rStyle w:val="a3"/>
                </w:rPr>
                <w:t>Подпункт 8 статьи 39.5</w:t>
              </w:r>
            </w:hyperlink>
            <w:r w:rsidR="001E4D12">
              <w:rPr>
                <w:rFonts w:ascii="Times New Roman" w:hAnsi="Times New Roman" w:cs="Times New Roman"/>
              </w:rPr>
              <w:t xml:space="preserve"> Земельного кодекса</w:t>
            </w:r>
          </w:p>
        </w:tc>
        <w:tc>
          <w:tcPr>
            <w:tcW w:w="1880"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бесплатно</w:t>
            </w:r>
          </w:p>
        </w:tc>
        <w:tc>
          <w:tcPr>
            <w:tcW w:w="2140" w:type="dxa"/>
            <w:gridSpan w:val="2"/>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61"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191"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21.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56" w:history="1">
              <w:r w:rsidR="001E4D12">
                <w:rPr>
                  <w:rStyle w:val="a3"/>
                </w:rPr>
                <w:t>Подпункт 1 пункта 2 статьи 39.6</w:t>
              </w:r>
            </w:hyperlink>
            <w:r w:rsidR="001E4D12">
              <w:rPr>
                <w:rFonts w:ascii="Times New Roman" w:hAnsi="Times New Roman" w:cs="Times New Roman"/>
              </w:rPr>
              <w:t xml:space="preserve"> </w:t>
            </w:r>
            <w:r w:rsidR="001E4D12">
              <w:rPr>
                <w:rFonts w:ascii="Times New Roman" w:hAnsi="Times New Roman" w:cs="Times New Roman"/>
              </w:rPr>
              <w:lastRenderedPageBreak/>
              <w:t>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Определяется в соответствии с </w:t>
            </w:r>
            <w:r>
              <w:rPr>
                <w:rFonts w:ascii="Times New Roman" w:hAnsi="Times New Roman" w:cs="Times New Roman"/>
              </w:rPr>
              <w:lastRenderedPageBreak/>
              <w:t>указом или распоряжением Президента Российской Федерации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Указ или распоряжение Президента Российской Федерации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22.</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57" w:history="1">
              <w:r w:rsidR="001E4D12">
                <w:rPr>
                  <w:rStyle w:val="a3"/>
                </w:rPr>
                <w:t>Подпункт 2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Распоряжение Правительства Российской Федерации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trHeight w:val="18"/>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23.</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58" w:history="1">
              <w:r w:rsidR="001E4D12">
                <w:rPr>
                  <w:rStyle w:val="a3"/>
                </w:rPr>
                <w:t>Подпункт 3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Распоряжение высшего должностного лица субъекта Российской Федерации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24.</w:t>
            </w:r>
          </w:p>
        </w:tc>
        <w:tc>
          <w:tcPr>
            <w:tcW w:w="2459" w:type="dxa"/>
            <w:tcBorders>
              <w:top w:val="single" w:sz="4" w:space="0" w:color="auto"/>
              <w:left w:val="single" w:sz="4" w:space="0" w:color="auto"/>
              <w:bottom w:val="single" w:sz="4" w:space="0" w:color="auto"/>
              <w:right w:val="single" w:sz="4" w:space="0" w:color="auto"/>
            </w:tcBorders>
            <w:hideMark/>
          </w:tcPr>
          <w:p w:rsidR="001E4D12" w:rsidRDefault="00192AC9">
            <w:pPr>
              <w:pStyle w:val="ConsPlusNormal0"/>
              <w:rPr>
                <w:rFonts w:ascii="Times New Roman" w:hAnsi="Times New Roman" w:cs="Times New Roman"/>
              </w:rPr>
            </w:pPr>
            <w:hyperlink r:id="rId59" w:history="1">
              <w:r w:rsidR="001E4D12">
                <w:rPr>
                  <w:rStyle w:val="a3"/>
                </w:rPr>
                <w:t>Подпункт 4 пункта 2 статьи 39.6</w:t>
              </w:r>
            </w:hyperlink>
            <w:r w:rsidR="001E4D12">
              <w:rPr>
                <w:rFonts w:ascii="Times New Roman" w:hAnsi="Times New Roman" w:cs="Times New Roman"/>
              </w:rPr>
              <w:t xml:space="preserve"> Земельного кодекса</w:t>
            </w:r>
          </w:p>
        </w:tc>
        <w:tc>
          <w:tcPr>
            <w:tcW w:w="1880"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w:t>
            </w:r>
          </w:p>
        </w:tc>
        <w:tc>
          <w:tcPr>
            <w:tcW w:w="2161"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Земельный участок, предназначенный для </w:t>
            </w:r>
            <w:r>
              <w:rPr>
                <w:rFonts w:ascii="Times New Roman" w:hAnsi="Times New Roman" w:cs="Times New Roman"/>
              </w:rPr>
              <w:lastRenderedPageBreak/>
              <w:t>выполнения международных обязательств</w:t>
            </w:r>
          </w:p>
        </w:tc>
        <w:tc>
          <w:tcPr>
            <w:tcW w:w="5191"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Договор, соглашение или иной документ, предусматривающий выполнение международных обязательств</w:t>
            </w: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25.</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60" w:history="1">
              <w:r w:rsidR="001E4D12">
                <w:rPr>
                  <w:rStyle w:val="a3"/>
                </w:rPr>
                <w:t>Подпункт 4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Земельный участок, предназначенный для размещения объектов, предназначенных для обеспечения </w:t>
            </w:r>
            <w:proofErr w:type="spellStart"/>
            <w:r>
              <w:rPr>
                <w:rFonts w:ascii="Times New Roman" w:hAnsi="Times New Roman" w:cs="Times New Roman"/>
              </w:rPr>
              <w:t>электро</w:t>
            </w:r>
            <w:proofErr w:type="spellEnd"/>
            <w:r>
              <w:rPr>
                <w:rFonts w:ascii="Times New Roman" w:hAnsi="Times New Roman" w:cs="Times New Roman"/>
              </w:rPr>
              <w:t xml:space="preserve">-, тепло-, </w:t>
            </w:r>
            <w:proofErr w:type="spellStart"/>
            <w:r>
              <w:rPr>
                <w:rFonts w:ascii="Times New Roman" w:hAnsi="Times New Roman" w:cs="Times New Roman"/>
              </w:rPr>
              <w:t>газо</w:t>
            </w:r>
            <w:proofErr w:type="spellEnd"/>
            <w:r>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Pr>
                <w:rFonts w:ascii="Times New Roman" w:hAnsi="Times New Roman" w:cs="Times New Roman"/>
              </w:rPr>
              <w:t>электро</w:t>
            </w:r>
            <w:proofErr w:type="spellEnd"/>
            <w:r>
              <w:rPr>
                <w:rFonts w:ascii="Times New Roman" w:hAnsi="Times New Roman" w:cs="Times New Roman"/>
              </w:rPr>
              <w:t xml:space="preserve">-, тепло-, </w:t>
            </w:r>
            <w:proofErr w:type="spellStart"/>
            <w:r>
              <w:rPr>
                <w:rFonts w:ascii="Times New Roman" w:hAnsi="Times New Roman" w:cs="Times New Roman"/>
              </w:rPr>
              <w:t>газо</w:t>
            </w:r>
            <w:proofErr w:type="spellEnd"/>
            <w:r>
              <w:rPr>
                <w:rFonts w:ascii="Times New Roman" w:hAnsi="Times New Roman" w:cs="Times New Roman"/>
              </w:rPr>
              <w:t>- и водоснабжения, водоотведения, связи, нефтепроводов, не относящихся к объектам регионального или местного значения)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26.</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61" w:history="1">
              <w:r w:rsidR="001E4D12">
                <w:rPr>
                  <w:rStyle w:val="a3"/>
                </w:rPr>
                <w:t>Подпункт 5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Pr>
                  <w:rFonts w:ascii="Times New Roman" w:hAnsi="Times New Roman" w:cs="Times New Roman"/>
                </w:rPr>
                <w:t>2015 г</w:t>
              </w:r>
            </w:smartTag>
            <w:r>
              <w:rPr>
                <w:rFonts w:ascii="Times New Roman" w:hAnsi="Times New Roman" w:cs="Times New Roman"/>
              </w:rPr>
              <w:t xml:space="preserve">. Договор аренды исходного земельного участка в случае, если такой договор заключен до дня вступления в силу Федерального </w:t>
            </w:r>
            <w:hyperlink r:id="rId62" w:history="1">
              <w:r>
                <w:rPr>
                  <w:rStyle w:val="a3"/>
                </w:rPr>
                <w:t>закона</w:t>
              </w:r>
            </w:hyperlink>
            <w:r>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27.</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63" w:history="1">
              <w:r w:rsidR="001E4D12">
                <w:rPr>
                  <w:rStyle w:val="a3"/>
                </w:rPr>
                <w:t>Подпункт 5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28.</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64" w:history="1">
              <w:r w:rsidR="001E4D12">
                <w:rPr>
                  <w:rStyle w:val="a3"/>
                </w:rPr>
                <w:t>Подпункт 6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 подтверждающий членство заявителя в некоммерческой организации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29.</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65" w:history="1">
              <w:r w:rsidR="001E4D12">
                <w:rPr>
                  <w:rStyle w:val="a3"/>
                </w:rPr>
                <w:t>Подпункт 6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 комплексном освоении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органа некоммерческой организации о приобретении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30.</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66" w:history="1">
              <w:r w:rsidR="001E4D12">
                <w:rPr>
                  <w:rStyle w:val="a3"/>
                </w:rPr>
                <w:t>Подпункт 7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Член СНТ или ОНТ</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 подтверждающий членство заявителя в СНТ или ОНТ</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 Утвержденный проект межевания территории </w:t>
            </w:r>
            <w:hyperlink r:id="rId67" w:anchor="P956" w:history="1">
              <w:r>
                <w:rPr>
                  <w:rStyle w:val="a3"/>
                </w:rPr>
                <w:t>&lt;4&gt;</w:t>
              </w:r>
            </w:hyperlink>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в отношении СНТ или ОНТ</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68" w:history="1">
              <w:r w:rsidR="001E4D12">
                <w:rPr>
                  <w:rStyle w:val="a3"/>
                </w:rPr>
                <w:t>Подпункт 8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 со множественностью лиц на стороне арендатора</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уполномоченное на подачу заявления решением общего собрания членов СНТ или ОНТ</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 Утвержденный проект межевания территории </w:t>
            </w:r>
            <w:hyperlink r:id="rId69" w:anchor="P956" w:history="1">
              <w:r>
                <w:rPr>
                  <w:rStyle w:val="a3"/>
                </w:rPr>
                <w:t>&lt;4&gt;</w:t>
              </w:r>
            </w:hyperlink>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в отношении СНТ или ОНТ</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32.</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70" w:history="1">
              <w:r w:rsidR="001E4D12">
                <w:rPr>
                  <w:rStyle w:val="a3"/>
                </w:rPr>
                <w:t>Подпункт 9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1" w:history="1">
              <w:r>
                <w:rPr>
                  <w:rStyle w:val="a3"/>
                </w:rPr>
                <w:t>статьей 39.20</w:t>
              </w:r>
            </w:hyperlink>
            <w:r>
              <w:rPr>
                <w:rFonts w:ascii="Times New Roman" w:hAnsi="Times New Roman" w:cs="Times New Roman"/>
              </w:rPr>
              <w:t xml:space="preserve"> Земельного кодекса, на праве оперативного управления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на котором расположены здания, сооружения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 Выписка из ЕГРН об объекте недвижимости (об </w:t>
            </w:r>
            <w:r>
              <w:rPr>
                <w:rFonts w:ascii="Times New Roman" w:hAnsi="Times New Roman" w:cs="Times New Roman"/>
              </w:rPr>
              <w:lastRenderedPageBreak/>
              <w:t>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33.</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72" w:history="1">
              <w:r w:rsidR="001E4D12">
                <w:rPr>
                  <w:rStyle w:val="a3"/>
                </w:rPr>
                <w:t>Подпункт 10 пункта 2 статьи 39.6</w:t>
              </w:r>
            </w:hyperlink>
            <w:r w:rsidR="001E4D12">
              <w:rPr>
                <w:rFonts w:ascii="Times New Roman" w:hAnsi="Times New Roman" w:cs="Times New Roman"/>
              </w:rPr>
              <w:t xml:space="preserve"> Земельного кодекса, </w:t>
            </w:r>
            <w:hyperlink r:id="rId73" w:history="1">
              <w:r w:rsidR="001E4D12">
                <w:rPr>
                  <w:rStyle w:val="a3"/>
                </w:rPr>
                <w:t>пункт 21 статьи 3</w:t>
              </w:r>
            </w:hyperlink>
            <w:r w:rsidR="001E4D12">
              <w:rPr>
                <w:rFonts w:ascii="Times New Roman" w:hAnsi="Times New Roman" w:cs="Times New Roman"/>
              </w:rPr>
              <w:t xml:space="preserve"> Федерального закона от 25 октября </w:t>
            </w:r>
            <w:smartTag w:uri="urn:schemas-microsoft-com:office:smarttags" w:element="metricconverter">
              <w:smartTagPr>
                <w:attr w:name="ProductID" w:val="2001 г"/>
              </w:smartTagPr>
              <w:r w:rsidR="001E4D12">
                <w:rPr>
                  <w:rFonts w:ascii="Times New Roman" w:hAnsi="Times New Roman" w:cs="Times New Roman"/>
                </w:rPr>
                <w:t>2001 г</w:t>
              </w:r>
            </w:smartTag>
            <w:r w:rsidR="001E4D12">
              <w:rPr>
                <w:rFonts w:ascii="Times New Roman" w:hAnsi="Times New Roman" w:cs="Times New Roman"/>
              </w:rPr>
              <w:t xml:space="preserve">. N 137-ФЗ "О введении в действие Земельного кодекса Российской Федерации </w:t>
            </w:r>
            <w:hyperlink r:id="rId74" w:anchor="P959" w:history="1">
              <w:r w:rsidR="001E4D12">
                <w:rPr>
                  <w:rStyle w:val="a3"/>
                </w:rPr>
                <w:t>&lt;5.1&gt;</w:t>
              </w:r>
            </w:hyperlink>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Собственник объекта незавершенного строительства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на котором расположен объект незавершенного строительства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 Выписка из ЕГРН об объекте недвижимости (об </w:t>
            </w:r>
            <w:r>
              <w:rPr>
                <w:rFonts w:ascii="Times New Roman" w:hAnsi="Times New Roman" w:cs="Times New Roman"/>
              </w:rPr>
              <w:lastRenderedPageBreak/>
              <w:t>объекте незавершенного строительства, расположенном на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34.</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75" w:history="1">
              <w:r w:rsidR="001E4D12">
                <w:rPr>
                  <w:rStyle w:val="a3"/>
                </w:rPr>
                <w:t>Подпункт 11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35.</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76" w:history="1">
              <w:r w:rsidR="001E4D12">
                <w:rPr>
                  <w:rStyle w:val="a3"/>
                </w:rPr>
                <w:t>Подпункт 12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36.</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77" w:history="1">
              <w:r w:rsidR="001E4D12">
                <w:rPr>
                  <w:rStyle w:val="a3"/>
                </w:rPr>
                <w:t>Подпункт 13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с которым заключен договор о развитии застроенной территории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 развитии застроенной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37.</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78" w:history="1">
              <w:r w:rsidR="001E4D12">
                <w:rPr>
                  <w:rStyle w:val="a3"/>
                </w:rPr>
                <w:t>Подпункт 13.1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освоения территории в целях строительства стандартного жилья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об освоении территории в целях строительства стандартного жилья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38.</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79" w:history="1">
              <w:r w:rsidR="001E4D12">
                <w:rPr>
                  <w:rStyle w:val="a3"/>
                </w:rPr>
                <w:t>Подпункт 13.1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комплексного освоения территории в целях строительства стандартного жилья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 комплексном освоении территории в целях строительства стандартного жилья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38.1.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80" w:history="1">
              <w:r w:rsidR="001E4D12">
                <w:rPr>
                  <w:rStyle w:val="a3"/>
                </w:rPr>
                <w:t>Подпункты 13.2</w:t>
              </w:r>
            </w:hyperlink>
            <w:r w:rsidR="001E4D12">
              <w:rPr>
                <w:rFonts w:ascii="Times New Roman" w:hAnsi="Times New Roman" w:cs="Times New Roman"/>
              </w:rPr>
              <w:t xml:space="preserve"> и </w:t>
            </w:r>
            <w:hyperlink r:id="rId81" w:history="1">
              <w:r w:rsidR="001E4D12">
                <w:rPr>
                  <w:rStyle w:val="a3"/>
                </w:rPr>
                <w:t>13.3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 с которым заключен договор о комплексном развитии территории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 комплексном развитии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39.</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82" w:history="1">
              <w:r w:rsidR="001E4D12">
                <w:rPr>
                  <w:rStyle w:val="a3"/>
                </w:rPr>
                <w:t>Подпункт 14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40.</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83" w:history="1">
              <w:r w:rsidR="001E4D12">
                <w:rPr>
                  <w:rStyle w:val="a3"/>
                </w:rPr>
                <w:t>Подпункт 15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Гражданин, подавший заявление о предварительном согласовании предоставления </w:t>
            </w:r>
            <w:r>
              <w:rPr>
                <w:rFonts w:ascii="Times New Roman" w:hAnsi="Times New Roman" w:cs="Times New Roman"/>
              </w:rPr>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Земельный участок, предназначенный для индивидуального жилищного </w:t>
            </w:r>
            <w:r>
              <w:rPr>
                <w:rFonts w:ascii="Times New Roman" w:hAnsi="Times New Roman" w:cs="Times New Roman"/>
              </w:rPr>
              <w:lastRenderedPageBreak/>
              <w:t>строительства, ведения личного подсобного хозяйства в границах населенного пункта, садоводства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84" w:history="1">
              <w:r w:rsidR="001E4D12">
                <w:rPr>
                  <w:rStyle w:val="a3"/>
                </w:rPr>
                <w:t>Подпункт 16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42.</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85" w:history="1">
              <w:r w:rsidR="001E4D12">
                <w:rPr>
                  <w:rStyle w:val="a3"/>
                </w:rPr>
                <w:t>Подпункт 17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Религиозная организация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43.</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86" w:history="1">
              <w:r w:rsidR="001E4D12">
                <w:rPr>
                  <w:rStyle w:val="a3"/>
                </w:rPr>
                <w:t>Подпункт 17 пункта 2 статьи 39.6</w:t>
              </w:r>
            </w:hyperlink>
            <w:r w:rsidR="001E4D12">
              <w:rPr>
                <w:rFonts w:ascii="Times New Roman" w:hAnsi="Times New Roman" w:cs="Times New Roman"/>
              </w:rPr>
              <w:t xml:space="preserve"> </w:t>
            </w:r>
            <w:r w:rsidR="001E4D12">
              <w:rPr>
                <w:rFonts w:ascii="Times New Roman" w:hAnsi="Times New Roman" w:cs="Times New Roman"/>
              </w:rPr>
              <w:lastRenderedPageBreak/>
              <w:t>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Казачье общество</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Земельный участок, </w:t>
            </w:r>
            <w:r>
              <w:rPr>
                <w:rFonts w:ascii="Times New Roman" w:hAnsi="Times New Roman" w:cs="Times New Roman"/>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Свидетельство о внесении казачьего общества в государственный Реестр казачьих обществ в Российской </w:t>
            </w:r>
            <w:r>
              <w:rPr>
                <w:rFonts w:ascii="Times New Roman" w:hAnsi="Times New Roman" w:cs="Times New Roman"/>
              </w:rPr>
              <w:lastRenderedPageBreak/>
              <w:t>Федерации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44.</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87" w:history="1">
              <w:r w:rsidR="001E4D12">
                <w:rPr>
                  <w:rStyle w:val="a3"/>
                </w:rPr>
                <w:t>Подпункт 18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ограниченный в обороте</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45.</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88" w:history="1">
              <w:r w:rsidR="001E4D12">
                <w:rPr>
                  <w:rStyle w:val="a3"/>
                </w:rPr>
                <w:t>Подпункт 19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w:t>
            </w:r>
            <w:r>
              <w:rPr>
                <w:rFonts w:ascii="Times New Roman" w:hAnsi="Times New Roman" w:cs="Times New Roman"/>
              </w:rPr>
              <w:lastRenderedPageBreak/>
              <w:t>подсобного хозяйства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46.</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89" w:history="1">
              <w:r w:rsidR="001E4D12">
                <w:rPr>
                  <w:rStyle w:val="a3"/>
                </w:rPr>
                <w:t>Подпункт 20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proofErr w:type="spellStart"/>
            <w:r>
              <w:rPr>
                <w:rFonts w:ascii="Times New Roman" w:hAnsi="Times New Roman" w:cs="Times New Roman"/>
              </w:rPr>
              <w:t>Недропользователь</w:t>
            </w:r>
            <w:proofErr w:type="spellEnd"/>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проведения работ, связанных с пользованием недрами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nil"/>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47.</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90" w:history="1">
              <w:r w:rsidR="001E4D12">
                <w:rPr>
                  <w:rStyle w:val="a3"/>
                </w:rPr>
                <w:t>Подпункт 21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Резидент особой экономической зоны</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1E4D12" w:rsidTr="001E4D12">
        <w:trPr>
          <w:jc w:val="center"/>
        </w:trPr>
        <w:tc>
          <w:tcPr>
            <w:tcW w:w="14521" w:type="dxa"/>
            <w:vMerge/>
            <w:tcBorders>
              <w:top w:val="nil"/>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nil"/>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nil"/>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48.</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91" w:history="1">
              <w:r w:rsidR="001E4D12">
                <w:rPr>
                  <w:rStyle w:val="a3"/>
                </w:rPr>
                <w:t>Подпункт 21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w:t>
            </w:r>
            <w:r>
              <w:rPr>
                <w:rFonts w:ascii="Times New Roman" w:hAnsi="Times New Roman" w:cs="Times New Roman"/>
              </w:rPr>
              <w:lastRenderedPageBreak/>
              <w:t>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Земельный участок, расположенный в границах особой экономической зоны или на прилегающей к </w:t>
            </w:r>
            <w:r>
              <w:rPr>
                <w:rFonts w:ascii="Times New Roman" w:hAnsi="Times New Roman" w:cs="Times New Roman"/>
              </w:rPr>
              <w:lastRenderedPageBreak/>
              <w:t>ней территории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Соглашение об управлении особой экономической зоной</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49.</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92" w:history="1">
              <w:r w:rsidR="001E4D12">
                <w:rPr>
                  <w:rStyle w:val="a3"/>
                </w:rPr>
                <w:t>Подпункт 22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Соглашение о взаимодействии в сфере развития инфраструктуры особой экономической зоны</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50.</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93" w:history="1">
              <w:r w:rsidR="001E4D12">
                <w:rPr>
                  <w:rStyle w:val="a3"/>
                </w:rPr>
                <w:t>Подпункт 23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Лицо, с которым заключено концессионное </w:t>
            </w:r>
            <w:r>
              <w:rPr>
                <w:rFonts w:ascii="Times New Roman" w:hAnsi="Times New Roman" w:cs="Times New Roman"/>
              </w:rPr>
              <w:lastRenderedPageBreak/>
              <w:t>соглашение</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Земельный участок, необходимый для осуществления </w:t>
            </w:r>
            <w:r>
              <w:rPr>
                <w:rFonts w:ascii="Times New Roman" w:hAnsi="Times New Roman" w:cs="Times New Roman"/>
              </w:rPr>
              <w:lastRenderedPageBreak/>
              <w:t>деятельности, предусмотренной концессионным соглашением</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Концессионное соглашение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94" w:history="1">
              <w:r w:rsidR="001E4D12">
                <w:rPr>
                  <w:rStyle w:val="a3"/>
                </w:rPr>
                <w:t>Подпункт 23.1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52.</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95" w:history="1">
              <w:r w:rsidR="001E4D12">
                <w:rPr>
                  <w:rStyle w:val="a3"/>
                </w:rPr>
                <w:t>Подпункт 23.1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52.1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96" w:history="1">
              <w:r w:rsidR="001E4D12">
                <w:rPr>
                  <w:rStyle w:val="a3"/>
                </w:rPr>
                <w:t>Подпункт 23.2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 с которым заключен специальный инвестиционный контракт</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Специальный инвестиционный контракт</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53.</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97" w:history="1">
              <w:r w:rsidR="001E4D12">
                <w:rPr>
                  <w:rStyle w:val="a3"/>
                </w:rPr>
                <w:t>Подпункт 24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Лицо, с которым заключено </w:t>
            </w:r>
            <w:proofErr w:type="spellStart"/>
            <w:r>
              <w:rPr>
                <w:rFonts w:ascii="Times New Roman" w:hAnsi="Times New Roman" w:cs="Times New Roman"/>
              </w:rPr>
              <w:t>охотхозяйственное</w:t>
            </w:r>
            <w:proofErr w:type="spellEnd"/>
            <w:r>
              <w:rPr>
                <w:rFonts w:ascii="Times New Roman" w:hAnsi="Times New Roman" w:cs="Times New Roman"/>
              </w:rPr>
              <w:t xml:space="preserve"> соглашение</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Охотхозяйственное соглашение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54.</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98" w:history="1">
              <w:r w:rsidR="001E4D12">
                <w:rPr>
                  <w:rStyle w:val="a3"/>
                </w:rPr>
                <w:t>Подпункт 25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w:t>
            </w:r>
            <w:r>
              <w:rPr>
                <w:rFonts w:ascii="Times New Roman" w:hAnsi="Times New Roman" w:cs="Times New Roman"/>
              </w:rPr>
              <w:lastRenderedPageBreak/>
              <w:t>5.</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99" w:history="1">
              <w:r w:rsidR="001E4D12">
                <w:rPr>
                  <w:rStyle w:val="a3"/>
                </w:rPr>
                <w:t xml:space="preserve">Подпункт 26 </w:t>
              </w:r>
              <w:r w:rsidR="001E4D12">
                <w:rPr>
                  <w:rStyle w:val="a3"/>
                </w:rPr>
                <w:lastRenderedPageBreak/>
                <w:t>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Государственн</w:t>
            </w:r>
            <w:r>
              <w:rPr>
                <w:rFonts w:ascii="Times New Roman" w:hAnsi="Times New Roman" w:cs="Times New Roman"/>
              </w:rPr>
              <w:lastRenderedPageBreak/>
              <w:t>ая компания "Российские автомобильные дороги"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Земельный </w:t>
            </w:r>
            <w:r>
              <w:rPr>
                <w:rFonts w:ascii="Times New Roman" w:hAnsi="Times New Roman" w:cs="Times New Roman"/>
              </w:rPr>
              <w:lastRenderedPageBreak/>
              <w:t>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 Выписка из ЕГРН об объекте недвижимости (об </w:t>
            </w:r>
            <w:r>
              <w:rPr>
                <w:rFonts w:ascii="Times New Roman" w:hAnsi="Times New Roman" w:cs="Times New Roman"/>
              </w:rPr>
              <w:lastRenderedPageBreak/>
              <w:t>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56.</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00" w:history="1">
              <w:r w:rsidR="001E4D12">
                <w:rPr>
                  <w:rStyle w:val="a3"/>
                </w:rPr>
                <w:t>Подпункт 27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Открытое акционерное общество "Российские железные дороги"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57.</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01" w:history="1">
              <w:r w:rsidR="001E4D12">
                <w:rPr>
                  <w:rStyle w:val="a3"/>
                </w:rPr>
                <w:t>Подпункт 28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Резидент зоны территориального развития, включенный в реестр резидентов зоны территориального </w:t>
            </w:r>
            <w:r>
              <w:rPr>
                <w:rFonts w:ascii="Times New Roman" w:hAnsi="Times New Roman" w:cs="Times New Roman"/>
              </w:rPr>
              <w:lastRenderedPageBreak/>
              <w:t>развития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Земельный участок в границах зоны территориального развития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Инвестиционная декларация, в составе которой представлен инвестиционный проект</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58.</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02" w:history="1">
              <w:r w:rsidR="001E4D12">
                <w:rPr>
                  <w:rStyle w:val="a3"/>
                </w:rPr>
                <w:t>Подпункт 29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обладающее правом на добычу (вылов) водных биологических ресурсов</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59.</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03" w:history="1">
              <w:r w:rsidR="001E4D12">
                <w:rPr>
                  <w:rStyle w:val="a3"/>
                </w:rPr>
                <w:t>Подпункт 30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Pr>
                <w:rFonts w:ascii="Times New Roman" w:hAnsi="Times New Roman" w:cs="Times New Roman"/>
              </w:rPr>
              <w:lastRenderedPageBreak/>
              <w:t>отходов</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60.</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04" w:history="1">
              <w:r w:rsidR="001E4D12">
                <w:rPr>
                  <w:rStyle w:val="a3"/>
                </w:rPr>
                <w:t>Подпункт 31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5191" w:type="dxa"/>
            <w:tcBorders>
              <w:top w:val="single" w:sz="4" w:space="0" w:color="auto"/>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05" w:history="1">
              <w:r w:rsidR="001E4D12">
                <w:rPr>
                  <w:rStyle w:val="a3"/>
                </w:rPr>
                <w:t>Подпункт 32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используемый на основании договора аренды</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61.1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06" w:history="1">
              <w:r w:rsidR="001E4D12">
                <w:rPr>
                  <w:rStyle w:val="a3"/>
                </w:rPr>
                <w:t>Подпункт 33 пункта 2 статьи 39.6</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аренду</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Резидент свободного порта Владивосток</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Земельный участок, расположенный на территории свободного </w:t>
            </w:r>
            <w:r>
              <w:rPr>
                <w:rFonts w:ascii="Times New Roman" w:hAnsi="Times New Roman" w:cs="Times New Roman"/>
              </w:rPr>
              <w:lastRenderedPageBreak/>
              <w:t>порта Владивосток</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Свидетельство, удостоверяющее регистрацию лица в качестве резидента свободного порта Владивосток</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62.</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07" w:history="1">
              <w:r w:rsidR="001E4D12">
                <w:rPr>
                  <w:rStyle w:val="a3"/>
                </w:rPr>
                <w:t>Подпункт 1 пункта 2 статьи 39.9</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Орган государственной власти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63.</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08" w:history="1">
              <w:r w:rsidR="001E4D12">
                <w:rPr>
                  <w:rStyle w:val="a3"/>
                </w:rPr>
                <w:t>Подпункт 1 пункта 2 статьи 39.9</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Орган местного самоуправления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64.</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09" w:history="1">
              <w:r w:rsidR="001E4D12">
                <w:rPr>
                  <w:rStyle w:val="a3"/>
                </w:rPr>
                <w:t>Подпункт 2 пункта 2 статьи 39.9</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Государственное или муниципальное учреждение (бюджетное, казенное, автономное)</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Земельный участок, необходимый для осуществления деятельности государственного или муниципального </w:t>
            </w:r>
            <w:r>
              <w:rPr>
                <w:rFonts w:ascii="Times New Roman" w:hAnsi="Times New Roman" w:cs="Times New Roman"/>
              </w:rPr>
              <w:lastRenderedPageBreak/>
              <w:t>учреждения (бюджетного, казенного, автономного)</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65.</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10" w:history="1">
              <w:r w:rsidR="001E4D12">
                <w:rPr>
                  <w:rStyle w:val="a3"/>
                </w:rPr>
                <w:t>Подпункт 3 пункта 2 статьи 39.9</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Казенное предприятие</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казенного предприятия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66.</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11" w:history="1">
              <w:r w:rsidR="001E4D12">
                <w:rPr>
                  <w:rStyle w:val="a3"/>
                </w:rPr>
                <w:t>Подпункт 4 пункта 2 статьи 39.9</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sz w:val="24"/>
              </w:rPr>
            </w:pPr>
          </w:p>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67.</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12" w:history="1">
              <w:r w:rsidR="001E4D12">
                <w:rPr>
                  <w:rStyle w:val="a3"/>
                </w:rPr>
                <w:t>Подпункт 1 пункта 2 статьи 39.10</w:t>
              </w:r>
            </w:hyperlink>
            <w:r w:rsidR="001E4D12">
              <w:rPr>
                <w:rFonts w:ascii="Times New Roman" w:hAnsi="Times New Roman" w:cs="Times New Roman"/>
              </w:rPr>
              <w:t xml:space="preserve"> </w:t>
            </w:r>
            <w:r w:rsidR="001E4D12">
              <w:rPr>
                <w:rFonts w:ascii="Times New Roman" w:hAnsi="Times New Roman" w:cs="Times New Roman"/>
              </w:rPr>
              <w:lastRenderedPageBreak/>
              <w:t>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В безвозмездное </w:t>
            </w:r>
            <w:r>
              <w:rPr>
                <w:rFonts w:ascii="Times New Roman" w:hAnsi="Times New Roman" w:cs="Times New Roman"/>
              </w:rPr>
              <w:lastRenderedPageBreak/>
              <w:t>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Орган государственной </w:t>
            </w:r>
            <w:r>
              <w:rPr>
                <w:rFonts w:ascii="Times New Roman" w:hAnsi="Times New Roman" w:cs="Times New Roman"/>
              </w:rPr>
              <w:lastRenderedPageBreak/>
              <w:t>власти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Земельный участок, необходимый </w:t>
            </w:r>
            <w:r>
              <w:rPr>
                <w:rFonts w:ascii="Times New Roman" w:hAnsi="Times New Roman" w:cs="Times New Roman"/>
              </w:rPr>
              <w:lastRenderedPageBreak/>
              <w:t>для осуществления органами государственной власти своих полномочий</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Документы, предусмотренные настоящим Перечнем, подтверждающие право заявителя на </w:t>
            </w:r>
            <w:r>
              <w:rPr>
                <w:rFonts w:ascii="Times New Roman" w:hAnsi="Times New Roman" w:cs="Times New Roman"/>
              </w:rPr>
              <w:lastRenderedPageBreak/>
              <w:t>предоставление земельного участка в соответствии с целями использования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68.</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13" w:history="1">
              <w:r w:rsidR="001E4D12">
                <w:rPr>
                  <w:rStyle w:val="a3"/>
                </w:rPr>
                <w:t>Подпункт 1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Орган местного самоуправления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69.</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14" w:history="1">
              <w:r w:rsidR="001E4D12">
                <w:rPr>
                  <w:rStyle w:val="a3"/>
                </w:rPr>
                <w:t>Подпункт 1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Государственное или муниципальное учреждение (бюджетное, казенное, автономное)</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70.</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15" w:history="1">
              <w:r w:rsidR="001E4D12">
                <w:rPr>
                  <w:rStyle w:val="a3"/>
                </w:rPr>
                <w:t>Подпункт 1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Казенное предприятие</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казенного предприятия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hideMark/>
          </w:tcPr>
          <w:p w:rsidR="001E4D12" w:rsidRDefault="001E4D12">
            <w:pPr>
              <w:pStyle w:val="ConsPlusNormal0"/>
              <w:jc w:val="both"/>
              <w:rPr>
                <w:rFonts w:ascii="Times New Roman" w:hAnsi="Times New Roman" w:cs="Times New Roman"/>
              </w:rPr>
            </w:pPr>
            <w:r>
              <w:rPr>
                <w:rFonts w:ascii="Times New Roman" w:hAnsi="Times New Roman" w:cs="Times New Roman"/>
              </w:rPr>
              <w:t xml:space="preserve">(в ред. </w:t>
            </w:r>
            <w:hyperlink r:id="rId116" w:history="1">
              <w:r>
                <w:rPr>
                  <w:rStyle w:val="a3"/>
                </w:rPr>
                <w:t>Приказа</w:t>
              </w:r>
            </w:hyperlink>
            <w:r>
              <w:rPr>
                <w:rFonts w:ascii="Times New Roman" w:hAnsi="Times New Roman" w:cs="Times New Roman"/>
              </w:rPr>
              <w:t xml:space="preserve"> Минэкономразвития России от 12.10.2016 N 651)</w:t>
            </w: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71.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17" w:history="1">
              <w:r w:rsidR="001E4D12">
                <w:rPr>
                  <w:rStyle w:val="a3"/>
                </w:rPr>
                <w:t>Подпункт 1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72.</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18" w:history="1">
              <w:r w:rsidR="001E4D12">
                <w:rPr>
                  <w:rStyle w:val="a3"/>
                </w:rPr>
                <w:t>Подпункт 2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предоставляемый в виде служебного надела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Приказ о приеме на работу, выписка из трудовой книжки или трудовой договор (контракт)</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73.</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19" w:history="1">
              <w:r w:rsidR="001E4D12">
                <w:rPr>
                  <w:rStyle w:val="a3"/>
                </w:rPr>
                <w:t>Подпункт 3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Религиозная организация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74.</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20" w:history="1">
              <w:r w:rsidR="001E4D12">
                <w:rPr>
                  <w:rStyle w:val="a3"/>
                </w:rPr>
                <w:t>Подпункт 4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 Выписка из ЕГРН об объекте недвижимости (об </w:t>
            </w:r>
            <w:r>
              <w:rPr>
                <w:rFonts w:ascii="Times New Roman" w:hAnsi="Times New Roman" w:cs="Times New Roman"/>
              </w:rPr>
              <w:lastRenderedPageBreak/>
              <w:t>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trHeight w:val="122"/>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ind w:firstLine="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75.</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ind w:firstLine="19"/>
              <w:jc w:val="center"/>
              <w:rPr>
                <w:rFonts w:ascii="Times New Roman" w:hAnsi="Times New Roman" w:cs="Times New Roman"/>
              </w:rPr>
            </w:pPr>
            <w:hyperlink r:id="rId121" w:history="1">
              <w:r w:rsidR="001E4D12">
                <w:rPr>
                  <w:rStyle w:val="a3"/>
                </w:rPr>
                <w:t>Подпункт 5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ind w:firstLine="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ind w:firstLine="0"/>
              <w:jc w:val="center"/>
              <w:rPr>
                <w:rFonts w:ascii="Times New Roman" w:hAnsi="Times New Roman" w:cs="Times New Roman"/>
              </w:rPr>
            </w:pPr>
            <w:r>
              <w:rPr>
                <w:rFonts w:ascii="Times New Roman" w:hAnsi="Times New Roman" w:cs="Times New Roman"/>
              </w:rPr>
              <w:t xml:space="preserve">Лицо, с которым в соответствии с Федеральным </w:t>
            </w:r>
            <w:hyperlink r:id="rId122" w:history="1">
              <w:r>
                <w:rPr>
                  <w:rStyle w:val="a3"/>
                </w:rPr>
                <w:t>законом</w:t>
              </w:r>
            </w:hyperlink>
            <w:r>
              <w:rPr>
                <w:rFonts w:ascii="Times New Roman" w:hAnsi="Times New Roman" w:cs="Times New Roman"/>
              </w:rPr>
              <w:t xml:space="preserve"> от 5 апреля </w:t>
            </w:r>
            <w:smartTag w:uri="urn:schemas-microsoft-com:office:smarttags" w:element="metricconverter">
              <w:smartTagPr>
                <w:attr w:name="ProductID" w:val="2013 г"/>
              </w:smartTagPr>
              <w:r>
                <w:rPr>
                  <w:rFonts w:ascii="Times New Roman" w:hAnsi="Times New Roman" w:cs="Times New Roman"/>
                </w:rPr>
                <w:t>2013 г</w:t>
              </w:r>
            </w:smartTag>
            <w:r>
              <w:rPr>
                <w:rFonts w:ascii="Times New Roman" w:hAnsi="Times New Roman" w:cs="Times New Roman"/>
              </w:rPr>
              <w:t xml:space="preserve">. N 44-ФЗ "О контрактной системе в сфере закупок товаров, работ, услуг для обеспечения государственных и муниципальных нужд" </w:t>
            </w:r>
            <w:hyperlink r:id="rId123" w:anchor="P961" w:history="1">
              <w:r>
                <w:rPr>
                  <w:rStyle w:val="a3"/>
                </w:rPr>
                <w:t>&lt;6&gt;</w:t>
              </w:r>
            </w:hyperlink>
            <w:r>
              <w:rPr>
                <w:rFonts w:ascii="Times New Roman" w:hAnsi="Times New Roman" w:cs="Times New Roma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ind w:firstLine="0"/>
              <w:jc w:val="center"/>
              <w:rPr>
                <w:rFonts w:ascii="Times New Roman" w:hAnsi="Times New Roman" w:cs="Times New Roman"/>
              </w:rPr>
            </w:pPr>
            <w:r>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76.</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24" w:history="1">
              <w:r w:rsidR="001E4D12">
                <w:rPr>
                  <w:rStyle w:val="a3"/>
                </w:rPr>
                <w:t>Подпункт 10 пункта 2 статьи 39.3</w:t>
              </w:r>
            </w:hyperlink>
            <w:r w:rsidR="001E4D12">
              <w:rPr>
                <w:rFonts w:ascii="Times New Roman" w:hAnsi="Times New Roman" w:cs="Times New Roman"/>
              </w:rPr>
              <w:t xml:space="preserve">, </w:t>
            </w:r>
            <w:hyperlink r:id="rId125" w:history="1">
              <w:r w:rsidR="001E4D12">
                <w:rPr>
                  <w:rStyle w:val="a3"/>
                </w:rPr>
                <w:t>подпункт 15 пункта 2 статьи 39.6</w:t>
              </w:r>
            </w:hyperlink>
            <w:r w:rsidR="001E4D12">
              <w:rPr>
                <w:rFonts w:ascii="Times New Roman" w:hAnsi="Times New Roman" w:cs="Times New Roman"/>
              </w:rPr>
              <w:t xml:space="preserve">, </w:t>
            </w:r>
            <w:hyperlink r:id="rId126" w:history="1">
              <w:r w:rsidR="001E4D12">
                <w:rPr>
                  <w:rStyle w:val="a3"/>
                </w:rPr>
                <w:t>подпункт 6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собственность за плату, в аренду, 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77.</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27" w:history="1">
              <w:r w:rsidR="001E4D12">
                <w:rPr>
                  <w:rStyle w:val="a3"/>
                </w:rPr>
                <w:t>Подпункт 7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w:t>
            </w:r>
            <w:r>
              <w:rPr>
                <w:rFonts w:ascii="Times New Roman" w:hAnsi="Times New Roman" w:cs="Times New Roman"/>
              </w:rPr>
              <w:lastRenderedPageBreak/>
              <w:t>Федерации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Приказ о приеме на работу, выписка из трудовой книжки или трудовой договор (контракт)</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78.</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28" w:history="1">
              <w:r w:rsidR="001E4D12">
                <w:rPr>
                  <w:rStyle w:val="a3"/>
                </w:rPr>
                <w:t>Подпункт 8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Гражданину, которому предоставлено служебное жилое помещение в виде жилого дома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на котором находится служебное жилое помещение в виде жилого дома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Договор найма служебного жилого помещения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79.</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29" w:history="1">
              <w:r w:rsidR="001E4D12">
                <w:rPr>
                  <w:rStyle w:val="a3"/>
                </w:rPr>
                <w:t>Подпункт 9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Лесной участок</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80.</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30" w:history="1">
              <w:r w:rsidR="001E4D12">
                <w:rPr>
                  <w:rStyle w:val="a3"/>
                </w:rPr>
                <w:t>Подпункт 10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rPr>
              <w:t>охотхозяйственного</w:t>
            </w:r>
            <w:proofErr w:type="spellEnd"/>
            <w:r>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81.</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31" w:history="1">
              <w:r w:rsidR="001E4D12">
                <w:rPr>
                  <w:rStyle w:val="a3"/>
                </w:rPr>
                <w:t>Подпункт 11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СНТ или ОНТ</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в отношении СНТ или ОНТ</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82.</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32" w:history="1">
              <w:r w:rsidR="001E4D12">
                <w:rPr>
                  <w:rStyle w:val="a3"/>
                </w:rPr>
                <w:t>Подпункт 12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Некоммерческая организация, созданная гражданами в целях жилищного строительства</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жилищного строительства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Решение о создании некоммерческой организации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83.</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33" w:history="1">
              <w:r w:rsidR="001E4D12">
                <w:rPr>
                  <w:rStyle w:val="a3"/>
                </w:rPr>
                <w:t>Подпункт 13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w:t>
            </w:r>
            <w:r>
              <w:rPr>
                <w:rFonts w:ascii="Times New Roman" w:hAnsi="Times New Roman" w:cs="Times New Roman"/>
              </w:rPr>
              <w:lastRenderedPageBreak/>
              <w:t>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w:t>
            </w:r>
            <w:proofErr w:type="spellStart"/>
            <w:r>
              <w:rPr>
                <w:rFonts w:ascii="Times New Roman" w:hAnsi="Times New Roman" w:cs="Times New Roman"/>
              </w:rPr>
              <w:t>ых</w:t>
            </w:r>
            <w:proofErr w:type="spellEnd"/>
            <w:r>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84.</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34" w:history="1">
              <w:r w:rsidR="001E4D12">
                <w:rPr>
                  <w:rStyle w:val="a3"/>
                </w:rPr>
                <w:t>Подпункт 14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xml:space="preserve">Лицо, с которым в соответствии с Федеральным </w:t>
            </w:r>
            <w:hyperlink r:id="rId135" w:history="1">
              <w:r>
                <w:rPr>
                  <w:rStyle w:val="a3"/>
                </w:rPr>
                <w:t>законом</w:t>
              </w:r>
            </w:hyperlink>
            <w:r>
              <w:rPr>
                <w:rFonts w:ascii="Times New Roman" w:hAnsi="Times New Roman" w:cs="Times New Roman"/>
              </w:rPr>
              <w:t xml:space="preserve"> от 29 декабря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xml:space="preserve">. N 275-ФЗ "О государственном оборонном заказе" </w:t>
            </w:r>
            <w:hyperlink r:id="rId136" w:anchor="P962" w:history="1">
              <w:r>
                <w:rPr>
                  <w:rStyle w:val="a3"/>
                </w:rPr>
                <w:t>&lt;7&gt;</w:t>
              </w:r>
            </w:hyperlink>
            <w:r>
              <w:rPr>
                <w:rFonts w:ascii="Times New Roman" w:hAnsi="Times New Roman" w:cs="Times New Roman"/>
              </w:rPr>
              <w:t xml:space="preserve"> или Федеральным </w:t>
            </w:r>
            <w:hyperlink r:id="rId137" w:history="1">
              <w:r>
                <w:rPr>
                  <w:rStyle w:val="a3"/>
                </w:rPr>
                <w:t>законом</w:t>
              </w:r>
            </w:hyperlink>
            <w:r>
              <w:rPr>
                <w:rFonts w:ascii="Times New Roman" w:hAnsi="Times New Roman" w:cs="Times New Roman"/>
              </w:rPr>
              <w:t xml:space="preserve"> от 5 апреля </w:t>
            </w:r>
            <w:smartTag w:uri="urn:schemas-microsoft-com:office:smarttags" w:element="metricconverter">
              <w:smartTagPr>
                <w:attr w:name="ProductID" w:val="2013 г"/>
              </w:smartTagPr>
              <w:r>
                <w:rPr>
                  <w:rFonts w:ascii="Times New Roman" w:hAnsi="Times New Roman" w:cs="Times New Roman"/>
                </w:rPr>
                <w:t>2013 г</w:t>
              </w:r>
            </w:smartTag>
            <w:r>
              <w:rPr>
                <w:rFonts w:ascii="Times New Roman" w:hAnsi="Times New Roman" w:cs="Times New Roman"/>
              </w:rP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Pr>
                <w:rFonts w:ascii="Times New Roman" w:hAnsi="Times New Roman" w:cs="Times New Roman"/>
              </w:rPr>
              <w:lastRenderedPageBreak/>
              <w:t>осуществляемых полностью за счет средств федерального бюджета</w:t>
            </w:r>
          </w:p>
        </w:tc>
        <w:tc>
          <w:tcPr>
            <w:tcW w:w="2161"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38" w:history="1">
              <w:r>
                <w:rPr>
                  <w:rStyle w:val="a3"/>
                </w:rPr>
                <w:t>законом</w:t>
              </w:r>
            </w:hyperlink>
            <w:r>
              <w:rPr>
                <w:rFonts w:ascii="Times New Roman" w:hAnsi="Times New Roman" w:cs="Times New Roman"/>
              </w:rPr>
              <w:t xml:space="preserve"> от 29 декабря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xml:space="preserve">. N 275-ФЗ "О государственном оборонном заказе" или Федеральным </w:t>
            </w:r>
            <w:hyperlink r:id="rId139" w:history="1">
              <w:r>
                <w:rPr>
                  <w:rStyle w:val="a3"/>
                </w:rPr>
                <w:t>законом</w:t>
              </w:r>
            </w:hyperlink>
            <w:r>
              <w:rPr>
                <w:rFonts w:ascii="Times New Roman" w:hAnsi="Times New Roman" w:cs="Times New Roman"/>
              </w:rPr>
              <w:t xml:space="preserve"> от 5 апреля </w:t>
            </w:r>
            <w:smartTag w:uri="urn:schemas-microsoft-com:office:smarttags" w:element="metricconverter">
              <w:smartTagPr>
                <w:attr w:name="ProductID" w:val="2013 г"/>
              </w:smartTagPr>
              <w:r>
                <w:rPr>
                  <w:rFonts w:ascii="Times New Roman" w:hAnsi="Times New Roman" w:cs="Times New Roman"/>
                </w:rPr>
                <w:t>2013 г</w:t>
              </w:r>
            </w:smartTag>
            <w:r>
              <w:rPr>
                <w:rFonts w:ascii="Times New Roman" w:hAnsi="Times New Roman" w:cs="Times New Roman"/>
              </w:rPr>
              <w:t>. N 44-ФЗ "О контрактной системе в сфере закупок товаров, работ, услуг для обеспечения государственных и муниципальных нужд"</w:t>
            </w:r>
          </w:p>
        </w:tc>
        <w:tc>
          <w:tcPr>
            <w:tcW w:w="5191" w:type="dxa"/>
            <w:tcBorders>
              <w:top w:val="single" w:sz="4" w:space="0" w:color="auto"/>
              <w:left w:val="single" w:sz="4" w:space="0" w:color="auto"/>
              <w:bottom w:val="single" w:sz="4" w:space="0" w:color="auto"/>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Государственный контракт</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sz w:val="20"/>
                <w:szCs w:val="20"/>
              </w:rPr>
            </w:pP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85.</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40" w:history="1">
              <w:r w:rsidR="001E4D12">
                <w:rPr>
                  <w:rStyle w:val="a3"/>
                </w:rPr>
                <w:t>Подпункт 15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предназначенный для жилищного строительства</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ind w:firstLine="0"/>
              <w:jc w:val="center"/>
              <w:rPr>
                <w:rFonts w:ascii="Times New Roman" w:hAnsi="Times New Roman" w:cs="Times New Roman"/>
              </w:rPr>
            </w:pPr>
            <w:r>
              <w:rPr>
                <w:rFonts w:ascii="Times New Roman" w:hAnsi="Times New Roman" w:cs="Times New Roman"/>
              </w:rPr>
              <w:t>Решение субъекта Российской Федерации о создании некоммерческой организации</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ind w:firstLine="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ind w:firstLine="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ind w:firstLine="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rPr>
            </w:pPr>
          </w:p>
        </w:tc>
      </w:tr>
      <w:tr w:rsidR="001E4D12" w:rsidTr="001E4D12">
        <w:trPr>
          <w:jc w:val="center"/>
        </w:trPr>
        <w:tc>
          <w:tcPr>
            <w:tcW w:w="69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86.</w:t>
            </w:r>
          </w:p>
        </w:tc>
        <w:tc>
          <w:tcPr>
            <w:tcW w:w="2459" w:type="dxa"/>
            <w:vMerge w:val="restart"/>
            <w:tcBorders>
              <w:top w:val="single" w:sz="4" w:space="0" w:color="auto"/>
              <w:left w:val="single" w:sz="4" w:space="0" w:color="auto"/>
              <w:bottom w:val="nil"/>
              <w:right w:val="single" w:sz="4" w:space="0" w:color="auto"/>
            </w:tcBorders>
            <w:hideMark/>
          </w:tcPr>
          <w:p w:rsidR="001E4D12" w:rsidRDefault="00192AC9">
            <w:pPr>
              <w:pStyle w:val="ConsPlusNormal0"/>
              <w:rPr>
                <w:rFonts w:ascii="Times New Roman" w:hAnsi="Times New Roman" w:cs="Times New Roman"/>
              </w:rPr>
            </w:pPr>
            <w:hyperlink r:id="rId141" w:history="1">
              <w:r w:rsidR="001E4D12">
                <w:rPr>
                  <w:rStyle w:val="a3"/>
                </w:rPr>
                <w:t>Подпункт 16 пункта 2 статьи 39.10</w:t>
              </w:r>
            </w:hyperlink>
            <w:r w:rsidR="001E4D12">
              <w:rPr>
                <w:rFonts w:ascii="Times New Roman" w:hAnsi="Times New Roman" w:cs="Times New Roman"/>
              </w:rPr>
              <w:t xml:space="preserve"> Земельного кодекса</w:t>
            </w:r>
          </w:p>
        </w:tc>
        <w:tc>
          <w:tcPr>
            <w:tcW w:w="1880"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В безвозмездное пользование</w:t>
            </w:r>
          </w:p>
        </w:tc>
        <w:tc>
          <w:tcPr>
            <w:tcW w:w="2140" w:type="dxa"/>
            <w:gridSpan w:val="2"/>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61" w:type="dxa"/>
            <w:vMerge w:val="restart"/>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5191" w:type="dxa"/>
            <w:tcBorders>
              <w:top w:val="single" w:sz="4" w:space="0" w:color="auto"/>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tcPr>
          <w:p w:rsidR="001E4D12" w:rsidRDefault="001E4D12">
            <w:pPr>
              <w:pStyle w:val="ConsPlusNormal0"/>
              <w:jc w:val="center"/>
              <w:rPr>
                <w:rFonts w:ascii="Times New Roman" w:hAnsi="Times New Roman" w:cs="Times New Roman"/>
              </w:rPr>
            </w:pPr>
          </w:p>
        </w:tc>
      </w:tr>
      <w:tr w:rsidR="001E4D12" w:rsidTr="001E4D12">
        <w:trPr>
          <w:jc w:val="center"/>
        </w:trPr>
        <w:tc>
          <w:tcPr>
            <w:tcW w:w="1452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459"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1880"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4320" w:type="dxa"/>
            <w:gridSpan w:val="2"/>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2161" w:type="dxa"/>
            <w:vMerge/>
            <w:tcBorders>
              <w:top w:val="single" w:sz="4" w:space="0" w:color="auto"/>
              <w:left w:val="single" w:sz="4" w:space="0" w:color="auto"/>
              <w:bottom w:val="nil"/>
              <w:right w:val="single" w:sz="4" w:space="0" w:color="auto"/>
            </w:tcBorders>
            <w:vAlign w:val="center"/>
            <w:hideMark/>
          </w:tcPr>
          <w:p w:rsidR="001E4D12" w:rsidRDefault="001E4D12">
            <w:pPr>
              <w:rPr>
                <w:sz w:val="20"/>
                <w:szCs w:val="20"/>
              </w:rPr>
            </w:pPr>
          </w:p>
        </w:tc>
        <w:tc>
          <w:tcPr>
            <w:tcW w:w="5191" w:type="dxa"/>
            <w:tcBorders>
              <w:top w:val="nil"/>
              <w:left w:val="single" w:sz="4" w:space="0" w:color="auto"/>
              <w:bottom w:val="nil"/>
              <w:right w:val="single" w:sz="4" w:space="0" w:color="auto"/>
            </w:tcBorders>
            <w:hideMark/>
          </w:tcPr>
          <w:p w:rsidR="001E4D12" w:rsidRDefault="001E4D12">
            <w:pPr>
              <w:pStyle w:val="ConsPlusNormal0"/>
              <w:jc w:val="center"/>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1E4D12" w:rsidTr="001E4D12">
        <w:trPr>
          <w:jc w:val="center"/>
        </w:trPr>
        <w:tc>
          <w:tcPr>
            <w:tcW w:w="14521" w:type="dxa"/>
            <w:gridSpan w:val="7"/>
            <w:tcBorders>
              <w:top w:val="nil"/>
              <w:left w:val="single" w:sz="4" w:space="0" w:color="auto"/>
              <w:bottom w:val="single" w:sz="4" w:space="0" w:color="auto"/>
              <w:right w:val="single" w:sz="4" w:space="0" w:color="auto"/>
            </w:tcBorders>
          </w:tcPr>
          <w:p w:rsidR="001E4D12" w:rsidRDefault="001E4D12">
            <w:pPr>
              <w:pStyle w:val="ConsPlusNormal0"/>
              <w:jc w:val="both"/>
              <w:rPr>
                <w:rFonts w:ascii="Times New Roman" w:hAnsi="Times New Roman" w:cs="Times New Roman"/>
                <w:sz w:val="24"/>
                <w:szCs w:val="24"/>
              </w:rPr>
            </w:pPr>
          </w:p>
        </w:tc>
      </w:tr>
    </w:tbl>
    <w:p w:rsidR="001E4D12" w:rsidRDefault="001E4D12" w:rsidP="001E4D12">
      <w:pPr>
        <w:jc w:val="both"/>
      </w:pPr>
    </w:p>
    <w:p w:rsidR="001E4D12" w:rsidRDefault="001E4D12" w:rsidP="001E4D12">
      <w:pPr>
        <w:tabs>
          <w:tab w:val="left" w:pos="4080"/>
        </w:tabs>
      </w:pPr>
      <w:r>
        <w:tab/>
      </w:r>
    </w:p>
    <w:p w:rsidR="001E4D12" w:rsidRDefault="001E4D12" w:rsidP="001E4D12">
      <w:pPr>
        <w:sectPr w:rsidR="001E4D12">
          <w:pgSz w:w="16800" w:h="11900" w:orient="landscape"/>
          <w:pgMar w:top="1701" w:right="1134" w:bottom="851" w:left="1134" w:header="720" w:footer="720" w:gutter="0"/>
          <w:cols w:space="720"/>
        </w:sectPr>
      </w:pPr>
    </w:p>
    <w:p w:rsidR="001E4D12" w:rsidRDefault="001E4D12" w:rsidP="001E4D12">
      <w:pPr>
        <w:ind w:firstLine="709"/>
        <w:jc w:val="both"/>
      </w:pPr>
      <w:r>
        <w:lastRenderedPageBreak/>
        <w:t>Документы представляются (направляются) в подлиннике (в копии, если документы являются общедоступными) либо в копиях, заверяемых специалистом администрации сельсовета, осуществляющим приём документов (далее - специалист).</w:t>
      </w:r>
    </w:p>
    <w:p w:rsidR="001E4D12" w:rsidRDefault="001E4D12" w:rsidP="001E4D12">
      <w:pPr>
        <w:ind w:firstLine="709"/>
        <w:jc w:val="both"/>
      </w:pPr>
      <w:r>
        <w:t>Копии документов представляются одновременно с подлинниками. Специалист   при личном приеме документов сверяет подлинный экземпляр с копией, и возвращает подлинник документа заявителю.</w:t>
      </w:r>
    </w:p>
    <w:p w:rsidR="001E4D12" w:rsidRDefault="001E4D12" w:rsidP="001E4D12">
      <w:pPr>
        <w:ind w:firstLine="709"/>
        <w:jc w:val="both"/>
      </w:pPr>
      <w:r>
        <w:t>2.6.2. 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p w:rsidR="001E4D12" w:rsidRDefault="001E4D12" w:rsidP="001E4D12">
      <w:pPr>
        <w:ind w:firstLine="709"/>
        <w:jc w:val="both"/>
      </w:pPr>
      <w:r>
        <w:t>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муниципальной  услуги.</w:t>
      </w:r>
    </w:p>
    <w:p w:rsidR="001E4D12" w:rsidRDefault="001E4D12" w:rsidP="001E4D12">
      <w:pPr>
        <w:ind w:firstLine="709"/>
        <w:jc w:val="both"/>
      </w:pPr>
      <w: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1E4D12" w:rsidRDefault="001E4D12" w:rsidP="001E4D12">
      <w:pPr>
        <w:ind w:firstLine="709"/>
        <w:jc w:val="both"/>
      </w:pPr>
      <w:r>
        <w:t>- разборчивое написание текста документа шариковой ручкой или при помощи средств электронно-вычислительной техники;</w:t>
      </w:r>
    </w:p>
    <w:p w:rsidR="001E4D12" w:rsidRDefault="001E4D12" w:rsidP="001E4D12">
      <w:pPr>
        <w:ind w:firstLine="709"/>
        <w:jc w:val="both"/>
      </w:pPr>
      <w:r>
        <w:t>- указание без сокращений фамилии, имени, отчества (наименования) заявителя, его места жительства (места нахождения), телефона;</w:t>
      </w:r>
    </w:p>
    <w:p w:rsidR="001E4D12" w:rsidRDefault="001E4D12" w:rsidP="001E4D12">
      <w:pPr>
        <w:ind w:firstLine="709"/>
        <w:jc w:val="both"/>
      </w:pPr>
      <w:r>
        <w:t>- отсутствие в документах неоговоренных исправлений.</w:t>
      </w:r>
    </w:p>
    <w:p w:rsidR="001E4D12" w:rsidRDefault="001E4D12" w:rsidP="001E4D12">
      <w:pPr>
        <w:ind w:firstLine="709"/>
        <w:jc w:val="both"/>
      </w:pPr>
      <w:bookmarkStart w:id="0" w:name="P952"/>
      <w:bookmarkStart w:id="1" w:name="P953"/>
      <w:bookmarkEnd w:id="0"/>
      <w:bookmarkEnd w:id="1"/>
      <w:r>
        <w:t>2.6.4. Документы, обозначенные символом "*", запрашиваются Администрацией сельсовета уполномоченной на распоряжение земельными участками, находящимися в муниципальной собственности,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E4D12" w:rsidRDefault="001E4D12" w:rsidP="001E4D12">
      <w:pPr>
        <w:pStyle w:val="ConsPlusNormal0"/>
        <w:spacing w:before="240"/>
        <w:jc w:val="both"/>
        <w:rPr>
          <w:rFonts w:ascii="Times New Roman" w:hAnsi="Times New Roman" w:cs="Times New Roman"/>
          <w:sz w:val="24"/>
          <w:szCs w:val="24"/>
        </w:rPr>
      </w:pPr>
      <w:bookmarkStart w:id="2" w:name="P956"/>
      <w:bookmarkEnd w:id="2"/>
      <w:r>
        <w:rPr>
          <w:rFonts w:ascii="Times New Roman" w:hAnsi="Times New Roman" w:cs="Times New Roman"/>
          <w:sz w:val="24"/>
          <w:szCs w:val="24"/>
        </w:rPr>
        <w:t xml:space="preserve">2.6.5.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Pr>
            <w:rFonts w:ascii="Times New Roman" w:hAnsi="Times New Roman" w:cs="Times New Roman"/>
            <w:sz w:val="24"/>
            <w:szCs w:val="24"/>
          </w:rPr>
          <w:t>2020 г</w:t>
        </w:r>
      </w:smartTag>
      <w:r>
        <w:rPr>
          <w:rFonts w:ascii="Times New Roman" w:hAnsi="Times New Roman" w:cs="Times New Roman"/>
          <w:sz w:val="24"/>
          <w:szCs w:val="24"/>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Pr>
            <w:rFonts w:ascii="Times New Roman" w:hAnsi="Times New Roman" w:cs="Times New Roman"/>
            <w:sz w:val="24"/>
            <w:szCs w:val="24"/>
          </w:rPr>
          <w:t>2018 г</w:t>
        </w:r>
      </w:smartTag>
      <w:r>
        <w:rPr>
          <w:rFonts w:ascii="Times New Roman" w:hAnsi="Times New Roman" w:cs="Times New Roman"/>
          <w:sz w:val="24"/>
          <w:szCs w:val="24"/>
        </w:rPr>
        <w:t xml:space="preserve">., в соответствии с </w:t>
      </w:r>
      <w:hyperlink r:id="rId142" w:history="1">
        <w:r>
          <w:rPr>
            <w:rStyle w:val="a3"/>
            <w:sz w:val="24"/>
            <w:szCs w:val="24"/>
          </w:rPr>
          <w:t>частью 9 статьи 34</w:t>
        </w:r>
      </w:hyperlink>
      <w:r>
        <w:rPr>
          <w:rFonts w:ascii="Times New Roman" w:hAnsi="Times New Roman" w:cs="Times New Roman"/>
          <w:sz w:val="24"/>
          <w:szCs w:val="24"/>
        </w:rPr>
        <w:t xml:space="preserve"> Федерального закона от 23 июня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 xml:space="preserve">. № 171-ФЗ "О внесении изменений в Земельный кодекс Российской Федерации и отдельные законодательные акты Российской Федерации" </w:t>
      </w:r>
      <w:bookmarkStart w:id="3" w:name="P958"/>
      <w:bookmarkEnd w:id="3"/>
    </w:p>
    <w:p w:rsidR="001E4D12" w:rsidRDefault="001E4D12" w:rsidP="001E4D12">
      <w:pPr>
        <w:ind w:firstLine="709"/>
        <w:jc w:val="both"/>
      </w:pPr>
      <w:bookmarkStart w:id="4" w:name="P959"/>
      <w:bookmarkEnd w:id="4"/>
      <w:r>
        <w:rPr>
          <w:rStyle w:val="affd"/>
        </w:rPr>
        <w:t>2.7. Указание на запрет требовать от заявителя представления документов и информации или осуществления действий</w:t>
      </w:r>
    </w:p>
    <w:p w:rsidR="001E4D12" w:rsidRDefault="001E4D12" w:rsidP="001E4D12">
      <w:pPr>
        <w:ind w:firstLine="709"/>
        <w:jc w:val="both"/>
      </w:pPr>
      <w:r>
        <w:t>Администрация сельсовета  не вправе требовать от заявителя:</w:t>
      </w:r>
    </w:p>
    <w:p w:rsidR="001E4D12" w:rsidRDefault="001E4D12" w:rsidP="001E4D12">
      <w:pPr>
        <w:ind w:firstLine="709"/>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муниципальной услуги;</w:t>
      </w:r>
    </w:p>
    <w:p w:rsidR="001E4D12" w:rsidRDefault="001E4D12" w:rsidP="001E4D12">
      <w:pPr>
        <w:ind w:firstLine="709"/>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3" w:history="1">
        <w:r>
          <w:rPr>
            <w:rStyle w:val="affc"/>
            <w:sz w:val="24"/>
            <w:szCs w:val="24"/>
          </w:rPr>
          <w:t>Федеральном законе</w:t>
        </w:r>
      </w:hyperlink>
      <w:r>
        <w:t xml:space="preserve"> от 27.07.2010 № 210-ФЗ "Об организации предоставления государственных и муниципальных услуг".</w:t>
      </w:r>
    </w:p>
    <w:p w:rsidR="001E4D12" w:rsidRDefault="001E4D12" w:rsidP="001E4D12">
      <w:pPr>
        <w:ind w:firstLine="709"/>
        <w:jc w:val="both"/>
        <w:rPr>
          <w:sz w:val="28"/>
          <w:szCs w:val="28"/>
        </w:rPr>
      </w:pPr>
    </w:p>
    <w:p w:rsidR="001E4D12" w:rsidRDefault="001E4D12" w:rsidP="001E4D12">
      <w:pPr>
        <w:jc w:val="both"/>
      </w:pPr>
      <w:r>
        <w:rPr>
          <w:rStyle w:val="affd"/>
        </w:rPr>
        <w:t>2.8. Исчерпывающий перечень оснований для отказа в приеме документов, необходимых для предоставления муниципальной  услуги</w:t>
      </w:r>
    </w:p>
    <w:p w:rsidR="001E4D12" w:rsidRDefault="001E4D12" w:rsidP="001E4D12">
      <w:pPr>
        <w:ind w:firstLine="709"/>
        <w:jc w:val="both"/>
      </w:pPr>
      <w:r>
        <w:t xml:space="preserve">Оснований для отказа в приеме документов, необходимых для предоставления </w:t>
      </w:r>
      <w:r>
        <w:rPr>
          <w:rStyle w:val="affd"/>
        </w:rPr>
        <w:t>муниципальной</w:t>
      </w:r>
      <w:r>
        <w:t xml:space="preserve"> услуги, законодательством Российской Федерации не предусмотрено.</w:t>
      </w:r>
    </w:p>
    <w:p w:rsidR="001E4D12" w:rsidRDefault="001E4D12" w:rsidP="001E4D12">
      <w:pPr>
        <w:jc w:val="both"/>
      </w:pPr>
    </w:p>
    <w:p w:rsidR="001E4D12" w:rsidRDefault="001E4D12" w:rsidP="001E4D12">
      <w:pPr>
        <w:jc w:val="both"/>
      </w:pPr>
      <w:r>
        <w:rPr>
          <w:rStyle w:val="affd"/>
        </w:rPr>
        <w:t>2.9. Исчерпывающий перечень оснований для приостановления или отказа в предоставлении муниципальной услуги</w:t>
      </w:r>
    </w:p>
    <w:p w:rsidR="001E4D12" w:rsidRDefault="001E4D12" w:rsidP="001E4D12">
      <w:pPr>
        <w:jc w:val="both"/>
      </w:pPr>
      <w:r>
        <w:t xml:space="preserve">2.10.1. Основания для приостановления предоставления </w:t>
      </w:r>
      <w:r>
        <w:rPr>
          <w:rStyle w:val="affd"/>
        </w:rPr>
        <w:t>муниципальной</w:t>
      </w:r>
      <w:r>
        <w:t xml:space="preserve"> услуги не установлены.</w:t>
      </w:r>
    </w:p>
    <w:p w:rsidR="001E4D12" w:rsidRDefault="001E4D12" w:rsidP="001E4D12">
      <w:pPr>
        <w:jc w:val="both"/>
      </w:pPr>
      <w:r>
        <w:t>2.10.2. Основания для возврата заявления:</w:t>
      </w:r>
    </w:p>
    <w:p w:rsidR="001E4D12" w:rsidRDefault="001E4D12" w:rsidP="001E4D12">
      <w:pPr>
        <w:jc w:val="both"/>
      </w:pPr>
      <w:r>
        <w:t xml:space="preserve">1) заявление не соответствует требованиям, установленным </w:t>
      </w:r>
      <w:hyperlink r:id="rId144" w:history="1">
        <w:r>
          <w:rPr>
            <w:rStyle w:val="affc"/>
            <w:sz w:val="24"/>
            <w:szCs w:val="24"/>
          </w:rPr>
          <w:t>Земельным кодексом</w:t>
        </w:r>
      </w:hyperlink>
      <w:r>
        <w:t xml:space="preserve"> Российской Федерации;</w:t>
      </w:r>
    </w:p>
    <w:p w:rsidR="001E4D12" w:rsidRDefault="001E4D12" w:rsidP="001E4D12">
      <w:pPr>
        <w:jc w:val="both"/>
      </w:pPr>
      <w:r>
        <w:t>2) заявление подано в неуполномоченный орган;</w:t>
      </w:r>
    </w:p>
    <w:p w:rsidR="001E4D12" w:rsidRDefault="001E4D12" w:rsidP="001E4D12">
      <w:pPr>
        <w:jc w:val="both"/>
      </w:pPr>
      <w:r>
        <w:t xml:space="preserve">3) к заявлению не приложены документы, предоставляемые в соответствии с </w:t>
      </w:r>
      <w:hyperlink r:id="rId145" w:history="1">
        <w:r>
          <w:rPr>
            <w:rStyle w:val="affc"/>
            <w:sz w:val="24"/>
            <w:szCs w:val="24"/>
          </w:rPr>
          <w:t>Земельным кодексом</w:t>
        </w:r>
      </w:hyperlink>
      <w:r>
        <w:t xml:space="preserve"> Российской Федерации.</w:t>
      </w:r>
    </w:p>
    <w:p w:rsidR="001E4D12" w:rsidRDefault="001E4D12" w:rsidP="001E4D12">
      <w:pPr>
        <w:jc w:val="both"/>
      </w:pPr>
      <w:r>
        <w:t xml:space="preserve">2.10.3. Основания для отказа в предоставлении </w:t>
      </w:r>
      <w:r>
        <w:rPr>
          <w:rStyle w:val="affd"/>
        </w:rPr>
        <w:t>муниципальной</w:t>
      </w:r>
      <w:r>
        <w:t xml:space="preserve"> услуги:</w:t>
      </w:r>
    </w:p>
    <w:p w:rsidR="001E4D12" w:rsidRDefault="001E4D12" w:rsidP="001E4D12">
      <w:pPr>
        <w:jc w:val="both"/>
      </w:pPr>
      <w:r>
        <w:t xml:space="preserve">1) с заявлением о предоставлении земельного участка обратилось лицо, которое в соответствии с </w:t>
      </w:r>
      <w:hyperlink r:id="rId146" w:history="1">
        <w:r>
          <w:rPr>
            <w:rStyle w:val="affc"/>
            <w:sz w:val="24"/>
            <w:szCs w:val="24"/>
          </w:rPr>
          <w:t>земельным законодательством</w:t>
        </w:r>
      </w:hyperlink>
      <w:r>
        <w:t xml:space="preserve"> не имеет права на приобретение земельного участка без проведения торгов;</w:t>
      </w:r>
    </w:p>
    <w:p w:rsidR="001E4D12" w:rsidRDefault="001E4D12" w:rsidP="001E4D12">
      <w:pPr>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7" w:history="1">
        <w:r>
          <w:rPr>
            <w:rStyle w:val="affc"/>
            <w:sz w:val="24"/>
            <w:szCs w:val="24"/>
          </w:rPr>
          <w:t>подпунктом 10 пункта 2 статьи 39.10</w:t>
        </w:r>
      </w:hyperlink>
      <w:r>
        <w:t xml:space="preserve"> Земельного кодекса Российской Федерации;</w:t>
      </w:r>
    </w:p>
    <w:p w:rsidR="001E4D12" w:rsidRDefault="001E4D12" w:rsidP="001E4D12">
      <w:pPr>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4D12" w:rsidRDefault="001E4D12" w:rsidP="001E4D12">
      <w:pPr>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8" w:history="1">
        <w:r>
          <w:rPr>
            <w:rStyle w:val="affc"/>
            <w:sz w:val="24"/>
            <w:szCs w:val="24"/>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lastRenderedPageBreak/>
        <w:t>собственник этих здания, сооружения, помещений в них, этого объекта незавершенного строительства;</w:t>
      </w:r>
    </w:p>
    <w:p w:rsidR="001E4D12" w:rsidRDefault="001E4D12" w:rsidP="001E4D12">
      <w:pPr>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D12" w:rsidRDefault="001E4D12" w:rsidP="001E4D12">
      <w:pPr>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D12" w:rsidRDefault="001E4D12" w:rsidP="001E4D12">
      <w:pPr>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4D12" w:rsidRDefault="001E4D12" w:rsidP="001E4D12">
      <w:pPr>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4D12" w:rsidRDefault="001E4D12" w:rsidP="001E4D12">
      <w:pPr>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4D12" w:rsidRDefault="001E4D12" w:rsidP="001E4D12">
      <w:pPr>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4D12" w:rsidRDefault="001E4D12" w:rsidP="001E4D12">
      <w:pPr>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9" w:history="1">
        <w:r>
          <w:rPr>
            <w:rStyle w:val="affc"/>
            <w:sz w:val="24"/>
            <w:szCs w:val="24"/>
          </w:rPr>
          <w:t>пунктом 19 статьи 39.11</w:t>
        </w:r>
      </w:hyperlink>
      <w:r>
        <w:t xml:space="preserve"> Земельного кодекса Российской Федерации;</w:t>
      </w:r>
    </w:p>
    <w:p w:rsidR="001E4D12" w:rsidRDefault="001E4D12" w:rsidP="001E4D12">
      <w:pPr>
        <w:jc w:val="both"/>
      </w:pPr>
      <w:r>
        <w:t xml:space="preserve">12) в отношении земельного участка, указанного в заявлении о его предоставлении, поступило предусмотренное </w:t>
      </w:r>
      <w:hyperlink r:id="rId150" w:history="1">
        <w:r>
          <w:rPr>
            <w:rStyle w:val="affc"/>
            <w:sz w:val="24"/>
            <w:szCs w:val="24"/>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1" w:history="1">
        <w:r>
          <w:rPr>
            <w:rStyle w:val="affc"/>
            <w:sz w:val="24"/>
            <w:szCs w:val="24"/>
          </w:rPr>
          <w:t>подпунктом 4 пункта 4 статьи 39.11</w:t>
        </w:r>
      </w:hyperlink>
      <w:r>
        <w:t xml:space="preserve"> настоящего Кодекса и администрацией сельсовета </w:t>
      </w:r>
      <w:r>
        <w:lastRenderedPageBreak/>
        <w:t xml:space="preserve">не принято решение об отказе в проведении этого аукциона по основаниям, предусмотренным </w:t>
      </w:r>
      <w:hyperlink r:id="rId152" w:history="1">
        <w:r>
          <w:rPr>
            <w:rStyle w:val="affc"/>
            <w:sz w:val="24"/>
            <w:szCs w:val="24"/>
          </w:rPr>
          <w:t>пунктом 8 статьи 39.11</w:t>
        </w:r>
      </w:hyperlink>
      <w:r>
        <w:t xml:space="preserve"> Земельного кодекса Российской Федерации;</w:t>
      </w:r>
    </w:p>
    <w:p w:rsidR="001E4D12" w:rsidRDefault="001E4D12" w:rsidP="001E4D12">
      <w:pPr>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153" w:history="1">
        <w:r>
          <w:rPr>
            <w:rStyle w:val="affc"/>
            <w:sz w:val="24"/>
            <w:szCs w:val="24"/>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4D12" w:rsidRDefault="001E4D12" w:rsidP="001E4D12">
      <w:pPr>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D12" w:rsidRDefault="001E4D12" w:rsidP="001E4D12">
      <w:pPr>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4" w:history="1">
        <w:r>
          <w:rPr>
            <w:rStyle w:val="affc"/>
            <w:sz w:val="24"/>
            <w:szCs w:val="24"/>
          </w:rPr>
          <w:t>подпунктом 10 пункта 2 статьи 39.10</w:t>
        </w:r>
      </w:hyperlink>
      <w:r>
        <w:t xml:space="preserve"> Земельного кодекса Российской Федерации;</w:t>
      </w:r>
    </w:p>
    <w:p w:rsidR="001E4D12" w:rsidRDefault="001E4D12" w:rsidP="001E4D12">
      <w:pPr>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4D12" w:rsidRDefault="001E4D12" w:rsidP="001E4D12">
      <w:pPr>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4D12" w:rsidRDefault="001E4D12" w:rsidP="001E4D12">
      <w:pPr>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D12" w:rsidRDefault="001E4D12" w:rsidP="001E4D12">
      <w:pPr>
        <w:jc w:val="both"/>
      </w:pPr>
      <w:r>
        <w:t>19) предоставление земельного участка на заявленном виде прав не допускается;</w:t>
      </w:r>
    </w:p>
    <w:p w:rsidR="001E4D12" w:rsidRDefault="001E4D12" w:rsidP="001E4D12">
      <w:pPr>
        <w:jc w:val="both"/>
      </w:pPr>
      <w:r>
        <w:t>20) в отношении земельного участка, указанного в заявлении о его предоставлении, не установлен вид разрешенного использования;</w:t>
      </w:r>
    </w:p>
    <w:p w:rsidR="001E4D12" w:rsidRDefault="001E4D12" w:rsidP="001E4D12">
      <w:pPr>
        <w:jc w:val="both"/>
      </w:pPr>
      <w:r>
        <w:t>21) указанный в заявлении о предоставлении земельного участка земельный участок не отнесен к определенной категории земель;</w:t>
      </w:r>
    </w:p>
    <w:p w:rsidR="001E4D12" w:rsidRDefault="001E4D12" w:rsidP="001E4D12">
      <w:pPr>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D12" w:rsidRDefault="001E4D12" w:rsidP="001E4D12">
      <w:pPr>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4D12" w:rsidRDefault="001E4D12" w:rsidP="001E4D12">
      <w:pPr>
        <w:jc w:val="both"/>
      </w:pPr>
      <w:r>
        <w:t xml:space="preserve">24) границы земельного участка, указанного в заявлении о его предоставлении, подлежат уточнению в соответствии с </w:t>
      </w:r>
      <w:hyperlink r:id="rId155" w:history="1">
        <w:r>
          <w:rPr>
            <w:rStyle w:val="affc"/>
            <w:sz w:val="24"/>
            <w:szCs w:val="24"/>
          </w:rPr>
          <w:t>Федеральным законом</w:t>
        </w:r>
      </w:hyperlink>
      <w:r>
        <w:t xml:space="preserve"> "О государственном кадастре недвижимости";</w:t>
      </w:r>
    </w:p>
    <w:p w:rsidR="001E4D12" w:rsidRDefault="001E4D12" w:rsidP="001E4D12">
      <w:pPr>
        <w:jc w:val="both"/>
      </w:pPr>
      <w: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4D12" w:rsidRDefault="001E4D12" w:rsidP="001E4D12">
      <w:pPr>
        <w:jc w:val="both"/>
      </w:pPr>
    </w:p>
    <w:p w:rsidR="001E4D12" w:rsidRDefault="001E4D12" w:rsidP="001E4D12">
      <w:pPr>
        <w:jc w:val="both"/>
      </w:pPr>
      <w:r>
        <w:rPr>
          <w:rStyle w:val="affd"/>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4D12" w:rsidRDefault="001E4D12" w:rsidP="001E4D12">
      <w:pPr>
        <w:jc w:val="both"/>
      </w:pPr>
      <w:r>
        <w:t xml:space="preserve">При предоставлении </w:t>
      </w:r>
      <w:r>
        <w:rPr>
          <w:rStyle w:val="affd"/>
        </w:rPr>
        <w:t>муниципальной</w:t>
      </w:r>
      <w:r>
        <w:t xml:space="preserve"> услуги оказание иных услуг, необходимых и обязательных для предоставления </w:t>
      </w:r>
      <w:r>
        <w:rPr>
          <w:rStyle w:val="affd"/>
        </w:rPr>
        <w:t>муниципальной</w:t>
      </w:r>
      <w:r>
        <w:t xml:space="preserve"> услуги, а также участие иных организаций в предоставлении муниципальной услуги не осуществляется.</w:t>
      </w:r>
    </w:p>
    <w:p w:rsidR="001E4D12" w:rsidRDefault="001E4D12" w:rsidP="001E4D12">
      <w:pPr>
        <w:jc w:val="both"/>
      </w:pPr>
    </w:p>
    <w:p w:rsidR="001E4D12" w:rsidRDefault="001E4D12" w:rsidP="001E4D12">
      <w:pPr>
        <w:jc w:val="both"/>
      </w:pPr>
      <w:r>
        <w:rPr>
          <w:rStyle w:val="affd"/>
        </w:rPr>
        <w:t>2.11. Порядок, размер и основания взимания государственной пошлины или иной платы за предоставление муниципальной услуги</w:t>
      </w:r>
    </w:p>
    <w:p w:rsidR="001E4D12" w:rsidRDefault="001E4D12" w:rsidP="001E4D12">
      <w:pPr>
        <w:jc w:val="both"/>
      </w:pPr>
      <w:r>
        <w:rPr>
          <w:rStyle w:val="affd"/>
        </w:rPr>
        <w:t xml:space="preserve">Муниципальная  </w:t>
      </w:r>
      <w:r>
        <w:t>услуга предоставляется без взимания государственной пошлины или иной платы.</w:t>
      </w:r>
    </w:p>
    <w:p w:rsidR="001E4D12" w:rsidRDefault="001E4D12" w:rsidP="001E4D12">
      <w:pPr>
        <w:jc w:val="both"/>
      </w:pPr>
    </w:p>
    <w:p w:rsidR="001E4D12" w:rsidRDefault="001E4D12" w:rsidP="001E4D12">
      <w:pPr>
        <w:jc w:val="both"/>
      </w:pPr>
      <w:r>
        <w:rPr>
          <w:rStyle w:val="affd"/>
        </w:rPr>
        <w:t>2.12. Максимальный срок ожидания в очереди при подаче запроса о предоставлении муниципальной услуги и при получении результата предоставления г муниципальной услуги</w:t>
      </w:r>
    </w:p>
    <w:p w:rsidR="001E4D12" w:rsidRDefault="001E4D12" w:rsidP="001E4D12">
      <w:pPr>
        <w:jc w:val="both"/>
      </w:pPr>
      <w:r>
        <w:t xml:space="preserve">Максимальный срок ожидания в очереди при подаче запроса о предоставлении </w:t>
      </w:r>
      <w:r>
        <w:rPr>
          <w:rStyle w:val="affd"/>
        </w:rPr>
        <w:t>муниципальной</w:t>
      </w:r>
      <w:r>
        <w:t xml:space="preserve"> услуги и получении результата предоставления </w:t>
      </w:r>
      <w:r>
        <w:rPr>
          <w:rStyle w:val="affd"/>
        </w:rPr>
        <w:t>муниципальной</w:t>
      </w:r>
      <w:r>
        <w:t xml:space="preserve"> услуги не должен превышать 15 минут.</w:t>
      </w:r>
    </w:p>
    <w:p w:rsidR="001E4D12" w:rsidRDefault="001E4D12" w:rsidP="001E4D12">
      <w:pPr>
        <w:jc w:val="both"/>
      </w:pPr>
    </w:p>
    <w:p w:rsidR="001E4D12" w:rsidRDefault="001E4D12" w:rsidP="001E4D12">
      <w:pPr>
        <w:jc w:val="both"/>
      </w:pPr>
      <w:r>
        <w:rPr>
          <w:rStyle w:val="affd"/>
        </w:rPr>
        <w:t>2.13. Срок и порядок регистрации запроса заявителя о предоставлении муниципальной услуги</w:t>
      </w:r>
    </w:p>
    <w:p w:rsidR="001E4D12" w:rsidRDefault="001E4D12" w:rsidP="001E4D12">
      <w:pPr>
        <w:jc w:val="both"/>
      </w:pPr>
      <w:r>
        <w:t>Регистрация запроса о предоставлении муниципальной услуги осуществляется специалистом  администрации сельсовета  в порядке, установленном соответствующими актами по делопроизводству. Поступающий запрос регистрируется в день поступления.</w:t>
      </w:r>
    </w:p>
    <w:p w:rsidR="001E4D12" w:rsidRDefault="001E4D12" w:rsidP="001E4D12">
      <w:pPr>
        <w:jc w:val="both"/>
      </w:pPr>
    </w:p>
    <w:p w:rsidR="001E4D12" w:rsidRDefault="001E4D12" w:rsidP="001E4D12">
      <w:pPr>
        <w:jc w:val="both"/>
      </w:pPr>
      <w:r>
        <w:rPr>
          <w:rStyle w:val="affd"/>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Style w:val="affd"/>
        </w:rPr>
        <w:t>мультимедийной</w:t>
      </w:r>
      <w:proofErr w:type="spellEnd"/>
      <w:r>
        <w:rPr>
          <w:rStyle w:val="affd"/>
        </w:rPr>
        <w:t xml:space="preserve"> информации о порядке предоставления таких услуг</w:t>
      </w:r>
    </w:p>
    <w:p w:rsidR="001E4D12" w:rsidRDefault="001E4D12" w:rsidP="001E4D12">
      <w:pPr>
        <w:jc w:val="both"/>
      </w:pPr>
      <w:r>
        <w:t xml:space="preserve">1) Требования к помещениям, в которых предоставляется </w:t>
      </w:r>
      <w:r>
        <w:rPr>
          <w:rStyle w:val="affd"/>
        </w:rPr>
        <w:t xml:space="preserve">муниципальная </w:t>
      </w:r>
      <w:r>
        <w:t>услуга, местам приема заявителей:</w:t>
      </w:r>
    </w:p>
    <w:p w:rsidR="001E4D12" w:rsidRDefault="001E4D12" w:rsidP="001E4D12">
      <w:pPr>
        <w:jc w:val="both"/>
      </w:pPr>
      <w:r>
        <w:t>- оборудование служебного  кабинета специалиста  администрации сельсовета  , участвующего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1E4D12" w:rsidRDefault="001E4D12" w:rsidP="001E4D12">
      <w:pPr>
        <w:jc w:val="both"/>
      </w:pPr>
      <w: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1E4D12" w:rsidRDefault="001E4D12" w:rsidP="001E4D12">
      <w:pPr>
        <w:jc w:val="both"/>
      </w:pPr>
      <w:r>
        <w:t>2) Требования к месту ожидания:</w:t>
      </w:r>
    </w:p>
    <w:p w:rsidR="001E4D12" w:rsidRDefault="001E4D12" w:rsidP="001E4D12">
      <w:pPr>
        <w:jc w:val="both"/>
      </w:pPr>
      <w:r>
        <w:t>- оборудование стульями, кресельными секциями или скамьями, столами (стойками) для возможности оформления документов;</w:t>
      </w:r>
    </w:p>
    <w:p w:rsidR="001E4D12" w:rsidRDefault="001E4D12" w:rsidP="001E4D12">
      <w:pPr>
        <w:jc w:val="both"/>
      </w:pPr>
      <w:r>
        <w:t>- нахождение в холле или ином специально приспособленном помещении;</w:t>
      </w:r>
    </w:p>
    <w:p w:rsidR="001E4D12" w:rsidRDefault="001E4D12" w:rsidP="001E4D12">
      <w:pPr>
        <w:jc w:val="both"/>
      </w:pPr>
      <w:r>
        <w:lastRenderedPageBreak/>
        <w:t>- наличие в здании, где организуется прием заявителей, мест общественного пользования и мест для хранения верхней одежды.</w:t>
      </w:r>
    </w:p>
    <w:p w:rsidR="001E4D12" w:rsidRDefault="001E4D12" w:rsidP="001E4D12">
      <w:pPr>
        <w:jc w:val="both"/>
      </w:pPr>
      <w:r>
        <w:t>3) Требования к местам для информирования заявителей:</w:t>
      </w:r>
    </w:p>
    <w:p w:rsidR="001E4D12" w:rsidRDefault="001E4D12" w:rsidP="001E4D12">
      <w:pPr>
        <w:jc w:val="both"/>
      </w:pPr>
      <w:r>
        <w:t xml:space="preserve">- размещение визуальной, текстовой информации на информационном стенде в соответствии с </w:t>
      </w:r>
      <w:hyperlink r:id="rId156" w:anchor="sub_135" w:history="1">
        <w:r>
          <w:rPr>
            <w:rStyle w:val="affc"/>
            <w:sz w:val="24"/>
            <w:szCs w:val="24"/>
          </w:rPr>
          <w:t>подпунктом 5 пункта 1.3</w:t>
        </w:r>
      </w:hyperlink>
      <w:r>
        <w:t>. Административного регламента;</w:t>
      </w:r>
    </w:p>
    <w:p w:rsidR="001E4D12" w:rsidRDefault="001E4D12" w:rsidP="001E4D12">
      <w:pPr>
        <w:jc w:val="both"/>
      </w:pPr>
      <w:r>
        <w:t>- оборудование стульями и столами для возможности оформления документов;</w:t>
      </w:r>
    </w:p>
    <w:p w:rsidR="001E4D12" w:rsidRDefault="001E4D12" w:rsidP="001E4D12">
      <w:pPr>
        <w:jc w:val="both"/>
      </w:pPr>
      <w:r>
        <w:t>- обеспечение свободного доступа к информационному стенду и столам для оформления документов.</w:t>
      </w:r>
    </w:p>
    <w:p w:rsidR="001E4D12" w:rsidRDefault="001E4D12" w:rsidP="001E4D12">
      <w:pPr>
        <w:jc w:val="both"/>
      </w:pPr>
    </w:p>
    <w:p w:rsidR="001E4D12" w:rsidRDefault="001E4D12" w:rsidP="001E4D12">
      <w:pPr>
        <w:ind w:firstLine="709"/>
        <w:jc w:val="both"/>
      </w:pPr>
      <w:r>
        <w:rPr>
          <w:rStyle w:val="affd"/>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D12" w:rsidRDefault="001E4D12" w:rsidP="001E4D12">
      <w:pPr>
        <w:ind w:firstLine="709"/>
        <w:jc w:val="both"/>
      </w:pPr>
      <w:r>
        <w:t xml:space="preserve">1) Показателями доступности и качества </w:t>
      </w:r>
      <w:r>
        <w:rPr>
          <w:rStyle w:val="affd"/>
        </w:rPr>
        <w:t>муниципальной</w:t>
      </w:r>
      <w:r>
        <w:t xml:space="preserve"> услуги являются:</w:t>
      </w:r>
    </w:p>
    <w:p w:rsidR="001E4D12" w:rsidRDefault="001E4D12" w:rsidP="001E4D12">
      <w:pPr>
        <w:ind w:firstLine="709"/>
        <w:jc w:val="both"/>
      </w:pPr>
      <w:r>
        <w:t xml:space="preserve">- возможность получать </w:t>
      </w:r>
      <w:r>
        <w:rPr>
          <w:rStyle w:val="affd"/>
        </w:rPr>
        <w:t>муниципальную</w:t>
      </w:r>
      <w:r>
        <w:t xml:space="preserve"> услугу своевременно и в соответствии со стандартом предоставления </w:t>
      </w:r>
      <w:r>
        <w:rPr>
          <w:rStyle w:val="affd"/>
        </w:rPr>
        <w:t>муниципальной</w:t>
      </w:r>
      <w:r>
        <w:t xml:space="preserve"> услуги;</w:t>
      </w:r>
    </w:p>
    <w:p w:rsidR="001E4D12" w:rsidRDefault="001E4D12" w:rsidP="001E4D12">
      <w:pPr>
        <w:ind w:firstLine="709"/>
        <w:jc w:val="both"/>
      </w:pPr>
      <w:r>
        <w:t xml:space="preserve">- возможность получать полную, актуальную и достоверную информацию о порядке предоставления </w:t>
      </w:r>
      <w:r>
        <w:rPr>
          <w:rStyle w:val="affd"/>
        </w:rPr>
        <w:t>муниципальной</w:t>
      </w:r>
      <w:r>
        <w:t xml:space="preserve"> услуги, в том числе с использованием информационно-коммуникационных технологий;</w:t>
      </w:r>
    </w:p>
    <w:p w:rsidR="001E4D12" w:rsidRDefault="001E4D12" w:rsidP="001E4D12">
      <w:pPr>
        <w:ind w:firstLine="709"/>
        <w:jc w:val="both"/>
      </w:pPr>
      <w:r>
        <w:t xml:space="preserve">- возможность получать информацию о результате представления </w:t>
      </w:r>
      <w:r>
        <w:rPr>
          <w:rStyle w:val="affd"/>
        </w:rPr>
        <w:t>муниципальной</w:t>
      </w:r>
      <w:r>
        <w:t xml:space="preserve"> услуги;</w:t>
      </w:r>
    </w:p>
    <w:p w:rsidR="001E4D12" w:rsidRDefault="001E4D12" w:rsidP="001E4D12">
      <w:pPr>
        <w:ind w:firstLine="709"/>
        <w:jc w:val="both"/>
      </w:pPr>
      <w: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1E4D12" w:rsidRDefault="001E4D12" w:rsidP="001E4D12">
      <w:pPr>
        <w:ind w:firstLine="709"/>
        <w:jc w:val="both"/>
      </w:pPr>
      <w:r>
        <w:t xml:space="preserve">2) Основные требования к качеству предоставления </w:t>
      </w:r>
      <w:r>
        <w:rPr>
          <w:rStyle w:val="affd"/>
        </w:rPr>
        <w:t>муниципальной</w:t>
      </w:r>
      <w:r>
        <w:t xml:space="preserve"> услуги:</w:t>
      </w:r>
    </w:p>
    <w:p w:rsidR="001E4D12" w:rsidRDefault="001E4D12" w:rsidP="001E4D12">
      <w:pPr>
        <w:ind w:firstLine="709"/>
        <w:jc w:val="both"/>
      </w:pPr>
      <w:r>
        <w:t xml:space="preserve">- своевременность предоставления </w:t>
      </w:r>
      <w:r>
        <w:rPr>
          <w:rStyle w:val="affd"/>
        </w:rPr>
        <w:t>муниципальной</w:t>
      </w:r>
      <w:r>
        <w:t xml:space="preserve"> услуги;</w:t>
      </w:r>
    </w:p>
    <w:p w:rsidR="001E4D12" w:rsidRDefault="001E4D12" w:rsidP="001E4D12">
      <w:pPr>
        <w:ind w:firstLine="709"/>
        <w:jc w:val="both"/>
      </w:pPr>
      <w:r>
        <w:t>- достоверность и полнота информирования заявителя о ходе рассмотрения его обращения;</w:t>
      </w:r>
    </w:p>
    <w:p w:rsidR="001E4D12" w:rsidRDefault="001E4D12" w:rsidP="001E4D12">
      <w:pPr>
        <w:ind w:firstLine="709"/>
        <w:jc w:val="both"/>
      </w:pPr>
      <w:r>
        <w:t xml:space="preserve">- удобство и доступность получения заявителем информации о порядке предоставления </w:t>
      </w:r>
      <w:r>
        <w:rPr>
          <w:rStyle w:val="affd"/>
        </w:rPr>
        <w:t>муниципальной</w:t>
      </w:r>
      <w:r>
        <w:t xml:space="preserve"> услуги.</w:t>
      </w:r>
    </w:p>
    <w:p w:rsidR="001E4D12" w:rsidRDefault="001E4D12" w:rsidP="001E4D12">
      <w:pPr>
        <w:ind w:firstLine="709"/>
        <w:jc w:val="both"/>
      </w:pPr>
      <w:r>
        <w:t xml:space="preserve">3) Показателями качества предоставления </w:t>
      </w:r>
      <w:r>
        <w:rPr>
          <w:rStyle w:val="affd"/>
        </w:rPr>
        <w:t>муниципальной</w:t>
      </w:r>
      <w:r>
        <w:t xml:space="preserve"> услуги являются срок рассмотрения заявления, наличие или отсутствие жалоб на действия (бездействие) специалиста администрации сельсовета.</w:t>
      </w:r>
    </w:p>
    <w:p w:rsidR="001E4D12" w:rsidRDefault="001E4D12" w:rsidP="001E4D12">
      <w:pPr>
        <w:ind w:firstLine="709"/>
        <w:jc w:val="both"/>
      </w:pPr>
      <w:r>
        <w:t xml:space="preserve">4) При предоставлении </w:t>
      </w:r>
      <w:r>
        <w:rPr>
          <w:rStyle w:val="affd"/>
        </w:rPr>
        <w:t>муниципальной</w:t>
      </w:r>
      <w:r>
        <w:t xml:space="preserve"> услуги:</w:t>
      </w:r>
    </w:p>
    <w:p w:rsidR="001E4D12" w:rsidRDefault="001E4D12" w:rsidP="001E4D12">
      <w:pPr>
        <w:ind w:firstLine="709"/>
        <w:jc w:val="both"/>
      </w:pPr>
      <w:r>
        <w:t xml:space="preserve">- при направлении запроса почтовым отправлением или в электронной форме непосредственного взаимодействия заявителя с специалистом, осуществляющим предоставление </w:t>
      </w:r>
      <w:r>
        <w:rPr>
          <w:rStyle w:val="affd"/>
        </w:rPr>
        <w:t>муниципальной</w:t>
      </w:r>
      <w:r>
        <w:t xml:space="preserve"> услуги, как правило, не требуется;</w:t>
      </w:r>
    </w:p>
    <w:p w:rsidR="001E4D12" w:rsidRDefault="001E4D12" w:rsidP="001E4D12">
      <w:pPr>
        <w:ind w:firstLine="709"/>
        <w:jc w:val="both"/>
      </w:pPr>
      <w:r>
        <w:t xml:space="preserve">- при личном обращении заявитель при подаче запроса и получении подготовленных в ходе исполнения </w:t>
      </w:r>
      <w:r>
        <w:rPr>
          <w:rStyle w:val="affd"/>
        </w:rPr>
        <w:t>муниципальной</w:t>
      </w:r>
      <w:r>
        <w:t xml:space="preserve"> услуги документов осуществляет взаимодействие с специалистом, осуществляющим прием, регистрацию и выдачу документов. Продолжительность одного такого взаимодействия не должна превышать одного часа.</w:t>
      </w:r>
    </w:p>
    <w:p w:rsidR="001E4D12" w:rsidRDefault="001E4D12" w:rsidP="001E4D12">
      <w:pPr>
        <w:ind w:firstLine="709"/>
        <w:jc w:val="both"/>
      </w:pPr>
      <w:r>
        <w:t xml:space="preserve">Возможность получения </w:t>
      </w:r>
      <w:r>
        <w:rPr>
          <w:rStyle w:val="affd"/>
        </w:rPr>
        <w:t>муниципальной</w:t>
      </w:r>
      <w:r>
        <w:t xml:space="preserve">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Администрации сельсовета.</w:t>
      </w:r>
    </w:p>
    <w:p w:rsidR="001E4D12" w:rsidRDefault="001E4D12" w:rsidP="001E4D12">
      <w:pPr>
        <w:ind w:firstLine="709"/>
        <w:jc w:val="both"/>
      </w:pPr>
      <w:r>
        <w:t xml:space="preserve">Возможность получения сведений о ходе предоставления </w:t>
      </w:r>
      <w:r>
        <w:rPr>
          <w:rStyle w:val="affd"/>
        </w:rPr>
        <w:t>муниципальной</w:t>
      </w:r>
      <w:r>
        <w:t xml:space="preserve"> услуги реализуется по номерам телефонов, установленным для консультирования, адресу электронной почты, указанным на </w:t>
      </w:r>
      <w:hyperlink r:id="rId157" w:history="1">
        <w:r>
          <w:rPr>
            <w:rStyle w:val="affc"/>
            <w:sz w:val="24"/>
            <w:szCs w:val="24"/>
          </w:rPr>
          <w:t>официальном сайте</w:t>
        </w:r>
      </w:hyperlink>
      <w:r>
        <w:t xml:space="preserve">  муниципального образования</w:t>
      </w:r>
    </w:p>
    <w:p w:rsidR="001E4D12" w:rsidRDefault="001E4D12" w:rsidP="001E4D12">
      <w:pPr>
        <w:ind w:firstLine="709"/>
        <w:jc w:val="both"/>
      </w:pPr>
    </w:p>
    <w:p w:rsidR="001E4D12" w:rsidRDefault="001E4D12" w:rsidP="001E4D12">
      <w:pPr>
        <w:ind w:firstLine="709"/>
        <w:jc w:val="both"/>
      </w:pPr>
      <w:r>
        <w:rPr>
          <w:rStyle w:val="affd"/>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E4D12" w:rsidRDefault="001E4D12" w:rsidP="001E4D12">
      <w:pPr>
        <w:ind w:firstLine="709"/>
        <w:jc w:val="both"/>
      </w:pPr>
      <w:r>
        <w:t>1) Предоставление Администрацией сельсовета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Администрацией сельсовета.</w:t>
      </w:r>
    </w:p>
    <w:p w:rsidR="001E4D12" w:rsidRDefault="001E4D12" w:rsidP="001E4D12">
      <w:pPr>
        <w:ind w:firstLine="709"/>
        <w:jc w:val="both"/>
      </w:pPr>
      <w:r>
        <w:t xml:space="preserve">2)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w:t>
      </w:r>
      <w:hyperlink r:id="rId158" w:history="1">
        <w:r>
          <w:rPr>
            <w:rStyle w:val="affc"/>
            <w:sz w:val="24"/>
            <w:szCs w:val="24"/>
          </w:rPr>
          <w:t>официальном сайте</w:t>
        </w:r>
      </w:hyperlink>
      <w:r>
        <w:t xml:space="preserve"> Администрации сельсовета в сети Интернет.  </w:t>
      </w:r>
    </w:p>
    <w:p w:rsidR="001E4D12" w:rsidRDefault="001E4D12" w:rsidP="001E4D12">
      <w:pPr>
        <w:ind w:firstLine="709"/>
        <w:jc w:val="both"/>
      </w:pPr>
      <w:r>
        <w:t>3) При предоставлении муниципальных  услуг в электронной форме осуществляется:</w:t>
      </w:r>
    </w:p>
    <w:p w:rsidR="001E4D12" w:rsidRDefault="001E4D12" w:rsidP="001E4D12">
      <w:pPr>
        <w:ind w:firstLine="709"/>
        <w:jc w:val="both"/>
      </w:pPr>
      <w:r>
        <w:t>- предоставление в установленном порядке информации заявителям и обеспечение доступа заявителей к сведениям о муниципальных услугах;</w:t>
      </w:r>
    </w:p>
    <w:p w:rsidR="001E4D12" w:rsidRDefault="001E4D12" w:rsidP="001E4D12">
      <w:pPr>
        <w:ind w:firstLine="709"/>
        <w:jc w:val="both"/>
      </w:pPr>
      <w:r>
        <w:t xml:space="preserve">- подача заявителем запроса и иных документов, необходимых для предоставления   услуги, и прием таких запросов и документов с использованием  </w:t>
      </w:r>
      <w:hyperlink r:id="rId159" w:history="1">
        <w:r>
          <w:rPr>
            <w:rStyle w:val="affc"/>
            <w:sz w:val="24"/>
            <w:szCs w:val="24"/>
          </w:rPr>
          <w:t>официального сайта</w:t>
        </w:r>
      </w:hyperlink>
      <w:r>
        <w:t xml:space="preserve"> Администрации Сельсовета  в сети Интернет);</w:t>
      </w:r>
    </w:p>
    <w:p w:rsidR="001E4D12" w:rsidRDefault="001E4D12" w:rsidP="001E4D12">
      <w:pPr>
        <w:ind w:firstLine="709"/>
        <w:jc w:val="both"/>
      </w:pPr>
      <w:r>
        <w:t>- автоматизация регистрации запроса заявителя о предоставлении муниципальной    услуги;</w:t>
      </w:r>
    </w:p>
    <w:p w:rsidR="001E4D12" w:rsidRDefault="001E4D12" w:rsidP="001E4D12">
      <w:pPr>
        <w:ind w:firstLine="709"/>
        <w:jc w:val="both"/>
      </w:pPr>
      <w:r>
        <w:t>- получение заявителем сведений о ходе выполнения запроса о предоставлении муниципальной услуги;</w:t>
      </w:r>
    </w:p>
    <w:p w:rsidR="001E4D12" w:rsidRDefault="001E4D12" w:rsidP="001E4D12">
      <w:pPr>
        <w:ind w:firstLine="709"/>
        <w:jc w:val="both"/>
      </w:pPr>
      <w:r>
        <w:t>- получение заявителем результата предоставления муниципальной услуги, если иное не установлено федеральным законом;</w:t>
      </w:r>
    </w:p>
    <w:p w:rsidR="001E4D12" w:rsidRDefault="001E4D12" w:rsidP="001E4D12">
      <w:pPr>
        <w:ind w:firstLine="709"/>
        <w:jc w:val="both"/>
      </w:pPr>
      <w:r>
        <w:t>- учет и мониторинг действий сотрудников оказывающих муниципальные  услуги Администрацией  сельсовета  ;</w:t>
      </w:r>
    </w:p>
    <w:p w:rsidR="001E4D12" w:rsidRDefault="001E4D12" w:rsidP="001E4D12">
      <w:pPr>
        <w:ind w:firstLine="709"/>
        <w:jc w:val="both"/>
      </w:pPr>
      <w:r>
        <w:t>- иные действия, необходимые для предоставления муниципальной услуги.</w:t>
      </w:r>
    </w:p>
    <w:p w:rsidR="001E4D12" w:rsidRDefault="001E4D12" w:rsidP="001E4D12">
      <w:pPr>
        <w:ind w:firstLine="709"/>
        <w:jc w:val="both"/>
      </w:pPr>
      <w:r>
        <w:t xml:space="preserve">Особенности предоставления муниципальной услуги в электронной форме определяются в соответствии с </w:t>
      </w:r>
      <w:hyperlink r:id="rId160" w:history="1">
        <w:r>
          <w:rPr>
            <w:rStyle w:val="affc"/>
            <w:sz w:val="24"/>
            <w:szCs w:val="24"/>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E4D12" w:rsidRDefault="001E4D12" w:rsidP="001E4D12">
      <w:pPr>
        <w:jc w:val="both"/>
      </w:pPr>
    </w:p>
    <w:p w:rsidR="001E4D12" w:rsidRDefault="001E4D12" w:rsidP="001E4D12">
      <w:pPr>
        <w:pStyle w:val="1"/>
        <w:jc w:val="center"/>
        <w:rPr>
          <w:sz w:val="24"/>
          <w:szCs w:val="24"/>
        </w:rPr>
      </w:pPr>
      <w:r>
        <w:rPr>
          <w:sz w:val="24"/>
          <w:szCs w:val="24"/>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1E4D12" w:rsidRDefault="001E4D12" w:rsidP="001E4D12">
      <w:pPr>
        <w:jc w:val="center"/>
      </w:pPr>
    </w:p>
    <w:p w:rsidR="001E4D12" w:rsidRDefault="001E4D12" w:rsidP="001E4D12">
      <w:pPr>
        <w:ind w:firstLine="709"/>
        <w:jc w:val="both"/>
      </w:pPr>
      <w:r>
        <w:lastRenderedPageBreak/>
        <w:t>Предоставление муниципальной услуги включает в себя следующие административные процедуры и действия:</w:t>
      </w:r>
    </w:p>
    <w:p w:rsidR="001E4D12" w:rsidRDefault="001E4D12" w:rsidP="001E4D12">
      <w:pPr>
        <w:ind w:firstLine="709"/>
        <w:jc w:val="both"/>
      </w:pPr>
      <w:r>
        <w:t>- прием и регистрация заявления и документов, необходимых для предоставления муниципальной услуги;</w:t>
      </w:r>
    </w:p>
    <w:p w:rsidR="001E4D12" w:rsidRDefault="001E4D12" w:rsidP="001E4D12">
      <w:pPr>
        <w:ind w:firstLine="709"/>
        <w:jc w:val="both"/>
      </w:pPr>
      <w:r>
        <w:t>- формирование и направление межведомственных запросов;</w:t>
      </w:r>
    </w:p>
    <w:p w:rsidR="001E4D12" w:rsidRDefault="001E4D12" w:rsidP="001E4D12">
      <w:pPr>
        <w:ind w:firstLine="709"/>
        <w:jc w:val="both"/>
      </w:pPr>
      <w:r>
        <w:t>- рассмотрение поступившего заявления, проверка документов, подготовка проектов решений (договоров);</w:t>
      </w:r>
    </w:p>
    <w:p w:rsidR="001E4D12" w:rsidRDefault="001E4D12" w:rsidP="001E4D12">
      <w:pPr>
        <w:ind w:firstLine="709"/>
        <w:jc w:val="both"/>
      </w:pPr>
      <w: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1E4D12" w:rsidRDefault="001E4D12" w:rsidP="001E4D12">
      <w:pPr>
        <w:ind w:firstLine="709"/>
        <w:jc w:val="both"/>
      </w:pPr>
      <w:r>
        <w:t>- выдача (направление) результатов муниципальной услуги заявителю.</w:t>
      </w:r>
    </w:p>
    <w:p w:rsidR="001E4D12" w:rsidRDefault="001E4D12" w:rsidP="001E4D12">
      <w:pPr>
        <w:ind w:firstLine="709"/>
        <w:jc w:val="both"/>
      </w:pPr>
      <w:r>
        <w:t xml:space="preserve">Блок-схема предоставления муниципальной услуги приведена в </w:t>
      </w:r>
      <w:hyperlink r:id="rId161" w:anchor="sub_1300" w:history="1">
        <w:r>
          <w:rPr>
            <w:rStyle w:val="affc"/>
            <w:sz w:val="24"/>
            <w:szCs w:val="24"/>
          </w:rPr>
          <w:t>приложении 3</w:t>
        </w:r>
      </w:hyperlink>
      <w:r>
        <w:t xml:space="preserve"> к Административному регламенту.</w:t>
      </w:r>
    </w:p>
    <w:p w:rsidR="001E4D12" w:rsidRDefault="001E4D12" w:rsidP="001E4D12">
      <w:pPr>
        <w:ind w:firstLine="709"/>
        <w:jc w:val="both"/>
      </w:pPr>
      <w:r>
        <w:rPr>
          <w:rStyle w:val="affd"/>
        </w:rPr>
        <w:t xml:space="preserve">3.1. Прием и регистрация заявления и документов, необходимых для предоставления </w:t>
      </w:r>
      <w:r>
        <w:t>муниципальной</w:t>
      </w:r>
      <w:r>
        <w:rPr>
          <w:rStyle w:val="affd"/>
        </w:rPr>
        <w:t xml:space="preserve"> услуги</w:t>
      </w:r>
    </w:p>
    <w:p w:rsidR="001E4D12" w:rsidRDefault="001E4D12" w:rsidP="001E4D12">
      <w:pPr>
        <w:ind w:firstLine="709"/>
        <w:jc w:val="both"/>
      </w:pPr>
      <w:r>
        <w:t>1) Основанием для начала административной процедуры является поступление в администрацию сельсовета  заявления о предоставлении муниципальной услуги с приложением пакета документов.</w:t>
      </w:r>
    </w:p>
    <w:p w:rsidR="001E4D12" w:rsidRDefault="001E4D12" w:rsidP="001E4D12">
      <w:pPr>
        <w:ind w:firstLine="709"/>
        <w:jc w:val="both"/>
      </w:pPr>
      <w:r>
        <w:t>2) При личном обращении лицо, подающее заявление о приобретении прав на земельный участок, предъявляет специалисту  администрации сельсовета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администрации сельсовета и приобщается к поданному заявлению.</w:t>
      </w:r>
    </w:p>
    <w:p w:rsidR="001E4D12" w:rsidRDefault="001E4D12" w:rsidP="001E4D12">
      <w:pPr>
        <w:ind w:firstLine="709"/>
        <w:jc w:val="both"/>
      </w:pPr>
      <w:r>
        <w:t>Специалист администрации сельсовета, сверяет подлинный экземпляр представленных заявителем документов с копией, и возвращает оригинал документа заявителю.</w:t>
      </w:r>
    </w:p>
    <w:p w:rsidR="001E4D12" w:rsidRDefault="001E4D12" w:rsidP="001E4D12">
      <w:pPr>
        <w:ind w:firstLine="709"/>
        <w:jc w:val="both"/>
      </w:pPr>
      <w:r>
        <w:t>Максимальный срок выполнения данного действия составляет 15 минут.</w:t>
      </w:r>
    </w:p>
    <w:p w:rsidR="001E4D12" w:rsidRDefault="001E4D12" w:rsidP="001E4D12">
      <w:pPr>
        <w:ind w:firstLine="709"/>
        <w:jc w:val="both"/>
      </w:pPr>
      <w:r>
        <w:t>3) Поступившее заявление с приложенными к нему документами регистрируется специалистом  администрации сельсовета в день поступления.</w:t>
      </w:r>
    </w:p>
    <w:p w:rsidR="001E4D12" w:rsidRDefault="001E4D12" w:rsidP="001E4D12">
      <w:pPr>
        <w:ind w:firstLine="709"/>
        <w:jc w:val="both"/>
      </w:pPr>
      <w:r>
        <w:t>4) На зарегистрированное заявление накладывается резолюция Главы сельсовета, после чего зарегистрированное заявление передается в  специалисту  администрации сельсовета.</w:t>
      </w:r>
    </w:p>
    <w:p w:rsidR="001E4D12" w:rsidRDefault="001E4D12" w:rsidP="001E4D12">
      <w:pPr>
        <w:ind w:firstLine="709"/>
        <w:jc w:val="both"/>
      </w:pPr>
      <w:r>
        <w:t>Максимальный срок выполнения данного действия составляет 1 рабочий день.</w:t>
      </w:r>
    </w:p>
    <w:p w:rsidR="001E4D12" w:rsidRDefault="001E4D12" w:rsidP="001E4D12">
      <w:pPr>
        <w:ind w:firstLine="709"/>
        <w:jc w:val="both"/>
      </w:pPr>
      <w:r>
        <w:t>5) В течение 1 рабочего дня с момента поступления заявления и пакета документов специалист   администрации сельсовета знакомится с его содержанием.</w:t>
      </w:r>
    </w:p>
    <w:p w:rsidR="001E4D12" w:rsidRDefault="001E4D12" w:rsidP="001E4D12">
      <w:pPr>
        <w:ind w:firstLine="709"/>
        <w:jc w:val="both"/>
      </w:pPr>
      <w:r>
        <w:t>6) Результатом настоящей административной процедуры является регистрация заявления  в  администрации сельсовета.</w:t>
      </w:r>
    </w:p>
    <w:p w:rsidR="001E4D12" w:rsidRDefault="001E4D12" w:rsidP="001E4D12">
      <w:pPr>
        <w:ind w:firstLine="709"/>
        <w:jc w:val="both"/>
      </w:pPr>
      <w:r>
        <w:t>7) Способом фиксации административной процедуры является присвоение регистрационного номера поступившему документу, внесение в регистрационно-контрольную форму базы электронного документооборота содержания резолюций, поступление документа исполнителю.</w:t>
      </w:r>
    </w:p>
    <w:p w:rsidR="001E4D12" w:rsidRDefault="001E4D12" w:rsidP="001E4D12">
      <w:pPr>
        <w:jc w:val="both"/>
      </w:pPr>
    </w:p>
    <w:p w:rsidR="001E4D12" w:rsidRDefault="001E4D12" w:rsidP="001E4D12">
      <w:pPr>
        <w:jc w:val="both"/>
      </w:pPr>
      <w:r>
        <w:rPr>
          <w:rStyle w:val="affd"/>
        </w:rPr>
        <w:t>3.2. Формирование и направление межведомственных запросов</w:t>
      </w:r>
    </w:p>
    <w:p w:rsidR="001E4D12" w:rsidRDefault="001E4D12" w:rsidP="001E4D12">
      <w:pPr>
        <w:ind w:firstLine="709"/>
        <w:jc w:val="both"/>
      </w:pPr>
      <w: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специалистом  администрации сельсовета услуги, которые находятся в распоряжении государственных органов, органов местного самоуправления либо </w:t>
      </w:r>
      <w:r>
        <w:lastRenderedPageBreak/>
        <w:t>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1E4D12" w:rsidRDefault="001E4D12" w:rsidP="001E4D12">
      <w:pPr>
        <w:ind w:firstLine="709"/>
        <w:jc w:val="both"/>
      </w:pPr>
      <w:r>
        <w:t>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w:t>
      </w:r>
    </w:p>
    <w:p w:rsidR="001E4D12" w:rsidRDefault="001E4D12" w:rsidP="001E4D12">
      <w:pPr>
        <w:ind w:firstLine="709"/>
        <w:jc w:val="both"/>
      </w:pPr>
      <w:r>
        <w:t>Межведомственный запрос формируется в соответствии с требованиями законодательства Российской Федерации и подписывается Главой сельсовета.</w:t>
      </w:r>
    </w:p>
    <w:p w:rsidR="001E4D12" w:rsidRDefault="001E4D12" w:rsidP="001E4D12">
      <w:pPr>
        <w:ind w:firstLine="709"/>
        <w:jc w:val="both"/>
      </w:pPr>
      <w:r>
        <w:t>Направление запроса осуществляется в письменном виде, при наличии  в электронном  - по каналам единой системы межведомственного электронного взаимодействия (при их наличии).</w:t>
      </w:r>
    </w:p>
    <w:p w:rsidR="001E4D12" w:rsidRDefault="001E4D12" w:rsidP="001E4D12">
      <w:pPr>
        <w:ind w:firstLine="709"/>
        <w:jc w:val="both"/>
      </w:pPr>
      <w:r>
        <w:t>Максимальный срок выполнения данного действия составляет 2 рабочих дня;</w:t>
      </w:r>
    </w:p>
    <w:p w:rsidR="001E4D12" w:rsidRDefault="001E4D12" w:rsidP="001E4D12">
      <w:pPr>
        <w:ind w:firstLine="709"/>
        <w:jc w:val="both"/>
      </w:pPr>
      <w: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1E4D12" w:rsidRDefault="001E4D12" w:rsidP="001E4D12">
      <w:pPr>
        <w:ind w:firstLine="709"/>
        <w:jc w:val="both"/>
      </w:pPr>
      <w:r>
        <w:t>4) Способом фиксации административной процедуры является регистрация в администрации сельсовета запрашиваемых документов.</w:t>
      </w:r>
    </w:p>
    <w:p w:rsidR="001E4D12" w:rsidRDefault="001E4D12" w:rsidP="001E4D12">
      <w:pPr>
        <w:jc w:val="both"/>
      </w:pPr>
    </w:p>
    <w:p w:rsidR="001E4D12" w:rsidRDefault="001E4D12" w:rsidP="001E4D12">
      <w:pPr>
        <w:jc w:val="both"/>
        <w:rPr>
          <w:rStyle w:val="affd"/>
        </w:rPr>
      </w:pPr>
      <w:r>
        <w:rPr>
          <w:rStyle w:val="affd"/>
        </w:rPr>
        <w:t>3.3. Рассмотрение поступившего заявления и проверка документов, подготовка проектов решений (договоров)</w:t>
      </w:r>
    </w:p>
    <w:p w:rsidR="001E4D12" w:rsidRDefault="001E4D12" w:rsidP="001E4D12">
      <w:pPr>
        <w:ind w:firstLine="709"/>
        <w:jc w:val="both"/>
      </w:pPr>
      <w: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1E4D12" w:rsidRDefault="001E4D12" w:rsidP="001E4D12">
      <w:pPr>
        <w:ind w:firstLine="709"/>
        <w:jc w:val="both"/>
      </w:pPr>
      <w:r>
        <w:t>2) Исполнитель рассматривает заявление и проверяет:</w:t>
      </w:r>
    </w:p>
    <w:p w:rsidR="001E4D12" w:rsidRDefault="001E4D12" w:rsidP="001E4D12">
      <w:pPr>
        <w:ind w:firstLine="709"/>
        <w:jc w:val="both"/>
      </w:pPr>
      <w:r>
        <w:t>в течение 1 рабочего дня - наличие либо отсутствие оснований для возврата заявления;</w:t>
      </w:r>
    </w:p>
    <w:p w:rsidR="001E4D12" w:rsidRDefault="001E4D12" w:rsidP="001E4D12">
      <w:pPr>
        <w:ind w:firstLine="709"/>
        <w:jc w:val="both"/>
      </w:pPr>
      <w:r>
        <w:t>в течение 8 рабочих дней - наличие или отсутствие оснований для отказа в предоставлении земельного участка.</w:t>
      </w:r>
    </w:p>
    <w:p w:rsidR="001E4D12" w:rsidRDefault="001E4D12" w:rsidP="001E4D12">
      <w:pPr>
        <w:ind w:firstLine="709"/>
        <w:jc w:val="both"/>
      </w:pPr>
      <w: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1E4D12" w:rsidRDefault="001E4D12" w:rsidP="001E4D12">
      <w:pPr>
        <w:ind w:firstLine="709"/>
        <w:jc w:val="both"/>
      </w:pPr>
      <w:r>
        <w:t xml:space="preserve">3) В случае, если заявление не соответствует положениям </w:t>
      </w:r>
      <w:hyperlink r:id="rId162" w:history="1">
        <w:r>
          <w:rPr>
            <w:rStyle w:val="affc"/>
            <w:sz w:val="24"/>
            <w:szCs w:val="24"/>
          </w:rPr>
          <w:t>Земельного кодекса</w:t>
        </w:r>
      </w:hyperlink>
      <w:r>
        <w:t xml:space="preserve">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(в форме письма администрации сельсовета) о возврате заявления о предоставлении земельного участка, которое визируется Главой сельсовета</w:t>
      </w:r>
    </w:p>
    <w:p w:rsidR="001E4D12" w:rsidRDefault="001E4D12" w:rsidP="001E4D12">
      <w:pPr>
        <w:ind w:firstLine="709"/>
        <w:jc w:val="both"/>
      </w:pPr>
      <w:r>
        <w:t>Максимальный срок выполнения данного действия составляет 1 рабочий день.</w:t>
      </w:r>
    </w:p>
    <w:p w:rsidR="001E4D12" w:rsidRDefault="001E4D12" w:rsidP="001E4D12">
      <w:pPr>
        <w:ind w:firstLine="709"/>
        <w:jc w:val="both"/>
      </w:pPr>
      <w:r>
        <w:t xml:space="preserve">4) При наличии оснований для отказа в предоставлении земельного участка исполнитель обеспечивает подготовку в адрес заявителя проекта решения (в форме письма администрации сельсовета) об отказе в предоставлении земельного участка, которое визируется  Главой сельсовета (1 рабочий день)   </w:t>
      </w:r>
    </w:p>
    <w:p w:rsidR="001E4D12" w:rsidRDefault="001E4D12" w:rsidP="001E4D12">
      <w:pPr>
        <w:ind w:firstLine="709"/>
        <w:jc w:val="both"/>
      </w:pPr>
      <w:r>
        <w:t>Максимальный срок выполнения данного действия составляет 5 рабочих дней.</w:t>
      </w:r>
    </w:p>
    <w:p w:rsidR="001E4D12" w:rsidRDefault="001E4D12" w:rsidP="001E4D12">
      <w:pPr>
        <w:ind w:firstLine="709"/>
        <w:jc w:val="both"/>
      </w:pPr>
      <w:r>
        <w:t xml:space="preserve">5) 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(в форме постановления администрации сельсовета)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в соответствии с образцами, приведенными в </w:t>
      </w:r>
      <w:hyperlink r:id="rId163" w:anchor="sub_1400" w:history="1">
        <w:r>
          <w:rPr>
            <w:rStyle w:val="affc"/>
            <w:sz w:val="24"/>
            <w:szCs w:val="24"/>
          </w:rPr>
          <w:t>приложениях 4</w:t>
        </w:r>
      </w:hyperlink>
      <w:r>
        <w:t xml:space="preserve">, </w:t>
      </w:r>
      <w:hyperlink r:id="rId164" w:anchor="sub_1500" w:history="1">
        <w:r>
          <w:rPr>
            <w:rStyle w:val="affc"/>
            <w:sz w:val="24"/>
            <w:szCs w:val="24"/>
          </w:rPr>
          <w:t>5</w:t>
        </w:r>
      </w:hyperlink>
      <w:r>
        <w:t xml:space="preserve">, </w:t>
      </w:r>
      <w:hyperlink r:id="rId165" w:anchor="sub_1600" w:history="1">
        <w:r>
          <w:rPr>
            <w:rStyle w:val="affc"/>
            <w:sz w:val="24"/>
            <w:szCs w:val="24"/>
          </w:rPr>
          <w:t>6</w:t>
        </w:r>
      </w:hyperlink>
      <w:r>
        <w:t xml:space="preserve"> к настоящему Административному регламенту</w:t>
      </w:r>
    </w:p>
    <w:p w:rsidR="001E4D12" w:rsidRDefault="001E4D12" w:rsidP="001E4D12">
      <w:pPr>
        <w:ind w:firstLine="709"/>
        <w:jc w:val="both"/>
      </w:pPr>
      <w:r>
        <w:lastRenderedPageBreak/>
        <w:t xml:space="preserve">Проекты документов, указанные в настоящем подпункте, визируются специалистом администрации сельсовета (1 рабочий день),  </w:t>
      </w:r>
    </w:p>
    <w:p w:rsidR="001E4D12" w:rsidRDefault="001E4D12" w:rsidP="001E4D12">
      <w:pPr>
        <w:ind w:firstLine="709"/>
        <w:jc w:val="both"/>
      </w:pPr>
      <w:r>
        <w:t>Максимальный срок выполнения данного действия составляет 2 рабочих дня.</w:t>
      </w:r>
    </w:p>
    <w:p w:rsidR="001E4D12" w:rsidRDefault="001E4D12" w:rsidP="001E4D12">
      <w:pPr>
        <w:ind w:firstLine="709"/>
        <w:jc w:val="both"/>
      </w:pPr>
      <w:r>
        <w:t>6) 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Главе сельсовета.</w:t>
      </w:r>
    </w:p>
    <w:p w:rsidR="001E4D12" w:rsidRDefault="001E4D12" w:rsidP="001E4D12">
      <w:pPr>
        <w:ind w:firstLine="709"/>
        <w:jc w:val="both"/>
      </w:pPr>
      <w:r>
        <w:t>7) Способом фиксации административной процедуры является оформление на бумажном носителе проекта решения (договора) и визирование их специалистом администрации сельсовета.</w:t>
      </w:r>
    </w:p>
    <w:p w:rsidR="001E4D12" w:rsidRDefault="001E4D12" w:rsidP="001E4D12">
      <w:pPr>
        <w:ind w:firstLine="709"/>
        <w:jc w:val="both"/>
      </w:pPr>
    </w:p>
    <w:p w:rsidR="001E4D12" w:rsidRDefault="001E4D12" w:rsidP="001E4D12">
      <w:pPr>
        <w:jc w:val="both"/>
      </w:pPr>
      <w:r>
        <w:rPr>
          <w:rStyle w:val="affd"/>
        </w:rPr>
        <w:t>3.4.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1E4D12" w:rsidRDefault="001E4D12" w:rsidP="001E4D12">
      <w:pPr>
        <w:ind w:firstLine="709"/>
        <w:jc w:val="both"/>
      </w:pPr>
      <w:r>
        <w:t>1) Основанием для начала административной процедуры является передача Главе сельсовета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w:t>
      </w:r>
    </w:p>
    <w:p w:rsidR="001E4D12" w:rsidRDefault="001E4D12" w:rsidP="001E4D12">
      <w:pPr>
        <w:ind w:firstLine="709"/>
        <w:jc w:val="both"/>
      </w:pPr>
      <w:r>
        <w:t>2) Глава  сельсовета рассматривает, принимает решение и подписывает проекты поступивших документов в течение:</w:t>
      </w:r>
    </w:p>
    <w:p w:rsidR="001E4D12" w:rsidRDefault="001E4D12" w:rsidP="001E4D12">
      <w:pPr>
        <w:ind w:firstLine="709"/>
        <w:jc w:val="both"/>
      </w:pPr>
      <w:r>
        <w:t>1 рабочего дня - для решения о возврате заявления о предоставлении земельного участка;</w:t>
      </w:r>
    </w:p>
    <w:p w:rsidR="001E4D12" w:rsidRDefault="001E4D12" w:rsidP="001E4D12">
      <w:pPr>
        <w:ind w:firstLine="709"/>
        <w:jc w:val="both"/>
      </w:pPr>
      <w:r>
        <w:t>2 рабочих дней - для проектов договоров купли-продажи, аренды,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w:t>
      </w:r>
    </w:p>
    <w:p w:rsidR="001E4D12" w:rsidRDefault="001E4D12" w:rsidP="001E4D12">
      <w:pPr>
        <w:ind w:firstLine="709"/>
        <w:jc w:val="both"/>
      </w:pPr>
      <w:r>
        <w:t xml:space="preserve">3) Критерием принятия решения является наличие (отсутствие) оснований для возврата заявления, оснований для отказа в предоставлении земельного участка, предусмотренных </w:t>
      </w:r>
      <w:hyperlink r:id="rId166" w:anchor="sub_210" w:history="1">
        <w:r>
          <w:rPr>
            <w:rStyle w:val="affc"/>
            <w:sz w:val="24"/>
            <w:szCs w:val="24"/>
          </w:rPr>
          <w:t>пунктом 2.10</w:t>
        </w:r>
      </w:hyperlink>
      <w:r>
        <w:t>. Административного регламента.</w:t>
      </w:r>
    </w:p>
    <w:p w:rsidR="001E4D12" w:rsidRDefault="001E4D12" w:rsidP="001E4D12">
      <w:pPr>
        <w:ind w:firstLine="709"/>
        <w:jc w:val="both"/>
      </w:pPr>
      <w:r>
        <w:t>4) Сопроводительные письма к подписанным Главой   сельсовета проектам договоров, письма о возврате заявления о предоставлении земельного участка, или об отказе в предоставлении земельного участка, Постановления о предоставлении земельного участка передаются специалисту администрации сельсовета  для регистрации.</w:t>
      </w:r>
    </w:p>
    <w:p w:rsidR="001E4D12" w:rsidRDefault="001E4D12" w:rsidP="001E4D12">
      <w:pPr>
        <w:ind w:firstLine="709"/>
        <w:jc w:val="both"/>
      </w:pPr>
      <w:r>
        <w:t>5) Результатом настоящей административной процедуры является принятие решения (путем издания постановления )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(в форме письма) о возврате заявления о предоставлении земельного участка или об отказе в предоставлении земельного участка.</w:t>
      </w:r>
    </w:p>
    <w:p w:rsidR="001E4D12" w:rsidRDefault="001E4D12" w:rsidP="001E4D12">
      <w:pPr>
        <w:ind w:firstLine="709"/>
        <w:jc w:val="both"/>
      </w:pPr>
      <w:r>
        <w:t>6) Способом фиксации результата административной процедуры подписание Главой сельсовета  и присвоение реквизитов (с занесением их в базу данных в порядке делопроизводства) постановлению  администрации сельсовета, сопроводительному письму к проектам договоров, письмам о возврате заявления о предоставлении земельного участка или об отказе в предоставлении земельного участка.</w:t>
      </w:r>
    </w:p>
    <w:p w:rsidR="001E4D12" w:rsidRDefault="001E4D12" w:rsidP="001E4D12">
      <w:pPr>
        <w:jc w:val="both"/>
      </w:pPr>
    </w:p>
    <w:p w:rsidR="001E4D12" w:rsidRDefault="001E4D12" w:rsidP="001E4D12">
      <w:pPr>
        <w:jc w:val="both"/>
      </w:pPr>
      <w:r>
        <w:rPr>
          <w:rStyle w:val="affd"/>
        </w:rPr>
        <w:t>3.5. Выдача (направление) результатов муниципальной  услуги заявителю</w:t>
      </w:r>
    </w:p>
    <w:p w:rsidR="001E4D12" w:rsidRDefault="001E4D12" w:rsidP="001E4D12">
      <w:pPr>
        <w:ind w:firstLine="709"/>
        <w:jc w:val="both"/>
      </w:pPr>
      <w:r>
        <w:t xml:space="preserve">1) Основанием для начала административной процедуры является наличие в администрации сельсовета подписанного и зарегистрированного сопроводительного письма и проектов договора купли-продажи, аренды, безвозмездно пользования или </w:t>
      </w:r>
      <w:r>
        <w:lastRenderedPageBreak/>
        <w:t>письма о возврате заявления о предоставлении земельного участка или письма об отказе в предоставлении земельного участка или постановлению администрации сельсовета о предоставлении земельного участка в собственность бесплатно, в постоянное (бессрочное) пользование.</w:t>
      </w:r>
    </w:p>
    <w:p w:rsidR="001E4D12" w:rsidRDefault="001E4D12" w:rsidP="001E4D12">
      <w:pPr>
        <w:ind w:firstLine="709"/>
        <w:jc w:val="both"/>
      </w:pPr>
      <w:r>
        <w:t>2) В течение 1 рабочего дня с момента внесения в базу данных в порядке делопроизводства реквизитов письма о возврате заявления о предоставлении земельного участка или в течение 2 рабочих дней с момента внесения в базу данных в порядке делопроизводства реквизитов сопроводительного письма к договору или письма об отказе в предоставлении земельного участка или постановления о предоставлении земельного участка специалист Администрации сельсовета выдает лично заявителю или его представителю либо направляет по почте заказным почтовым отправлением с уведомлением о вручении результата предоставления муниципальной  услуги.</w:t>
      </w:r>
    </w:p>
    <w:p w:rsidR="001E4D12" w:rsidRDefault="001E4D12" w:rsidP="001E4D12">
      <w:pPr>
        <w:ind w:firstLine="709"/>
        <w:jc w:val="both"/>
      </w:pPr>
      <w:r>
        <w:t>Если в течение 2 рабочих дней с момента извещения заявителя о готовности результата муниципальной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1E4D12" w:rsidRDefault="001E4D12" w:rsidP="001E4D12">
      <w:pPr>
        <w:ind w:firstLine="709"/>
        <w:jc w:val="both"/>
      </w:pPr>
      <w:r>
        <w:t>3) Результатом административной процедуры является передача (направление) заявителю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форме документа на бумажном носителе.</w:t>
      </w:r>
    </w:p>
    <w:p w:rsidR="001E4D12" w:rsidRDefault="001E4D12" w:rsidP="001E4D12">
      <w:pPr>
        <w:ind w:firstLine="709"/>
        <w:jc w:val="both"/>
      </w:pPr>
      <w:r>
        <w:t>4) Способом фиксации результата административной процедуры является занесение отметок об отправке (получении)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реестры исходящей корреспонденции.</w:t>
      </w:r>
    </w:p>
    <w:p w:rsidR="001E4D12" w:rsidRDefault="001E4D12" w:rsidP="001E4D12">
      <w:pPr>
        <w:jc w:val="both"/>
      </w:pPr>
    </w:p>
    <w:p w:rsidR="001E4D12" w:rsidRDefault="001E4D12" w:rsidP="001E4D12">
      <w:pPr>
        <w:pStyle w:val="1"/>
        <w:jc w:val="center"/>
        <w:rPr>
          <w:sz w:val="24"/>
          <w:szCs w:val="24"/>
        </w:rPr>
      </w:pPr>
      <w:r>
        <w:rPr>
          <w:sz w:val="24"/>
          <w:szCs w:val="24"/>
        </w:rPr>
        <w:t>IV. Формы контроля за предоставлением муниципальной  услуги</w:t>
      </w:r>
    </w:p>
    <w:p w:rsidR="001E4D12" w:rsidRDefault="001E4D12" w:rsidP="001E4D12">
      <w:pPr>
        <w:jc w:val="both"/>
      </w:pPr>
    </w:p>
    <w:p w:rsidR="001E4D12" w:rsidRDefault="001E4D12" w:rsidP="001E4D12">
      <w:pPr>
        <w:jc w:val="both"/>
      </w:pPr>
      <w:r>
        <w:rPr>
          <w:rStyle w:val="affd"/>
        </w:rPr>
        <w:t>4.1. Порядок осуществления текущего контроля за соблюдением и исполнением специалистом администрации сельсовета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1E4D12" w:rsidRDefault="001E4D12" w:rsidP="001E4D12">
      <w:pPr>
        <w:jc w:val="both"/>
      </w:pPr>
      <w: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w:t>
      </w:r>
      <w:r>
        <w:rPr>
          <w:rStyle w:val="affd"/>
        </w:rPr>
        <w:t>специалистом администрации сельсовета</w:t>
      </w:r>
      <w:r>
        <w:t>, осуществляется Главой сельсовета.</w:t>
      </w:r>
    </w:p>
    <w:p w:rsidR="001E4D12" w:rsidRDefault="001E4D12" w:rsidP="001E4D12">
      <w:pPr>
        <w:jc w:val="both"/>
      </w:pPr>
      <w:r>
        <w:t>2) Текущий контроль осуществляется путем проведения   проверок соблюдения и исполнения специалистом  положений Административного регламента, иных нормативных правовых актов, устанавливающих требования к предоставлению муниципальной  услуги.</w:t>
      </w:r>
    </w:p>
    <w:p w:rsidR="001E4D12" w:rsidRDefault="001E4D12" w:rsidP="001E4D12">
      <w:pPr>
        <w:jc w:val="both"/>
      </w:pPr>
    </w:p>
    <w:p w:rsidR="001E4D12" w:rsidRDefault="001E4D12" w:rsidP="001E4D12">
      <w:pPr>
        <w:jc w:val="both"/>
      </w:pPr>
      <w:r>
        <w:rPr>
          <w:rStyle w:val="affd"/>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4D12" w:rsidRDefault="001E4D12" w:rsidP="001E4D12">
      <w:pPr>
        <w:ind w:firstLine="709"/>
        <w:jc w:val="both"/>
      </w:pPr>
      <w: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Pr>
          <w:rStyle w:val="affd"/>
        </w:rPr>
        <w:t>специалиста администрации сельсовета</w:t>
      </w:r>
      <w:r>
        <w:t>, ответственного за предоставление муниципальной услуги.</w:t>
      </w:r>
    </w:p>
    <w:p w:rsidR="001E4D12" w:rsidRDefault="001E4D12" w:rsidP="001E4D12">
      <w:pPr>
        <w:ind w:firstLine="709"/>
        <w:jc w:val="both"/>
      </w:pPr>
      <w:r>
        <w:lastRenderedPageBreak/>
        <w:t>2) Проверки могут быть плановыми и внеплановыми. Порядок и периодичность осуществления плановых проверок устанавливается планом работы администрации сельсовета. Периодичность плановых проверок составляет не реже 1 раза в 3 года.</w:t>
      </w:r>
    </w:p>
    <w:p w:rsidR="001E4D12" w:rsidRDefault="001E4D12" w:rsidP="001E4D12">
      <w:pPr>
        <w:ind w:firstLine="709"/>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E4D12" w:rsidRDefault="001E4D12" w:rsidP="001E4D12">
      <w:pPr>
        <w:ind w:firstLine="709"/>
        <w:jc w:val="both"/>
      </w:pPr>
      <w: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w:t>
      </w:r>
      <w:r>
        <w:rPr>
          <w:rStyle w:val="affd"/>
        </w:rPr>
        <w:t>специалиста администрации сельсовета</w:t>
      </w:r>
      <w:r>
        <w:t>, ответственного за предоставление муниципальной услуги.</w:t>
      </w:r>
    </w:p>
    <w:p w:rsidR="001E4D12" w:rsidRDefault="001E4D12" w:rsidP="001E4D12">
      <w:pPr>
        <w:ind w:firstLine="709"/>
        <w:jc w:val="both"/>
      </w:pPr>
      <w:r>
        <w:t>4) Результаты проверки оформляются в виде справки, в которой отмечаются выявленные недостатки и предложения по их устранению.</w:t>
      </w:r>
    </w:p>
    <w:p w:rsidR="001E4D12" w:rsidRDefault="001E4D12" w:rsidP="001E4D12">
      <w:pPr>
        <w:ind w:firstLine="709"/>
        <w:jc w:val="both"/>
      </w:pPr>
    </w:p>
    <w:p w:rsidR="001E4D12" w:rsidRDefault="001E4D12" w:rsidP="001E4D12">
      <w:pPr>
        <w:jc w:val="both"/>
      </w:pPr>
      <w:r>
        <w:rPr>
          <w:rStyle w:val="affd"/>
        </w:rPr>
        <w:t>4.3. Ответственность специалиста администрации сельсовета за решения и действия (бездействие), принимаемые (осуществляемые) ими в ходе предоставления муниципальной  услуги</w:t>
      </w:r>
    </w:p>
    <w:p w:rsidR="001E4D12" w:rsidRDefault="001E4D12" w:rsidP="001E4D12">
      <w:pPr>
        <w:ind w:firstLine="709"/>
        <w:jc w:val="both"/>
      </w:pPr>
      <w:r>
        <w:t xml:space="preserve">1) По результатам проведенных проверок, в случае выявления нарушений положений Административного регламента, </w:t>
      </w:r>
      <w:r>
        <w:rPr>
          <w:rStyle w:val="affd"/>
        </w:rPr>
        <w:t>специалист администрации сельсовета</w:t>
      </w:r>
      <w:r>
        <w:t xml:space="preserve"> привлекается к ответственности в соответствии с законодательством Российской Федерации.</w:t>
      </w:r>
    </w:p>
    <w:p w:rsidR="001E4D12" w:rsidRDefault="001E4D12" w:rsidP="001E4D12">
      <w:pPr>
        <w:ind w:firstLine="709"/>
        <w:jc w:val="both"/>
      </w:pPr>
      <w:r>
        <w:t xml:space="preserve">2) Персональная ответственность </w:t>
      </w:r>
      <w:r>
        <w:rPr>
          <w:rStyle w:val="affd"/>
        </w:rPr>
        <w:t>специалиста администрации сельсовета</w:t>
      </w:r>
      <w:r>
        <w:t xml:space="preserve"> закрепляется в должностных регламентах в соответствии с требованиями законодательства Российской Федерации, Оренбургской области.</w:t>
      </w:r>
    </w:p>
    <w:p w:rsidR="001E4D12" w:rsidRDefault="001E4D12" w:rsidP="001E4D12">
      <w:pPr>
        <w:ind w:firstLine="709"/>
        <w:jc w:val="both"/>
      </w:pPr>
    </w:p>
    <w:p w:rsidR="001E4D12" w:rsidRDefault="001E4D12" w:rsidP="001E4D12">
      <w:pPr>
        <w:jc w:val="both"/>
      </w:pPr>
      <w:r>
        <w:rPr>
          <w:rStyle w:val="affd"/>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4D12" w:rsidRDefault="001E4D12" w:rsidP="001E4D12">
      <w:pPr>
        <w:ind w:firstLine="709"/>
        <w:jc w:val="both"/>
        <w:rPr>
          <w:sz w:val="28"/>
          <w:szCs w:val="28"/>
        </w:rPr>
      </w:pPr>
      <w:r>
        <w:t xml:space="preserve">Контроль за предоставлением </w:t>
      </w:r>
      <w:r>
        <w:rPr>
          <w:rStyle w:val="affd"/>
        </w:rPr>
        <w:t>муниципальной</w:t>
      </w:r>
      <w:r>
        <w:t xml:space="preserve">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w:t>
      </w:r>
      <w:r>
        <w:rPr>
          <w:rStyle w:val="affd"/>
        </w:rPr>
        <w:t>муниципальной</w:t>
      </w:r>
      <w:r>
        <w:t xml:space="preserve"> услуги, получения полной, актуальной и достоверной информации о порядке предоставления </w:t>
      </w:r>
      <w:r>
        <w:rPr>
          <w:rStyle w:val="affd"/>
        </w:rPr>
        <w:t>муниципальной</w:t>
      </w:r>
      <w:r>
        <w:t xml:space="preserve"> услуги и возможности досудебного рассмотрения обращения (жалоб) в процессе получения </w:t>
      </w:r>
      <w:r>
        <w:rPr>
          <w:rStyle w:val="affd"/>
        </w:rPr>
        <w:t>муниципальной</w:t>
      </w:r>
      <w:r>
        <w:t xml:space="preserve"> услуги.</w:t>
      </w:r>
    </w:p>
    <w:p w:rsidR="001E4D12" w:rsidRDefault="001E4D12" w:rsidP="001E4D12">
      <w:pPr>
        <w:ind w:firstLine="709"/>
        <w:jc w:val="both"/>
        <w:rPr>
          <w:sz w:val="28"/>
          <w:szCs w:val="28"/>
        </w:rPr>
      </w:pPr>
    </w:p>
    <w:p w:rsidR="001E4D12" w:rsidRDefault="001E4D12" w:rsidP="001E4D12">
      <w:pPr>
        <w:pStyle w:val="1"/>
        <w:jc w:val="center"/>
        <w:rPr>
          <w:sz w:val="24"/>
          <w:szCs w:val="24"/>
        </w:rPr>
      </w:pPr>
      <w:r>
        <w:rPr>
          <w:sz w:val="24"/>
          <w:szCs w:val="24"/>
        </w:rPr>
        <w:t>V. Досудебный (внесудебный) порядок обжалования решений и действий (бездействия)  администрации сельсовета, а также его должностных лиц и специалистов</w:t>
      </w:r>
    </w:p>
    <w:p w:rsidR="001E4D12" w:rsidRDefault="001E4D12" w:rsidP="001E4D12">
      <w:pPr>
        <w:jc w:val="both"/>
        <w:rPr>
          <w:sz w:val="28"/>
          <w:szCs w:val="28"/>
        </w:rPr>
      </w:pPr>
    </w:p>
    <w:p w:rsidR="001E4D12" w:rsidRDefault="001E4D12" w:rsidP="001E4D12">
      <w:pPr>
        <w:ind w:firstLine="709"/>
        <w:jc w:val="both"/>
      </w:pPr>
      <w:r>
        <w:rPr>
          <w:rStyle w:val="affd"/>
        </w:rPr>
        <w:t>5.1. Информация для заявителя о его праве подать жалобу на решение и (или) действие (бездействие)  администрации сельсовета и (или) его должностных лиц, специалиста при предоставлении муниципальной услуги</w:t>
      </w:r>
    </w:p>
    <w:p w:rsidR="001E4D12" w:rsidRDefault="001E4D12" w:rsidP="001E4D12">
      <w:pPr>
        <w:ind w:firstLine="709"/>
        <w:jc w:val="both"/>
      </w:pPr>
      <w:r>
        <w:t xml:space="preserve">Заявитель вправе подать жалобу на решение и (или) действие (бездействие) должностных лиц, </w:t>
      </w:r>
      <w:r>
        <w:rPr>
          <w:rStyle w:val="affd"/>
        </w:rPr>
        <w:t>специалиста</w:t>
      </w:r>
      <w:r>
        <w:t xml:space="preserve"> </w:t>
      </w:r>
      <w:r>
        <w:rPr>
          <w:rStyle w:val="affd"/>
        </w:rPr>
        <w:t xml:space="preserve">администрации сельсовета, </w:t>
      </w:r>
      <w:r>
        <w:t>в досудебном (внесудебном) порядке, в том числе в следующих случаях:</w:t>
      </w:r>
    </w:p>
    <w:p w:rsidR="001E4D12" w:rsidRDefault="001E4D12" w:rsidP="001E4D12">
      <w:pPr>
        <w:ind w:firstLine="709"/>
        <w:jc w:val="both"/>
      </w:pPr>
      <w:r>
        <w:t xml:space="preserve">- нарушение срока регистрации заявления (обращения, запроса) заявителя о предоставлении </w:t>
      </w:r>
      <w:r>
        <w:rPr>
          <w:rStyle w:val="affd"/>
        </w:rPr>
        <w:t xml:space="preserve"> </w:t>
      </w:r>
      <w:r>
        <w:t>услуги;</w:t>
      </w:r>
    </w:p>
    <w:p w:rsidR="001E4D12" w:rsidRDefault="001E4D12" w:rsidP="001E4D12">
      <w:pPr>
        <w:ind w:firstLine="709"/>
        <w:jc w:val="both"/>
      </w:pPr>
      <w:r>
        <w:t>- нарушение срока предоставления услуги;</w:t>
      </w:r>
    </w:p>
    <w:p w:rsidR="001E4D12" w:rsidRDefault="001E4D12" w:rsidP="001E4D12">
      <w:pPr>
        <w:ind w:firstLine="709"/>
        <w:jc w:val="both"/>
      </w:pPr>
      <w:r>
        <w:t xml:space="preserve">- требование у заявителя документов, не предусмотренных нормативными правовыми актами Российской Федерации, для предоставления </w:t>
      </w:r>
      <w:r>
        <w:rPr>
          <w:rStyle w:val="affd"/>
        </w:rPr>
        <w:t xml:space="preserve">муниципальной </w:t>
      </w:r>
      <w:r>
        <w:t>услуги;</w:t>
      </w:r>
    </w:p>
    <w:p w:rsidR="001E4D12" w:rsidRDefault="001E4D12" w:rsidP="001E4D12">
      <w:pPr>
        <w:ind w:firstLine="709"/>
        <w:jc w:val="both"/>
      </w:pPr>
      <w:r>
        <w:lastRenderedPageBreak/>
        <w:t xml:space="preserve">- отказ в приеме документов у заявителя, предоставление которых предусмотрено нормативными правовыми актами Российской Федерации, для предоставления </w:t>
      </w:r>
      <w:r>
        <w:rPr>
          <w:rStyle w:val="affd"/>
        </w:rPr>
        <w:t xml:space="preserve">муниципальной </w:t>
      </w:r>
      <w:r>
        <w:t>услуги;</w:t>
      </w:r>
    </w:p>
    <w:p w:rsidR="001E4D12" w:rsidRDefault="001E4D12" w:rsidP="001E4D12">
      <w:pPr>
        <w:ind w:firstLine="709"/>
        <w:jc w:val="both"/>
      </w:pPr>
      <w:r>
        <w:t xml:space="preserve">- отказ в предоставлении </w:t>
      </w:r>
      <w:r>
        <w:rPr>
          <w:rStyle w:val="affd"/>
        </w:rPr>
        <w:t>муниципальной</w:t>
      </w:r>
      <w: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E4D12" w:rsidRDefault="001E4D12" w:rsidP="001E4D12">
      <w:pPr>
        <w:ind w:firstLine="709"/>
        <w:jc w:val="both"/>
      </w:pPr>
      <w:r>
        <w:t xml:space="preserve">- затребование с заявителя при предоставлении </w:t>
      </w:r>
      <w:r>
        <w:rPr>
          <w:rStyle w:val="affd"/>
        </w:rPr>
        <w:t xml:space="preserve">муниципальной </w:t>
      </w:r>
      <w:r>
        <w:t>услуги платы, не предусмотренной нормативными правовыми актами Российской Федерации;</w:t>
      </w:r>
    </w:p>
    <w:p w:rsidR="001E4D12" w:rsidRDefault="001E4D12" w:rsidP="001E4D12">
      <w:pPr>
        <w:ind w:firstLine="709"/>
        <w:jc w:val="both"/>
      </w:pPr>
      <w:r>
        <w:t xml:space="preserve">- отказ администрации сельсовета  в исправлении допущенных опечаток и ошибок в выданных в результате предоставления </w:t>
      </w:r>
      <w:r>
        <w:rPr>
          <w:rStyle w:val="affd"/>
        </w:rPr>
        <w:t>муниципальной</w:t>
      </w:r>
      <w:r>
        <w:t xml:space="preserve"> услуги документах либо нарушение установленного срока таких исправлений.</w:t>
      </w:r>
    </w:p>
    <w:p w:rsidR="001E4D12" w:rsidRDefault="001E4D12" w:rsidP="001E4D12">
      <w:pPr>
        <w:ind w:firstLine="709"/>
        <w:jc w:val="both"/>
      </w:pPr>
    </w:p>
    <w:p w:rsidR="001E4D12" w:rsidRDefault="001E4D12" w:rsidP="001E4D12">
      <w:pPr>
        <w:ind w:firstLine="709"/>
        <w:jc w:val="both"/>
      </w:pPr>
      <w:r>
        <w:rPr>
          <w:rStyle w:val="affd"/>
        </w:rPr>
        <w:t>5.2. Предмет жалобы</w:t>
      </w:r>
    </w:p>
    <w:p w:rsidR="001E4D12" w:rsidRDefault="001E4D12" w:rsidP="001E4D12">
      <w:pPr>
        <w:ind w:firstLine="709"/>
        <w:jc w:val="both"/>
      </w:pPr>
      <w:r>
        <w:t>Предметом досудебного (внесудебного) обжалования является решение или действия (бездействие) администрации сельсовета, муниципального служащего администрации сельсовета, осуществляемые (принимаемые) в ходе предоставления муниципальной услуги.</w:t>
      </w:r>
    </w:p>
    <w:p w:rsidR="001E4D12" w:rsidRDefault="001E4D12" w:rsidP="001E4D12">
      <w:pPr>
        <w:ind w:firstLine="709"/>
        <w:jc w:val="both"/>
      </w:pPr>
      <w:r>
        <w:t>Жалоба должна содержать:</w:t>
      </w:r>
    </w:p>
    <w:p w:rsidR="001E4D12" w:rsidRDefault="001E4D12" w:rsidP="001E4D12">
      <w:pPr>
        <w:ind w:firstLine="709"/>
        <w:jc w:val="both"/>
      </w:pPr>
      <w:r>
        <w:t xml:space="preserve">1) наименование органа, предоставляющего муниципальную  услугу (Администрация муниципального образования </w:t>
      </w:r>
      <w:proofErr w:type="spellStart"/>
      <w:r>
        <w:t>Максимовский</w:t>
      </w:r>
      <w:proofErr w:type="spellEnd"/>
      <w:r>
        <w:t xml:space="preserve"> сельсовет), фамилию, имя, отчество (последнее - при наличии) муниципального  служащего, решения и действия (бездействие) которых обжалуются;</w:t>
      </w:r>
    </w:p>
    <w:p w:rsidR="001E4D12" w:rsidRDefault="001E4D12" w:rsidP="001E4D12">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D12" w:rsidRDefault="001E4D12" w:rsidP="001E4D12">
      <w:pPr>
        <w:ind w:firstLine="709"/>
        <w:jc w:val="both"/>
      </w:pPr>
      <w:r>
        <w:t>3) сведения об обжалуемых решениях и действиях (бездействии) администрации сельсовета, муниципального  служащего администрации сельсовета;</w:t>
      </w:r>
    </w:p>
    <w:p w:rsidR="001E4D12" w:rsidRDefault="001E4D12" w:rsidP="001E4D12">
      <w:pPr>
        <w:ind w:firstLine="709"/>
        <w:jc w:val="both"/>
      </w:pPr>
      <w:r>
        <w:t>4) доводы, на основании которых заявитель не согласен с решением и действием (бездействием) администрации сельсовета,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E4D12" w:rsidRDefault="001E4D12" w:rsidP="001E4D12">
      <w:pPr>
        <w:ind w:firstLine="709"/>
        <w:jc w:val="both"/>
      </w:pPr>
    </w:p>
    <w:p w:rsidR="001E4D12" w:rsidRDefault="001E4D12" w:rsidP="001E4D12">
      <w:pPr>
        <w:ind w:firstLine="709"/>
        <w:jc w:val="both"/>
      </w:pPr>
      <w:r>
        <w:rPr>
          <w:rStyle w:val="affd"/>
        </w:rPr>
        <w:t>5.3. Органы исполнительной власти и уполномоченные на рассмотрение жалобы должностные лица, которым может быть направлена жалоба</w:t>
      </w:r>
    </w:p>
    <w:p w:rsidR="001E4D12" w:rsidRDefault="001E4D12" w:rsidP="001E4D12">
      <w:pPr>
        <w:ind w:firstLine="709"/>
        <w:jc w:val="both"/>
      </w:pPr>
      <w:r>
        <w:t xml:space="preserve">Жалоба на нарушение порядка предоставления муниципальной услуги администрацией  сельсовета и его должностными лицами, специалистами подается Главе муниципального образования   </w:t>
      </w:r>
      <w:proofErr w:type="spellStart"/>
      <w:r>
        <w:t>Максимовский</w:t>
      </w:r>
      <w:proofErr w:type="spellEnd"/>
      <w:r>
        <w:t xml:space="preserve">  сельсовет.</w:t>
      </w:r>
    </w:p>
    <w:p w:rsidR="001E4D12" w:rsidRDefault="001E4D12" w:rsidP="001E4D12">
      <w:pPr>
        <w:ind w:firstLine="709"/>
        <w:jc w:val="both"/>
      </w:pPr>
      <w:r>
        <w:t xml:space="preserve">В случае если обжалуется решение Главы сельсовета, жалоба подается в Совет депутатов муниципального образования   </w:t>
      </w:r>
      <w:proofErr w:type="spellStart"/>
      <w:r>
        <w:t>Максимовский</w:t>
      </w:r>
      <w:proofErr w:type="spellEnd"/>
      <w:r>
        <w:t xml:space="preserve">  сельсовет и рассматривается в соответствии с действующим законодательством.</w:t>
      </w:r>
    </w:p>
    <w:p w:rsidR="001E4D12" w:rsidRDefault="001E4D12" w:rsidP="001E4D12">
      <w:pPr>
        <w:ind w:firstLine="709"/>
        <w:jc w:val="both"/>
      </w:pPr>
    </w:p>
    <w:p w:rsidR="001E4D12" w:rsidRDefault="001E4D12" w:rsidP="001E4D12">
      <w:pPr>
        <w:ind w:firstLine="709"/>
        <w:jc w:val="both"/>
      </w:pPr>
      <w:r>
        <w:rPr>
          <w:rStyle w:val="affd"/>
        </w:rPr>
        <w:t>5.4. Порядок подачи и рассмотрения жалобы</w:t>
      </w:r>
    </w:p>
    <w:p w:rsidR="001E4D12" w:rsidRDefault="001E4D12" w:rsidP="001E4D12">
      <w:pPr>
        <w:ind w:firstLine="709"/>
        <w:jc w:val="both"/>
      </w:pPr>
      <w:r>
        <w:t>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1E4D12" w:rsidRDefault="001E4D12" w:rsidP="001E4D12">
      <w:pPr>
        <w:ind w:firstLine="709"/>
        <w:jc w:val="both"/>
      </w:pPr>
      <w: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4D12" w:rsidRDefault="001E4D12" w:rsidP="001E4D12">
      <w:pPr>
        <w:ind w:firstLine="709"/>
        <w:jc w:val="both"/>
      </w:pPr>
      <w:r>
        <w:lastRenderedPageBreak/>
        <w:t>- оформленная в соответствии с законодательством Российской Федерации доверенность (для физических лиц);</w:t>
      </w:r>
    </w:p>
    <w:p w:rsidR="001E4D12" w:rsidRDefault="001E4D12" w:rsidP="001E4D12">
      <w:pPr>
        <w:ind w:firstLine="709"/>
        <w:jc w:val="both"/>
      </w:pPr>
      <w: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1E4D12" w:rsidRDefault="001E4D12" w:rsidP="001E4D12">
      <w:pPr>
        <w:ind w:firstLine="709"/>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4D12" w:rsidRDefault="001E4D12" w:rsidP="001E4D12">
      <w:pPr>
        <w:ind w:firstLine="709"/>
        <w:jc w:val="both"/>
      </w:pPr>
      <w: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4D12" w:rsidRDefault="001E4D12" w:rsidP="001E4D12">
      <w:pPr>
        <w:ind w:firstLine="709"/>
        <w:jc w:val="both"/>
      </w:pPr>
      <w:r>
        <w:t xml:space="preserve">4) Жалоба в форме электронного документа может быть подана заявителем посредством </w:t>
      </w:r>
      <w:hyperlink r:id="rId167" w:history="1">
        <w:r>
          <w:rPr>
            <w:rStyle w:val="affc"/>
            <w:sz w:val="24"/>
            <w:szCs w:val="24"/>
          </w:rPr>
          <w:t>официального сайта</w:t>
        </w:r>
      </w:hyperlink>
      <w:r>
        <w:t xml:space="preserve"> Администрации сельсовета в информационно-коммуникационной сети Интернет.  </w:t>
      </w:r>
    </w:p>
    <w:p w:rsidR="001E4D12" w:rsidRDefault="001E4D12" w:rsidP="001E4D12">
      <w:pPr>
        <w:ind w:firstLine="709"/>
        <w:jc w:val="both"/>
      </w:pPr>
      <w:r>
        <w:t>5) Основанием для начала процедуры досудебного (внесудебного) обжалования является поступление жалобы заявителя и ее регистрация.</w:t>
      </w:r>
    </w:p>
    <w:p w:rsidR="001E4D12" w:rsidRDefault="001E4D12" w:rsidP="001E4D12">
      <w:pPr>
        <w:ind w:firstLine="709"/>
        <w:jc w:val="both"/>
      </w:pPr>
    </w:p>
    <w:p w:rsidR="001E4D12" w:rsidRDefault="001E4D12" w:rsidP="001E4D12">
      <w:pPr>
        <w:ind w:firstLine="709"/>
        <w:jc w:val="both"/>
      </w:pPr>
      <w:r>
        <w:rPr>
          <w:rStyle w:val="affd"/>
        </w:rPr>
        <w:t>5.5. Сроки рассмотрения жалобы</w:t>
      </w:r>
    </w:p>
    <w:p w:rsidR="001E4D12" w:rsidRDefault="001E4D12" w:rsidP="001E4D12">
      <w:pPr>
        <w:ind w:firstLine="709"/>
        <w:jc w:val="both"/>
      </w:pPr>
      <w:r>
        <w:t>Жалоба рассматривается в течение 15 рабочих дней со дня ее регистрации, а в случае обжалования отказа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4D12" w:rsidRDefault="001E4D12" w:rsidP="001E4D12">
      <w:pPr>
        <w:ind w:firstLine="709"/>
        <w:jc w:val="both"/>
      </w:pPr>
    </w:p>
    <w:p w:rsidR="001E4D12" w:rsidRDefault="001E4D12" w:rsidP="001E4D12">
      <w:pPr>
        <w:ind w:firstLine="709"/>
        <w:jc w:val="both"/>
      </w:pPr>
      <w:r>
        <w:rPr>
          <w:rStyle w:val="affd"/>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E4D12" w:rsidRDefault="001E4D12" w:rsidP="001E4D12">
      <w:pPr>
        <w:ind w:firstLine="709"/>
        <w:jc w:val="both"/>
      </w:pPr>
      <w:r>
        <w:t>Приостановление рассмотрения жалобы не допускается.</w:t>
      </w:r>
    </w:p>
    <w:p w:rsidR="001E4D12" w:rsidRDefault="001E4D12" w:rsidP="001E4D12">
      <w:pPr>
        <w:ind w:firstLine="709"/>
        <w:jc w:val="both"/>
      </w:pPr>
    </w:p>
    <w:p w:rsidR="001E4D12" w:rsidRDefault="001E4D12" w:rsidP="001E4D12">
      <w:pPr>
        <w:ind w:firstLine="709"/>
        <w:jc w:val="both"/>
      </w:pPr>
      <w:r>
        <w:rPr>
          <w:rStyle w:val="affd"/>
        </w:rPr>
        <w:t>5.7. Перечень оснований для отказа в удовлетворении жалобы</w:t>
      </w:r>
    </w:p>
    <w:p w:rsidR="001E4D12" w:rsidRDefault="001E4D12" w:rsidP="001E4D12">
      <w:pPr>
        <w:ind w:firstLine="709"/>
        <w:jc w:val="both"/>
      </w:pPr>
      <w:r>
        <w:t>1) В удовлетворении жалобы отказывается в следующих случаях:</w:t>
      </w:r>
    </w:p>
    <w:p w:rsidR="001E4D12" w:rsidRDefault="001E4D12" w:rsidP="001E4D12">
      <w:pPr>
        <w:ind w:firstLine="709"/>
        <w:jc w:val="both"/>
      </w:pPr>
      <w:r>
        <w:t>- наличие вступившего в законную силу решения суда, арбитражного суда по жалобе о том же предмете и по тем же основаниям;</w:t>
      </w:r>
    </w:p>
    <w:p w:rsidR="001E4D12" w:rsidRDefault="001E4D12" w:rsidP="001E4D12">
      <w:pPr>
        <w:ind w:firstLine="709"/>
        <w:jc w:val="both"/>
      </w:pPr>
      <w:r>
        <w:t>- подача жалобы лицом, полномочия которого не подтверждены в порядке, установленном законодательством Российской Федерации;</w:t>
      </w:r>
    </w:p>
    <w:p w:rsidR="001E4D12" w:rsidRDefault="001E4D12" w:rsidP="001E4D12">
      <w:pPr>
        <w:ind w:firstLine="709"/>
        <w:jc w:val="both"/>
      </w:pPr>
      <w: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1E4D12" w:rsidRDefault="001E4D12" w:rsidP="001E4D12">
      <w:pPr>
        <w:ind w:firstLine="709"/>
        <w:jc w:val="both"/>
      </w:pPr>
      <w:r>
        <w:t>2) Уполномоченный на рассмотрение жалобы орган вправе оставить жалобу без ответа в следующих случаях:</w:t>
      </w:r>
    </w:p>
    <w:p w:rsidR="001E4D12" w:rsidRDefault="001E4D12" w:rsidP="001E4D12">
      <w:pPr>
        <w:ind w:firstLine="709"/>
        <w:jc w:val="both"/>
      </w:pPr>
      <w:r>
        <w:t>- наличие в жалобе нецензурных либо оскорбительных выражений, угроз жизни, здоровью и имуществу должностного лица, а также членов его семьи, при этом сообщить заявителю о недопустимости злоупотребления правом;</w:t>
      </w:r>
    </w:p>
    <w:p w:rsidR="001E4D12" w:rsidRDefault="001E4D12" w:rsidP="001E4D12">
      <w:pPr>
        <w:ind w:firstLine="709"/>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4D12" w:rsidRDefault="001E4D12" w:rsidP="001E4D12">
      <w:pPr>
        <w:ind w:firstLine="709"/>
        <w:jc w:val="both"/>
      </w:pPr>
    </w:p>
    <w:p w:rsidR="001E4D12" w:rsidRDefault="001E4D12" w:rsidP="001E4D12">
      <w:pPr>
        <w:ind w:firstLine="709"/>
        <w:jc w:val="both"/>
      </w:pPr>
      <w:r>
        <w:rPr>
          <w:rStyle w:val="affd"/>
        </w:rPr>
        <w:t>5.8. Результат рассмотрения жалобы</w:t>
      </w:r>
    </w:p>
    <w:p w:rsidR="001E4D12" w:rsidRDefault="001E4D12" w:rsidP="001E4D12">
      <w:pPr>
        <w:ind w:firstLine="709"/>
        <w:jc w:val="both"/>
      </w:pPr>
      <w:r>
        <w:t>По результатам рассмотрения жалобы принимается одно из следующих решений:</w:t>
      </w:r>
    </w:p>
    <w:p w:rsidR="001E4D12" w:rsidRDefault="001E4D12" w:rsidP="001E4D12">
      <w:pPr>
        <w:ind w:firstLine="709"/>
        <w:jc w:val="both"/>
      </w:pPr>
      <w: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w:t>
      </w:r>
      <w:r>
        <w:lastRenderedPageBreak/>
        <w:t>Федерации, Оренбургской области, муниципального образования   Фадеевский  сельсовет, а также в иных формах;</w:t>
      </w:r>
    </w:p>
    <w:p w:rsidR="001E4D12" w:rsidRDefault="001E4D12" w:rsidP="001E4D12">
      <w:pPr>
        <w:ind w:firstLine="709"/>
        <w:jc w:val="both"/>
      </w:pPr>
      <w:r>
        <w:t>2) отказать в удовлетворении жалобы;</w:t>
      </w:r>
    </w:p>
    <w:p w:rsidR="001E4D12" w:rsidRDefault="001E4D12" w:rsidP="001E4D12">
      <w:pPr>
        <w:ind w:firstLine="709"/>
        <w:jc w:val="both"/>
      </w:pPr>
      <w:r>
        <w:t>3) оставить жалобу без ответа.</w:t>
      </w:r>
    </w:p>
    <w:p w:rsidR="001E4D12" w:rsidRDefault="001E4D12" w:rsidP="001E4D12">
      <w:pPr>
        <w:ind w:firstLine="709"/>
        <w:jc w:val="both"/>
      </w:pPr>
    </w:p>
    <w:p w:rsidR="001E4D12" w:rsidRDefault="001E4D12" w:rsidP="001E4D12">
      <w:pPr>
        <w:ind w:firstLine="709"/>
        <w:jc w:val="both"/>
      </w:pPr>
      <w:r>
        <w:rPr>
          <w:rStyle w:val="affd"/>
        </w:rPr>
        <w:t>5.9. Порядок информирования заявителя о результатах рассмотрения жалобы</w:t>
      </w:r>
    </w:p>
    <w:p w:rsidR="001E4D12" w:rsidRDefault="001E4D12" w:rsidP="001E4D12">
      <w:pPr>
        <w:ind w:firstLine="709"/>
        <w:jc w:val="both"/>
      </w:pPr>
      <w:r>
        <w:t xml:space="preserve">1) Не позднее дня, следующего за днем принятия решения, указанного в </w:t>
      </w:r>
      <w:hyperlink r:id="rId168" w:anchor="sub_58" w:history="1">
        <w:r>
          <w:rPr>
            <w:rStyle w:val="affc"/>
            <w:sz w:val="24"/>
            <w:szCs w:val="24"/>
          </w:rPr>
          <w:t>пункте 5.8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D12" w:rsidRDefault="001E4D12" w:rsidP="001E4D12">
      <w:pPr>
        <w:ind w:firstLine="709"/>
        <w:jc w:val="both"/>
      </w:pPr>
      <w:r>
        <w:t>2) В ответе по результатам рассмотрения жалобы указываются:</w:t>
      </w:r>
    </w:p>
    <w:p w:rsidR="001E4D12" w:rsidRDefault="001E4D12" w:rsidP="001E4D12">
      <w:pPr>
        <w:ind w:firstLine="709"/>
        <w:jc w:val="both"/>
      </w:pPr>
      <w: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E4D12" w:rsidRDefault="001E4D12" w:rsidP="001E4D12">
      <w:pPr>
        <w:ind w:firstLine="709"/>
        <w:jc w:val="both"/>
      </w:pPr>
      <w:r>
        <w:t>- номер, дата, место принятия решения, включая сведения о должностном лице, решение или действие (бездействие) которого обжалуется;</w:t>
      </w:r>
    </w:p>
    <w:p w:rsidR="001E4D12" w:rsidRDefault="001E4D12" w:rsidP="001E4D12">
      <w:pPr>
        <w:ind w:firstLine="709"/>
        <w:jc w:val="both"/>
      </w:pPr>
      <w:r>
        <w:t>- фамилия, имя, отчество (последнее - при наличии) или наименование заявителя;</w:t>
      </w:r>
    </w:p>
    <w:p w:rsidR="001E4D12" w:rsidRDefault="001E4D12" w:rsidP="001E4D12">
      <w:pPr>
        <w:ind w:firstLine="709"/>
        <w:jc w:val="both"/>
      </w:pPr>
      <w:r>
        <w:t>- основания для принятия решения по жалобе;</w:t>
      </w:r>
    </w:p>
    <w:p w:rsidR="001E4D12" w:rsidRDefault="001E4D12" w:rsidP="001E4D12">
      <w:pPr>
        <w:ind w:firstLine="709"/>
        <w:jc w:val="both"/>
      </w:pPr>
      <w:r>
        <w:t>- принятое по жалобе решение;</w:t>
      </w:r>
    </w:p>
    <w:p w:rsidR="001E4D12" w:rsidRDefault="001E4D12" w:rsidP="001E4D12">
      <w:pPr>
        <w:ind w:firstLine="709"/>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4D12" w:rsidRDefault="001E4D12" w:rsidP="001E4D12">
      <w:pPr>
        <w:ind w:firstLine="709"/>
        <w:jc w:val="both"/>
      </w:pPr>
      <w:r>
        <w:t>- сведения о порядке обжалования принятого по жалобе решения.</w:t>
      </w:r>
    </w:p>
    <w:p w:rsidR="001E4D12" w:rsidRDefault="001E4D12" w:rsidP="001E4D12">
      <w:pPr>
        <w:ind w:firstLine="709"/>
        <w:jc w:val="both"/>
      </w:pPr>
      <w: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4D12" w:rsidRDefault="001E4D12" w:rsidP="001E4D12">
      <w:pPr>
        <w:ind w:firstLine="709"/>
        <w:jc w:val="both"/>
      </w:pPr>
    </w:p>
    <w:p w:rsidR="001E4D12" w:rsidRDefault="001E4D12" w:rsidP="001E4D12">
      <w:pPr>
        <w:ind w:firstLine="709"/>
        <w:jc w:val="both"/>
      </w:pPr>
      <w:r>
        <w:rPr>
          <w:rStyle w:val="affd"/>
        </w:rPr>
        <w:t>5.10. Порядок обжалования решения по жалобе</w:t>
      </w:r>
    </w:p>
    <w:p w:rsidR="001E4D12" w:rsidRDefault="001E4D12" w:rsidP="001E4D12">
      <w:pPr>
        <w:ind w:firstLine="709"/>
        <w:jc w:val="both"/>
      </w:pPr>
      <w:r>
        <w:t>Заявитель вправе обжаловать решения или действия (бездействие), осуществляемые (принимаемые) должностными лицами Администрации сельсовета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1E4D12" w:rsidRDefault="001E4D12" w:rsidP="001E4D12">
      <w:pPr>
        <w:ind w:firstLine="709"/>
        <w:jc w:val="both"/>
      </w:pPr>
    </w:p>
    <w:p w:rsidR="001E4D12" w:rsidRDefault="001E4D12" w:rsidP="001E4D12">
      <w:pPr>
        <w:ind w:firstLine="709"/>
        <w:jc w:val="both"/>
      </w:pPr>
      <w:r>
        <w:rPr>
          <w:rStyle w:val="affd"/>
        </w:rPr>
        <w:t>5.11. Право заявителя на получение информации и документов, необходимых для обоснования и рассмотрения жалобы</w:t>
      </w:r>
    </w:p>
    <w:p w:rsidR="001E4D12" w:rsidRDefault="001E4D12" w:rsidP="001E4D12">
      <w:pPr>
        <w:ind w:firstLine="709"/>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E4D12" w:rsidRDefault="001E4D12" w:rsidP="001E4D12">
      <w:pPr>
        <w:ind w:firstLine="709"/>
        <w:jc w:val="both"/>
      </w:pPr>
    </w:p>
    <w:p w:rsidR="001E4D12" w:rsidRDefault="001E4D12" w:rsidP="001E4D12">
      <w:pPr>
        <w:ind w:firstLine="709"/>
        <w:jc w:val="both"/>
      </w:pPr>
      <w:r>
        <w:rPr>
          <w:rStyle w:val="affd"/>
        </w:rPr>
        <w:t>5.12. Способы информирования заявителей о порядке подачи и рассмотрения жалобы</w:t>
      </w:r>
    </w:p>
    <w:p w:rsidR="001E4D12" w:rsidRDefault="001E4D12" w:rsidP="001E4D12">
      <w:pPr>
        <w:ind w:firstLine="709"/>
        <w:jc w:val="both"/>
      </w:pPr>
      <w:r>
        <w:t xml:space="preserve">Информирование заявителей о порядке обжалования решений и действий (бездействий) Администрации сельсовета и его должностных лиц, специалистов обеспечивается посредством размещения информации на стендах в месте предоставления муниципальной услуги, на </w:t>
      </w:r>
      <w:hyperlink r:id="rId169" w:history="1">
        <w:r>
          <w:rPr>
            <w:rStyle w:val="affc"/>
            <w:sz w:val="24"/>
            <w:szCs w:val="24"/>
          </w:rPr>
          <w:t>официальном  сайте</w:t>
        </w:r>
      </w:hyperlink>
      <w:r>
        <w:t xml:space="preserve">  Администрации сельсовета в информационно-коммуникационной сети Интернет.  </w:t>
      </w:r>
    </w:p>
    <w:p w:rsidR="001E4D12" w:rsidRDefault="001E4D12" w:rsidP="001E4D12">
      <w:pPr>
        <w:ind w:firstLine="709"/>
        <w:jc w:val="both"/>
      </w:pPr>
      <w:r>
        <w:t>Консультирование заявителей о порядке обжалования решений и действий (бездействий) Администрации сельсовета, его должностных лиц и специалистов осуществляется по телефону либо при личном приеме.</w:t>
      </w:r>
    </w:p>
    <w:p w:rsidR="001E4D12" w:rsidRDefault="001E4D12" w:rsidP="001E4D12">
      <w:pPr>
        <w:jc w:val="both"/>
        <w:rPr>
          <w:sz w:val="28"/>
          <w:szCs w:val="28"/>
        </w:rPr>
      </w:pPr>
    </w:p>
    <w:p w:rsidR="001E4D12" w:rsidRDefault="001E4D12" w:rsidP="001E4D12">
      <w:pPr>
        <w:pStyle w:val="ConsPlusNormal0"/>
        <w:jc w:val="center"/>
        <w:rPr>
          <w:rFonts w:ascii="Times New Roman" w:hAnsi="Times New Roman" w:cs="Times New Roman"/>
          <w:sz w:val="24"/>
          <w:szCs w:val="24"/>
        </w:rPr>
      </w:pPr>
      <w:r>
        <w:rPr>
          <w:rFonts w:ascii="Times New Roman" w:hAnsi="Times New Roman" w:cs="Times New Roman"/>
          <w:sz w:val="24"/>
          <w:szCs w:val="24"/>
        </w:rPr>
        <w:t>6.СУДЕБНЫЙ ПОРЯДОК ОБЖАЛОВАНИЯ РЕШЕНИЙ И ДЕЙСТВИЙ (БЕЗДЕЙСТВИЯ) ОРГАНА, ПРЕДОСТАВЛЯЮЩЕГО МУНИЦИПАЛЬНУЮ УСЛУГУ, А ТАКЖЕ ДОЛЖНОСТНЫХ ЛИЦ.</w:t>
      </w:r>
    </w:p>
    <w:p w:rsidR="001E4D12" w:rsidRDefault="001E4D12" w:rsidP="001E4D1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Гражданину  предоставлено право на обжалование решения сельсовета в судебном порядке, в случае не согласия с данным решением.</w:t>
      </w:r>
    </w:p>
    <w:p w:rsidR="001E4D12" w:rsidRDefault="001E4D12" w:rsidP="001E4D1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Заявителю разъясняется порядок обращения в суд с указанием юрисдикции и адреса суда.</w:t>
      </w: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ind w:left="4956" w:firstLine="708"/>
        <w:jc w:val="both"/>
        <w:rPr>
          <w:rStyle w:val="affd"/>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right"/>
        <w:rPr>
          <w:rStyle w:val="affd"/>
        </w:rPr>
      </w:pPr>
    </w:p>
    <w:p w:rsidR="001E4D12" w:rsidRDefault="001E4D12" w:rsidP="001E4D12">
      <w:pPr>
        <w:ind w:left="4956" w:firstLine="708"/>
        <w:jc w:val="right"/>
        <w:rPr>
          <w:rStyle w:val="affd"/>
        </w:rPr>
      </w:pPr>
    </w:p>
    <w:p w:rsidR="001E4D12" w:rsidRDefault="001E4D12" w:rsidP="001E4D12">
      <w:pPr>
        <w:ind w:left="4956" w:firstLine="708"/>
        <w:jc w:val="right"/>
      </w:pPr>
      <w:r>
        <w:rPr>
          <w:rStyle w:val="affd"/>
        </w:rPr>
        <w:lastRenderedPageBreak/>
        <w:t>Приложение N 1</w:t>
      </w:r>
      <w:r>
        <w:rPr>
          <w:rStyle w:val="affd"/>
        </w:rPr>
        <w:br/>
        <w:t xml:space="preserve">к </w:t>
      </w:r>
      <w:hyperlink r:id="rId170" w:anchor="sub_1000" w:history="1">
        <w:r>
          <w:rPr>
            <w:rStyle w:val="affc"/>
            <w:sz w:val="24"/>
            <w:szCs w:val="24"/>
          </w:rPr>
          <w:t>Административному регламенту</w:t>
        </w:r>
      </w:hyperlink>
    </w:p>
    <w:p w:rsidR="001E4D12" w:rsidRDefault="001E4D12" w:rsidP="001E4D12">
      <w:pPr>
        <w:jc w:val="center"/>
        <w:rPr>
          <w:sz w:val="28"/>
          <w:szCs w:val="28"/>
        </w:rPr>
      </w:pPr>
    </w:p>
    <w:p w:rsidR="001E4D12" w:rsidRDefault="001E4D12" w:rsidP="001E4D12">
      <w:pPr>
        <w:jc w:val="center"/>
        <w:rPr>
          <w:sz w:val="28"/>
          <w:szCs w:val="28"/>
        </w:rPr>
      </w:pPr>
      <w:r>
        <w:rPr>
          <w:sz w:val="28"/>
          <w:szCs w:val="28"/>
        </w:rPr>
        <w:t>Форма заявления</w:t>
      </w:r>
      <w:r>
        <w:rPr>
          <w:sz w:val="28"/>
          <w:szCs w:val="28"/>
        </w:rPr>
        <w:br/>
        <w:t>о предоставлении  муниципальной   услуги</w:t>
      </w:r>
    </w:p>
    <w:tbl>
      <w:tblPr>
        <w:tblpPr w:leftFromText="180" w:rightFromText="180" w:vertAnchor="text" w:horzAnchor="margin" w:tblpXSpec="center" w:tblpY="192"/>
        <w:tblW w:w="10305" w:type="dxa"/>
        <w:tblBorders>
          <w:top w:val="single" w:sz="4" w:space="0" w:color="auto"/>
          <w:left w:val="single" w:sz="4" w:space="0" w:color="auto"/>
          <w:bottom w:val="single" w:sz="4" w:space="0" w:color="auto"/>
          <w:right w:val="single" w:sz="4" w:space="0" w:color="auto"/>
        </w:tblBorders>
        <w:tblLayout w:type="fixed"/>
        <w:tblLook w:val="04A0"/>
      </w:tblPr>
      <w:tblGrid>
        <w:gridCol w:w="902"/>
        <w:gridCol w:w="386"/>
        <w:gridCol w:w="129"/>
        <w:gridCol w:w="257"/>
        <w:gridCol w:w="1546"/>
        <w:gridCol w:w="386"/>
        <w:gridCol w:w="387"/>
        <w:gridCol w:w="258"/>
        <w:gridCol w:w="1030"/>
        <w:gridCol w:w="515"/>
        <w:gridCol w:w="386"/>
        <w:gridCol w:w="645"/>
        <w:gridCol w:w="772"/>
        <w:gridCol w:w="2706"/>
      </w:tblGrid>
      <w:tr w:rsidR="001E4D12" w:rsidTr="001E4D12">
        <w:tc>
          <w:tcPr>
            <w:tcW w:w="5796" w:type="dxa"/>
            <w:gridSpan w:val="10"/>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1803" w:type="dxa"/>
            <w:gridSpan w:val="3"/>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Лист N __</w:t>
            </w:r>
          </w:p>
        </w:tc>
        <w:tc>
          <w:tcPr>
            <w:tcW w:w="2706" w:type="dxa"/>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Всего листов __</w:t>
            </w:r>
          </w:p>
        </w:tc>
      </w:tr>
      <w:tr w:rsidR="001E4D12" w:rsidTr="001E4D12">
        <w:tc>
          <w:tcPr>
            <w:tcW w:w="10305" w:type="dxa"/>
            <w:gridSpan w:val="14"/>
            <w:tcBorders>
              <w:top w:val="single" w:sz="4" w:space="0" w:color="auto"/>
              <w:left w:val="single" w:sz="4" w:space="0" w:color="auto"/>
              <w:bottom w:val="single" w:sz="4" w:space="0" w:color="auto"/>
              <w:right w:val="single" w:sz="4" w:space="0" w:color="auto"/>
            </w:tcBorders>
          </w:tcPr>
          <w:p w:rsidR="001E4D12" w:rsidRDefault="001E4D12">
            <w:pPr>
              <w:pStyle w:val="1"/>
              <w:rPr>
                <w:sz w:val="24"/>
                <w:szCs w:val="24"/>
              </w:rPr>
            </w:pPr>
            <w:r>
              <w:rPr>
                <w:sz w:val="24"/>
                <w:szCs w:val="24"/>
              </w:rPr>
              <w:t>1. Заявление</w:t>
            </w:r>
          </w:p>
          <w:p w:rsidR="001E4D12" w:rsidRDefault="001E4D12">
            <w:pPr>
              <w:pStyle w:val="afd"/>
              <w:rPr>
                <w:rFonts w:ascii="Times New Roman" w:hAnsi="Times New Roman" w:cs="Times New Roman"/>
              </w:rPr>
            </w:pPr>
          </w:p>
          <w:p w:rsidR="001E4D12" w:rsidRDefault="001E4D12">
            <w:pPr>
              <w:pStyle w:val="afd"/>
              <w:rPr>
                <w:rFonts w:ascii="Times New Roman" w:hAnsi="Times New Roman" w:cs="Times New Roman"/>
              </w:rPr>
            </w:pPr>
            <w:r>
              <w:rPr>
                <w:rFonts w:ascii="Times New Roman" w:hAnsi="Times New Roman" w:cs="Times New Roman"/>
              </w:rPr>
              <w:t xml:space="preserve"> Администрация муниципального образования   </w:t>
            </w:r>
            <w:proofErr w:type="spellStart"/>
            <w:r>
              <w:rPr>
                <w:rFonts w:ascii="Times New Roman" w:hAnsi="Times New Roman" w:cs="Times New Roman"/>
              </w:rPr>
              <w:t>Максимовский</w:t>
            </w:r>
            <w:proofErr w:type="spellEnd"/>
            <w:r>
              <w:rPr>
                <w:rFonts w:ascii="Times New Roman" w:hAnsi="Times New Roman" w:cs="Times New Roman"/>
              </w:rPr>
              <w:t xml:space="preserve">  сельсовет</w:t>
            </w: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2.1.</w:t>
            </w:r>
          </w:p>
        </w:tc>
        <w:tc>
          <w:tcPr>
            <w:tcW w:w="515"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888" w:type="dxa"/>
            <w:gridSpan w:val="11"/>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 xml:space="preserve">Прошу предоставить земельный участок, находящийся  в собственности муниципального образования   </w:t>
            </w:r>
            <w:proofErr w:type="spellStart"/>
            <w:r>
              <w:rPr>
                <w:rFonts w:ascii="Times New Roman" w:hAnsi="Times New Roman" w:cs="Times New Roman"/>
              </w:rPr>
              <w:t>Максимовский</w:t>
            </w:r>
            <w:proofErr w:type="spellEnd"/>
            <w:r>
              <w:rPr>
                <w:rFonts w:ascii="Times New Roman" w:hAnsi="Times New Roman" w:cs="Times New Roman"/>
              </w:rPr>
              <w:t xml:space="preserve">  сельсовет государственная собственность на которые не разграничена)  ( необходимое -   подчеркнуть)</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515"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888" w:type="dxa"/>
            <w:gridSpan w:val="11"/>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 xml:space="preserve">Одновременно прошу прекратить право безвозмездного пользования указанным земельным участком (в случаях, предусмотренных </w:t>
            </w:r>
            <w:hyperlink r:id="rId171" w:history="1">
              <w:r>
                <w:rPr>
                  <w:rStyle w:val="affc"/>
                  <w:sz w:val="24"/>
                  <w:szCs w:val="24"/>
                </w:rPr>
                <w:t>подпунктами 4</w:t>
              </w:r>
            </w:hyperlink>
            <w:r>
              <w:rPr>
                <w:rFonts w:ascii="Times New Roman" w:hAnsi="Times New Roman" w:cs="Times New Roman"/>
              </w:rPr>
              <w:t xml:space="preserve">, </w:t>
            </w:r>
            <w:hyperlink r:id="rId172" w:history="1">
              <w:r>
                <w:rPr>
                  <w:rStyle w:val="affc"/>
                  <w:sz w:val="24"/>
                  <w:szCs w:val="24"/>
                </w:rPr>
                <w:t>5 статьи 39.5</w:t>
              </w:r>
            </w:hyperlink>
            <w:r>
              <w:rPr>
                <w:rFonts w:ascii="Times New Roman" w:hAnsi="Times New Roman" w:cs="Times New Roman"/>
              </w:rPr>
              <w:t xml:space="preserve"> Земельного кодекса Российской Федерации)</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515"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888" w:type="dxa"/>
            <w:gridSpan w:val="11"/>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 xml:space="preserve">Одновременно прошу прекратить право постоянного (бессрочного) пользования указанным земельным участком (в случаях, предусмотренных </w:t>
            </w:r>
            <w:hyperlink r:id="rId173" w:history="1">
              <w:r>
                <w:rPr>
                  <w:rStyle w:val="affc"/>
                  <w:sz w:val="24"/>
                  <w:szCs w:val="24"/>
                </w:rPr>
                <w:t>подпунктом 7 пункта 2 статьи 39.3</w:t>
              </w:r>
            </w:hyperlink>
            <w:r>
              <w:rPr>
                <w:rFonts w:ascii="Times New Roman" w:hAnsi="Times New Roman" w:cs="Times New Roman"/>
              </w:rPr>
              <w:t xml:space="preserve">, </w:t>
            </w:r>
            <w:hyperlink r:id="rId174" w:history="1">
              <w:r>
                <w:rPr>
                  <w:rStyle w:val="affc"/>
                  <w:sz w:val="24"/>
                  <w:szCs w:val="24"/>
                </w:rPr>
                <w:t>подпунктом 11 пункта 2 статьи 39.6</w:t>
              </w:r>
            </w:hyperlink>
            <w:r>
              <w:rPr>
                <w:rFonts w:ascii="Times New Roman" w:hAnsi="Times New Roman" w:cs="Times New Roman"/>
              </w:rPr>
              <w:t xml:space="preserve"> Земельного кодекса Российской Федерации)</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Кадастровый номер земельного участка:</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Адрес (местоположение) земельного участка:</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2.2.</w:t>
            </w: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c"/>
              <w:jc w:val="both"/>
              <w:rPr>
                <w:rFonts w:ascii="Times New Roman" w:hAnsi="Times New Roman" w:cs="Times New Roman"/>
              </w:rPr>
            </w:pPr>
            <w:r>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r:id="rId175" w:history="1">
              <w:r>
                <w:rPr>
                  <w:rStyle w:val="affc"/>
                  <w:sz w:val="24"/>
                  <w:szCs w:val="24"/>
                </w:rPr>
                <w:t>пунктом 2 статьи 39.3</w:t>
              </w:r>
            </w:hyperlink>
            <w:r>
              <w:rPr>
                <w:rFonts w:ascii="Times New Roman" w:hAnsi="Times New Roman" w:cs="Times New Roman"/>
              </w:rPr>
              <w:t xml:space="preserve">, </w:t>
            </w:r>
            <w:hyperlink r:id="rId176" w:history="1">
              <w:r>
                <w:rPr>
                  <w:rStyle w:val="affc"/>
                  <w:sz w:val="24"/>
                  <w:szCs w:val="24"/>
                </w:rPr>
                <w:t>статьей 39.5</w:t>
              </w:r>
            </w:hyperlink>
            <w:r>
              <w:rPr>
                <w:rFonts w:ascii="Times New Roman" w:hAnsi="Times New Roman" w:cs="Times New Roman"/>
              </w:rPr>
              <w:t xml:space="preserve">, </w:t>
            </w:r>
            <w:hyperlink r:id="rId177" w:history="1">
              <w:r>
                <w:rPr>
                  <w:rStyle w:val="affc"/>
                  <w:sz w:val="24"/>
                  <w:szCs w:val="24"/>
                </w:rPr>
                <w:t>пунктом 2 статьи 39.6</w:t>
              </w:r>
            </w:hyperlink>
            <w:r>
              <w:rPr>
                <w:rFonts w:ascii="Times New Roman" w:hAnsi="Times New Roman" w:cs="Times New Roman"/>
              </w:rPr>
              <w:t xml:space="preserve"> или </w:t>
            </w:r>
            <w:hyperlink r:id="rId178" w:history="1">
              <w:r>
                <w:rPr>
                  <w:rStyle w:val="affc"/>
                  <w:sz w:val="24"/>
                  <w:szCs w:val="24"/>
                </w:rPr>
                <w:t>пунктом 2 статьи 39.10</w:t>
              </w:r>
            </w:hyperlink>
            <w:r>
              <w:rPr>
                <w:rFonts w:ascii="Times New Roman" w:hAnsi="Times New Roman" w:cs="Times New Roman"/>
              </w:rPr>
              <w:t xml:space="preserve"> Земельного кодекса Российской Федерации:</w:t>
            </w:r>
          </w:p>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2.3.</w:t>
            </w: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c"/>
              <w:jc w:val="both"/>
              <w:rPr>
                <w:rFonts w:ascii="Times New Roman" w:hAnsi="Times New Roman" w:cs="Times New Roman"/>
              </w:rPr>
            </w:pPr>
            <w:r>
              <w:rPr>
                <w:rFonts w:ascii="Times New Roman" w:hAnsi="Times New Roman" w:cs="Times New Roman"/>
              </w:rPr>
              <w:t>Вид права, на котором заявитель желает приобрести земельный участок (с указанием срока договора аренды или безвозмездного пользования):</w:t>
            </w:r>
          </w:p>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2.4.</w:t>
            </w: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c"/>
              <w:jc w:val="both"/>
              <w:rPr>
                <w:rFonts w:ascii="Times New Roman" w:hAnsi="Times New Roman" w:cs="Times New Roman"/>
              </w:rPr>
            </w:pPr>
            <w:r>
              <w:rPr>
                <w:rFonts w:ascii="Times New Roman" w:hAnsi="Times New Roman" w:cs="Times New Roman"/>
              </w:rPr>
              <w:t>Цель использования земельного участка:</w:t>
            </w:r>
          </w:p>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2.5.</w:t>
            </w: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c"/>
              <w:jc w:val="both"/>
              <w:rPr>
                <w:rFonts w:ascii="Times New Roman" w:hAnsi="Times New Roman" w:cs="Times New Roman"/>
              </w:rPr>
            </w:pPr>
            <w:r>
              <w:rPr>
                <w:rFonts w:ascii="Times New Roman" w:hAnsi="Times New Roman" w:cs="Times New Roman"/>
              </w:rPr>
              <w:t>Реквизиты решения об изъятии земельного участка для государственных нужд Оренбургской области, если земельный участок предоставляется взамен земельного участка, изымаемого для государственных или муниципальных нужд:</w:t>
            </w:r>
          </w:p>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2.6.</w:t>
            </w: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c"/>
              <w:jc w:val="both"/>
              <w:rPr>
                <w:rFonts w:ascii="Times New Roman" w:hAnsi="Times New Roman" w:cs="Times New Roman"/>
              </w:rPr>
            </w:pPr>
            <w:r>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p>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2.7.</w:t>
            </w: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c"/>
              <w:jc w:val="both"/>
              <w:rPr>
                <w:rFonts w:ascii="Times New Roman" w:hAnsi="Times New Roman" w:cs="Times New Roman"/>
              </w:rPr>
            </w:pPr>
            <w:r>
              <w:rPr>
                <w:rFonts w:ascii="Times New Roman" w:hAnsi="Times New Roman" w:cs="Times New Roman"/>
              </w:rPr>
              <w:t>Реквизиты распоряжения министерства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w:t>
            </w:r>
          </w:p>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lastRenderedPageBreak/>
              <w:t>3.</w:t>
            </w:r>
          </w:p>
        </w:tc>
        <w:tc>
          <w:tcPr>
            <w:tcW w:w="9403" w:type="dxa"/>
            <w:gridSpan w:val="13"/>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Способ представления заявления и иных необходимых документов:</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86"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1932" w:type="dxa"/>
            <w:gridSpan w:val="3"/>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Лично</w:t>
            </w:r>
          </w:p>
        </w:tc>
        <w:tc>
          <w:tcPr>
            <w:tcW w:w="386"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2190" w:type="dxa"/>
            <w:gridSpan w:val="4"/>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Почтовым отправлением</w:t>
            </w:r>
          </w:p>
        </w:tc>
        <w:tc>
          <w:tcPr>
            <w:tcW w:w="386"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4123" w:type="dxa"/>
            <w:gridSpan w:val="3"/>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В форме электронных документов (электронных образов документов)</w:t>
            </w:r>
            <w:hyperlink r:id="rId179" w:anchor="sub_1111" w:history="1">
              <w:r>
                <w:rPr>
                  <w:rStyle w:val="affc"/>
                  <w:sz w:val="24"/>
                  <w:szCs w:val="24"/>
                </w:rPr>
                <w:t>*</w:t>
              </w:r>
            </w:hyperlink>
          </w:p>
        </w:tc>
      </w:tr>
      <w:tr w:rsidR="001E4D12" w:rsidTr="001E4D12">
        <w:tc>
          <w:tcPr>
            <w:tcW w:w="902" w:type="dxa"/>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4</w:t>
            </w:r>
          </w:p>
        </w:tc>
        <w:tc>
          <w:tcPr>
            <w:tcW w:w="9403" w:type="dxa"/>
            <w:gridSpan w:val="13"/>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Способ получения результатов рассмотрения заявления:</w:t>
            </w: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515"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888" w:type="dxa"/>
            <w:gridSpan w:val="11"/>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В виде бумажного документа</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86" w:type="dxa"/>
            <w:vMerge w:val="restart"/>
            <w:tcBorders>
              <w:top w:val="single" w:sz="4" w:space="0" w:color="auto"/>
              <w:left w:val="single" w:sz="4" w:space="0" w:color="auto"/>
              <w:bottom w:val="nil"/>
              <w:right w:val="single" w:sz="4" w:space="0" w:color="auto"/>
            </w:tcBorders>
          </w:tcPr>
          <w:p w:rsidR="001E4D12" w:rsidRDefault="001E4D12">
            <w:pPr>
              <w:pStyle w:val="afd"/>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631" w:type="dxa"/>
            <w:gridSpan w:val="10"/>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Лично</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single" w:sz="4" w:space="0" w:color="auto"/>
              <w:left w:val="single" w:sz="4" w:space="0" w:color="auto"/>
              <w:bottom w:val="nil"/>
              <w:right w:val="single" w:sz="4" w:space="0" w:color="auto"/>
            </w:tcBorders>
            <w:vAlign w:val="center"/>
            <w:hideMark/>
          </w:tcPr>
          <w:p w:rsidR="001E4D12" w:rsidRDefault="001E4D12">
            <w:pPr>
              <w:rPr>
                <w:rFonts w:eastAsia="Calibri"/>
              </w:rPr>
            </w:pPr>
          </w:p>
        </w:tc>
        <w:tc>
          <w:tcPr>
            <w:tcW w:w="386"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631" w:type="dxa"/>
            <w:gridSpan w:val="10"/>
            <w:tcBorders>
              <w:top w:val="single" w:sz="4" w:space="0" w:color="auto"/>
              <w:left w:val="single" w:sz="4" w:space="0" w:color="auto"/>
              <w:bottom w:val="nil"/>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 xml:space="preserve">Почтовым отправлением по почтовому адресу, указанному в </w:t>
            </w:r>
            <w:hyperlink r:id="rId180" w:anchor="sub_1107" w:history="1">
              <w:r>
                <w:rPr>
                  <w:rStyle w:val="affc"/>
                  <w:sz w:val="24"/>
                  <w:szCs w:val="24"/>
                </w:rPr>
                <w:t>п. 7</w:t>
              </w:r>
            </w:hyperlink>
            <w:r>
              <w:rPr>
                <w:rFonts w:ascii="Times New Roman" w:hAnsi="Times New Roman" w:cs="Times New Roman"/>
              </w:rPr>
              <w:t xml:space="preserve"> заявления</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515"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888" w:type="dxa"/>
            <w:gridSpan w:val="11"/>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Посредством отправки электронного документа</w:t>
            </w:r>
            <w:hyperlink r:id="rId181" w:anchor="sub_1111" w:history="1">
              <w:r>
                <w:rPr>
                  <w:rStyle w:val="affc"/>
                  <w:sz w:val="24"/>
                  <w:szCs w:val="24"/>
                </w:rPr>
                <w:t>*</w:t>
              </w:r>
            </w:hyperlink>
            <w:r>
              <w:rPr>
                <w:rFonts w:ascii="Times New Roman" w:hAnsi="Times New Roman" w:cs="Times New Roman"/>
              </w:rPr>
              <w:t xml:space="preserve"> (в случае возврата документов или принятия решения об отказе в предоставлении земельного участка)</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86" w:type="dxa"/>
            <w:vMerge w:val="restart"/>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631" w:type="dxa"/>
            <w:gridSpan w:val="10"/>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По адресу электронной почты в виде ссылки</w:t>
            </w:r>
            <w:hyperlink r:id="rId182" w:anchor="sub_1111" w:history="1">
              <w:r>
                <w:rPr>
                  <w:rStyle w:val="affc"/>
                  <w:sz w:val="24"/>
                  <w:szCs w:val="24"/>
                </w:rPr>
                <w:t>*</w:t>
              </w:r>
            </w:hyperlink>
            <w:r>
              <w:rPr>
                <w:rFonts w:ascii="Times New Roman" w:hAnsi="Times New Roman" w:cs="Times New Roman"/>
              </w:rPr>
              <w:t>:</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86"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631" w:type="dxa"/>
            <w:gridSpan w:val="10"/>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По адресу электронной почты</w:t>
            </w:r>
            <w:hyperlink r:id="rId183" w:anchor="sub_1111" w:history="1">
              <w:r>
                <w:rPr>
                  <w:rStyle w:val="affc"/>
                  <w:sz w:val="24"/>
                  <w:szCs w:val="24"/>
                </w:rPr>
                <w:t>*</w:t>
              </w:r>
            </w:hyperlink>
            <w:r>
              <w:rPr>
                <w:rFonts w:ascii="Times New Roman" w:hAnsi="Times New Roman" w:cs="Times New Roman"/>
              </w:rPr>
              <w:t>:</w:t>
            </w:r>
          </w:p>
        </w:tc>
      </w:tr>
      <w:tr w:rsidR="001E4D12" w:rsidTr="001E4D12">
        <w:tc>
          <w:tcPr>
            <w:tcW w:w="902" w:type="dxa"/>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5</w:t>
            </w:r>
          </w:p>
        </w:tc>
        <w:tc>
          <w:tcPr>
            <w:tcW w:w="9403" w:type="dxa"/>
            <w:gridSpan w:val="13"/>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Способ направления уведомления о получении заявления и документов в электронном виде</w:t>
            </w:r>
            <w:hyperlink r:id="rId184" w:anchor="sub_1111" w:history="1">
              <w:r>
                <w:rPr>
                  <w:rStyle w:val="affc"/>
                  <w:sz w:val="24"/>
                  <w:szCs w:val="24"/>
                </w:rPr>
                <w:t>*</w:t>
              </w:r>
            </w:hyperlink>
            <w:r>
              <w:rPr>
                <w:rFonts w:ascii="Times New Roman" w:hAnsi="Times New Roman" w:cs="Times New Roman"/>
              </w:rPr>
              <w:t>:</w:t>
            </w: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515"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888" w:type="dxa"/>
            <w:gridSpan w:val="11"/>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В виде бумажного документа</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86" w:type="dxa"/>
            <w:vMerge w:val="restart"/>
            <w:tcBorders>
              <w:top w:val="single" w:sz="4" w:space="0" w:color="auto"/>
              <w:left w:val="single" w:sz="4" w:space="0" w:color="auto"/>
              <w:bottom w:val="nil"/>
              <w:right w:val="single" w:sz="4" w:space="0" w:color="auto"/>
            </w:tcBorders>
          </w:tcPr>
          <w:p w:rsidR="001E4D12" w:rsidRDefault="001E4D12">
            <w:pPr>
              <w:pStyle w:val="afd"/>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631" w:type="dxa"/>
            <w:gridSpan w:val="10"/>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Лично</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single" w:sz="4" w:space="0" w:color="auto"/>
              <w:left w:val="single" w:sz="4" w:space="0" w:color="auto"/>
              <w:bottom w:val="nil"/>
              <w:right w:val="single" w:sz="4" w:space="0" w:color="auto"/>
            </w:tcBorders>
            <w:vAlign w:val="center"/>
            <w:hideMark/>
          </w:tcPr>
          <w:p w:rsidR="001E4D12" w:rsidRDefault="001E4D12">
            <w:pPr>
              <w:rPr>
                <w:rFonts w:eastAsia="Calibri"/>
              </w:rPr>
            </w:pPr>
          </w:p>
        </w:tc>
        <w:tc>
          <w:tcPr>
            <w:tcW w:w="386"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631" w:type="dxa"/>
            <w:gridSpan w:val="10"/>
            <w:tcBorders>
              <w:top w:val="single" w:sz="4" w:space="0" w:color="auto"/>
              <w:left w:val="single" w:sz="4" w:space="0" w:color="auto"/>
              <w:bottom w:val="nil"/>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 xml:space="preserve">Почтовым отправлением по почтовому адресу, указанному в </w:t>
            </w:r>
            <w:hyperlink r:id="rId185" w:anchor="sub_1107" w:history="1">
              <w:r>
                <w:rPr>
                  <w:rStyle w:val="affc"/>
                  <w:sz w:val="24"/>
                  <w:szCs w:val="24"/>
                </w:rPr>
                <w:t>п. 7</w:t>
              </w:r>
            </w:hyperlink>
            <w:r>
              <w:rPr>
                <w:rFonts w:ascii="Times New Roman" w:hAnsi="Times New Roman" w:cs="Times New Roman"/>
              </w:rPr>
              <w:t xml:space="preserve"> заявления</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515"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888" w:type="dxa"/>
            <w:gridSpan w:val="11"/>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Посредством отправки электронного документа</w:t>
            </w:r>
            <w:hyperlink r:id="rId186" w:anchor="sub_1111" w:history="1">
              <w:r>
                <w:rPr>
                  <w:rStyle w:val="affc"/>
                  <w:sz w:val="24"/>
                  <w:szCs w:val="24"/>
                </w:rPr>
                <w:t>*</w:t>
              </w:r>
            </w:hyperlink>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86" w:type="dxa"/>
            <w:vMerge w:val="restart"/>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386"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631" w:type="dxa"/>
            <w:gridSpan w:val="10"/>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По адресу электронной почты в виде ссылки</w:t>
            </w:r>
            <w:hyperlink r:id="rId187" w:anchor="sub_1111" w:history="1">
              <w:r>
                <w:rPr>
                  <w:rStyle w:val="affc"/>
                  <w:sz w:val="24"/>
                  <w:szCs w:val="24"/>
                </w:rPr>
                <w:t>*</w:t>
              </w:r>
            </w:hyperlink>
            <w:r>
              <w:rPr>
                <w:rFonts w:ascii="Times New Roman" w:hAnsi="Times New Roman" w:cs="Times New Roman"/>
              </w:rPr>
              <w:t>:</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86"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631" w:type="dxa"/>
            <w:gridSpan w:val="10"/>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По адресу электронной почты</w:t>
            </w:r>
            <w:hyperlink r:id="rId188" w:anchor="sub_1111" w:history="1">
              <w:r>
                <w:rPr>
                  <w:rStyle w:val="affc"/>
                  <w:sz w:val="24"/>
                  <w:szCs w:val="24"/>
                </w:rPr>
                <w:t>*</w:t>
              </w:r>
            </w:hyperlink>
            <w:r>
              <w:rPr>
                <w:rFonts w:ascii="Times New Roman" w:hAnsi="Times New Roman" w:cs="Times New Roman"/>
              </w:rPr>
              <w:t>:</w:t>
            </w: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6.</w:t>
            </w:r>
          </w:p>
        </w:tc>
        <w:tc>
          <w:tcPr>
            <w:tcW w:w="9403" w:type="dxa"/>
            <w:gridSpan w:val="13"/>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Заявитель:</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515"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888" w:type="dxa"/>
            <w:gridSpan w:val="11"/>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Физическое лицо</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86" w:type="dxa"/>
            <w:vMerge w:val="restart"/>
            <w:tcBorders>
              <w:top w:val="nil"/>
              <w:left w:val="single" w:sz="4" w:space="0" w:color="auto"/>
              <w:bottom w:val="nil"/>
              <w:right w:val="single" w:sz="4" w:space="0" w:color="auto"/>
            </w:tcBorders>
          </w:tcPr>
          <w:p w:rsidR="001E4D12" w:rsidRDefault="001E4D12">
            <w:pPr>
              <w:pStyle w:val="afd"/>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Фамилия, имя, отчество заявителя (полностью):</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nil"/>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Вид документа, удостоверяющего личность заявителя:</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nil"/>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Серия и номер документа, удостоверяющего личность заявителя:</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nil"/>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Кем выдан документ, удостоверяющий личность заявителя:</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nil"/>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Дата выдачи документа, удостоверяющего личность заявителя:</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nil"/>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Место жительства заявителя:</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nil"/>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ЕГРИП (для индивидуальных предпринимателей)</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nil"/>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ИНН (для индивидуальных предпринимателей)</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nil"/>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Дата государственной регистрации в ЕГРИП (для индивидуальных предпринимателей):</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515"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8888" w:type="dxa"/>
            <w:gridSpan w:val="11"/>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Юридическое лицо:</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86" w:type="dxa"/>
            <w:vMerge w:val="restart"/>
            <w:tcBorders>
              <w:top w:val="single" w:sz="4" w:space="0" w:color="auto"/>
              <w:left w:val="single" w:sz="4" w:space="0" w:color="auto"/>
              <w:bottom w:val="nil"/>
              <w:right w:val="single" w:sz="4" w:space="0" w:color="auto"/>
            </w:tcBorders>
          </w:tcPr>
          <w:p w:rsidR="001E4D12" w:rsidRDefault="001E4D12">
            <w:pPr>
              <w:pStyle w:val="afd"/>
              <w:rPr>
                <w:rFonts w:ascii="Times New Roman" w:hAnsi="Times New Roman" w:cs="Times New Roman"/>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Полное наименование:</w:t>
            </w:r>
          </w:p>
        </w:tc>
        <w:tc>
          <w:tcPr>
            <w:tcW w:w="6312" w:type="dxa"/>
            <w:gridSpan w:val="7"/>
            <w:tcBorders>
              <w:top w:val="single" w:sz="4" w:space="0" w:color="auto"/>
              <w:left w:val="single" w:sz="4" w:space="0" w:color="auto"/>
              <w:bottom w:val="nil"/>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single" w:sz="4" w:space="0" w:color="auto"/>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ОГРН:</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single" w:sz="4" w:space="0" w:color="auto"/>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ИНН:</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single" w:sz="4" w:space="0" w:color="auto"/>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Дата государственной регистрации в ЕГРЮЛ:</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single" w:sz="4" w:space="0" w:color="auto"/>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nil"/>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Страна, дата и номер регистрации (инкорпорации) (для иностранных юридических лиц):</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00" w:type="dxa"/>
            <w:vMerge/>
            <w:tcBorders>
              <w:top w:val="single" w:sz="4" w:space="0" w:color="auto"/>
              <w:left w:val="single" w:sz="4" w:space="0" w:color="auto"/>
              <w:bottom w:val="nil"/>
              <w:right w:val="single" w:sz="4" w:space="0" w:color="auto"/>
            </w:tcBorders>
            <w:vAlign w:val="center"/>
            <w:hideMark/>
          </w:tcPr>
          <w:p w:rsidR="001E4D12" w:rsidRDefault="001E4D12">
            <w:pPr>
              <w:rPr>
                <w:rFonts w:eastAsia="Calibri"/>
              </w:rPr>
            </w:pPr>
          </w:p>
        </w:tc>
        <w:tc>
          <w:tcPr>
            <w:tcW w:w="2705"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Место нахождения юридического лица</w:t>
            </w:r>
          </w:p>
        </w:tc>
        <w:tc>
          <w:tcPr>
            <w:tcW w:w="6312" w:type="dxa"/>
            <w:gridSpan w:val="7"/>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7.</w:t>
            </w:r>
          </w:p>
        </w:tc>
        <w:tc>
          <w:tcPr>
            <w:tcW w:w="9403" w:type="dxa"/>
            <w:gridSpan w:val="13"/>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Сведения о представителе заявителя (физического лица или юридического лица):</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Фамилия, имя, отчество (полностью) представителя</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Вид документа, удостоверяющего личность представителя:</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Серия и номер документа, удостоверяющего личность представителя</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Кем выдан документ, удостоверяющий личность представителя</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Дата выдачи документа, удостоверяющего личность представителя:</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Место жительства представителя:</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8.</w:t>
            </w:r>
          </w:p>
        </w:tc>
        <w:tc>
          <w:tcPr>
            <w:tcW w:w="9403" w:type="dxa"/>
            <w:gridSpan w:val="13"/>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Контакты для связи с заявителем (представителем заявителя):</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Почтовый адрес:</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Телефон:</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3349" w:type="dxa"/>
            <w:gridSpan w:val="7"/>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Адрес электронной почты:</w:t>
            </w:r>
          </w:p>
        </w:tc>
        <w:tc>
          <w:tcPr>
            <w:tcW w:w="6054" w:type="dxa"/>
            <w:gridSpan w:val="6"/>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9.</w:t>
            </w:r>
          </w:p>
        </w:tc>
        <w:tc>
          <w:tcPr>
            <w:tcW w:w="9403" w:type="dxa"/>
            <w:gridSpan w:val="13"/>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Документы, прилагаемые к заявлению:</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4379" w:type="dxa"/>
            <w:gridSpan w:val="8"/>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Оригинал в количестве ___ экз., на __ л.</w:t>
            </w:r>
          </w:p>
        </w:tc>
        <w:tc>
          <w:tcPr>
            <w:tcW w:w="5024"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Копия в количестве ___ экз., на __ л.</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4379" w:type="dxa"/>
            <w:gridSpan w:val="8"/>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Оригинал в количестве ___ экз., на __ л.</w:t>
            </w:r>
          </w:p>
        </w:tc>
        <w:tc>
          <w:tcPr>
            <w:tcW w:w="5024"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Копия в количестве ___ экз., на __ л.</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4379" w:type="dxa"/>
            <w:gridSpan w:val="8"/>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Оригинал в количестве ___ экз., на __ л.</w:t>
            </w:r>
          </w:p>
        </w:tc>
        <w:tc>
          <w:tcPr>
            <w:tcW w:w="5024"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Копия в количестве ___ экз., на __ л.</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4379" w:type="dxa"/>
            <w:gridSpan w:val="8"/>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Оригинал в количестве ___ экз., на __ л.</w:t>
            </w:r>
          </w:p>
        </w:tc>
        <w:tc>
          <w:tcPr>
            <w:tcW w:w="5024"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Копия в количестве ___ экз., на __ л.</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4379" w:type="dxa"/>
            <w:gridSpan w:val="8"/>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Оригинал в количестве ___ экз., на __ л.</w:t>
            </w:r>
          </w:p>
        </w:tc>
        <w:tc>
          <w:tcPr>
            <w:tcW w:w="5024" w:type="dxa"/>
            <w:gridSpan w:val="5"/>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Копия в количестве ___ экз., на __ л.</w:t>
            </w: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10.</w:t>
            </w: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c"/>
              <w:jc w:val="both"/>
              <w:rPr>
                <w:rFonts w:ascii="Times New Roman" w:hAnsi="Times New Roman" w:cs="Times New Roman"/>
              </w:rPr>
            </w:pPr>
            <w:r>
              <w:rPr>
                <w:rFonts w:ascii="Times New Roman" w:hAnsi="Times New Roman" w:cs="Times New Roman"/>
              </w:rPr>
              <w:t xml:space="preserve">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Pr>
                <w:rFonts w:ascii="Times New Roman" w:hAnsi="Times New Roman" w:cs="Times New Roman"/>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vMerge w:val="restart"/>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11.</w:t>
            </w: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c"/>
              <w:jc w:val="both"/>
              <w:rPr>
                <w:rFonts w:ascii="Times New Roman" w:hAnsi="Times New Roman" w:cs="Times New Roman"/>
              </w:rPr>
            </w:pPr>
            <w:r>
              <w:rPr>
                <w:rFonts w:ascii="Times New Roman" w:hAnsi="Times New Roman" w:cs="Times New Roman"/>
              </w:rPr>
              <w:t>Примечание:</w:t>
            </w:r>
          </w:p>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300" w:type="dxa"/>
            <w:vMerge/>
            <w:tcBorders>
              <w:top w:val="single" w:sz="4" w:space="0" w:color="auto"/>
              <w:left w:val="single" w:sz="4" w:space="0" w:color="auto"/>
              <w:bottom w:val="single" w:sz="4" w:space="0" w:color="auto"/>
              <w:right w:val="single" w:sz="4" w:space="0" w:color="auto"/>
            </w:tcBorders>
            <w:vAlign w:val="center"/>
            <w:hideMark/>
          </w:tcPr>
          <w:p w:rsidR="001E4D12" w:rsidRDefault="001E4D12">
            <w:pPr>
              <w:rPr>
                <w:rFonts w:eastAsia="Calibri"/>
              </w:rPr>
            </w:pPr>
          </w:p>
        </w:tc>
        <w:tc>
          <w:tcPr>
            <w:tcW w:w="9403" w:type="dxa"/>
            <w:gridSpan w:val="13"/>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c>
          <w:tcPr>
            <w:tcW w:w="902" w:type="dxa"/>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12</w:t>
            </w:r>
          </w:p>
        </w:tc>
        <w:tc>
          <w:tcPr>
            <w:tcW w:w="9403" w:type="dxa"/>
            <w:gridSpan w:val="13"/>
            <w:tcBorders>
              <w:top w:val="single" w:sz="4" w:space="0" w:color="auto"/>
              <w:left w:val="single" w:sz="4" w:space="0" w:color="auto"/>
              <w:bottom w:val="single" w:sz="4" w:space="0" w:color="auto"/>
              <w:right w:val="single" w:sz="4" w:space="0" w:color="auto"/>
            </w:tcBorders>
            <w:hideMark/>
          </w:tcPr>
          <w:p w:rsidR="001E4D12" w:rsidRDefault="001E4D12">
            <w:pPr>
              <w:pStyle w:val="afc"/>
              <w:jc w:val="both"/>
              <w:rPr>
                <w:rFonts w:ascii="Times New Roman" w:hAnsi="Times New Roman" w:cs="Times New Roman"/>
              </w:rPr>
            </w:pPr>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министерством в целях предоставления муниципальной  услуги. Срок действия согласия 10 лет.</w:t>
            </w:r>
          </w:p>
        </w:tc>
      </w:tr>
      <w:tr w:rsidR="001E4D12" w:rsidTr="001E4D12">
        <w:tc>
          <w:tcPr>
            <w:tcW w:w="902" w:type="dxa"/>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13</w:t>
            </w:r>
          </w:p>
        </w:tc>
        <w:tc>
          <w:tcPr>
            <w:tcW w:w="9403" w:type="dxa"/>
            <w:gridSpan w:val="13"/>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Настоящим также подтверждаю, что:</w:t>
            </w:r>
          </w:p>
          <w:p w:rsidR="001E4D12" w:rsidRDefault="001E4D12">
            <w:pPr>
              <w:pStyle w:val="afc"/>
              <w:jc w:val="both"/>
              <w:rPr>
                <w:rFonts w:ascii="Times New Roman" w:hAnsi="Times New Roman" w:cs="Times New Roman"/>
              </w:rPr>
            </w:pPr>
            <w:r>
              <w:rPr>
                <w:rFonts w:ascii="Times New Roman" w:hAnsi="Times New Roman" w:cs="Times New Roman"/>
              </w:rPr>
              <w:t>сведения, указанные в настоящем заявлении, на дату представления заявления достоверны;</w:t>
            </w:r>
          </w:p>
          <w:p w:rsidR="001E4D12" w:rsidRDefault="001E4D12">
            <w:pPr>
              <w:pStyle w:val="afc"/>
              <w:jc w:val="both"/>
              <w:rPr>
                <w:rFonts w:ascii="Times New Roman" w:hAnsi="Times New Roman" w:cs="Times New Roman"/>
              </w:rPr>
            </w:pPr>
            <w:r>
              <w:rPr>
                <w:rFonts w:ascii="Times New Roman" w:hAnsi="Times New Roman" w:cs="Times New Roman"/>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E4D12" w:rsidTr="001E4D12">
        <w:tc>
          <w:tcPr>
            <w:tcW w:w="902" w:type="dxa"/>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14.</w:t>
            </w:r>
          </w:p>
        </w:tc>
        <w:tc>
          <w:tcPr>
            <w:tcW w:w="5925" w:type="dxa"/>
            <w:gridSpan w:val="11"/>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r>
              <w:rPr>
                <w:rFonts w:ascii="Times New Roman" w:hAnsi="Times New Roman" w:cs="Times New Roman"/>
              </w:rPr>
              <w:t>Подпись</w:t>
            </w:r>
          </w:p>
          <w:p w:rsidR="001E4D12" w:rsidRDefault="001E4D12">
            <w:pPr>
              <w:pStyle w:val="afd"/>
              <w:rPr>
                <w:rFonts w:ascii="Times New Roman" w:hAnsi="Times New Roman" w:cs="Times New Roman"/>
              </w:rPr>
            </w:pPr>
          </w:p>
          <w:p w:rsidR="001E4D12" w:rsidRDefault="001E4D12">
            <w:pPr>
              <w:pStyle w:val="afd"/>
              <w:rPr>
                <w:rFonts w:ascii="Times New Roman" w:hAnsi="Times New Roman" w:cs="Times New Roman"/>
              </w:rPr>
            </w:pPr>
            <w:r>
              <w:rPr>
                <w:rFonts w:ascii="Times New Roman" w:hAnsi="Times New Roman" w:cs="Times New Roman"/>
              </w:rPr>
              <w:t>_________________ _______________</w:t>
            </w:r>
          </w:p>
          <w:p w:rsidR="001E4D12" w:rsidRDefault="001E4D12">
            <w:pPr>
              <w:pStyle w:val="afd"/>
              <w:rPr>
                <w:rFonts w:ascii="Times New Roman" w:hAnsi="Times New Roman" w:cs="Times New Roman"/>
              </w:rPr>
            </w:pPr>
            <w:r>
              <w:rPr>
                <w:rFonts w:ascii="Times New Roman" w:hAnsi="Times New Roman" w:cs="Times New Roman"/>
              </w:rPr>
              <w:t>(Подпись) (ФИО)</w:t>
            </w:r>
          </w:p>
        </w:tc>
        <w:tc>
          <w:tcPr>
            <w:tcW w:w="3478" w:type="dxa"/>
            <w:gridSpan w:val="2"/>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r>
              <w:rPr>
                <w:rFonts w:ascii="Times New Roman" w:hAnsi="Times New Roman" w:cs="Times New Roman"/>
              </w:rPr>
              <w:t>Дата</w:t>
            </w:r>
          </w:p>
          <w:p w:rsidR="001E4D12" w:rsidRDefault="001E4D12">
            <w:pPr>
              <w:pStyle w:val="afd"/>
              <w:rPr>
                <w:rFonts w:ascii="Times New Roman" w:hAnsi="Times New Roman" w:cs="Times New Roman"/>
              </w:rPr>
            </w:pPr>
          </w:p>
          <w:p w:rsidR="001E4D12" w:rsidRDefault="001E4D12">
            <w:pPr>
              <w:pStyle w:val="afd"/>
              <w:rPr>
                <w:rFonts w:ascii="Times New Roman" w:hAnsi="Times New Roman" w:cs="Times New Roman"/>
              </w:rPr>
            </w:pPr>
            <w:r>
              <w:rPr>
                <w:rFonts w:ascii="Times New Roman" w:hAnsi="Times New Roman" w:cs="Times New Roman"/>
              </w:rPr>
              <w:t>"__" ___________ ____ г.</w:t>
            </w:r>
          </w:p>
        </w:tc>
      </w:tr>
    </w:tbl>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pPr>
      <w:r>
        <w:t>&lt;*&gt; Заполняется в случае, если обеспечена возможность направления заявления и документов в электронной форме.</w:t>
      </w:r>
    </w:p>
    <w:p w:rsidR="001E4D12" w:rsidRDefault="001E4D12" w:rsidP="001E4D12">
      <w:pPr>
        <w:jc w:val="both"/>
        <w:rPr>
          <w:sz w:val="28"/>
          <w:szCs w:val="28"/>
        </w:rPr>
      </w:pPr>
    </w:p>
    <w:p w:rsidR="001E4D12" w:rsidRDefault="001E4D12" w:rsidP="001E4D12">
      <w:pPr>
        <w:ind w:left="4956" w:firstLine="708"/>
        <w:jc w:val="both"/>
        <w:rPr>
          <w:rStyle w:val="affd"/>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both"/>
        <w:rPr>
          <w:rStyle w:val="affd"/>
          <w:sz w:val="28"/>
          <w:szCs w:val="28"/>
        </w:rPr>
      </w:pPr>
    </w:p>
    <w:p w:rsidR="001E4D12" w:rsidRDefault="001E4D12" w:rsidP="001E4D12">
      <w:pPr>
        <w:ind w:left="4956" w:firstLine="708"/>
        <w:jc w:val="right"/>
        <w:rPr>
          <w:rStyle w:val="affd"/>
        </w:rPr>
      </w:pPr>
    </w:p>
    <w:p w:rsidR="001E4D12" w:rsidRDefault="001E4D12" w:rsidP="001E4D12">
      <w:pPr>
        <w:ind w:left="4956" w:firstLine="708"/>
        <w:jc w:val="right"/>
      </w:pPr>
      <w:r>
        <w:rPr>
          <w:rStyle w:val="affd"/>
        </w:rPr>
        <w:lastRenderedPageBreak/>
        <w:t>Приложение N 2</w:t>
      </w:r>
      <w:r>
        <w:rPr>
          <w:rStyle w:val="affd"/>
        </w:rPr>
        <w:br/>
        <w:t xml:space="preserve">к </w:t>
      </w:r>
      <w:hyperlink r:id="rId189" w:anchor="sub_1000" w:history="1">
        <w:r>
          <w:rPr>
            <w:rStyle w:val="affc"/>
            <w:sz w:val="24"/>
            <w:szCs w:val="24"/>
          </w:rPr>
          <w:t>Административному регламенту</w:t>
        </w:r>
      </w:hyperlink>
    </w:p>
    <w:p w:rsidR="001E4D12" w:rsidRDefault="001E4D12" w:rsidP="001E4D12">
      <w:pPr>
        <w:jc w:val="both"/>
        <w:rPr>
          <w:sz w:val="28"/>
          <w:szCs w:val="28"/>
        </w:rPr>
      </w:pPr>
    </w:p>
    <w:p w:rsidR="001E4D12" w:rsidRDefault="001E4D12" w:rsidP="001E4D12">
      <w:pPr>
        <w:pStyle w:val="1"/>
        <w:jc w:val="center"/>
        <w:rPr>
          <w:sz w:val="24"/>
          <w:szCs w:val="24"/>
        </w:rPr>
      </w:pPr>
      <w:r>
        <w:rPr>
          <w:sz w:val="24"/>
          <w:szCs w:val="24"/>
        </w:rPr>
        <w:t>Образец примерной формы</w:t>
      </w:r>
      <w:r>
        <w:rPr>
          <w:sz w:val="24"/>
          <w:szCs w:val="24"/>
        </w:rPr>
        <w:br/>
        <w:t>сообщения заявителя (заявителей), содержащего перечень всех зданий, сооружений, расположенных на испрашиваемом земельном участке</w:t>
      </w:r>
    </w:p>
    <w:p w:rsidR="001E4D12" w:rsidRDefault="001E4D12" w:rsidP="001E4D12">
      <w:pPr>
        <w:jc w:val="both"/>
        <w:rPr>
          <w:sz w:val="28"/>
          <w:szCs w:val="28"/>
        </w:rPr>
      </w:pPr>
    </w:p>
    <w:p w:rsidR="001E4D12" w:rsidRDefault="001E4D12" w:rsidP="001E4D12">
      <w:pPr>
        <w:jc w:val="both"/>
      </w:pPr>
      <w:r>
        <w:t>На земельном участке с кадастровым номером __________________ площадью __________, местоположение _____________________________________ расположены следующие здания, сооружения:</w:t>
      </w:r>
    </w:p>
    <w:p w:rsidR="001E4D12" w:rsidRDefault="001E4D12" w:rsidP="001E4D12">
      <w:pPr>
        <w:jc w:val="both"/>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42"/>
        <w:gridCol w:w="4516"/>
        <w:gridCol w:w="2579"/>
        <w:gridCol w:w="2580"/>
      </w:tblGrid>
      <w:tr w:rsidR="001E4D12" w:rsidTr="001E4D12">
        <w:trPr>
          <w:jc w:val="center"/>
        </w:trPr>
        <w:tc>
          <w:tcPr>
            <w:tcW w:w="642" w:type="dxa"/>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4516" w:type="dxa"/>
            <w:tcBorders>
              <w:top w:val="single" w:sz="4" w:space="0" w:color="auto"/>
              <w:left w:val="single" w:sz="4" w:space="0" w:color="auto"/>
              <w:bottom w:val="single" w:sz="4" w:space="0" w:color="auto"/>
              <w:right w:val="single" w:sz="4" w:space="0" w:color="auto"/>
            </w:tcBorders>
            <w:hideMark/>
          </w:tcPr>
          <w:p w:rsidR="001E4D12" w:rsidRDefault="001E4D12">
            <w:pPr>
              <w:pStyle w:val="afd"/>
              <w:jc w:val="center"/>
              <w:rPr>
                <w:rFonts w:ascii="Times New Roman" w:hAnsi="Times New Roman" w:cs="Times New Roman"/>
              </w:rPr>
            </w:pPr>
            <w:r>
              <w:rPr>
                <w:rFonts w:ascii="Times New Roman" w:hAnsi="Times New Roman" w:cs="Times New Roman"/>
              </w:rPr>
              <w:t>Наименование, вид объекта недвижимости</w:t>
            </w:r>
          </w:p>
        </w:tc>
        <w:tc>
          <w:tcPr>
            <w:tcW w:w="2579" w:type="dxa"/>
            <w:tcBorders>
              <w:top w:val="single" w:sz="4" w:space="0" w:color="auto"/>
              <w:left w:val="single" w:sz="4" w:space="0" w:color="auto"/>
              <w:bottom w:val="single" w:sz="4" w:space="0" w:color="auto"/>
              <w:right w:val="single" w:sz="4" w:space="0" w:color="auto"/>
            </w:tcBorders>
            <w:hideMark/>
          </w:tcPr>
          <w:p w:rsidR="001E4D12" w:rsidRDefault="001E4D12">
            <w:pPr>
              <w:pStyle w:val="afd"/>
              <w:jc w:val="center"/>
              <w:rPr>
                <w:rFonts w:ascii="Times New Roman" w:hAnsi="Times New Roman" w:cs="Times New Roman"/>
              </w:rPr>
            </w:pPr>
            <w:r>
              <w:rPr>
                <w:rFonts w:ascii="Times New Roman" w:hAnsi="Times New Roman" w:cs="Times New Roman"/>
              </w:rPr>
              <w:t>Кадастровый (условный, инвентарный) номер объекта недвижимости</w:t>
            </w:r>
          </w:p>
        </w:tc>
        <w:tc>
          <w:tcPr>
            <w:tcW w:w="2580" w:type="dxa"/>
            <w:tcBorders>
              <w:top w:val="single" w:sz="4" w:space="0" w:color="auto"/>
              <w:left w:val="single" w:sz="4" w:space="0" w:color="auto"/>
              <w:bottom w:val="single" w:sz="4" w:space="0" w:color="auto"/>
              <w:right w:val="single" w:sz="4" w:space="0" w:color="auto"/>
            </w:tcBorders>
            <w:hideMark/>
          </w:tcPr>
          <w:p w:rsidR="001E4D12" w:rsidRDefault="001E4D12">
            <w:pPr>
              <w:pStyle w:val="afd"/>
              <w:jc w:val="center"/>
              <w:rPr>
                <w:rFonts w:ascii="Times New Roman" w:hAnsi="Times New Roman" w:cs="Times New Roman"/>
              </w:rPr>
            </w:pPr>
            <w:r>
              <w:rPr>
                <w:rFonts w:ascii="Times New Roman" w:hAnsi="Times New Roman" w:cs="Times New Roman"/>
              </w:rPr>
              <w:t>Адресный ориентир объекта недвижимости</w:t>
            </w:r>
          </w:p>
        </w:tc>
      </w:tr>
      <w:tr w:rsidR="001E4D12" w:rsidTr="001E4D12">
        <w:trPr>
          <w:jc w:val="center"/>
        </w:trPr>
        <w:tc>
          <w:tcPr>
            <w:tcW w:w="642" w:type="dxa"/>
            <w:tcBorders>
              <w:top w:val="single" w:sz="4" w:space="0" w:color="auto"/>
              <w:left w:val="single" w:sz="4" w:space="0" w:color="auto"/>
              <w:bottom w:val="single" w:sz="4" w:space="0" w:color="auto"/>
              <w:right w:val="single" w:sz="4" w:space="0" w:color="auto"/>
            </w:tcBorders>
            <w:hideMark/>
          </w:tcPr>
          <w:p w:rsidR="001E4D12" w:rsidRDefault="001E4D12">
            <w:pPr>
              <w:pStyle w:val="afd"/>
              <w:rPr>
                <w:rFonts w:ascii="Times New Roman" w:hAnsi="Times New Roman" w:cs="Times New Roman"/>
              </w:rPr>
            </w:pPr>
            <w:r>
              <w:rPr>
                <w:rFonts w:ascii="Times New Roman" w:hAnsi="Times New Roman" w:cs="Times New Roman"/>
              </w:rPr>
              <w:t>1.</w:t>
            </w:r>
          </w:p>
        </w:tc>
        <w:tc>
          <w:tcPr>
            <w:tcW w:w="4516"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2579"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2580"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rPr>
          <w:jc w:val="center"/>
        </w:trPr>
        <w:tc>
          <w:tcPr>
            <w:tcW w:w="642"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4516"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2579"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2580"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r w:rsidR="001E4D12" w:rsidTr="001E4D12">
        <w:trPr>
          <w:jc w:val="center"/>
        </w:trPr>
        <w:tc>
          <w:tcPr>
            <w:tcW w:w="642"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4516"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2579"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c>
          <w:tcPr>
            <w:tcW w:w="2580" w:type="dxa"/>
            <w:tcBorders>
              <w:top w:val="single" w:sz="4" w:space="0" w:color="auto"/>
              <w:left w:val="single" w:sz="4" w:space="0" w:color="auto"/>
              <w:bottom w:val="single" w:sz="4" w:space="0" w:color="auto"/>
              <w:right w:val="single" w:sz="4" w:space="0" w:color="auto"/>
            </w:tcBorders>
          </w:tcPr>
          <w:p w:rsidR="001E4D12" w:rsidRDefault="001E4D12">
            <w:pPr>
              <w:pStyle w:val="afd"/>
              <w:rPr>
                <w:rFonts w:ascii="Times New Roman" w:hAnsi="Times New Roman" w:cs="Times New Roman"/>
              </w:rPr>
            </w:pPr>
          </w:p>
        </w:tc>
      </w:tr>
    </w:tbl>
    <w:p w:rsidR="001E4D12" w:rsidRDefault="001E4D12" w:rsidP="001E4D12">
      <w:pPr>
        <w:jc w:val="both"/>
      </w:pPr>
    </w:p>
    <w:p w:rsidR="001E4D12" w:rsidRDefault="001E4D12" w:rsidP="001E4D12">
      <w:pPr>
        <w:jc w:val="both"/>
      </w:pPr>
      <w:r>
        <w:t>Иных зданий и сооружений на вышеуказанном земельном участке не имеется.</w:t>
      </w:r>
    </w:p>
    <w:p w:rsidR="001E4D12" w:rsidRDefault="001E4D12" w:rsidP="001E4D12">
      <w:pPr>
        <w:jc w:val="both"/>
      </w:pPr>
    </w:p>
    <w:p w:rsidR="001E4D12" w:rsidRDefault="001E4D12" w:rsidP="001E4D12">
      <w:pPr>
        <w:jc w:val="both"/>
      </w:pPr>
      <w:r>
        <w:t>Дата</w:t>
      </w:r>
    </w:p>
    <w:p w:rsidR="001E4D12" w:rsidRDefault="001E4D12" w:rsidP="001E4D12">
      <w:pPr>
        <w:jc w:val="both"/>
      </w:pPr>
    </w:p>
    <w:p w:rsidR="001E4D12" w:rsidRDefault="001E4D12" w:rsidP="001E4D12">
      <w:pPr>
        <w:jc w:val="both"/>
      </w:pPr>
      <w:r>
        <w:t>ФИО подпись заявителей</w:t>
      </w:r>
    </w:p>
    <w:p w:rsidR="001E4D12" w:rsidRDefault="001E4D12" w:rsidP="001E4D12">
      <w:pPr>
        <w:jc w:val="both"/>
        <w:rPr>
          <w:sz w:val="28"/>
          <w:szCs w:val="28"/>
        </w:rPr>
      </w:pPr>
    </w:p>
    <w:p w:rsidR="001E4D12" w:rsidRDefault="001E4D12" w:rsidP="001E4D12">
      <w:pPr>
        <w:pStyle w:val="1"/>
        <w:rPr>
          <w:szCs w:val="28"/>
        </w:rPr>
      </w:pPr>
      <w:r>
        <w:rPr>
          <w:szCs w:val="28"/>
        </w:rPr>
        <w:t xml:space="preserve"> </w:t>
      </w:r>
    </w:p>
    <w:p w:rsidR="001E4D12" w:rsidRDefault="001E4D12" w:rsidP="001E4D12">
      <w:pPr>
        <w:jc w:val="both"/>
        <w:rPr>
          <w:sz w:val="28"/>
          <w:szCs w:val="28"/>
        </w:rPr>
      </w:pPr>
    </w:p>
    <w:p w:rsidR="001E4D12" w:rsidRDefault="001E4D12" w:rsidP="001E4D12">
      <w:pPr>
        <w:pStyle w:val="aff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E4D12" w:rsidRDefault="001E4D12" w:rsidP="001E4D12">
      <w:pPr>
        <w:pStyle w:val="aff0"/>
        <w:ind w:left="139" w:hanging="139"/>
        <w:rPr>
          <w:rFonts w:ascii="Times New Roman" w:hAnsi="Times New Roman" w:cs="Times New Roman"/>
          <w:sz w:val="28"/>
          <w:szCs w:val="28"/>
        </w:rPr>
      </w:pPr>
      <w:r>
        <w:rPr>
          <w:rFonts w:ascii="Times New Roman" w:hAnsi="Times New Roman" w:cs="Times New Roman"/>
          <w:sz w:val="28"/>
          <w:szCs w:val="28"/>
        </w:rPr>
        <w:t xml:space="preserve"> </w:t>
      </w:r>
    </w:p>
    <w:p w:rsidR="001E4D12" w:rsidRDefault="001E4D12" w:rsidP="001E4D12">
      <w:pPr>
        <w:pStyle w:val="aff0"/>
        <w:rPr>
          <w:rFonts w:ascii="Times New Roman" w:hAnsi="Times New Roman" w:cs="Times New Roman"/>
          <w:sz w:val="28"/>
          <w:szCs w:val="28"/>
        </w:rPr>
      </w:pPr>
    </w:p>
    <w:p w:rsidR="001E4D12" w:rsidRDefault="001E4D12" w:rsidP="001E4D12">
      <w:pPr>
        <w:ind w:firstLine="698"/>
        <w:jc w:val="both"/>
        <w:rPr>
          <w:rStyle w:val="affd"/>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pStyle w:val="ConsPlusNormal0"/>
        <w:jc w:val="both"/>
      </w:pPr>
    </w:p>
    <w:p w:rsidR="001E4D12" w:rsidRDefault="001E4D12" w:rsidP="001E4D12">
      <w:pPr>
        <w:pStyle w:val="ConsPlusNormal0"/>
        <w:jc w:val="both"/>
        <w:rPr>
          <w:b/>
          <w:sz w:val="28"/>
          <w:szCs w:val="28"/>
        </w:rPr>
      </w:pPr>
    </w:p>
    <w:p w:rsidR="001E4D12" w:rsidRDefault="001E4D12" w:rsidP="001E4D12">
      <w:pPr>
        <w:pStyle w:val="ConsPlusNormal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1E4D12" w:rsidRDefault="001E4D12" w:rsidP="001E4D12">
      <w:pPr>
        <w:pStyle w:val="ConsPlusNormal0"/>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1E4D12" w:rsidRDefault="001E4D12" w:rsidP="001E4D12">
      <w:pPr>
        <w:pStyle w:val="ConsPlusNormal0"/>
        <w:jc w:val="right"/>
        <w:rPr>
          <w:sz w:val="28"/>
          <w:szCs w:val="28"/>
        </w:rPr>
      </w:pPr>
      <w:r>
        <w:rPr>
          <w:sz w:val="28"/>
          <w:szCs w:val="28"/>
        </w:rPr>
        <w:t xml:space="preserve"> </w:t>
      </w:r>
    </w:p>
    <w:p w:rsidR="001E4D12" w:rsidRDefault="001E4D12" w:rsidP="001E4D12">
      <w:pPr>
        <w:pStyle w:val="ConsPlusNormal0"/>
        <w:jc w:val="both"/>
        <w:rPr>
          <w:sz w:val="28"/>
          <w:szCs w:val="28"/>
        </w:rPr>
      </w:pP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Обращение заявителя о предоставлении муниципальной услуги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с приложением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документов, необходимых для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предоставления муниципальной услуги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Запрос необходимых документов в рамках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межведомственного взаимодействия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1E4D12" w:rsidRDefault="001E4D12" w:rsidP="001E4D12">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│Установление</w:t>
      </w:r>
      <w:proofErr w:type="spellEnd"/>
      <w:r>
        <w:rPr>
          <w:rFonts w:ascii="Times New Roman" w:hAnsi="Times New Roman" w:cs="Times New Roman"/>
          <w:sz w:val="24"/>
          <w:szCs w:val="24"/>
        </w:rPr>
        <w:t xml:space="preserve"> наличия права на предоставление муниципальной </w:t>
      </w:r>
      <w:proofErr w:type="spellStart"/>
      <w:r>
        <w:rPr>
          <w:rFonts w:ascii="Times New Roman" w:hAnsi="Times New Roman" w:cs="Times New Roman"/>
          <w:sz w:val="24"/>
          <w:szCs w:val="24"/>
        </w:rPr>
        <w:t>услуги│</w:t>
      </w:r>
      <w:proofErr w:type="spellEnd"/>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оснований для отказа в   │       </w:t>
      </w:r>
      <w:proofErr w:type="spellStart"/>
      <w:r>
        <w:rPr>
          <w:rFonts w:ascii="Times New Roman" w:hAnsi="Times New Roman" w:cs="Times New Roman"/>
          <w:sz w:val="24"/>
          <w:szCs w:val="24"/>
        </w:rPr>
        <w:t>│Отсутствие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оснований│</w:t>
      </w:r>
      <w:proofErr w:type="spellEnd"/>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предоставлении муниципальной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для отказа в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услуги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предоставлении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муниципальной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услуги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Уведомление об отказе в   │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предоставлении        │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муниципальной услуги,    │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выдача его заявителю     │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о предоставлении  земельного </w:t>
      </w:r>
      <w:proofErr w:type="spellStart"/>
      <w:r>
        <w:rPr>
          <w:rFonts w:ascii="Times New Roman" w:hAnsi="Times New Roman" w:cs="Times New Roman"/>
          <w:sz w:val="24"/>
          <w:szCs w:val="24"/>
        </w:rPr>
        <w:t>участка│</w:t>
      </w:r>
      <w:proofErr w:type="spellEnd"/>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                     и выдача  его заявителю                     │</w:t>
      </w:r>
    </w:p>
    <w:p w:rsidR="001E4D12" w:rsidRDefault="001E4D12" w:rsidP="001E4D12">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1E4D12" w:rsidRDefault="001E4D12" w:rsidP="001E4D12">
      <w:pPr>
        <w:pStyle w:val="ConsPlusNormal0"/>
        <w:jc w:val="both"/>
        <w:rPr>
          <w:rFonts w:ascii="Times New Roman" w:hAnsi="Times New Roman" w:cs="Times New Roman"/>
          <w:sz w:val="24"/>
          <w:szCs w:val="24"/>
        </w:rPr>
      </w:pPr>
    </w:p>
    <w:p w:rsidR="001E4D12" w:rsidRDefault="001E4D12" w:rsidP="001E4D12">
      <w:pPr>
        <w:pStyle w:val="ConsPlusNormal0"/>
        <w:jc w:val="both"/>
        <w:rPr>
          <w:sz w:val="28"/>
          <w:szCs w:val="28"/>
        </w:rPr>
      </w:pPr>
    </w:p>
    <w:p w:rsidR="001E4D12" w:rsidRDefault="001E4D12" w:rsidP="001E4D12">
      <w:pPr>
        <w:pStyle w:val="ConsPlusNormal0"/>
        <w:jc w:val="both"/>
        <w:rPr>
          <w:sz w:val="28"/>
          <w:szCs w:val="28"/>
        </w:rPr>
      </w:pPr>
    </w:p>
    <w:p w:rsidR="001E4D12" w:rsidRDefault="001E4D12" w:rsidP="001E4D12">
      <w:pPr>
        <w:ind w:firstLine="698"/>
        <w:jc w:val="both"/>
        <w:rPr>
          <w:rStyle w:val="affd"/>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ind w:firstLine="698"/>
        <w:jc w:val="right"/>
      </w:pPr>
      <w:r>
        <w:rPr>
          <w:rStyle w:val="affd"/>
        </w:rPr>
        <w:lastRenderedPageBreak/>
        <w:t>Приложение N 4</w:t>
      </w:r>
      <w:r>
        <w:rPr>
          <w:rStyle w:val="affd"/>
        </w:rPr>
        <w:br/>
        <w:t xml:space="preserve">к </w:t>
      </w:r>
      <w:hyperlink r:id="rId190" w:anchor="sub_1000" w:history="1">
        <w:r>
          <w:rPr>
            <w:rStyle w:val="affc"/>
            <w:sz w:val="24"/>
            <w:szCs w:val="24"/>
          </w:rPr>
          <w:t>Административному регламенту</w:t>
        </w:r>
      </w:hyperlink>
    </w:p>
    <w:p w:rsidR="001E4D12" w:rsidRDefault="001E4D12" w:rsidP="001E4D12">
      <w:pPr>
        <w:jc w:val="both"/>
        <w:rPr>
          <w:sz w:val="28"/>
          <w:szCs w:val="28"/>
        </w:rPr>
      </w:pPr>
    </w:p>
    <w:p w:rsidR="001E4D12" w:rsidRDefault="001E4D12" w:rsidP="001E4D12">
      <w:pPr>
        <w:pStyle w:val="1"/>
        <w:jc w:val="center"/>
        <w:rPr>
          <w:sz w:val="24"/>
          <w:szCs w:val="24"/>
        </w:rPr>
      </w:pPr>
      <w:r>
        <w:rPr>
          <w:sz w:val="24"/>
          <w:szCs w:val="24"/>
        </w:rPr>
        <w:t>Образец договора аренды</w:t>
      </w:r>
      <w:r>
        <w:rPr>
          <w:sz w:val="24"/>
          <w:szCs w:val="24"/>
        </w:rPr>
        <w:br/>
        <w:t>№ _______________ земельного участка, находящегося   в собственности муниципального образования без проведения торгов"</w:t>
      </w:r>
    </w:p>
    <w:p w:rsidR="001E4D12" w:rsidRDefault="001E4D12" w:rsidP="001E4D12">
      <w:pPr>
        <w:pStyle w:val="10"/>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45"/>
        <w:gridCol w:w="4835"/>
      </w:tblGrid>
      <w:tr w:rsidR="001E4D12" w:rsidTr="001E4D12">
        <w:tc>
          <w:tcPr>
            <w:tcW w:w="5245" w:type="dxa"/>
            <w:tcBorders>
              <w:top w:val="nil"/>
              <w:left w:val="nil"/>
              <w:bottom w:val="nil"/>
              <w:right w:val="nil"/>
            </w:tcBorders>
          </w:tcPr>
          <w:p w:rsidR="001E4D12" w:rsidRDefault="001E4D12">
            <w:pPr>
              <w:pStyle w:val="afc"/>
              <w:jc w:val="both"/>
              <w:rPr>
                <w:rFonts w:ascii="Times New Roman" w:hAnsi="Times New Roman" w:cs="Times New Roman"/>
              </w:rPr>
            </w:pPr>
          </w:p>
        </w:tc>
        <w:tc>
          <w:tcPr>
            <w:tcW w:w="4835" w:type="dxa"/>
            <w:tcBorders>
              <w:top w:val="nil"/>
              <w:left w:val="nil"/>
              <w:bottom w:val="nil"/>
              <w:right w:val="nil"/>
            </w:tcBorders>
            <w:hideMark/>
          </w:tcPr>
          <w:p w:rsidR="001E4D12" w:rsidRDefault="001E4D12">
            <w:pPr>
              <w:pStyle w:val="afd"/>
              <w:rPr>
                <w:rFonts w:ascii="Times New Roman" w:hAnsi="Times New Roman" w:cs="Times New Roman"/>
              </w:rPr>
            </w:pPr>
            <w:r>
              <w:rPr>
                <w:rFonts w:ascii="Times New Roman" w:hAnsi="Times New Roman" w:cs="Times New Roman"/>
              </w:rPr>
              <w:t>"____" ___________ 20____ г.</w:t>
            </w:r>
          </w:p>
        </w:tc>
      </w:tr>
    </w:tbl>
    <w:p w:rsidR="001E4D12" w:rsidRDefault="001E4D12" w:rsidP="001E4D12">
      <w:pPr>
        <w:jc w:val="both"/>
        <w:rPr>
          <w:sz w:val="28"/>
          <w:szCs w:val="28"/>
        </w:rPr>
      </w:pPr>
    </w:p>
    <w:p w:rsidR="001E4D12" w:rsidRDefault="001E4D12" w:rsidP="001E4D12">
      <w:pPr>
        <w:ind w:firstLine="709"/>
        <w:jc w:val="both"/>
      </w:pPr>
      <w:r>
        <w:rPr>
          <w:sz w:val="28"/>
          <w:szCs w:val="28"/>
        </w:rPr>
        <w:t xml:space="preserve">  </w:t>
      </w:r>
      <w:r>
        <w:t xml:space="preserve">Администрация  муниципального   образования   Фадеевский    сельсовет  Пономаревского района Оренбургской области, в лице Главы   муниципального образования __________________________,   действующего на основании Устава муниципального   образования   Фадеевский        сельсовет  , именуемого в дальнейшем "Арендодатель", и ________________, в лице ____________________________, действующего на основании ____________________________, именуемого в дальнейшем "Арендатор", и именуемые в дальнейшем "Стороны", на основании подпункта ____ </w:t>
      </w:r>
      <w:hyperlink r:id="rId191" w:history="1">
        <w:r>
          <w:rPr>
            <w:rStyle w:val="affc"/>
            <w:sz w:val="24"/>
            <w:szCs w:val="24"/>
          </w:rPr>
          <w:t>пункта 2 статьи 39.6</w:t>
        </w:r>
      </w:hyperlink>
      <w:r>
        <w:t xml:space="preserve"> Земельного кодекса Российской Федерации и обращения ____________________________ заключили настоящий договор (далее по тексту - Договор) о нижеследующем:</w:t>
      </w:r>
    </w:p>
    <w:p w:rsidR="001E4D12" w:rsidRDefault="001E4D12" w:rsidP="001E4D12">
      <w:pPr>
        <w:ind w:firstLine="709"/>
        <w:jc w:val="both"/>
      </w:pPr>
    </w:p>
    <w:p w:rsidR="001E4D12" w:rsidRDefault="001E4D12" w:rsidP="001E4D12">
      <w:pPr>
        <w:pStyle w:val="1"/>
        <w:ind w:firstLine="709"/>
        <w:jc w:val="center"/>
        <w:rPr>
          <w:sz w:val="24"/>
          <w:szCs w:val="24"/>
        </w:rPr>
      </w:pPr>
      <w:r>
        <w:rPr>
          <w:sz w:val="24"/>
          <w:szCs w:val="24"/>
        </w:rPr>
        <w:t>1. Предмет Договора</w:t>
      </w:r>
    </w:p>
    <w:p w:rsidR="001E4D12" w:rsidRDefault="001E4D12" w:rsidP="001E4D12">
      <w:pPr>
        <w:ind w:firstLine="709"/>
        <w:jc w:val="both"/>
      </w:pPr>
    </w:p>
    <w:p w:rsidR="001E4D12" w:rsidRDefault="001E4D12" w:rsidP="001E4D12">
      <w:pPr>
        <w:ind w:firstLine="709"/>
        <w:jc w:val="both"/>
      </w:pPr>
      <w:r>
        <w:t>1.1. Арендодатель предоставляет, а Арендатор принимает в аренду земельный участок площадью _________ кв. м., с кадастровым номером ____________________________, категория земель: ____________________________, местоположение земельного участка ____________________________ (далее - Участок), с разрешенным использованием ____________________________.</w:t>
      </w:r>
    </w:p>
    <w:p w:rsidR="001E4D12" w:rsidRDefault="001E4D12" w:rsidP="001E4D12">
      <w:pPr>
        <w:ind w:firstLine="709"/>
        <w:jc w:val="both"/>
      </w:pPr>
      <w:r>
        <w:t>Земельный участок предоставляется Арендатору в границах, указанных в кадастровом паспорте земельного участка, прилагаемом к настоящему Договору (Приложение N 1) и являющемся его неотъемлемой частью.</w:t>
      </w:r>
    </w:p>
    <w:p w:rsidR="001E4D12" w:rsidRDefault="001E4D12" w:rsidP="001E4D1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1.2. Участок является   собственностью  муниципального образования  Ключевский сельсовет  </w:t>
      </w:r>
    </w:p>
    <w:p w:rsidR="001E4D12" w:rsidRDefault="001E4D12" w:rsidP="001E4D12">
      <w:pPr>
        <w:ind w:firstLine="709"/>
        <w:jc w:val="both"/>
      </w:pPr>
      <w:r>
        <w:t>1.3. Участок не передан в залог, не обременен иными правами третьих лиц.</w:t>
      </w:r>
    </w:p>
    <w:p w:rsidR="001E4D12" w:rsidRDefault="001E4D12" w:rsidP="001E4D12">
      <w:pPr>
        <w:ind w:firstLine="709"/>
        <w:jc w:val="both"/>
      </w:pPr>
    </w:p>
    <w:p w:rsidR="001E4D12" w:rsidRDefault="001E4D12" w:rsidP="001E4D12">
      <w:pPr>
        <w:pStyle w:val="1"/>
        <w:ind w:firstLine="709"/>
        <w:jc w:val="center"/>
        <w:rPr>
          <w:sz w:val="24"/>
          <w:szCs w:val="24"/>
        </w:rPr>
      </w:pPr>
      <w:r>
        <w:rPr>
          <w:sz w:val="24"/>
          <w:szCs w:val="24"/>
        </w:rPr>
        <w:t>2. Срок Договора</w:t>
      </w:r>
    </w:p>
    <w:p w:rsidR="001E4D12" w:rsidRDefault="001E4D12" w:rsidP="001E4D12">
      <w:pPr>
        <w:ind w:firstLine="709"/>
        <w:jc w:val="both"/>
      </w:pPr>
    </w:p>
    <w:p w:rsidR="001E4D12" w:rsidRDefault="001E4D12" w:rsidP="001E4D12">
      <w:pPr>
        <w:ind w:firstLine="709"/>
        <w:jc w:val="both"/>
      </w:pPr>
      <w:r>
        <w:t>2.1. Срок аренды Участка устанавливается с даты подписания договора на (до) ______________.</w:t>
      </w:r>
    </w:p>
    <w:p w:rsidR="001E4D12" w:rsidRDefault="001E4D12" w:rsidP="001E4D12">
      <w:pPr>
        <w:ind w:firstLine="709"/>
        <w:jc w:val="both"/>
      </w:pPr>
      <w:r>
        <w:t>2.2. Договор, заключенный на срок менее года, вступает в силу после подписания его сторонами.</w:t>
      </w:r>
    </w:p>
    <w:p w:rsidR="001E4D12" w:rsidRDefault="001E4D12" w:rsidP="001E4D12">
      <w:pPr>
        <w:ind w:firstLine="709"/>
        <w:jc w:val="both"/>
      </w:pPr>
      <w:r>
        <w:t>Договор, заключаемый на срок год и более,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w:t>
      </w:r>
    </w:p>
    <w:p w:rsidR="001E4D12" w:rsidRDefault="001E4D12" w:rsidP="001E4D12">
      <w:pPr>
        <w:ind w:firstLine="709"/>
        <w:jc w:val="both"/>
      </w:pPr>
    </w:p>
    <w:p w:rsidR="001E4D12" w:rsidRDefault="001E4D12" w:rsidP="001E4D12">
      <w:pPr>
        <w:pStyle w:val="1"/>
        <w:ind w:firstLine="709"/>
        <w:jc w:val="center"/>
        <w:rPr>
          <w:sz w:val="24"/>
          <w:szCs w:val="24"/>
        </w:rPr>
      </w:pPr>
      <w:r>
        <w:rPr>
          <w:sz w:val="24"/>
          <w:szCs w:val="24"/>
        </w:rPr>
        <w:t>3. Размер и условия внесения арендной платы</w:t>
      </w:r>
    </w:p>
    <w:p w:rsidR="001E4D12" w:rsidRDefault="001E4D12" w:rsidP="001E4D12">
      <w:pPr>
        <w:ind w:firstLine="709"/>
        <w:jc w:val="both"/>
      </w:pPr>
    </w:p>
    <w:p w:rsidR="001E4D12" w:rsidRDefault="001E4D12" w:rsidP="001E4D12">
      <w:pPr>
        <w:ind w:firstLine="709"/>
        <w:jc w:val="both"/>
      </w:pPr>
      <w:r>
        <w:t xml:space="preserve">3.1. Условия настоящего Договора по арендной плате в соответствии с </w:t>
      </w:r>
      <w:hyperlink r:id="rId192" w:history="1">
        <w:r>
          <w:rPr>
            <w:rStyle w:val="affc"/>
            <w:sz w:val="24"/>
            <w:szCs w:val="24"/>
          </w:rPr>
          <w:t>п. 2 ст. 425</w:t>
        </w:r>
      </w:hyperlink>
      <w:r>
        <w:t xml:space="preserve"> Гражданского кодекса РФ применяются к отношениям, возникшим</w:t>
      </w:r>
    </w:p>
    <w:p w:rsidR="001E4D12" w:rsidRDefault="001E4D12" w:rsidP="001E4D12">
      <w:pPr>
        <w:ind w:firstLine="709"/>
        <w:jc w:val="both"/>
      </w:pPr>
      <w:r>
        <w:t>с _______________________________________________________________.</w:t>
      </w:r>
    </w:p>
    <w:p w:rsidR="001E4D12" w:rsidRDefault="001E4D12" w:rsidP="001E4D12">
      <w:pPr>
        <w:ind w:firstLine="709"/>
        <w:jc w:val="both"/>
      </w:pPr>
      <w:r>
        <w:t>(указывается событие и дата)</w:t>
      </w:r>
    </w:p>
    <w:p w:rsidR="001E4D12" w:rsidRDefault="001E4D12" w:rsidP="001E4D12">
      <w:pPr>
        <w:ind w:firstLine="709"/>
        <w:jc w:val="both"/>
      </w:pPr>
      <w:r>
        <w:t>Размер арендной платы определен в соответствии с ___________________</w:t>
      </w:r>
    </w:p>
    <w:p w:rsidR="001E4D12" w:rsidRDefault="001E4D12" w:rsidP="001E4D12">
      <w:pPr>
        <w:ind w:firstLine="709"/>
        <w:jc w:val="both"/>
      </w:pPr>
      <w:r>
        <w:lastRenderedPageBreak/>
        <w:t>_________________________________________________________________,</w:t>
      </w:r>
    </w:p>
    <w:p w:rsidR="001E4D12" w:rsidRDefault="001E4D12" w:rsidP="001E4D1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(указываются нормативные правовые акты Оренбургской области, устанавливающие порядок определения размера арендной платы, порядок, условия и сроки внесения арендной платы за земли, находящиеся в собственности   муниципального образования  Ключевский сельсовет  </w:t>
      </w:r>
    </w:p>
    <w:p w:rsidR="001E4D12" w:rsidRDefault="001E4D12" w:rsidP="001E4D12">
      <w:pPr>
        <w:ind w:firstLine="709"/>
        <w:jc w:val="both"/>
      </w:pPr>
    </w:p>
    <w:p w:rsidR="001E4D12" w:rsidRDefault="001E4D12" w:rsidP="001E4D12">
      <w:pPr>
        <w:ind w:firstLine="709"/>
        <w:jc w:val="both"/>
      </w:pPr>
      <w:r>
        <w:t>и составляет ____________________________________________ руб. в год,</w:t>
      </w:r>
    </w:p>
    <w:p w:rsidR="001E4D12" w:rsidRDefault="001E4D12" w:rsidP="001E4D12">
      <w:pPr>
        <w:ind w:firstLine="709"/>
        <w:jc w:val="both"/>
      </w:pPr>
      <w:r>
        <w:t>(сумма цифрами)</w:t>
      </w:r>
    </w:p>
    <w:p w:rsidR="001E4D12" w:rsidRDefault="001E4D12" w:rsidP="001E4D12">
      <w:pPr>
        <w:ind w:firstLine="709"/>
        <w:jc w:val="both"/>
      </w:pPr>
      <w:r>
        <w:t>(________________________________________________________________)</w:t>
      </w:r>
    </w:p>
    <w:p w:rsidR="001E4D12" w:rsidRDefault="001E4D12" w:rsidP="001E4D12">
      <w:pPr>
        <w:ind w:firstLine="709"/>
        <w:jc w:val="both"/>
      </w:pPr>
      <w:r>
        <w:t>(сумма прописью)</w:t>
      </w:r>
    </w:p>
    <w:p w:rsidR="001E4D12" w:rsidRDefault="001E4D12" w:rsidP="001E4D12">
      <w:pPr>
        <w:ind w:firstLine="709"/>
        <w:jc w:val="both"/>
      </w:pPr>
      <w:r>
        <w:t>(Приложение N 2).</w:t>
      </w:r>
    </w:p>
    <w:p w:rsidR="001E4D12" w:rsidRDefault="001E4D12" w:rsidP="001E4D12">
      <w:pPr>
        <w:ind w:firstLine="709"/>
        <w:jc w:val="both"/>
      </w:pPr>
      <w:r>
        <w:t>3.2. Арендная плата вносится Арендатором ___________________________</w:t>
      </w:r>
    </w:p>
    <w:p w:rsidR="001E4D12" w:rsidRDefault="001E4D12" w:rsidP="001E4D12">
      <w:pPr>
        <w:ind w:firstLine="709"/>
        <w:jc w:val="both"/>
      </w:pPr>
      <w:r>
        <w:t>_________________________________________________________________</w:t>
      </w:r>
    </w:p>
    <w:p w:rsidR="001E4D12" w:rsidRDefault="001E4D12" w:rsidP="001E4D12">
      <w:pPr>
        <w:ind w:firstLine="709"/>
        <w:jc w:val="both"/>
      </w:pPr>
      <w:r>
        <w:t>(условия и сроки внесения арендной платы)</w:t>
      </w:r>
    </w:p>
    <w:p w:rsidR="001E4D12" w:rsidRDefault="001E4D12" w:rsidP="001E4D12">
      <w:pPr>
        <w:ind w:firstLine="709"/>
        <w:jc w:val="both"/>
      </w:pPr>
      <w:r>
        <w:t>путем перечисления на счет: _______________________________________.</w:t>
      </w:r>
    </w:p>
    <w:p w:rsidR="001E4D12" w:rsidRDefault="001E4D12" w:rsidP="001E4D12">
      <w:pPr>
        <w:ind w:firstLine="709"/>
        <w:jc w:val="both"/>
      </w:pPr>
      <w:r>
        <w:t xml:space="preserve">Первый арендный платеж по Договору вносится Арендатором на указанный счет в течение 20 календарных дней с момента подписания Договора и состоит из арендной платы, исчисленной за период с даты, указанной в </w:t>
      </w:r>
      <w:hyperlink r:id="rId193" w:anchor="sub_1431" w:history="1">
        <w:r>
          <w:rPr>
            <w:rStyle w:val="affc"/>
            <w:sz w:val="24"/>
            <w:szCs w:val="24"/>
          </w:rPr>
          <w:t>п. 3.1</w:t>
        </w:r>
      </w:hyperlink>
      <w:r>
        <w:t xml:space="preserve"> настоящего Договора до последнего числа месяца, в котором был подписан договор аренды.</w:t>
      </w:r>
    </w:p>
    <w:p w:rsidR="001E4D12" w:rsidRDefault="001E4D12" w:rsidP="001E4D12">
      <w:pPr>
        <w:ind w:firstLine="709"/>
        <w:jc w:val="both"/>
      </w:pPr>
      <w:r>
        <w:t>В дальнейшем, начиная с месяца следующего за месяцем, в котором был подписан договор аренды, арендная плата подлежит перечислению Арендатором на указанный счет ежемесячно в размере ___________________________ (сумма цифрами), руб. (______________) (сумма прописью) не позднее 10 числа текущего месяца.</w:t>
      </w:r>
    </w:p>
    <w:p w:rsidR="001E4D12" w:rsidRDefault="001E4D12" w:rsidP="001E4D12">
      <w:pPr>
        <w:ind w:firstLine="709"/>
        <w:jc w:val="both"/>
      </w:pPr>
      <w:r>
        <w:t>В случае если размер арендной платы в год составляет не более 2000 рублей, арендная плата перечисляется Арендатором на указанный счет единовременным платежом в течение 20 календарных дней с момента подписания Договора.</w:t>
      </w:r>
    </w:p>
    <w:p w:rsidR="001E4D12" w:rsidRDefault="001E4D12" w:rsidP="001E4D12">
      <w:pPr>
        <w:ind w:firstLine="709"/>
        <w:jc w:val="both"/>
      </w:pPr>
      <w:r>
        <w:t>Оплата за неполный месяц рассчитывается Арендатором самостоятельно из расчета платы в день.</w:t>
      </w:r>
    </w:p>
    <w:p w:rsidR="001E4D12" w:rsidRDefault="001E4D12" w:rsidP="001E4D12">
      <w:pPr>
        <w:ind w:firstLine="709"/>
        <w:jc w:val="both"/>
      </w:pPr>
      <w:r>
        <w:t xml:space="preserve">3.3. Исполнением обязательства по внесению арендной платы является поступление денежных средств на расчетный счет, указанный в </w:t>
      </w:r>
      <w:hyperlink r:id="rId194" w:anchor="sub_1432" w:history="1">
        <w:r>
          <w:rPr>
            <w:rStyle w:val="affc"/>
            <w:sz w:val="24"/>
            <w:szCs w:val="24"/>
          </w:rPr>
          <w:t>п. 3.2</w:t>
        </w:r>
      </w:hyperlink>
      <w:r>
        <w:t>. настоящего Договора.</w:t>
      </w:r>
    </w:p>
    <w:p w:rsidR="001E4D12" w:rsidRDefault="001E4D12" w:rsidP="001E4D12">
      <w:pPr>
        <w:ind w:firstLine="709"/>
        <w:jc w:val="both"/>
      </w:pPr>
      <w:r>
        <w:t>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1E4D12" w:rsidRDefault="001E4D12" w:rsidP="001E4D12">
      <w:pPr>
        <w:ind w:firstLine="709"/>
        <w:jc w:val="both"/>
      </w:pPr>
      <w:r>
        <w:t>Арендная плата изменяется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не проводится.</w:t>
      </w:r>
    </w:p>
    <w:p w:rsidR="001E4D12" w:rsidRDefault="001E4D12" w:rsidP="001E4D12">
      <w:pPr>
        <w:ind w:firstLine="709"/>
        <w:jc w:val="both"/>
      </w:pPr>
      <w:r>
        <w:t>Арендодатель письменно уведомляет Арендатора об изменении арендной платы. Арендная плата считается измененной с даты, указанной в уведомлении, при этом заключение дополнительного соглашения не требуется.</w:t>
      </w:r>
    </w:p>
    <w:p w:rsidR="001E4D12" w:rsidRDefault="001E4D12" w:rsidP="001E4D12">
      <w:pPr>
        <w:ind w:firstLine="709"/>
        <w:jc w:val="both"/>
      </w:pPr>
      <w:r>
        <w:t xml:space="preserve">Арендатор считается извещенным об изменении арендной платы с момента доставки соответствующего уведомления об изменении арендной платы ему или его уполномоченному представителю. Уведомление об изменении арендной платы считается </w:t>
      </w:r>
      <w:r>
        <w:lastRenderedPageBreak/>
        <w:t>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E4D12" w:rsidRDefault="001E4D12" w:rsidP="001E4D12">
      <w:pPr>
        <w:ind w:firstLine="709"/>
        <w:jc w:val="both"/>
      </w:pPr>
      <w:r>
        <w:t xml:space="preserve">3.5. Изменение размера арендной платы в остальных случаях, не указанных в </w:t>
      </w:r>
      <w:hyperlink r:id="rId195" w:anchor="sub_1434" w:history="1">
        <w:r>
          <w:rPr>
            <w:rStyle w:val="affc"/>
            <w:sz w:val="24"/>
            <w:szCs w:val="24"/>
          </w:rPr>
          <w:t>п. 3.4</w:t>
        </w:r>
      </w:hyperlink>
      <w:r>
        <w:t xml:space="preserve"> Договора, в том числе связанных с изменением кадастровой стоимости земельного участка, осуществляется в соответствии с условиями договора аренды, если иное не предусмотрено законодательством Российской Федерации.</w:t>
      </w:r>
    </w:p>
    <w:p w:rsidR="001E4D12" w:rsidRDefault="001E4D12" w:rsidP="001E4D12">
      <w:pPr>
        <w:ind w:firstLine="709"/>
        <w:jc w:val="both"/>
      </w:pPr>
      <w:r>
        <w:t>Изменение размера арендной платы осуществляется также:</w:t>
      </w:r>
    </w:p>
    <w:p w:rsidR="001E4D12" w:rsidRDefault="001E4D12" w:rsidP="001E4D12">
      <w:pPr>
        <w:ind w:firstLine="709"/>
        <w:jc w:val="both"/>
      </w:pPr>
      <w:r>
        <w:t>в случае внесения Правительством Оренбургской области изменений и (или) дополнений в установленный Порядок - с даты вступления в силу нормативного правового акта Оренбургской области;</w:t>
      </w:r>
    </w:p>
    <w:p w:rsidR="001E4D12" w:rsidRDefault="001E4D12" w:rsidP="001E4D12">
      <w:pPr>
        <w:ind w:firstLine="709"/>
        <w:jc w:val="both"/>
      </w:pPr>
      <w:r>
        <w:t>в связи с изменением существенных характеристик земельного участка (площади, категории, вида разрешенного использования) - с даты внесения сведений об измененных характеристиках в государственный кадастр недвижимости;</w:t>
      </w:r>
    </w:p>
    <w:p w:rsidR="001E4D12" w:rsidRDefault="001E4D12" w:rsidP="001E4D12">
      <w:pPr>
        <w:ind w:firstLine="709"/>
        <w:jc w:val="both"/>
      </w:pPr>
      <w:r>
        <w:t>по основаниям и в сроки, установленные федеральным и областным законодательством.</w:t>
      </w:r>
    </w:p>
    <w:p w:rsidR="001E4D12" w:rsidRDefault="001E4D12" w:rsidP="001E4D12">
      <w:pPr>
        <w:ind w:firstLine="709"/>
        <w:jc w:val="both"/>
      </w:pPr>
      <w:r>
        <w:t>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 при этом Арендатор не вправе уклоняться от заключения указанных дополнительных соглашений.</w:t>
      </w:r>
    </w:p>
    <w:p w:rsidR="001E4D12" w:rsidRDefault="001E4D12" w:rsidP="001E4D12">
      <w:pPr>
        <w:ind w:firstLine="709"/>
        <w:jc w:val="both"/>
      </w:pPr>
    </w:p>
    <w:p w:rsidR="001E4D12" w:rsidRDefault="001E4D12" w:rsidP="001E4D12">
      <w:pPr>
        <w:pStyle w:val="1"/>
        <w:ind w:firstLine="709"/>
        <w:jc w:val="center"/>
        <w:rPr>
          <w:sz w:val="24"/>
          <w:szCs w:val="24"/>
        </w:rPr>
      </w:pPr>
      <w:r>
        <w:rPr>
          <w:sz w:val="24"/>
          <w:szCs w:val="24"/>
        </w:rPr>
        <w:t>4. Права и обязанности Сторон</w:t>
      </w:r>
    </w:p>
    <w:p w:rsidR="001E4D12" w:rsidRDefault="001E4D12" w:rsidP="001E4D12">
      <w:pPr>
        <w:ind w:firstLine="709"/>
        <w:jc w:val="both"/>
      </w:pPr>
    </w:p>
    <w:p w:rsidR="001E4D12" w:rsidRDefault="001E4D12" w:rsidP="001E4D12">
      <w:pPr>
        <w:ind w:firstLine="709"/>
        <w:jc w:val="both"/>
      </w:pPr>
      <w:r>
        <w:t>4.1. Арендодатель имеет право:</w:t>
      </w:r>
    </w:p>
    <w:p w:rsidR="001E4D12" w:rsidRDefault="001E4D12" w:rsidP="001E4D12">
      <w:pPr>
        <w:ind w:firstLine="709"/>
        <w:jc w:val="both"/>
      </w:pPr>
      <w: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месяца подряд, в случае неподписания Арендатором дополнительных соглашений к Договору в соответствии с </w:t>
      </w:r>
      <w:hyperlink r:id="rId196" w:anchor="sub_1435" w:history="1">
        <w:r>
          <w:rPr>
            <w:rStyle w:val="affc"/>
            <w:sz w:val="24"/>
            <w:szCs w:val="24"/>
          </w:rPr>
          <w:t>п. 3.5</w:t>
        </w:r>
      </w:hyperlink>
      <w:r>
        <w:t>. и нарушения других условий Договора.</w:t>
      </w:r>
    </w:p>
    <w:p w:rsidR="001E4D12" w:rsidRDefault="001E4D12" w:rsidP="001E4D12">
      <w:pPr>
        <w:ind w:firstLine="709"/>
        <w:jc w:val="both"/>
      </w:pPr>
      <w:r>
        <w:t>4.1.2. Беспрепятственно проходить на территорию арендуемого земельного участка с целью его осмотра на предмет соблюдения условий Договора (в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 предварительно уведомив об этом Арендатора не менее чем за два дня.</w:t>
      </w:r>
    </w:p>
    <w:p w:rsidR="001E4D12" w:rsidRDefault="001E4D12" w:rsidP="001E4D12">
      <w:pPr>
        <w:ind w:firstLine="709"/>
        <w:jc w:val="both"/>
      </w:pPr>
      <w:r>
        <w:t>4.1.3.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1E4D12" w:rsidRDefault="001E4D12" w:rsidP="001E4D12">
      <w:pPr>
        <w:ind w:firstLine="709"/>
        <w:jc w:val="both"/>
      </w:pPr>
      <w:r>
        <w:t>4.1.4. Вносить в государственные органы, осуществляющие контроль за использованием и охраной земель, требования о приостановке работ, проводимых Арендатором с нарушением законодательства, нормативных актов, условий Договора.</w:t>
      </w:r>
    </w:p>
    <w:p w:rsidR="001E4D12" w:rsidRDefault="001E4D12" w:rsidP="001E4D12">
      <w:pPr>
        <w:ind w:firstLine="709"/>
        <w:jc w:val="both"/>
      </w:pPr>
      <w:r>
        <w:t>4.1.5.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E4D12" w:rsidRDefault="001E4D12" w:rsidP="001E4D12">
      <w:pPr>
        <w:ind w:firstLine="709"/>
        <w:jc w:val="both"/>
      </w:pPr>
      <w:r>
        <w:t>4.2. Арендодатель обязан:</w:t>
      </w:r>
    </w:p>
    <w:p w:rsidR="001E4D12" w:rsidRDefault="001E4D12" w:rsidP="001E4D12">
      <w:pPr>
        <w:ind w:firstLine="709"/>
        <w:jc w:val="both"/>
      </w:pPr>
      <w:r>
        <w:t>4.2.1.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1E4D12" w:rsidRDefault="001E4D12" w:rsidP="001E4D12">
      <w:pPr>
        <w:ind w:firstLine="709"/>
        <w:jc w:val="both"/>
      </w:pPr>
      <w:r>
        <w:lastRenderedPageBreak/>
        <w:t xml:space="preserve">4.2.2. Своевременно письменно уведомить Арендатора об изменении реквизитов счетов для перечисления арендной платы, указанных в </w:t>
      </w:r>
      <w:hyperlink r:id="rId197" w:anchor="sub_1432" w:history="1">
        <w:r>
          <w:rPr>
            <w:rStyle w:val="affc"/>
            <w:sz w:val="24"/>
            <w:szCs w:val="24"/>
          </w:rPr>
          <w:t>п. 3.2</w:t>
        </w:r>
      </w:hyperlink>
      <w:r>
        <w:t>. Договора.</w:t>
      </w:r>
    </w:p>
    <w:p w:rsidR="001E4D12" w:rsidRDefault="001E4D12" w:rsidP="001E4D12">
      <w:pPr>
        <w:ind w:firstLine="709"/>
        <w:jc w:val="both"/>
      </w:pPr>
      <w:r>
        <w:t xml:space="preserve">4.2.3. При изменении арендной платы в соответствии с условием </w:t>
      </w:r>
      <w:hyperlink r:id="rId198" w:anchor="sub_1434" w:history="1">
        <w:r>
          <w:rPr>
            <w:rStyle w:val="affc"/>
            <w:sz w:val="24"/>
            <w:szCs w:val="24"/>
          </w:rPr>
          <w:t>п. 3.4</w:t>
        </w:r>
      </w:hyperlink>
      <w:r>
        <w:t>. настоящего Договора, а также в случае перерасчета арендной платы своевременно информировать об этом Арендатора.</w:t>
      </w:r>
    </w:p>
    <w:p w:rsidR="001E4D12" w:rsidRDefault="001E4D12" w:rsidP="001E4D12">
      <w:pPr>
        <w:ind w:firstLine="709"/>
        <w:jc w:val="both"/>
      </w:pPr>
      <w:r>
        <w:t>4.3. Арендатор имеет право:</w:t>
      </w:r>
    </w:p>
    <w:p w:rsidR="001E4D12" w:rsidRDefault="001E4D12" w:rsidP="001E4D12">
      <w:pPr>
        <w:ind w:firstLine="709"/>
        <w:jc w:val="both"/>
      </w:pPr>
      <w:r>
        <w:t>4.3.1. Досрочно расторгнуть Договор в порядке и на условиях, предусмотренных действующим законодательством.</w:t>
      </w:r>
    </w:p>
    <w:p w:rsidR="001E4D12" w:rsidRDefault="001E4D12" w:rsidP="001E4D12">
      <w:pPr>
        <w:ind w:firstLine="709"/>
        <w:jc w:val="both"/>
      </w:pPr>
      <w:r>
        <w:t>4.3.2.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w:t>
      </w:r>
    </w:p>
    <w:p w:rsidR="001E4D12" w:rsidRDefault="001E4D12" w:rsidP="001E4D12">
      <w:pPr>
        <w:ind w:firstLine="709"/>
        <w:jc w:val="both"/>
      </w:pPr>
      <w:r>
        <w:t xml:space="preserve">письменное заявление о заключении нового договора аренды Участка подано Арендатором в соответствии с </w:t>
      </w:r>
      <w:hyperlink r:id="rId199" w:anchor="sub_14449" w:history="1">
        <w:r>
          <w:rPr>
            <w:rStyle w:val="affc"/>
            <w:sz w:val="24"/>
            <w:szCs w:val="24"/>
          </w:rPr>
          <w:t>п. 4.4.9</w:t>
        </w:r>
      </w:hyperlink>
      <w:r>
        <w:t>. настоящего Договора;</w:t>
      </w:r>
    </w:p>
    <w:p w:rsidR="001E4D12" w:rsidRDefault="001E4D12" w:rsidP="001E4D12">
      <w:pPr>
        <w:ind w:firstLine="709"/>
        <w:jc w:val="both"/>
      </w:pPr>
      <w:r>
        <w:t>исключительным правом на приобретение Участка, в случаях предусмотренных Земельным кодексом Российской Федерации, другими федеральными законами, не обладает иное лицо;</w:t>
      </w:r>
    </w:p>
    <w:p w:rsidR="001E4D12" w:rsidRDefault="001E4D12" w:rsidP="001E4D12">
      <w:pPr>
        <w:ind w:firstLine="709"/>
        <w:jc w:val="both"/>
      </w:pPr>
      <w:r>
        <w:t>ранее заключенный Договор не был расторгнут с Арендатором по основаниям, предусмотренным гражданским и земельным законодательством;</w:t>
      </w:r>
    </w:p>
    <w:p w:rsidR="001E4D12" w:rsidRDefault="001E4D12" w:rsidP="001E4D12">
      <w:pPr>
        <w:ind w:firstLine="709"/>
        <w:jc w:val="both"/>
      </w:pPr>
      <w:r>
        <w:t xml:space="preserve">на момент заключения нового договора аренды Участка имеются предусмотренные </w:t>
      </w:r>
      <w:hyperlink r:id="rId200" w:history="1">
        <w:r>
          <w:rPr>
            <w:rStyle w:val="affc"/>
            <w:sz w:val="24"/>
            <w:szCs w:val="24"/>
          </w:rPr>
          <w:t>Земельным кодексом</w:t>
        </w:r>
      </w:hyperlink>
      <w:r>
        <w:t xml:space="preserve">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1E4D12" w:rsidRDefault="001E4D12" w:rsidP="001E4D12">
      <w:pPr>
        <w:ind w:firstLine="709"/>
        <w:jc w:val="both"/>
      </w:pPr>
      <w:r>
        <w:t>4.4. Арендатор обязан:</w:t>
      </w:r>
    </w:p>
    <w:p w:rsidR="001E4D12" w:rsidRDefault="001E4D12" w:rsidP="001E4D12">
      <w:pPr>
        <w:ind w:firstLine="709"/>
        <w:jc w:val="both"/>
      </w:pPr>
      <w:r>
        <w:t>4.4.1. Выполнять в полном объеме все условия Договора.</w:t>
      </w:r>
    </w:p>
    <w:p w:rsidR="001E4D12" w:rsidRDefault="001E4D12" w:rsidP="001E4D12">
      <w:pPr>
        <w:ind w:firstLine="709"/>
        <w:jc w:val="both"/>
      </w:pPr>
      <w:r>
        <w:t>4.4.2.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создавать опасность для жизни и здоровья людей, памятников истории и культуры.</w:t>
      </w:r>
    </w:p>
    <w:p w:rsidR="001E4D12" w:rsidRDefault="001E4D12" w:rsidP="001E4D12">
      <w:pPr>
        <w:ind w:firstLine="709"/>
        <w:jc w:val="both"/>
      </w:pPr>
      <w:r>
        <w:t>4.4.3. Обеспечивать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для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1E4D12" w:rsidRDefault="001E4D12" w:rsidP="001E4D12">
      <w:pPr>
        <w:ind w:firstLine="709"/>
        <w:jc w:val="both"/>
      </w:pPr>
      <w:r>
        <w:t>4.4.4. В случае ликвидации (реорганизации) Арендатора или передаче прав Арендатора на здания, сооружения, расположенные на земельном участке в десятидневный срок направить Арендодателю письменное уведомление об этом.</w:t>
      </w:r>
    </w:p>
    <w:p w:rsidR="001E4D12" w:rsidRDefault="001E4D12" w:rsidP="001E4D12">
      <w:pPr>
        <w:ind w:firstLine="709"/>
        <w:jc w:val="both"/>
      </w:pPr>
      <w:r>
        <w:t>4.4.5. Своевременно и полностью уплачивать Арендодателю арендную плату в размере и порядке, определяемом Договором и последующими изменениями и (или) дополнениями к нему. Арендатор обязан указывать в платежном поручении при оплате по Договору назначение платежа, а также номер Договора и дату его заключения.</w:t>
      </w:r>
    </w:p>
    <w:p w:rsidR="001E4D12" w:rsidRDefault="001E4D12" w:rsidP="001E4D12">
      <w:pPr>
        <w:ind w:firstLine="709"/>
        <w:jc w:val="both"/>
      </w:pPr>
      <w:r>
        <w:t xml:space="preserve">4.4.6. После окончания срока действия Договора в соответствии с </w:t>
      </w:r>
      <w:hyperlink r:id="rId201" w:anchor="sub_1465" w:history="1">
        <w:r>
          <w:rPr>
            <w:rStyle w:val="affc"/>
            <w:sz w:val="24"/>
            <w:szCs w:val="24"/>
          </w:rPr>
          <w:t>п. 6.5</w:t>
        </w:r>
      </w:hyperlink>
      <w:r>
        <w:t>. Договора передать Участок Арендодателю по акту приема-передачи в состоянии и качестве, отвечающим его целевому назначению и разрешенному использованию.</w:t>
      </w:r>
    </w:p>
    <w:p w:rsidR="001E4D12" w:rsidRDefault="001E4D12" w:rsidP="001E4D12">
      <w:pPr>
        <w:ind w:firstLine="709"/>
        <w:jc w:val="both"/>
      </w:pPr>
      <w:r>
        <w:t>4.4.7. Не допускать действий, приводящих к ухудшению экологической обстановки на Участке и прилегающих к нему территориях, а также обеспечивать соблюдение правил благоустройства территории.</w:t>
      </w:r>
    </w:p>
    <w:p w:rsidR="001E4D12" w:rsidRDefault="001E4D12" w:rsidP="001E4D12">
      <w:pPr>
        <w:ind w:firstLine="709"/>
        <w:jc w:val="both"/>
      </w:pPr>
      <w:r>
        <w:t>4.4.8. Письменно в десятидневный срок уведомить Арендодателя об изменении своих реквизитов.</w:t>
      </w:r>
    </w:p>
    <w:p w:rsidR="001E4D12" w:rsidRDefault="001E4D12" w:rsidP="001E4D12">
      <w:pPr>
        <w:ind w:firstLine="709"/>
        <w:jc w:val="both"/>
      </w:pPr>
      <w:r>
        <w:t>4.4.9. Письменно сообщить Арендодателю не позднее, чем:</w:t>
      </w:r>
    </w:p>
    <w:p w:rsidR="001E4D12" w:rsidRDefault="001E4D12" w:rsidP="001E4D12">
      <w:pPr>
        <w:ind w:firstLine="709"/>
        <w:jc w:val="both"/>
      </w:pPr>
      <w:r>
        <w:lastRenderedPageBreak/>
        <w:t>- до дня истечения срока действия Договора - о желании заключить новый договор аренды Участка без проведения торгов на согласованных Сторонами условиях;</w:t>
      </w:r>
    </w:p>
    <w:p w:rsidR="001E4D12" w:rsidRDefault="001E4D12" w:rsidP="001E4D12">
      <w:pPr>
        <w:ind w:firstLine="709"/>
        <w:jc w:val="both"/>
      </w:pPr>
      <w:r>
        <w:t>- за три месяца - о досрочном расторжении договора аренды.</w:t>
      </w:r>
    </w:p>
    <w:p w:rsidR="001E4D12" w:rsidRDefault="001E4D12" w:rsidP="001E4D12">
      <w:pPr>
        <w:ind w:firstLine="709"/>
        <w:jc w:val="both"/>
      </w:pPr>
      <w:r>
        <w:t>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w:t>
      </w:r>
    </w:p>
    <w:p w:rsidR="001E4D12" w:rsidRDefault="001E4D12" w:rsidP="001E4D12">
      <w:pPr>
        <w:jc w:val="center"/>
      </w:pPr>
    </w:p>
    <w:p w:rsidR="001E4D12" w:rsidRDefault="001E4D12" w:rsidP="001E4D12">
      <w:pPr>
        <w:pStyle w:val="1"/>
        <w:jc w:val="center"/>
        <w:rPr>
          <w:sz w:val="24"/>
          <w:szCs w:val="24"/>
        </w:rPr>
      </w:pPr>
      <w:r>
        <w:rPr>
          <w:sz w:val="24"/>
          <w:szCs w:val="24"/>
        </w:rPr>
        <w:t>5. Ответственность Сторон</w:t>
      </w:r>
    </w:p>
    <w:p w:rsidR="001E4D12" w:rsidRDefault="001E4D12" w:rsidP="001E4D12">
      <w:pPr>
        <w:ind w:firstLine="709"/>
        <w:jc w:val="both"/>
      </w:pPr>
    </w:p>
    <w:p w:rsidR="001E4D12" w:rsidRDefault="001E4D12" w:rsidP="001E4D12">
      <w:pPr>
        <w:ind w:firstLine="709"/>
        <w:jc w:val="both"/>
      </w:pPr>
      <w:r>
        <w:t xml:space="preserve">5.1. В случае неисполнения или ненадлежащего исполнения Арендатором обязательства, предусмотренного </w:t>
      </w:r>
      <w:hyperlink r:id="rId202" w:anchor="sub_1432" w:history="1">
        <w:r>
          <w:rPr>
            <w:rStyle w:val="affc"/>
            <w:sz w:val="24"/>
            <w:szCs w:val="24"/>
          </w:rPr>
          <w:t>п. 3.2.</w:t>
        </w:r>
      </w:hyperlink>
      <w:r>
        <w:t xml:space="preserve"> настоящего Договора, Арендатору начисляется пеня в размере, равном одной трехсотой учетной ставки банковского процента на день исполнения денежного обязательства, за каждый день просрочки. Пени перечисляются по реквизитам, предусмотренным </w:t>
      </w:r>
      <w:hyperlink r:id="rId203" w:anchor="sub_1432" w:history="1">
        <w:r>
          <w:rPr>
            <w:rStyle w:val="affc"/>
            <w:sz w:val="24"/>
            <w:szCs w:val="24"/>
          </w:rPr>
          <w:t>п. 3.2.</w:t>
        </w:r>
      </w:hyperlink>
      <w:r>
        <w:t xml:space="preserve"> настоящего Договора.</w:t>
      </w:r>
    </w:p>
    <w:p w:rsidR="001E4D12" w:rsidRDefault="001E4D12" w:rsidP="001E4D12">
      <w:pPr>
        <w:ind w:firstLine="709"/>
        <w:jc w:val="both"/>
      </w:pPr>
      <w:r>
        <w:t xml:space="preserve">5.2. В случае невозвращения Участка Арендодателю при прекращении Договора в срок, установленный </w:t>
      </w:r>
      <w:hyperlink r:id="rId204" w:anchor="sub_1465" w:history="1">
        <w:r>
          <w:rPr>
            <w:rStyle w:val="affc"/>
            <w:sz w:val="24"/>
            <w:szCs w:val="24"/>
          </w:rPr>
          <w:t>пунктом 6.5</w:t>
        </w:r>
      </w:hyperlink>
      <w:r>
        <w:t xml:space="preserve"> Договора, Арендатор уплачивает Арендодателю за все время просрочки и неустойку в размере 0,5% от месячного размера арендной платы за каждый день просрочки, перечисляя ее в порядке, предусмотренном </w:t>
      </w:r>
      <w:hyperlink r:id="rId205" w:anchor="sub_1403" w:history="1">
        <w:r>
          <w:rPr>
            <w:rStyle w:val="affc"/>
            <w:sz w:val="24"/>
            <w:szCs w:val="24"/>
          </w:rPr>
          <w:t>разделом 3</w:t>
        </w:r>
      </w:hyperlink>
      <w:r>
        <w:t xml:space="preserve"> Договора.</w:t>
      </w:r>
    </w:p>
    <w:p w:rsidR="001E4D12" w:rsidRDefault="001E4D12" w:rsidP="001E4D12">
      <w:pPr>
        <w:ind w:firstLine="709"/>
        <w:jc w:val="both"/>
      </w:pPr>
      <w:r>
        <w:t>5.3. Уплата неустойки не освобождает стороны от исполнения обязательства по оплате основного долга.</w:t>
      </w:r>
    </w:p>
    <w:p w:rsidR="001E4D12" w:rsidRDefault="001E4D12" w:rsidP="001E4D12">
      <w:pPr>
        <w:ind w:firstLine="709"/>
        <w:jc w:val="both"/>
      </w:pPr>
      <w:r>
        <w:t>5.4.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1E4D12" w:rsidRDefault="001E4D12" w:rsidP="001E4D12">
      <w:pPr>
        <w:ind w:firstLine="709"/>
        <w:jc w:val="both"/>
      </w:pPr>
      <w:r>
        <w:t>5.5. В случае нарушения иных условий Договора Стороны несут ответственность в порядке, установленном законодательством Российской Федерации.</w:t>
      </w:r>
    </w:p>
    <w:p w:rsidR="001E4D12" w:rsidRDefault="001E4D12" w:rsidP="001E4D12">
      <w:pPr>
        <w:ind w:firstLine="709"/>
        <w:jc w:val="both"/>
      </w:pPr>
      <w: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E4D12" w:rsidRDefault="001E4D12" w:rsidP="001E4D12">
      <w:pPr>
        <w:ind w:firstLine="709"/>
        <w:jc w:val="center"/>
      </w:pPr>
    </w:p>
    <w:p w:rsidR="001E4D12" w:rsidRDefault="001E4D12" w:rsidP="001E4D12">
      <w:pPr>
        <w:pStyle w:val="1"/>
        <w:ind w:firstLine="709"/>
        <w:jc w:val="center"/>
        <w:rPr>
          <w:sz w:val="24"/>
          <w:szCs w:val="24"/>
        </w:rPr>
      </w:pPr>
      <w:r>
        <w:rPr>
          <w:sz w:val="24"/>
          <w:szCs w:val="24"/>
        </w:rPr>
        <w:t>6. Изменение и прекращение Договора</w:t>
      </w:r>
    </w:p>
    <w:p w:rsidR="001E4D12" w:rsidRDefault="001E4D12" w:rsidP="001E4D12">
      <w:pPr>
        <w:ind w:firstLine="709"/>
        <w:jc w:val="both"/>
      </w:pPr>
    </w:p>
    <w:p w:rsidR="001E4D12" w:rsidRDefault="001E4D12" w:rsidP="001E4D12">
      <w:pPr>
        <w:ind w:firstLine="709"/>
        <w:jc w:val="both"/>
      </w:pPr>
      <w:r>
        <w:t xml:space="preserve">6.1. Все изменения и (или) дополнения в настоящий Договор оформляются письменно дополнительными соглашениями Сторон, за исключением случаев, установленных </w:t>
      </w:r>
      <w:hyperlink r:id="rId206" w:anchor="sub_1434" w:history="1">
        <w:r>
          <w:rPr>
            <w:rStyle w:val="affc"/>
            <w:sz w:val="24"/>
            <w:szCs w:val="24"/>
          </w:rPr>
          <w:t>п. 3.4</w:t>
        </w:r>
      </w:hyperlink>
      <w:r>
        <w:t xml:space="preserve"> Договора.</w:t>
      </w:r>
    </w:p>
    <w:p w:rsidR="001E4D12" w:rsidRDefault="001E4D12" w:rsidP="001E4D12">
      <w:pPr>
        <w:ind w:firstLine="709"/>
        <w:jc w:val="both"/>
      </w:pPr>
      <w:r>
        <w:t>6.2. Договор прекращает свое действие по окончании его срока - при условии выполнения Арендатором обязательств по возврату земельного участка и уплате арендных платежей в полном объеме, а также при достижении согласия Сторон.</w:t>
      </w:r>
    </w:p>
    <w:p w:rsidR="001E4D12" w:rsidRDefault="001E4D12" w:rsidP="001E4D12">
      <w:pPr>
        <w:ind w:firstLine="709"/>
        <w:jc w:val="both"/>
      </w:pPr>
      <w:r>
        <w:t>6.3. Договор досрочно прекращается в случаях, связанных с необходимостью изъятия Участка для государственных и муниципальных нужд.</w:t>
      </w:r>
    </w:p>
    <w:p w:rsidR="001E4D12" w:rsidRDefault="001E4D12" w:rsidP="001E4D12">
      <w:pPr>
        <w:ind w:firstLine="709"/>
        <w:jc w:val="both"/>
      </w:pPr>
      <w:r>
        <w:t>6.4. Договор может быть досрочно расторгнут по решению суда по требованию одной из Сторон:</w:t>
      </w:r>
    </w:p>
    <w:p w:rsidR="001E4D12" w:rsidRDefault="001E4D12" w:rsidP="001E4D12">
      <w:pPr>
        <w:ind w:firstLine="709"/>
        <w:jc w:val="both"/>
      </w:pPr>
      <w:r>
        <w:t>6.4.1. При существенном нарушении Договора другой Стороной.</w:t>
      </w:r>
    </w:p>
    <w:p w:rsidR="001E4D12" w:rsidRDefault="001E4D12" w:rsidP="001E4D12">
      <w:pPr>
        <w:ind w:firstLine="709"/>
        <w:jc w:val="both"/>
      </w:pPr>
      <w:r>
        <w:t>6.4.2. При не использовании Арендатором Участка в соответствии с целями, указанными в Договоре.</w:t>
      </w:r>
    </w:p>
    <w:p w:rsidR="001E4D12" w:rsidRDefault="001E4D12" w:rsidP="001E4D12">
      <w:pPr>
        <w:ind w:firstLine="709"/>
        <w:jc w:val="both"/>
      </w:pPr>
      <w:r>
        <w:t>6.4.3. В иных случаях, предусмотренных действующим законодательством.</w:t>
      </w:r>
    </w:p>
    <w:p w:rsidR="001E4D12" w:rsidRDefault="001E4D12" w:rsidP="001E4D12">
      <w:pPr>
        <w:ind w:firstLine="709"/>
        <w:jc w:val="both"/>
      </w:pPr>
      <w:r>
        <w:t xml:space="preserve">6.4.4. При нарушении условий, предусмотренных </w:t>
      </w:r>
      <w:hyperlink r:id="rId207" w:anchor="sub_14411" w:history="1">
        <w:r>
          <w:rPr>
            <w:rStyle w:val="affc"/>
            <w:sz w:val="24"/>
            <w:szCs w:val="24"/>
          </w:rPr>
          <w:t>п. 4.1.1</w:t>
        </w:r>
      </w:hyperlink>
      <w:r>
        <w:t>. настоящего Договора.</w:t>
      </w:r>
    </w:p>
    <w:p w:rsidR="001E4D12" w:rsidRDefault="001E4D12" w:rsidP="001E4D12">
      <w:pPr>
        <w:ind w:firstLine="709"/>
        <w:jc w:val="both"/>
      </w:pPr>
      <w:r>
        <w:t>6.5. При прекращении Договора Арендатор обязан возвратить Участок Арендодателю не позднее последнего дня срока действия Договора в надлежащем состоянии.</w:t>
      </w:r>
    </w:p>
    <w:p w:rsidR="001E4D12" w:rsidRDefault="001E4D12" w:rsidP="001E4D12">
      <w:pPr>
        <w:ind w:firstLine="709"/>
        <w:jc w:val="both"/>
      </w:pPr>
      <w:r>
        <w:t>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1E4D12" w:rsidRDefault="001E4D12" w:rsidP="001E4D12">
      <w:pPr>
        <w:ind w:firstLine="709"/>
        <w:jc w:val="both"/>
      </w:pPr>
    </w:p>
    <w:p w:rsidR="001E4D12" w:rsidRDefault="001E4D12" w:rsidP="001E4D12">
      <w:pPr>
        <w:pStyle w:val="1"/>
        <w:jc w:val="center"/>
        <w:rPr>
          <w:sz w:val="24"/>
          <w:szCs w:val="24"/>
        </w:rPr>
      </w:pPr>
      <w:r>
        <w:rPr>
          <w:sz w:val="24"/>
          <w:szCs w:val="24"/>
        </w:rPr>
        <w:lastRenderedPageBreak/>
        <w:t>7. Рассмотрение и урегулирование споров</w:t>
      </w:r>
    </w:p>
    <w:p w:rsidR="001E4D12" w:rsidRDefault="001E4D12" w:rsidP="001E4D12">
      <w:pPr>
        <w:jc w:val="center"/>
      </w:pPr>
    </w:p>
    <w:p w:rsidR="001E4D12" w:rsidRDefault="001E4D12" w:rsidP="001E4D12">
      <w:pPr>
        <w:ind w:firstLine="709"/>
        <w:jc w:val="both"/>
      </w:pPr>
      <w:r>
        <w:t>7.1. Все споры между Сторонами, возникающие по Договору, разрешаются в соответствии с законодательством Российской Федерации.</w:t>
      </w:r>
    </w:p>
    <w:p w:rsidR="001E4D12" w:rsidRDefault="001E4D12" w:rsidP="001E4D12">
      <w:pPr>
        <w:jc w:val="center"/>
      </w:pPr>
    </w:p>
    <w:p w:rsidR="001E4D12" w:rsidRDefault="001E4D12" w:rsidP="001E4D12">
      <w:pPr>
        <w:pStyle w:val="1"/>
        <w:jc w:val="center"/>
        <w:rPr>
          <w:sz w:val="24"/>
          <w:szCs w:val="24"/>
        </w:rPr>
      </w:pPr>
      <w:r>
        <w:rPr>
          <w:sz w:val="24"/>
          <w:szCs w:val="24"/>
        </w:rPr>
        <w:t>8. Особые условия договора</w:t>
      </w:r>
    </w:p>
    <w:p w:rsidR="001E4D12" w:rsidRDefault="001E4D12" w:rsidP="001E4D12">
      <w:pPr>
        <w:ind w:firstLine="709"/>
        <w:jc w:val="both"/>
      </w:pPr>
    </w:p>
    <w:p w:rsidR="001E4D12" w:rsidRDefault="001E4D12" w:rsidP="001E4D12">
      <w:pPr>
        <w:ind w:firstLine="709"/>
        <w:jc w:val="both"/>
      </w:pPr>
      <w:r>
        <w:t>8.1. Настоящий Договор является одновременно актом приема-передачи земельного участка со стороны Арендодателя.</w:t>
      </w:r>
    </w:p>
    <w:p w:rsidR="001E4D12" w:rsidRDefault="001E4D12" w:rsidP="001E4D12">
      <w:pPr>
        <w:ind w:firstLine="709"/>
        <w:jc w:val="both"/>
      </w:pPr>
      <w:r>
        <w:t>8.2. Договор составлен в _____ (___________________________) экземплярах, имеющих одинаковую юридическую силу, из которых по одному экземпляру хранится у Сторон, один экземпляр в Управлении Федеральной службы государственной регистрации, кадастра и картографии по Оренбургской области (в случае заключения Договора аренды на срок не менее 1 года).</w:t>
      </w:r>
    </w:p>
    <w:p w:rsidR="001E4D12" w:rsidRDefault="001E4D12" w:rsidP="001E4D12">
      <w:pPr>
        <w:ind w:firstLine="709"/>
        <w:jc w:val="both"/>
      </w:pPr>
    </w:p>
    <w:p w:rsidR="001E4D12" w:rsidRDefault="001E4D12" w:rsidP="001E4D12">
      <w:pPr>
        <w:pStyle w:val="1"/>
        <w:jc w:val="center"/>
        <w:rPr>
          <w:sz w:val="24"/>
          <w:szCs w:val="24"/>
        </w:rPr>
      </w:pPr>
      <w:r>
        <w:rPr>
          <w:sz w:val="24"/>
          <w:szCs w:val="24"/>
        </w:rPr>
        <w:t>9. Неотъемлемой частью договора являются</w:t>
      </w:r>
    </w:p>
    <w:p w:rsidR="001E4D12" w:rsidRDefault="001E4D12" w:rsidP="001E4D12">
      <w:pPr>
        <w:ind w:firstLine="709"/>
        <w:jc w:val="both"/>
      </w:pPr>
    </w:p>
    <w:p w:rsidR="001E4D12" w:rsidRDefault="001E4D12" w:rsidP="001E4D12">
      <w:pPr>
        <w:ind w:firstLine="709"/>
        <w:jc w:val="both"/>
      </w:pPr>
      <w:r>
        <w:t>Приложения N 1. Копия кадастрового паспорта земельного участка.</w:t>
      </w:r>
    </w:p>
    <w:p w:rsidR="001E4D12" w:rsidRDefault="001E4D12" w:rsidP="001E4D12">
      <w:pPr>
        <w:ind w:firstLine="709"/>
        <w:jc w:val="both"/>
      </w:pPr>
      <w:r>
        <w:t>Приложение N 2. Расчет размера арендной платы.</w:t>
      </w:r>
    </w:p>
    <w:p w:rsidR="001E4D12" w:rsidRDefault="001E4D12" w:rsidP="001E4D12">
      <w:pPr>
        <w:ind w:firstLine="709"/>
        <w:jc w:val="both"/>
      </w:pPr>
    </w:p>
    <w:p w:rsidR="001E4D12" w:rsidRDefault="001E4D12" w:rsidP="001E4D12">
      <w:pPr>
        <w:pStyle w:val="1"/>
        <w:jc w:val="center"/>
        <w:rPr>
          <w:sz w:val="24"/>
          <w:szCs w:val="24"/>
        </w:rPr>
      </w:pPr>
      <w:r>
        <w:rPr>
          <w:sz w:val="24"/>
          <w:szCs w:val="24"/>
        </w:rPr>
        <w:t>10. Реквизиты и подписи Сторон</w:t>
      </w:r>
    </w:p>
    <w:p w:rsidR="001E4D12" w:rsidRDefault="001E4D12" w:rsidP="001E4D12">
      <w:pPr>
        <w:ind w:firstLine="709"/>
        <w:jc w:val="both"/>
      </w:pPr>
    </w:p>
    <w:p w:rsidR="001E4D12" w:rsidRDefault="001E4D12" w:rsidP="001E4D12">
      <w:pPr>
        <w:ind w:firstLine="709"/>
        <w:jc w:val="both"/>
      </w:pPr>
      <w:r>
        <w:t>Арендодатель:</w:t>
      </w:r>
    </w:p>
    <w:p w:rsidR="001E4D12" w:rsidRDefault="001E4D12" w:rsidP="001E4D12">
      <w:pPr>
        <w:ind w:firstLine="709"/>
        <w:jc w:val="both"/>
      </w:pPr>
      <w:r>
        <w:t>Администрация  муниципального   образования   Фадеевский       сельсовет  461786,, Оренбургская область, Пономаревский район, п. Фадеевский, ул.Совхозная, дом 3</w:t>
      </w:r>
    </w:p>
    <w:p w:rsidR="001E4D12" w:rsidRDefault="001E4D12" w:rsidP="001E4D12">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40"/>
        <w:gridCol w:w="5040"/>
      </w:tblGrid>
      <w:tr w:rsidR="001E4D12" w:rsidTr="001E4D12">
        <w:tc>
          <w:tcPr>
            <w:tcW w:w="5040" w:type="dxa"/>
            <w:tcBorders>
              <w:top w:val="nil"/>
              <w:left w:val="nil"/>
              <w:bottom w:val="nil"/>
              <w:right w:val="nil"/>
            </w:tcBorders>
            <w:hideMark/>
          </w:tcPr>
          <w:p w:rsidR="001E4D12" w:rsidRDefault="001E4D12">
            <w:pPr>
              <w:pStyle w:val="afc"/>
              <w:ind w:firstLine="709"/>
              <w:jc w:val="both"/>
              <w:rPr>
                <w:rFonts w:ascii="Times New Roman" w:hAnsi="Times New Roman" w:cs="Times New Roman"/>
              </w:rPr>
            </w:pPr>
            <w:r>
              <w:rPr>
                <w:rFonts w:ascii="Times New Roman" w:hAnsi="Times New Roman" w:cs="Times New Roman"/>
              </w:rPr>
              <w:t xml:space="preserve">Глава сельсовета  </w:t>
            </w:r>
          </w:p>
        </w:tc>
        <w:tc>
          <w:tcPr>
            <w:tcW w:w="5040" w:type="dxa"/>
            <w:tcBorders>
              <w:top w:val="nil"/>
              <w:left w:val="nil"/>
              <w:bottom w:val="nil"/>
              <w:right w:val="nil"/>
            </w:tcBorders>
            <w:hideMark/>
          </w:tcPr>
          <w:p w:rsidR="001E4D12" w:rsidRDefault="001E4D12">
            <w:pPr>
              <w:pStyle w:val="afd"/>
              <w:ind w:firstLine="709"/>
              <w:rPr>
                <w:rFonts w:ascii="Times New Roman" w:hAnsi="Times New Roman" w:cs="Times New Roman"/>
              </w:rPr>
            </w:pPr>
            <w:r>
              <w:rPr>
                <w:rFonts w:ascii="Times New Roman" w:hAnsi="Times New Roman" w:cs="Times New Roman"/>
              </w:rPr>
              <w:t xml:space="preserve">                             Ф.И.О.</w:t>
            </w:r>
          </w:p>
        </w:tc>
      </w:tr>
    </w:tbl>
    <w:p w:rsidR="001E4D12" w:rsidRDefault="001E4D12" w:rsidP="001E4D12">
      <w:pPr>
        <w:ind w:firstLine="709"/>
        <w:jc w:val="both"/>
      </w:pPr>
    </w:p>
    <w:p w:rsidR="001E4D12" w:rsidRDefault="001E4D12" w:rsidP="001E4D12">
      <w:pPr>
        <w:ind w:firstLine="709"/>
        <w:jc w:val="both"/>
      </w:pPr>
      <w:r>
        <w:t>Арендатор:</w:t>
      </w:r>
    </w:p>
    <w:p w:rsidR="001E4D12" w:rsidRDefault="001E4D12" w:rsidP="001E4D12">
      <w:pPr>
        <w:ind w:firstLine="709"/>
        <w:jc w:val="both"/>
      </w:pPr>
      <w:r>
        <w:t>_________________________________________________________________</w:t>
      </w:r>
    </w:p>
    <w:p w:rsidR="001E4D12" w:rsidRDefault="001E4D12" w:rsidP="001E4D12">
      <w:pPr>
        <w:ind w:firstLine="709"/>
        <w:jc w:val="both"/>
      </w:pPr>
      <w:r>
        <w:t>_________________________________________________________________</w:t>
      </w:r>
    </w:p>
    <w:p w:rsidR="001E4D12" w:rsidRDefault="001E4D12" w:rsidP="001E4D12">
      <w:pPr>
        <w:ind w:firstLine="709"/>
        <w:jc w:val="both"/>
      </w:pPr>
    </w:p>
    <w:p w:rsidR="001E4D12" w:rsidRDefault="001E4D12" w:rsidP="001E4D12">
      <w:pPr>
        <w:ind w:firstLine="709"/>
        <w:jc w:val="both"/>
      </w:pPr>
      <w:r>
        <w:t>И.О. Фамилия</w:t>
      </w: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jc w:val="both"/>
        <w:rPr>
          <w:sz w:val="28"/>
          <w:szCs w:val="28"/>
        </w:rPr>
      </w:pPr>
    </w:p>
    <w:p w:rsidR="001E4D12" w:rsidRDefault="001E4D12" w:rsidP="001E4D12">
      <w:pPr>
        <w:rPr>
          <w:rStyle w:val="affd"/>
        </w:rPr>
      </w:pPr>
    </w:p>
    <w:p w:rsidR="001E4D12" w:rsidRDefault="001E4D12" w:rsidP="001E4D12">
      <w:pPr>
        <w:ind w:firstLine="698"/>
        <w:jc w:val="right"/>
        <w:rPr>
          <w:rStyle w:val="affd"/>
          <w:sz w:val="28"/>
          <w:szCs w:val="28"/>
        </w:rPr>
      </w:pPr>
    </w:p>
    <w:p w:rsidR="001E4D12" w:rsidRDefault="001E4D12" w:rsidP="001E4D12">
      <w:pPr>
        <w:ind w:firstLine="698"/>
        <w:jc w:val="right"/>
      </w:pPr>
      <w:r>
        <w:rPr>
          <w:rStyle w:val="affd"/>
        </w:rPr>
        <w:t>Приложение N 5</w:t>
      </w:r>
      <w:r>
        <w:rPr>
          <w:rStyle w:val="affd"/>
        </w:rPr>
        <w:br/>
        <w:t xml:space="preserve">к </w:t>
      </w:r>
      <w:hyperlink r:id="rId208" w:anchor="sub_1000" w:history="1">
        <w:r>
          <w:rPr>
            <w:rStyle w:val="affc"/>
            <w:sz w:val="24"/>
            <w:szCs w:val="24"/>
          </w:rPr>
          <w:t>Административному регламенту</w:t>
        </w:r>
      </w:hyperlink>
    </w:p>
    <w:p w:rsidR="001E4D12" w:rsidRDefault="001E4D12" w:rsidP="001E4D12">
      <w:pPr>
        <w:jc w:val="both"/>
        <w:rPr>
          <w:sz w:val="28"/>
          <w:szCs w:val="28"/>
        </w:rPr>
      </w:pPr>
    </w:p>
    <w:p w:rsidR="001E4D12" w:rsidRDefault="001E4D12" w:rsidP="001E4D12">
      <w:pPr>
        <w:pStyle w:val="1"/>
        <w:jc w:val="center"/>
        <w:rPr>
          <w:szCs w:val="28"/>
        </w:rPr>
      </w:pPr>
      <w:r>
        <w:rPr>
          <w:sz w:val="24"/>
          <w:szCs w:val="24"/>
        </w:rPr>
        <w:t>Образец договора</w:t>
      </w:r>
      <w:r>
        <w:rPr>
          <w:sz w:val="24"/>
          <w:szCs w:val="24"/>
        </w:rPr>
        <w:br/>
        <w:t>купли-продажи земельного участка</w:t>
      </w:r>
      <w:r>
        <w:rPr>
          <w:szCs w:val="28"/>
        </w:rPr>
        <w:br/>
        <w:t>№ ____________________</w:t>
      </w:r>
    </w:p>
    <w:p w:rsidR="001E4D12" w:rsidRDefault="001E4D12" w:rsidP="001E4D12">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40"/>
        <w:gridCol w:w="5040"/>
      </w:tblGrid>
      <w:tr w:rsidR="001E4D12" w:rsidTr="001E4D12">
        <w:tc>
          <w:tcPr>
            <w:tcW w:w="5040" w:type="dxa"/>
            <w:tcBorders>
              <w:top w:val="nil"/>
              <w:left w:val="nil"/>
              <w:bottom w:val="nil"/>
              <w:right w:val="nil"/>
            </w:tcBorders>
            <w:hideMark/>
          </w:tcPr>
          <w:p w:rsidR="001E4D12" w:rsidRDefault="001E4D12">
            <w:pPr>
              <w:pStyle w:val="afd"/>
              <w:rPr>
                <w:rFonts w:ascii="Times New Roman" w:hAnsi="Times New Roman" w:cs="Times New Roman"/>
              </w:rPr>
            </w:pPr>
            <w:r>
              <w:rPr>
                <w:rFonts w:ascii="Times New Roman" w:hAnsi="Times New Roman" w:cs="Times New Roman"/>
              </w:rPr>
              <w:t>_________________________________</w:t>
            </w:r>
          </w:p>
          <w:p w:rsidR="001E4D12" w:rsidRDefault="001E4D12">
            <w:pPr>
              <w:pStyle w:val="afd"/>
              <w:rPr>
                <w:rFonts w:ascii="Times New Roman" w:hAnsi="Times New Roman" w:cs="Times New Roman"/>
              </w:rPr>
            </w:pPr>
            <w:r>
              <w:rPr>
                <w:rFonts w:ascii="Times New Roman" w:hAnsi="Times New Roman" w:cs="Times New Roman"/>
              </w:rPr>
              <w:t>(место заключения договора)</w:t>
            </w:r>
          </w:p>
        </w:tc>
        <w:tc>
          <w:tcPr>
            <w:tcW w:w="5040" w:type="dxa"/>
            <w:tcBorders>
              <w:top w:val="nil"/>
              <w:left w:val="nil"/>
              <w:bottom w:val="nil"/>
              <w:right w:val="nil"/>
            </w:tcBorders>
            <w:hideMark/>
          </w:tcPr>
          <w:p w:rsidR="001E4D12" w:rsidRDefault="001E4D12">
            <w:pPr>
              <w:pStyle w:val="afd"/>
              <w:rPr>
                <w:rFonts w:ascii="Times New Roman" w:hAnsi="Times New Roman" w:cs="Times New Roman"/>
              </w:rPr>
            </w:pPr>
            <w:r>
              <w:rPr>
                <w:rFonts w:ascii="Times New Roman" w:hAnsi="Times New Roman" w:cs="Times New Roman"/>
              </w:rPr>
              <w:t>"__" _________ 20___ г.</w:t>
            </w:r>
          </w:p>
        </w:tc>
      </w:tr>
    </w:tbl>
    <w:p w:rsidR="001E4D12" w:rsidRDefault="001E4D12" w:rsidP="001E4D12">
      <w:pPr>
        <w:jc w:val="both"/>
        <w:rPr>
          <w:sz w:val="28"/>
          <w:szCs w:val="28"/>
        </w:rPr>
      </w:pPr>
    </w:p>
    <w:p w:rsidR="001E4D12" w:rsidRDefault="001E4D12" w:rsidP="001E4D12">
      <w:pPr>
        <w:ind w:firstLine="709"/>
        <w:jc w:val="both"/>
      </w:pPr>
      <w:r>
        <w:rPr>
          <w:sz w:val="28"/>
          <w:szCs w:val="28"/>
        </w:rPr>
        <w:t xml:space="preserve"> </w:t>
      </w:r>
      <w:r>
        <w:t>Администрация  муниципального   образования   Фадеевский       сельсовет  Пономаревского района Оренбургской области, именуемая  в дальнейшем "Продавец" в лице Главы   муниципального образования ______________________, действующего на основании Устава муниципального   образования   Фадеевский       сельсовет,  с одной стороны, и</w:t>
      </w:r>
    </w:p>
    <w:p w:rsidR="001E4D12" w:rsidRDefault="001E4D12" w:rsidP="001E4D12">
      <w:pPr>
        <w:ind w:firstLine="709"/>
        <w:jc w:val="both"/>
      </w:pPr>
      <w:r>
        <w:t>собственник объекта недвижимого имущества, расположенного на земельном участке</w:t>
      </w:r>
    </w:p>
    <w:p w:rsidR="001E4D12" w:rsidRDefault="001E4D12" w:rsidP="001E4D12">
      <w:pPr>
        <w:ind w:firstLine="709"/>
        <w:jc w:val="both"/>
      </w:pPr>
      <w:r>
        <w:t>___________________________ (гражданин или юридическое лицо)</w:t>
      </w:r>
    </w:p>
    <w:p w:rsidR="001E4D12" w:rsidRDefault="001E4D12" w:rsidP="001E4D12">
      <w:pPr>
        <w:ind w:firstLine="709"/>
        <w:jc w:val="both"/>
      </w:pPr>
      <w:r>
        <w:t xml:space="preserve">___________________________, в лице ___________________________ (представитель), действующего на основании ___________________________ (название и реквизиты документа), именуемый в дальнейшем "Покупатель" с другой стороны, в соответствии с </w:t>
      </w:r>
      <w:hyperlink r:id="rId209" w:history="1">
        <w:r>
          <w:rPr>
            <w:rStyle w:val="affc"/>
            <w:sz w:val="24"/>
            <w:szCs w:val="24"/>
          </w:rPr>
          <w:t>Гражданским кодексом</w:t>
        </w:r>
      </w:hyperlink>
      <w:r>
        <w:t xml:space="preserve"> Российской Федерации, </w:t>
      </w:r>
      <w:hyperlink r:id="rId210" w:history="1">
        <w:r>
          <w:rPr>
            <w:rStyle w:val="affc"/>
            <w:sz w:val="24"/>
            <w:szCs w:val="24"/>
          </w:rPr>
          <w:t>Земельным кодексом</w:t>
        </w:r>
      </w:hyperlink>
      <w:r>
        <w:t xml:space="preserve"> Российской Федерации, </w:t>
      </w:r>
      <w:hyperlink r:id="rId211" w:history="1">
        <w:r>
          <w:rPr>
            <w:rStyle w:val="affc"/>
            <w:sz w:val="24"/>
            <w:szCs w:val="24"/>
          </w:rPr>
          <w:t>Федеральным законом</w:t>
        </w:r>
      </w:hyperlink>
      <w:r>
        <w:t xml:space="preserve"> Российской Федерации "О введении в действие Земельного кодекса Российской Федерации", Федеральным законом Российской Федерации от "О приватизации государственного и муниципального имущества", </w:t>
      </w:r>
      <w:hyperlink r:id="rId212" w:history="1">
        <w:r>
          <w:rPr>
            <w:rStyle w:val="affc"/>
            <w:sz w:val="24"/>
            <w:szCs w:val="24"/>
          </w:rPr>
          <w:t>Законом</w:t>
        </w:r>
      </w:hyperlink>
      <w:r>
        <w:t xml:space="preserve"> Оренбургской области "О порядке управления земельными ресурсами на территории Оренбургской области", на основании Устава муниципального   образования   Фадеевский      сельсовет, принятого   Советом депутатов муниципального   образования   Фадеевский        сельсовет, заключили настоящий договор (далее - Договор) о нижеследующем:</w:t>
      </w:r>
    </w:p>
    <w:p w:rsidR="001E4D12" w:rsidRDefault="001E4D12" w:rsidP="001E4D12">
      <w:pPr>
        <w:ind w:firstLine="709"/>
        <w:jc w:val="both"/>
      </w:pPr>
    </w:p>
    <w:p w:rsidR="001E4D12" w:rsidRDefault="001E4D12" w:rsidP="001E4D12">
      <w:pPr>
        <w:pStyle w:val="1"/>
        <w:ind w:firstLine="709"/>
        <w:rPr>
          <w:sz w:val="24"/>
          <w:szCs w:val="24"/>
        </w:rPr>
      </w:pPr>
      <w:r>
        <w:rPr>
          <w:sz w:val="24"/>
          <w:szCs w:val="24"/>
        </w:rPr>
        <w:t>1. Предмет договора</w:t>
      </w:r>
    </w:p>
    <w:p w:rsidR="001E4D12" w:rsidRDefault="001E4D12" w:rsidP="001E4D12">
      <w:pPr>
        <w:ind w:firstLine="709"/>
        <w:jc w:val="both"/>
      </w:pPr>
    </w:p>
    <w:p w:rsidR="001E4D12" w:rsidRDefault="001E4D12" w:rsidP="001E4D12">
      <w:pPr>
        <w:pStyle w:val="37"/>
        <w:widowControl w:val="0"/>
        <w:numPr>
          <w:ilvl w:val="1"/>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Продавец обязуется передать в собственность, а Покупатель - принять и оплатить по цене и на условиях настоящего Договора земельный участок, из земель "___________________________" (категория земель), с кадастровым номером ___________________________, с местоположением: ___________________________ (далее - Участок), с разрешенным использованием: ___________________________, на котором расположены объекты недвижимого имущества, находящиеся в собственности Покупателя, в границах, указанных в кадастровом паспорте Участка, прилагаемом к настоящему Договору и являющемся его неотъемлемой частью, площадью _______ кв. м.</w:t>
      </w:r>
    </w:p>
    <w:p w:rsidR="001E4D12" w:rsidRDefault="001E4D12" w:rsidP="001E4D12">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Фадеевский</w:t>
      </w:r>
      <w:r>
        <w:t xml:space="preserve">    </w:t>
      </w:r>
      <w:r>
        <w:rPr>
          <w:rFonts w:ascii="Times New Roman" w:hAnsi="Times New Roman" w:cs="Times New Roman"/>
          <w:sz w:val="24"/>
          <w:szCs w:val="24"/>
        </w:rPr>
        <w:t xml:space="preserve">сельсовет   </w:t>
      </w:r>
    </w:p>
    <w:p w:rsidR="001E4D12" w:rsidRDefault="001E4D12" w:rsidP="001E4D12">
      <w:pPr>
        <w:ind w:firstLine="709"/>
        <w:jc w:val="both"/>
      </w:pPr>
      <w:r>
        <w:t>1.3. На Участке имеются объекты недвижимости:</w:t>
      </w:r>
    </w:p>
    <w:p w:rsidR="001E4D12" w:rsidRDefault="001E4D12" w:rsidP="001E4D12">
      <w:pPr>
        <w:ind w:firstLine="709"/>
        <w:jc w:val="both"/>
      </w:pPr>
      <w:r>
        <w:t>_________________________________________________________________</w:t>
      </w:r>
    </w:p>
    <w:p w:rsidR="001E4D12" w:rsidRDefault="001E4D12" w:rsidP="001E4D12">
      <w:pPr>
        <w:ind w:firstLine="709"/>
        <w:jc w:val="both"/>
      </w:pPr>
      <w:r>
        <w:t>(наименование объекта недвижимости и реквизиты право удостоверяющих документов)</w:t>
      </w:r>
    </w:p>
    <w:p w:rsidR="001E4D12" w:rsidRDefault="001E4D12" w:rsidP="001E4D12">
      <w:pPr>
        <w:ind w:firstLine="709"/>
        <w:jc w:val="both"/>
      </w:pPr>
      <w:r>
        <w:t>_________________________________________________________________</w:t>
      </w:r>
    </w:p>
    <w:p w:rsidR="001E4D12" w:rsidRDefault="001E4D12" w:rsidP="001E4D12">
      <w:pPr>
        <w:ind w:firstLine="709"/>
        <w:jc w:val="both"/>
      </w:pPr>
      <w:r>
        <w:t>1.4. Ограничения и обременения ____________________________________</w:t>
      </w:r>
    </w:p>
    <w:p w:rsidR="001E4D12" w:rsidRDefault="001E4D12" w:rsidP="001E4D12">
      <w:pPr>
        <w:ind w:firstLine="709"/>
        <w:jc w:val="both"/>
      </w:pPr>
      <w:r>
        <w:t>_________________________________________________________________</w:t>
      </w:r>
    </w:p>
    <w:p w:rsidR="001E4D12" w:rsidRDefault="001E4D12" w:rsidP="001E4D12">
      <w:pPr>
        <w:ind w:firstLine="709"/>
        <w:jc w:val="both"/>
      </w:pPr>
      <w:r>
        <w:t>_________________________________________________________________</w:t>
      </w:r>
    </w:p>
    <w:p w:rsidR="001E4D12" w:rsidRDefault="001E4D12" w:rsidP="001E4D12">
      <w:pPr>
        <w:ind w:firstLine="709"/>
        <w:jc w:val="both"/>
      </w:pPr>
    </w:p>
    <w:p w:rsidR="001E4D12" w:rsidRDefault="001E4D12" w:rsidP="001E4D12">
      <w:pPr>
        <w:pStyle w:val="1"/>
        <w:jc w:val="center"/>
        <w:rPr>
          <w:sz w:val="24"/>
          <w:szCs w:val="24"/>
        </w:rPr>
      </w:pPr>
      <w:r>
        <w:rPr>
          <w:sz w:val="24"/>
          <w:szCs w:val="24"/>
        </w:rPr>
        <w:t>2. Цена Участка по Договору</w:t>
      </w:r>
    </w:p>
    <w:p w:rsidR="001E4D12" w:rsidRDefault="001E4D12" w:rsidP="001E4D12">
      <w:pPr>
        <w:ind w:firstLine="709"/>
        <w:jc w:val="both"/>
      </w:pPr>
    </w:p>
    <w:p w:rsidR="001E4D12" w:rsidRDefault="001E4D12" w:rsidP="001E4D12">
      <w:pPr>
        <w:ind w:firstLine="709"/>
        <w:jc w:val="both"/>
      </w:pPr>
      <w:r>
        <w:lastRenderedPageBreak/>
        <w:t>2.1. Цена Участка согласно прилагаемому расчету цены выкупа земельного составляет ___________________________ руб. (___________________________) (Сумма прописью).</w:t>
      </w:r>
    </w:p>
    <w:p w:rsidR="001E4D12" w:rsidRDefault="001E4D12" w:rsidP="001E4D12">
      <w:pPr>
        <w:ind w:firstLine="709"/>
        <w:jc w:val="both"/>
      </w:pPr>
      <w:r>
        <w:t>2.2. Покупатель оплачивает цену Участка (</w:t>
      </w:r>
      <w:hyperlink r:id="rId213" w:anchor="sub_1521" w:history="1">
        <w:r>
          <w:rPr>
            <w:rStyle w:val="affc"/>
            <w:sz w:val="24"/>
            <w:szCs w:val="24"/>
          </w:rPr>
          <w:t>п. 2.1</w:t>
        </w:r>
      </w:hyperlink>
      <w:r>
        <w:t>. Договора) в течение 10 (десяти) рабочих дней с момента заключения настоящего Договора на счет Управления Федерального казначейства по Оренбургской области.</w:t>
      </w:r>
    </w:p>
    <w:p w:rsidR="001E4D12" w:rsidRDefault="001E4D12" w:rsidP="001E4D12">
      <w:pPr>
        <w:ind w:firstLine="709"/>
        <w:jc w:val="both"/>
      </w:pPr>
      <w:r>
        <w:t>Сведения о реквизитах счета и наименовании получателя:</w:t>
      </w:r>
    </w:p>
    <w:p w:rsidR="001E4D12" w:rsidRDefault="001E4D12" w:rsidP="001E4D12">
      <w:pPr>
        <w:ind w:firstLine="709"/>
        <w:jc w:val="both"/>
      </w:pPr>
      <w:r>
        <w:t>_________________________________________________________________</w:t>
      </w:r>
    </w:p>
    <w:p w:rsidR="001E4D12" w:rsidRDefault="001E4D12" w:rsidP="001E4D12">
      <w:pPr>
        <w:ind w:firstLine="709"/>
        <w:jc w:val="both"/>
      </w:pPr>
      <w:r>
        <w:t xml:space="preserve">В платежном документе в соответствующих полях указываются код </w:t>
      </w:r>
      <w:hyperlink r:id="rId214" w:history="1">
        <w:r>
          <w:rPr>
            <w:rStyle w:val="affc"/>
            <w:sz w:val="24"/>
            <w:szCs w:val="24"/>
          </w:rPr>
          <w:t>бюджетной классификации</w:t>
        </w:r>
      </w:hyperlink>
    </w:p>
    <w:p w:rsidR="001E4D12" w:rsidRDefault="001E4D12" w:rsidP="001E4D12">
      <w:pPr>
        <w:ind w:firstLine="709"/>
        <w:jc w:val="both"/>
      </w:pPr>
      <w:r>
        <w:t>_________________________________________________________________.</w:t>
      </w:r>
    </w:p>
    <w:p w:rsidR="001E4D12" w:rsidRDefault="001E4D12" w:rsidP="001E4D12">
      <w:pPr>
        <w:ind w:firstLine="709"/>
        <w:jc w:val="both"/>
      </w:pPr>
      <w:r>
        <w:t xml:space="preserve">2.3. Полная оплата цены продажи Участка и пени, в случае ее начисления, согласно </w:t>
      </w:r>
      <w:hyperlink r:id="rId215" w:anchor="sub_1543" w:history="1">
        <w:r>
          <w:rPr>
            <w:rStyle w:val="affc"/>
            <w:sz w:val="24"/>
            <w:szCs w:val="24"/>
          </w:rPr>
          <w:t>п. 4.3</w:t>
        </w:r>
      </w:hyperlink>
      <w:r>
        <w:t>. Договора, должна быть произведена до совершения Сторонами действий по государственной регистрации перехода права собственности на Участок.</w:t>
      </w:r>
    </w:p>
    <w:p w:rsidR="001E4D12" w:rsidRDefault="001E4D12" w:rsidP="001E4D12">
      <w:pPr>
        <w:ind w:firstLine="709"/>
        <w:jc w:val="both"/>
      </w:pPr>
    </w:p>
    <w:p w:rsidR="001E4D12" w:rsidRDefault="001E4D12" w:rsidP="001E4D12">
      <w:pPr>
        <w:pStyle w:val="1"/>
        <w:jc w:val="center"/>
        <w:rPr>
          <w:sz w:val="24"/>
          <w:szCs w:val="24"/>
        </w:rPr>
      </w:pPr>
      <w:r>
        <w:rPr>
          <w:sz w:val="24"/>
          <w:szCs w:val="24"/>
        </w:rPr>
        <w:t>3. Права и обязанности сторон</w:t>
      </w:r>
    </w:p>
    <w:p w:rsidR="001E4D12" w:rsidRDefault="001E4D12" w:rsidP="001E4D12">
      <w:pPr>
        <w:ind w:firstLine="709"/>
        <w:jc w:val="both"/>
      </w:pPr>
    </w:p>
    <w:p w:rsidR="001E4D12" w:rsidRDefault="001E4D12" w:rsidP="001E4D12">
      <w:pPr>
        <w:ind w:firstLine="709"/>
        <w:jc w:val="both"/>
      </w:pPr>
      <w:r>
        <w:t>3.1. Продавец обязуется:</w:t>
      </w:r>
    </w:p>
    <w:p w:rsidR="001E4D12" w:rsidRDefault="001E4D12" w:rsidP="001E4D12">
      <w:pPr>
        <w:ind w:firstLine="709"/>
        <w:jc w:val="both"/>
      </w:pPr>
      <w:r>
        <w:t>3.1.1. Предоставить Покупателю имеющиеся сведения, необходимые для исполнения условий, установленных Договором.</w:t>
      </w:r>
    </w:p>
    <w:p w:rsidR="001E4D12" w:rsidRDefault="001E4D12" w:rsidP="001E4D12">
      <w:pPr>
        <w:ind w:firstLine="709"/>
        <w:jc w:val="both"/>
      </w:pPr>
      <w:r>
        <w:t xml:space="preserve">3.1.2. Передать Покупателю документы, необходимые для государственной регистрации перехода права собственности на Участок, после исполнения </w:t>
      </w:r>
      <w:hyperlink r:id="rId216" w:anchor="sub_15321" w:history="1">
        <w:r>
          <w:rPr>
            <w:rStyle w:val="affc"/>
            <w:sz w:val="24"/>
            <w:szCs w:val="24"/>
          </w:rPr>
          <w:t>п.п. 3.2.1</w:t>
        </w:r>
      </w:hyperlink>
      <w:r>
        <w:t xml:space="preserve">., </w:t>
      </w:r>
      <w:hyperlink r:id="rId217" w:anchor="sub_1543" w:history="1">
        <w:r>
          <w:rPr>
            <w:rStyle w:val="affc"/>
            <w:sz w:val="24"/>
            <w:szCs w:val="24"/>
          </w:rPr>
          <w:t>4.3</w:t>
        </w:r>
      </w:hyperlink>
      <w:r>
        <w:t>. Договора Покупателем.</w:t>
      </w:r>
    </w:p>
    <w:p w:rsidR="001E4D12" w:rsidRDefault="001E4D12" w:rsidP="001E4D12">
      <w:pPr>
        <w:ind w:firstLine="709"/>
        <w:jc w:val="both"/>
      </w:pPr>
      <w:r>
        <w:t>3.2. Покупатель обязуется:</w:t>
      </w:r>
    </w:p>
    <w:p w:rsidR="001E4D12" w:rsidRDefault="001E4D12" w:rsidP="001E4D12">
      <w:pPr>
        <w:ind w:firstLine="709"/>
        <w:jc w:val="both"/>
      </w:pPr>
      <w:r>
        <w:t xml:space="preserve">3.2.1. Оплатить цену Участка в размере, порядке и сроки, установленные </w:t>
      </w:r>
      <w:hyperlink r:id="rId218" w:anchor="sub_1502" w:history="1">
        <w:r>
          <w:rPr>
            <w:rStyle w:val="affc"/>
            <w:sz w:val="24"/>
            <w:szCs w:val="24"/>
          </w:rPr>
          <w:t>разделом 2</w:t>
        </w:r>
      </w:hyperlink>
      <w:r>
        <w:t xml:space="preserve"> Договора. Копии подтверждающих документов об оплате представить Продавцу.</w:t>
      </w:r>
    </w:p>
    <w:p w:rsidR="001E4D12" w:rsidRDefault="001E4D12" w:rsidP="001E4D12">
      <w:pPr>
        <w:ind w:firstLine="709"/>
        <w:jc w:val="both"/>
      </w:pPr>
      <w:r>
        <w:t xml:space="preserve">Надлежащим выполнением Покупателем обязательства по оплате цены продажи Участка является поступление денежных средств в порядке, сумме и сроки, указанные в </w:t>
      </w:r>
      <w:hyperlink r:id="rId219" w:anchor="sub_1521" w:history="1">
        <w:r>
          <w:rPr>
            <w:rStyle w:val="affc"/>
            <w:sz w:val="24"/>
            <w:szCs w:val="24"/>
          </w:rPr>
          <w:t>п.п. 2.1</w:t>
        </w:r>
      </w:hyperlink>
      <w:r>
        <w:t xml:space="preserve">, </w:t>
      </w:r>
      <w:hyperlink r:id="rId220" w:anchor="sub_1522" w:history="1">
        <w:r>
          <w:rPr>
            <w:rStyle w:val="affc"/>
            <w:sz w:val="24"/>
            <w:szCs w:val="24"/>
          </w:rPr>
          <w:t>2.2</w:t>
        </w:r>
      </w:hyperlink>
      <w:r>
        <w:t xml:space="preserve">, </w:t>
      </w:r>
      <w:hyperlink r:id="rId221" w:anchor="sub_1523" w:history="1">
        <w:r>
          <w:rPr>
            <w:rStyle w:val="affc"/>
            <w:sz w:val="24"/>
            <w:szCs w:val="24"/>
          </w:rPr>
          <w:t>2.3</w:t>
        </w:r>
      </w:hyperlink>
      <w:r>
        <w:t xml:space="preserve"> Договора на счет Управления Федерального казначейства по Оренбургской области, указанный в </w:t>
      </w:r>
      <w:hyperlink r:id="rId222" w:anchor="sub_1522" w:history="1">
        <w:r>
          <w:rPr>
            <w:rStyle w:val="affc"/>
            <w:sz w:val="24"/>
            <w:szCs w:val="24"/>
          </w:rPr>
          <w:t>п. 2.2</w:t>
        </w:r>
      </w:hyperlink>
      <w:r>
        <w:t>. настоящего Договора.</w:t>
      </w:r>
    </w:p>
    <w:p w:rsidR="001E4D12" w:rsidRDefault="001E4D12" w:rsidP="001E4D12">
      <w:pPr>
        <w:ind w:firstLine="709"/>
        <w:jc w:val="both"/>
      </w:pPr>
      <w:r>
        <w:t>3.2.2. Использовать земельный участок в соответствии с законодательством и разрешенным использованием,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их представителей.</w:t>
      </w:r>
    </w:p>
    <w:p w:rsidR="001E4D12" w:rsidRDefault="001E4D12" w:rsidP="001E4D12">
      <w:pPr>
        <w:ind w:firstLine="709"/>
        <w:jc w:val="both"/>
      </w:pPr>
      <w:r>
        <w:t>3.2.3. С момента подписания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1E4D12" w:rsidRDefault="001E4D12" w:rsidP="001E4D12">
      <w:pPr>
        <w:ind w:firstLine="709"/>
        <w:jc w:val="both"/>
      </w:pPr>
      <w:r>
        <w:t>3.2.4. Обеспечить государственную регистрацию права собственности на Участок.</w:t>
      </w:r>
    </w:p>
    <w:p w:rsidR="001E4D12" w:rsidRDefault="001E4D12" w:rsidP="001E4D12">
      <w:pPr>
        <w:jc w:val="center"/>
      </w:pPr>
    </w:p>
    <w:p w:rsidR="001E4D12" w:rsidRDefault="001E4D12" w:rsidP="001E4D12">
      <w:pPr>
        <w:pStyle w:val="1"/>
        <w:jc w:val="center"/>
        <w:rPr>
          <w:sz w:val="24"/>
          <w:szCs w:val="24"/>
        </w:rPr>
      </w:pPr>
      <w:r>
        <w:rPr>
          <w:sz w:val="24"/>
          <w:szCs w:val="24"/>
        </w:rPr>
        <w:t>4. Ответственность сторон</w:t>
      </w:r>
    </w:p>
    <w:p w:rsidR="001E4D12" w:rsidRDefault="001E4D12" w:rsidP="001E4D12">
      <w:pPr>
        <w:ind w:firstLine="709"/>
        <w:jc w:val="both"/>
      </w:pPr>
    </w:p>
    <w:p w:rsidR="001E4D12" w:rsidRDefault="001E4D12" w:rsidP="001E4D12">
      <w:pPr>
        <w:ind w:firstLine="709"/>
        <w:jc w:val="both"/>
      </w:pPr>
      <w: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о предоставлении Участка в собственность без торгов до государственной регистрации права собственности на Участок.</w:t>
      </w:r>
    </w:p>
    <w:p w:rsidR="001E4D12" w:rsidRDefault="001E4D12" w:rsidP="001E4D12">
      <w:pPr>
        <w:ind w:firstLine="709"/>
        <w:jc w:val="both"/>
      </w:pPr>
      <w: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E4D12" w:rsidRDefault="001E4D12" w:rsidP="001E4D12">
      <w:pPr>
        <w:ind w:firstLine="709"/>
        <w:jc w:val="both"/>
      </w:pPr>
      <w:r>
        <w:lastRenderedPageBreak/>
        <w:t xml:space="preserve">4.3. За нарушение срока внесения платежа, указанного в </w:t>
      </w:r>
      <w:hyperlink r:id="rId223" w:anchor="sub_1522" w:history="1">
        <w:r>
          <w:rPr>
            <w:rStyle w:val="affc"/>
            <w:sz w:val="24"/>
            <w:szCs w:val="24"/>
          </w:rPr>
          <w:t>пункте 2.2</w:t>
        </w:r>
      </w:hyperlink>
      <w:r>
        <w:t xml:space="preserve">. Договора, Покупатель выплачивает пеню в размере одной трехсотой </w:t>
      </w:r>
      <w:hyperlink r:id="rId224" w:history="1">
        <w:r>
          <w:rPr>
            <w:rStyle w:val="affc"/>
            <w:sz w:val="24"/>
            <w:szCs w:val="24"/>
          </w:rPr>
          <w:t>ставки рефинансирования</w:t>
        </w:r>
      </w:hyperlink>
      <w:r>
        <w:t>, определенной Центральным банком Российской Федерации, за каждый день просрочки исполнения обязательства, от просроченной суммы.</w:t>
      </w:r>
    </w:p>
    <w:p w:rsidR="001E4D12" w:rsidRDefault="001E4D12" w:rsidP="001E4D12">
      <w:pPr>
        <w:ind w:firstLine="709"/>
        <w:jc w:val="both"/>
      </w:pPr>
      <w:r>
        <w:t xml:space="preserve">Пеня перечисляется в порядке, предусмотренном в </w:t>
      </w:r>
      <w:hyperlink r:id="rId225" w:anchor="sub_1521" w:history="1">
        <w:r>
          <w:rPr>
            <w:rStyle w:val="affc"/>
            <w:sz w:val="24"/>
            <w:szCs w:val="24"/>
          </w:rPr>
          <w:t>п.п. 2.1</w:t>
        </w:r>
      </w:hyperlink>
      <w:r>
        <w:t xml:space="preserve">., </w:t>
      </w:r>
      <w:hyperlink r:id="rId226" w:anchor="sub_1522" w:history="1">
        <w:r>
          <w:rPr>
            <w:rStyle w:val="affc"/>
            <w:sz w:val="24"/>
            <w:szCs w:val="24"/>
          </w:rPr>
          <w:t>2.2</w:t>
        </w:r>
      </w:hyperlink>
      <w:r>
        <w:t xml:space="preserve">., </w:t>
      </w:r>
      <w:hyperlink r:id="rId227" w:anchor="sub_1523" w:history="1">
        <w:r>
          <w:rPr>
            <w:rStyle w:val="affc"/>
            <w:sz w:val="24"/>
            <w:szCs w:val="24"/>
          </w:rPr>
          <w:t>2.3</w:t>
        </w:r>
      </w:hyperlink>
      <w:r>
        <w:t>. Договора, для оплаты цены Участка.</w:t>
      </w:r>
    </w:p>
    <w:p w:rsidR="001E4D12" w:rsidRDefault="001E4D12" w:rsidP="001E4D12">
      <w:pPr>
        <w:ind w:firstLine="709"/>
        <w:jc w:val="both"/>
      </w:pPr>
      <w:r>
        <w:t xml:space="preserve">4.4. Покупатель гарантирует, что на момент заключения настоящего Договора на земельном участке, обозначенном в </w:t>
      </w:r>
      <w:hyperlink r:id="rId228" w:anchor="sub_1511" w:history="1">
        <w:r>
          <w:rPr>
            <w:rStyle w:val="affc"/>
            <w:sz w:val="24"/>
            <w:szCs w:val="24"/>
          </w:rPr>
          <w:t>пункте 1.1</w:t>
        </w:r>
      </w:hyperlink>
      <w:r>
        <w:t xml:space="preserve"> настоящего Договора, отсутствуют иные объекты недвижимости, кроме указанного в пункте 1.2.1 настоящего Договора.</w:t>
      </w:r>
    </w:p>
    <w:p w:rsidR="001E4D12" w:rsidRDefault="001E4D12" w:rsidP="001E4D12">
      <w:pPr>
        <w:ind w:firstLine="709"/>
        <w:jc w:val="both"/>
      </w:pPr>
      <w:r>
        <w:t>В случае выявления иных объектов недвижимости, кроме обозначенного Покупателем, ответственность за нарушение прав и законных интересов иных заинтересованных лиц лежит на Покупателе.</w:t>
      </w:r>
    </w:p>
    <w:p w:rsidR="001E4D12" w:rsidRDefault="001E4D12" w:rsidP="001E4D12">
      <w:pPr>
        <w:ind w:firstLine="709"/>
        <w:jc w:val="both"/>
      </w:pPr>
      <w:r>
        <w:t>4.5.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1E4D12" w:rsidRDefault="001E4D12" w:rsidP="001E4D12">
      <w:pPr>
        <w:ind w:firstLine="709"/>
        <w:jc w:val="both"/>
      </w:pPr>
    </w:p>
    <w:p w:rsidR="001E4D12" w:rsidRDefault="001E4D12" w:rsidP="001E4D12">
      <w:pPr>
        <w:pStyle w:val="1"/>
        <w:ind w:firstLine="709"/>
        <w:jc w:val="center"/>
        <w:rPr>
          <w:sz w:val="24"/>
          <w:szCs w:val="24"/>
        </w:rPr>
      </w:pPr>
      <w:r>
        <w:rPr>
          <w:sz w:val="24"/>
          <w:szCs w:val="24"/>
        </w:rPr>
        <w:t>5. Особые условия</w:t>
      </w:r>
    </w:p>
    <w:p w:rsidR="001E4D12" w:rsidRDefault="001E4D12" w:rsidP="001E4D12">
      <w:pPr>
        <w:ind w:firstLine="709"/>
        <w:jc w:val="both"/>
      </w:pPr>
    </w:p>
    <w:p w:rsidR="001E4D12" w:rsidRDefault="001E4D12" w:rsidP="001E4D12">
      <w:pPr>
        <w:ind w:firstLine="709"/>
        <w:jc w:val="both"/>
      </w:pPr>
      <w:r>
        <w:t xml:space="preserve">5.1. Изменение указанного в </w:t>
      </w:r>
      <w:hyperlink r:id="rId229" w:anchor="sub_1511" w:history="1">
        <w:r>
          <w:rPr>
            <w:rStyle w:val="affc"/>
            <w:sz w:val="24"/>
            <w:szCs w:val="24"/>
          </w:rPr>
          <w:t>пункте 1.1</w:t>
        </w:r>
      </w:hyperlink>
      <w:r>
        <w:t>. Договора целевого назначения земель допускается в порядке, предусмотренном законодательством Российской Федерации.</w:t>
      </w:r>
    </w:p>
    <w:p w:rsidR="001E4D12" w:rsidRDefault="001E4D12" w:rsidP="001E4D12">
      <w:pPr>
        <w:ind w:firstLine="709"/>
        <w:jc w:val="both"/>
      </w:pPr>
      <w:r>
        <w:t>5.2. Все изменения и дополнения к Договору действительны, если они совершены в письменной форме и подписаны уполномоченными лицами.</w:t>
      </w:r>
    </w:p>
    <w:p w:rsidR="001E4D12" w:rsidRDefault="001E4D12" w:rsidP="001E4D12">
      <w:pPr>
        <w:ind w:firstLine="709"/>
        <w:jc w:val="both"/>
      </w:pPr>
      <w:r>
        <w:t>5.3.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Оренбургской области.</w:t>
      </w:r>
    </w:p>
    <w:p w:rsidR="001E4D12" w:rsidRDefault="001E4D12" w:rsidP="001E4D12">
      <w:pPr>
        <w:ind w:firstLine="709"/>
        <w:jc w:val="both"/>
      </w:pPr>
      <w:r>
        <w:t>5.4. Споры, возникающие в процессе исполнения Договора, разрешаются в соответствии с законодательством Российской Федерации.</w:t>
      </w:r>
    </w:p>
    <w:p w:rsidR="001E4D12" w:rsidRDefault="001E4D12" w:rsidP="001E4D12">
      <w:pPr>
        <w:ind w:firstLine="709"/>
        <w:jc w:val="both"/>
      </w:pPr>
      <w:r>
        <w:t xml:space="preserve">5.5. Договор одновременно является актом приема-передачи земельного участка, указанного в </w:t>
      </w:r>
      <w:hyperlink r:id="rId230" w:anchor="sub_1511" w:history="1">
        <w:r>
          <w:rPr>
            <w:rStyle w:val="affc"/>
            <w:sz w:val="24"/>
            <w:szCs w:val="24"/>
          </w:rPr>
          <w:t>п. 1.1</w:t>
        </w:r>
      </w:hyperlink>
      <w:r>
        <w:t>. Договора.</w:t>
      </w:r>
    </w:p>
    <w:p w:rsidR="001E4D12" w:rsidRDefault="001E4D12" w:rsidP="001E4D12">
      <w:pPr>
        <w:ind w:firstLine="709"/>
        <w:jc w:val="both"/>
      </w:pPr>
      <w:r>
        <w:t>5.6. Неотъемлемыми частями Договора являются:</w:t>
      </w:r>
    </w:p>
    <w:p w:rsidR="001E4D12" w:rsidRDefault="001E4D12" w:rsidP="001E4D12">
      <w:pPr>
        <w:ind w:firstLine="709"/>
        <w:jc w:val="both"/>
      </w:pPr>
      <w:r>
        <w:t>кадастровый паспорт земельного участка от __________ №_____________;</w:t>
      </w:r>
    </w:p>
    <w:p w:rsidR="001E4D12" w:rsidRDefault="001E4D12" w:rsidP="001E4D12">
      <w:pPr>
        <w:ind w:firstLine="709"/>
        <w:jc w:val="both"/>
      </w:pPr>
      <w:r>
        <w:t>расчет цены земельного участка.</w:t>
      </w:r>
    </w:p>
    <w:p w:rsidR="001E4D12" w:rsidRDefault="001E4D12" w:rsidP="001E4D12">
      <w:pPr>
        <w:jc w:val="center"/>
      </w:pPr>
    </w:p>
    <w:p w:rsidR="001E4D12" w:rsidRDefault="001E4D12" w:rsidP="001E4D12">
      <w:pPr>
        <w:pStyle w:val="1"/>
        <w:jc w:val="center"/>
        <w:rPr>
          <w:sz w:val="24"/>
          <w:szCs w:val="24"/>
        </w:rPr>
      </w:pPr>
      <w:r>
        <w:rPr>
          <w:sz w:val="24"/>
          <w:szCs w:val="24"/>
        </w:rPr>
        <w:t>6 Юридические адреса и реквизиты сторон</w:t>
      </w:r>
    </w:p>
    <w:p w:rsidR="001E4D12" w:rsidRDefault="001E4D12" w:rsidP="001E4D12">
      <w:pPr>
        <w:ind w:firstLine="709"/>
        <w:jc w:val="both"/>
      </w:pPr>
    </w:p>
    <w:p w:rsidR="001E4D12" w:rsidRDefault="001E4D12" w:rsidP="001E4D12">
      <w:pPr>
        <w:ind w:firstLine="709"/>
        <w:jc w:val="both"/>
      </w:pPr>
      <w:r>
        <w:t>Продавец ________________________________________________________</w:t>
      </w:r>
    </w:p>
    <w:p w:rsidR="001E4D12" w:rsidRDefault="001E4D12" w:rsidP="001E4D12">
      <w:pPr>
        <w:ind w:firstLine="709"/>
        <w:jc w:val="both"/>
      </w:pPr>
      <w:r>
        <w:t>Покупатель ______________________________________________________</w:t>
      </w:r>
    </w:p>
    <w:p w:rsidR="001E4D12" w:rsidRDefault="001E4D12" w:rsidP="001E4D12">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00"/>
        <w:gridCol w:w="4340"/>
      </w:tblGrid>
      <w:tr w:rsidR="001E4D12" w:rsidTr="001E4D12">
        <w:tc>
          <w:tcPr>
            <w:tcW w:w="4200" w:type="dxa"/>
            <w:tcBorders>
              <w:top w:val="nil"/>
              <w:left w:val="nil"/>
              <w:bottom w:val="nil"/>
              <w:right w:val="nil"/>
            </w:tcBorders>
            <w:hideMark/>
          </w:tcPr>
          <w:p w:rsidR="001E4D12" w:rsidRDefault="001E4D12">
            <w:pPr>
              <w:pStyle w:val="afd"/>
              <w:ind w:firstLine="709"/>
              <w:rPr>
                <w:rFonts w:ascii="Times New Roman" w:hAnsi="Times New Roman" w:cs="Times New Roman"/>
              </w:rPr>
            </w:pPr>
            <w:r>
              <w:rPr>
                <w:rFonts w:ascii="Times New Roman" w:hAnsi="Times New Roman" w:cs="Times New Roman"/>
              </w:rPr>
              <w:t>Продавец</w:t>
            </w:r>
          </w:p>
        </w:tc>
        <w:tc>
          <w:tcPr>
            <w:tcW w:w="4340" w:type="dxa"/>
            <w:tcBorders>
              <w:top w:val="nil"/>
              <w:left w:val="nil"/>
              <w:bottom w:val="nil"/>
              <w:right w:val="nil"/>
            </w:tcBorders>
            <w:hideMark/>
          </w:tcPr>
          <w:p w:rsidR="001E4D12" w:rsidRDefault="001E4D12">
            <w:pPr>
              <w:pStyle w:val="afd"/>
              <w:ind w:firstLine="709"/>
              <w:rPr>
                <w:rFonts w:ascii="Times New Roman" w:hAnsi="Times New Roman" w:cs="Times New Roman"/>
              </w:rPr>
            </w:pPr>
            <w:r>
              <w:rPr>
                <w:rFonts w:ascii="Times New Roman" w:hAnsi="Times New Roman" w:cs="Times New Roman"/>
              </w:rPr>
              <w:t>Покупатель</w:t>
            </w:r>
          </w:p>
        </w:tc>
      </w:tr>
      <w:tr w:rsidR="001E4D12" w:rsidTr="001E4D12">
        <w:tc>
          <w:tcPr>
            <w:tcW w:w="4200" w:type="dxa"/>
            <w:tcBorders>
              <w:top w:val="nil"/>
              <w:left w:val="nil"/>
              <w:bottom w:val="nil"/>
              <w:right w:val="nil"/>
            </w:tcBorders>
            <w:hideMark/>
          </w:tcPr>
          <w:p w:rsidR="001E4D12" w:rsidRDefault="001E4D12">
            <w:pPr>
              <w:pStyle w:val="afd"/>
              <w:ind w:firstLine="709"/>
              <w:rPr>
                <w:rFonts w:ascii="Times New Roman" w:hAnsi="Times New Roman" w:cs="Times New Roman"/>
              </w:rPr>
            </w:pPr>
            <w:r>
              <w:rPr>
                <w:rFonts w:ascii="Times New Roman" w:hAnsi="Times New Roman" w:cs="Times New Roman"/>
              </w:rPr>
              <w:t>__________________________</w:t>
            </w:r>
          </w:p>
          <w:p w:rsidR="001E4D12" w:rsidRDefault="001E4D12">
            <w:pPr>
              <w:pStyle w:val="afd"/>
              <w:ind w:firstLine="709"/>
              <w:rPr>
                <w:rFonts w:ascii="Times New Roman" w:hAnsi="Times New Roman" w:cs="Times New Roman"/>
              </w:rPr>
            </w:pPr>
            <w:r>
              <w:rPr>
                <w:rFonts w:ascii="Times New Roman" w:hAnsi="Times New Roman" w:cs="Times New Roman"/>
              </w:rPr>
              <w:t>(Ф.И.О.)</w:t>
            </w:r>
          </w:p>
        </w:tc>
        <w:tc>
          <w:tcPr>
            <w:tcW w:w="4340" w:type="dxa"/>
            <w:tcBorders>
              <w:top w:val="nil"/>
              <w:left w:val="nil"/>
              <w:bottom w:val="nil"/>
              <w:right w:val="nil"/>
            </w:tcBorders>
            <w:hideMark/>
          </w:tcPr>
          <w:p w:rsidR="001E4D12" w:rsidRDefault="001E4D12">
            <w:pPr>
              <w:pStyle w:val="afd"/>
              <w:ind w:firstLine="709"/>
              <w:rPr>
                <w:rFonts w:ascii="Times New Roman" w:hAnsi="Times New Roman" w:cs="Times New Roman"/>
              </w:rPr>
            </w:pPr>
            <w:r>
              <w:rPr>
                <w:rFonts w:ascii="Times New Roman" w:hAnsi="Times New Roman" w:cs="Times New Roman"/>
              </w:rPr>
              <w:t>__________________________</w:t>
            </w:r>
          </w:p>
          <w:p w:rsidR="001E4D12" w:rsidRDefault="001E4D12">
            <w:pPr>
              <w:pStyle w:val="afd"/>
              <w:ind w:firstLine="709"/>
              <w:rPr>
                <w:rFonts w:ascii="Times New Roman" w:hAnsi="Times New Roman" w:cs="Times New Roman"/>
              </w:rPr>
            </w:pPr>
            <w:r>
              <w:rPr>
                <w:rFonts w:ascii="Times New Roman" w:hAnsi="Times New Roman" w:cs="Times New Roman"/>
              </w:rPr>
              <w:t>(Ф.И.О.)</w:t>
            </w:r>
          </w:p>
        </w:tc>
      </w:tr>
      <w:tr w:rsidR="001E4D12" w:rsidTr="001E4D12">
        <w:tc>
          <w:tcPr>
            <w:tcW w:w="4200" w:type="dxa"/>
            <w:tcBorders>
              <w:top w:val="nil"/>
              <w:left w:val="nil"/>
              <w:bottom w:val="nil"/>
              <w:right w:val="nil"/>
            </w:tcBorders>
            <w:hideMark/>
          </w:tcPr>
          <w:p w:rsidR="001E4D12" w:rsidRDefault="001E4D12">
            <w:pPr>
              <w:pStyle w:val="afd"/>
              <w:ind w:firstLine="709"/>
              <w:rPr>
                <w:rFonts w:ascii="Times New Roman" w:hAnsi="Times New Roman" w:cs="Times New Roman"/>
              </w:rPr>
            </w:pPr>
            <w:r>
              <w:rPr>
                <w:rFonts w:ascii="Times New Roman" w:hAnsi="Times New Roman" w:cs="Times New Roman"/>
              </w:rPr>
              <w:t>_________________________</w:t>
            </w:r>
          </w:p>
          <w:p w:rsidR="001E4D12" w:rsidRDefault="001E4D12">
            <w:pPr>
              <w:pStyle w:val="afd"/>
              <w:ind w:firstLine="709"/>
              <w:rPr>
                <w:rFonts w:ascii="Times New Roman" w:hAnsi="Times New Roman" w:cs="Times New Roman"/>
              </w:rPr>
            </w:pPr>
            <w:r>
              <w:rPr>
                <w:rFonts w:ascii="Times New Roman" w:hAnsi="Times New Roman" w:cs="Times New Roman"/>
              </w:rPr>
              <w:t>(подпись)</w:t>
            </w:r>
          </w:p>
        </w:tc>
        <w:tc>
          <w:tcPr>
            <w:tcW w:w="4340" w:type="dxa"/>
            <w:tcBorders>
              <w:top w:val="nil"/>
              <w:left w:val="nil"/>
              <w:bottom w:val="nil"/>
              <w:right w:val="nil"/>
            </w:tcBorders>
            <w:hideMark/>
          </w:tcPr>
          <w:p w:rsidR="001E4D12" w:rsidRDefault="001E4D12">
            <w:pPr>
              <w:pStyle w:val="afd"/>
              <w:ind w:firstLine="709"/>
              <w:rPr>
                <w:rFonts w:ascii="Times New Roman" w:hAnsi="Times New Roman" w:cs="Times New Roman"/>
              </w:rPr>
            </w:pPr>
            <w:r>
              <w:rPr>
                <w:rFonts w:ascii="Times New Roman" w:hAnsi="Times New Roman" w:cs="Times New Roman"/>
              </w:rPr>
              <w:t>_________________________</w:t>
            </w:r>
          </w:p>
          <w:p w:rsidR="001E4D12" w:rsidRDefault="001E4D12">
            <w:pPr>
              <w:pStyle w:val="afd"/>
              <w:ind w:firstLine="709"/>
              <w:rPr>
                <w:rFonts w:ascii="Times New Roman" w:hAnsi="Times New Roman" w:cs="Times New Roman"/>
              </w:rPr>
            </w:pPr>
            <w:r>
              <w:rPr>
                <w:rFonts w:ascii="Times New Roman" w:hAnsi="Times New Roman" w:cs="Times New Roman"/>
              </w:rPr>
              <w:t>(подпись)</w:t>
            </w:r>
          </w:p>
        </w:tc>
      </w:tr>
    </w:tbl>
    <w:p w:rsidR="001E4D12" w:rsidRDefault="001E4D12" w:rsidP="001E4D12">
      <w:pPr>
        <w:ind w:firstLine="709"/>
        <w:jc w:val="both"/>
      </w:pPr>
    </w:p>
    <w:p w:rsidR="001E4D12" w:rsidRDefault="001E4D12" w:rsidP="001E4D12">
      <w:pPr>
        <w:ind w:firstLine="709"/>
        <w:jc w:val="both"/>
        <w:rPr>
          <w:rStyle w:val="affd"/>
        </w:rPr>
      </w:pPr>
    </w:p>
    <w:p w:rsidR="001E4D12" w:rsidRDefault="001E4D12" w:rsidP="001E4D12">
      <w:pPr>
        <w:ind w:firstLine="698"/>
        <w:jc w:val="both"/>
        <w:rPr>
          <w:rStyle w:val="affd"/>
          <w:sz w:val="28"/>
          <w:szCs w:val="28"/>
        </w:rPr>
      </w:pPr>
    </w:p>
    <w:p w:rsidR="001E4D12" w:rsidRDefault="001E4D12" w:rsidP="001E4D12">
      <w:pPr>
        <w:ind w:firstLine="698"/>
        <w:jc w:val="both"/>
        <w:rPr>
          <w:rStyle w:val="affd"/>
          <w:sz w:val="28"/>
          <w:szCs w:val="28"/>
        </w:rPr>
      </w:pPr>
    </w:p>
    <w:p w:rsidR="001E4D12" w:rsidRDefault="001E4D12" w:rsidP="001E4D12">
      <w:pPr>
        <w:tabs>
          <w:tab w:val="left" w:pos="5040"/>
        </w:tabs>
        <w:jc w:val="right"/>
      </w:pPr>
      <w:r>
        <w:rPr>
          <w:rStyle w:val="affd"/>
        </w:rPr>
        <w:t>Приложение N 6</w:t>
      </w:r>
      <w:r>
        <w:rPr>
          <w:rStyle w:val="affd"/>
        </w:rPr>
        <w:br/>
        <w:t xml:space="preserve">к </w:t>
      </w:r>
      <w:hyperlink r:id="rId231" w:anchor="sub_1000" w:history="1">
        <w:r>
          <w:rPr>
            <w:rStyle w:val="affc"/>
            <w:sz w:val="24"/>
            <w:szCs w:val="24"/>
          </w:rPr>
          <w:t>Административному регламенту</w:t>
        </w:r>
      </w:hyperlink>
    </w:p>
    <w:p w:rsidR="001E4D12" w:rsidRDefault="001E4D12" w:rsidP="001E4D12">
      <w:pPr>
        <w:tabs>
          <w:tab w:val="left" w:pos="5040"/>
        </w:tabs>
        <w:jc w:val="right"/>
      </w:pPr>
    </w:p>
    <w:p w:rsidR="001E4D12" w:rsidRDefault="001E4D12" w:rsidP="001E4D12">
      <w:pPr>
        <w:pStyle w:val="1"/>
        <w:tabs>
          <w:tab w:val="left" w:pos="5040"/>
        </w:tabs>
        <w:jc w:val="center"/>
        <w:rPr>
          <w:sz w:val="24"/>
          <w:szCs w:val="24"/>
        </w:rPr>
      </w:pPr>
      <w:r>
        <w:rPr>
          <w:sz w:val="24"/>
          <w:szCs w:val="24"/>
        </w:rPr>
        <w:lastRenderedPageBreak/>
        <w:t>Образец</w:t>
      </w:r>
      <w:r>
        <w:rPr>
          <w:sz w:val="24"/>
          <w:szCs w:val="24"/>
        </w:rPr>
        <w:br/>
        <w:t xml:space="preserve">договора безвозмездного пользования  </w:t>
      </w:r>
      <w:r>
        <w:rPr>
          <w:sz w:val="24"/>
          <w:szCs w:val="24"/>
        </w:rPr>
        <w:br/>
        <w:t>земельным участком.</w:t>
      </w:r>
    </w:p>
    <w:p w:rsidR="001E4D12" w:rsidRDefault="001E4D12" w:rsidP="001E4D12">
      <w:pPr>
        <w:tabs>
          <w:tab w:val="left" w:pos="5040"/>
        </w:tabs>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40"/>
        <w:gridCol w:w="5040"/>
      </w:tblGrid>
      <w:tr w:rsidR="001E4D12" w:rsidTr="001E4D12">
        <w:tc>
          <w:tcPr>
            <w:tcW w:w="5040" w:type="dxa"/>
            <w:tcBorders>
              <w:top w:val="nil"/>
              <w:left w:val="nil"/>
              <w:bottom w:val="nil"/>
              <w:right w:val="nil"/>
            </w:tcBorders>
            <w:hideMark/>
          </w:tcPr>
          <w:p w:rsidR="001E4D12" w:rsidRDefault="001E4D12">
            <w:pPr>
              <w:pStyle w:val="afc"/>
              <w:tabs>
                <w:tab w:val="left" w:pos="5040"/>
              </w:tabs>
              <w:jc w:val="both"/>
              <w:rPr>
                <w:rFonts w:ascii="Times New Roman" w:hAnsi="Times New Roman" w:cs="Times New Roman"/>
              </w:rPr>
            </w:pPr>
            <w:proofErr w:type="spellStart"/>
            <w:r>
              <w:rPr>
                <w:rFonts w:ascii="Times New Roman" w:hAnsi="Times New Roman" w:cs="Times New Roman"/>
              </w:rPr>
              <w:t>п.Фадеевский</w:t>
            </w:r>
            <w:proofErr w:type="spellEnd"/>
          </w:p>
        </w:tc>
        <w:tc>
          <w:tcPr>
            <w:tcW w:w="5040" w:type="dxa"/>
            <w:tcBorders>
              <w:top w:val="nil"/>
              <w:left w:val="nil"/>
              <w:bottom w:val="nil"/>
              <w:right w:val="nil"/>
            </w:tcBorders>
            <w:hideMark/>
          </w:tcPr>
          <w:p w:rsidR="001E4D12" w:rsidRDefault="001E4D12">
            <w:pPr>
              <w:pStyle w:val="afd"/>
              <w:tabs>
                <w:tab w:val="left" w:pos="5040"/>
              </w:tabs>
              <w:rPr>
                <w:rFonts w:ascii="Times New Roman" w:hAnsi="Times New Roman" w:cs="Times New Roman"/>
              </w:rPr>
            </w:pPr>
            <w:r>
              <w:rPr>
                <w:rFonts w:ascii="Times New Roman" w:hAnsi="Times New Roman" w:cs="Times New Roman"/>
              </w:rPr>
              <w:t>"___" _______________ 20___ г.</w:t>
            </w:r>
          </w:p>
        </w:tc>
      </w:tr>
    </w:tbl>
    <w:p w:rsidR="001E4D12" w:rsidRDefault="001E4D12" w:rsidP="001E4D12">
      <w:pPr>
        <w:tabs>
          <w:tab w:val="left" w:pos="5040"/>
        </w:tabs>
        <w:jc w:val="both"/>
      </w:pPr>
    </w:p>
    <w:p w:rsidR="001E4D12" w:rsidRDefault="001E4D12" w:rsidP="001E4D12">
      <w:pPr>
        <w:tabs>
          <w:tab w:val="left" w:pos="5040"/>
        </w:tabs>
        <w:ind w:firstLine="709"/>
        <w:jc w:val="both"/>
      </w:pPr>
      <w:r>
        <w:t xml:space="preserve">Администрация  муниципального   образования   Фадеевский сельсовет  Пономаревского района Оренбургской области, именуемая  в дальнейшем ""Ссудодатель"" в лице Главы   муниципального образования ____________________, действующего на основании Устава муниципального   образования  Фадеевский  сельсовет , и ___________________________, в лице ___________________________, действующего на основании ___________________________, именуемого в дальнейшем "Ссудополучатель", и именуемые в дальнейшем "Стороны", на основании подпункта ____ </w:t>
      </w:r>
      <w:hyperlink r:id="rId232" w:history="1">
        <w:r>
          <w:rPr>
            <w:rStyle w:val="affc"/>
            <w:sz w:val="24"/>
            <w:szCs w:val="24"/>
          </w:rPr>
          <w:t>пункта 2 статьи 39.10</w:t>
        </w:r>
      </w:hyperlink>
      <w:r>
        <w:t xml:space="preserve"> Земельного кодекса Российской Федерации и обращения ___________________________ заключили настоящий договор (далее по тексту - Договор) о нижеследующем:</w:t>
      </w:r>
    </w:p>
    <w:p w:rsidR="001E4D12" w:rsidRDefault="001E4D12" w:rsidP="001E4D12">
      <w:pPr>
        <w:tabs>
          <w:tab w:val="left" w:pos="5040"/>
        </w:tabs>
        <w:jc w:val="both"/>
      </w:pPr>
    </w:p>
    <w:p w:rsidR="001E4D12" w:rsidRDefault="001E4D12" w:rsidP="001E4D12">
      <w:pPr>
        <w:pStyle w:val="1"/>
        <w:tabs>
          <w:tab w:val="left" w:pos="5040"/>
        </w:tabs>
        <w:jc w:val="center"/>
        <w:rPr>
          <w:sz w:val="24"/>
          <w:szCs w:val="24"/>
        </w:rPr>
      </w:pPr>
      <w:r>
        <w:rPr>
          <w:sz w:val="24"/>
          <w:szCs w:val="24"/>
        </w:rPr>
        <w:t>1. Предмет Договора</w:t>
      </w:r>
    </w:p>
    <w:p w:rsidR="001E4D12" w:rsidRDefault="001E4D12" w:rsidP="001E4D12">
      <w:pPr>
        <w:tabs>
          <w:tab w:val="left" w:pos="5040"/>
        </w:tabs>
        <w:jc w:val="both"/>
        <w:rPr>
          <w:sz w:val="28"/>
          <w:szCs w:val="28"/>
        </w:rPr>
      </w:pPr>
    </w:p>
    <w:p w:rsidR="001E4D12" w:rsidRDefault="001E4D12" w:rsidP="001E4D12">
      <w:pPr>
        <w:tabs>
          <w:tab w:val="left" w:pos="5040"/>
        </w:tabs>
        <w:ind w:firstLine="709"/>
        <w:jc w:val="both"/>
      </w:pPr>
      <w:r>
        <w:t>1.1. Ссудодатель предоставляет, а Ссудополучатель принимает в безвозмездное пользование земельный участок площадью _________ кв. м., с кадастровым номером ___________________________, категория земель: ___________________________, местоположение земельного участка ___________________________ (далее - Участок), с разрешенным использованием ___________________________.</w:t>
      </w:r>
    </w:p>
    <w:p w:rsidR="001E4D12" w:rsidRDefault="001E4D12" w:rsidP="001E4D12">
      <w:pPr>
        <w:tabs>
          <w:tab w:val="left" w:pos="5040"/>
        </w:tabs>
        <w:ind w:firstLine="709"/>
        <w:jc w:val="both"/>
      </w:pPr>
      <w:r>
        <w:t>Земельный участок предоставляется Арендатору в границах, указанных в кадастровом паспорте земельного участка, прилагаемом к настоящему Договору (Приложение № 1) и являющемся его неотъемлемой частью.</w:t>
      </w:r>
    </w:p>
    <w:p w:rsidR="001E4D12" w:rsidRDefault="001E4D12" w:rsidP="001E4D12">
      <w:pPr>
        <w:pStyle w:val="ConsPlusNormal0"/>
        <w:tabs>
          <w:tab w:val="left" w:pos="5040"/>
        </w:tabs>
        <w:ind w:firstLine="709"/>
        <w:jc w:val="both"/>
        <w:rPr>
          <w:rFonts w:ascii="Times New Roman" w:hAnsi="Times New Roman" w:cs="Times New Roman"/>
          <w:sz w:val="24"/>
          <w:szCs w:val="24"/>
        </w:rPr>
      </w:pPr>
      <w:r>
        <w:rPr>
          <w:rFonts w:ascii="Times New Roman" w:hAnsi="Times New Roman" w:cs="Times New Roman"/>
          <w:sz w:val="24"/>
          <w:szCs w:val="24"/>
        </w:rPr>
        <w:t>1.2.   Участок является собственностью муниципального образования  Ключевский сельсовет</w:t>
      </w:r>
    </w:p>
    <w:p w:rsidR="001E4D12" w:rsidRDefault="001E4D12" w:rsidP="001E4D12">
      <w:pPr>
        <w:tabs>
          <w:tab w:val="left" w:pos="5040"/>
        </w:tabs>
        <w:ind w:firstLine="709"/>
        <w:jc w:val="both"/>
      </w:pPr>
      <w:r>
        <w:t>1.3. Участок не передан в залог, не обременен иными правами третьих лиц.</w:t>
      </w:r>
    </w:p>
    <w:p w:rsidR="001E4D12" w:rsidRDefault="001E4D12" w:rsidP="001E4D12">
      <w:pPr>
        <w:tabs>
          <w:tab w:val="left" w:pos="5040"/>
        </w:tabs>
        <w:jc w:val="center"/>
      </w:pPr>
    </w:p>
    <w:p w:rsidR="001E4D12" w:rsidRDefault="001E4D12" w:rsidP="001E4D12">
      <w:pPr>
        <w:pStyle w:val="1"/>
        <w:tabs>
          <w:tab w:val="left" w:pos="5040"/>
        </w:tabs>
        <w:jc w:val="center"/>
        <w:rPr>
          <w:sz w:val="24"/>
          <w:szCs w:val="24"/>
        </w:rPr>
      </w:pPr>
      <w:r>
        <w:rPr>
          <w:sz w:val="24"/>
          <w:szCs w:val="24"/>
        </w:rPr>
        <w:t>2. Срок Договора</w:t>
      </w:r>
    </w:p>
    <w:p w:rsidR="001E4D12" w:rsidRDefault="001E4D12" w:rsidP="001E4D12">
      <w:pPr>
        <w:tabs>
          <w:tab w:val="left" w:pos="5040"/>
        </w:tabs>
        <w:jc w:val="both"/>
        <w:rPr>
          <w:sz w:val="28"/>
          <w:szCs w:val="28"/>
        </w:rPr>
      </w:pPr>
    </w:p>
    <w:p w:rsidR="001E4D12" w:rsidRDefault="001E4D12" w:rsidP="001E4D12">
      <w:pPr>
        <w:tabs>
          <w:tab w:val="left" w:pos="5040"/>
        </w:tabs>
        <w:ind w:firstLine="709"/>
        <w:jc w:val="both"/>
      </w:pPr>
      <w:r>
        <w:t>2.1. Срок использования Участка устанавливается с даты подписания договора на (до) ________.</w:t>
      </w:r>
    </w:p>
    <w:p w:rsidR="001E4D12" w:rsidRDefault="001E4D12" w:rsidP="001E4D12">
      <w:pPr>
        <w:tabs>
          <w:tab w:val="left" w:pos="5040"/>
        </w:tabs>
        <w:ind w:firstLine="709"/>
        <w:jc w:val="both"/>
      </w:pPr>
      <w:r>
        <w:t>2.2. Договор, заключенный на срок менее года, вступает в силу после подписания его сторонами.</w:t>
      </w:r>
    </w:p>
    <w:p w:rsidR="001E4D12" w:rsidRDefault="001E4D12" w:rsidP="001E4D12">
      <w:pPr>
        <w:tabs>
          <w:tab w:val="left" w:pos="5040"/>
        </w:tabs>
        <w:ind w:firstLine="709"/>
        <w:jc w:val="both"/>
      </w:pPr>
      <w:r>
        <w:t>Договор, заключаемый на срок год и более,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w:t>
      </w:r>
    </w:p>
    <w:p w:rsidR="001E4D12" w:rsidRDefault="001E4D12" w:rsidP="001E4D12">
      <w:pPr>
        <w:tabs>
          <w:tab w:val="left" w:pos="5040"/>
        </w:tabs>
        <w:jc w:val="both"/>
        <w:rPr>
          <w:sz w:val="28"/>
          <w:szCs w:val="28"/>
        </w:rPr>
      </w:pPr>
    </w:p>
    <w:p w:rsidR="001E4D12" w:rsidRDefault="001E4D12" w:rsidP="001E4D12">
      <w:pPr>
        <w:pStyle w:val="1"/>
        <w:tabs>
          <w:tab w:val="left" w:pos="5040"/>
        </w:tabs>
        <w:jc w:val="center"/>
        <w:rPr>
          <w:sz w:val="24"/>
          <w:szCs w:val="24"/>
        </w:rPr>
      </w:pPr>
      <w:r>
        <w:rPr>
          <w:sz w:val="24"/>
          <w:szCs w:val="24"/>
        </w:rPr>
        <w:t>3. Права и обязанности Сторон</w:t>
      </w:r>
    </w:p>
    <w:p w:rsidR="001E4D12" w:rsidRDefault="001E4D12" w:rsidP="001E4D12">
      <w:pPr>
        <w:tabs>
          <w:tab w:val="left" w:pos="5040"/>
        </w:tabs>
        <w:jc w:val="both"/>
        <w:rPr>
          <w:sz w:val="28"/>
          <w:szCs w:val="28"/>
        </w:rPr>
      </w:pPr>
    </w:p>
    <w:p w:rsidR="001E4D12" w:rsidRDefault="001E4D12" w:rsidP="001E4D12">
      <w:pPr>
        <w:tabs>
          <w:tab w:val="left" w:pos="5040"/>
        </w:tabs>
        <w:ind w:firstLine="709"/>
        <w:jc w:val="both"/>
      </w:pPr>
      <w:r>
        <w:t>3.1. Ссудодатель имеет право:</w:t>
      </w:r>
    </w:p>
    <w:p w:rsidR="001E4D12" w:rsidRDefault="001E4D12" w:rsidP="001E4D12">
      <w:pPr>
        <w:tabs>
          <w:tab w:val="left" w:pos="5040"/>
        </w:tabs>
        <w:ind w:firstLine="709"/>
        <w:jc w:val="both"/>
      </w:pPr>
      <w:r>
        <w:t>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 нарушения других условий Договора.</w:t>
      </w:r>
    </w:p>
    <w:p w:rsidR="001E4D12" w:rsidRDefault="001E4D12" w:rsidP="001E4D12">
      <w:pPr>
        <w:tabs>
          <w:tab w:val="left" w:pos="5040"/>
        </w:tabs>
        <w:ind w:firstLine="709"/>
        <w:jc w:val="both"/>
      </w:pPr>
      <w:r>
        <w:t>3.1.2. Беспрепятственно проходить на территорию используемого земельного участка с целью его осмотра на предмет соблюдения условий Договора (в том числе с целью его осмотра на предмет соблюдения использования Ссудополучателем Участка по целевому назначению и в соответствии с видом разрешенного использования), предварительно уведомив об этом Ссудополучателя не менее чем за два дня.</w:t>
      </w:r>
    </w:p>
    <w:p w:rsidR="001E4D12" w:rsidRDefault="001E4D12" w:rsidP="001E4D12">
      <w:pPr>
        <w:tabs>
          <w:tab w:val="left" w:pos="5040"/>
        </w:tabs>
        <w:ind w:firstLine="709"/>
        <w:jc w:val="both"/>
      </w:pPr>
      <w:r>
        <w:lastRenderedPageBreak/>
        <w:t>3.1.3. Требовать от Ссудополучателя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Ссудодатель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1E4D12" w:rsidRDefault="001E4D12" w:rsidP="001E4D12">
      <w:pPr>
        <w:tabs>
          <w:tab w:val="left" w:pos="5040"/>
        </w:tabs>
        <w:ind w:firstLine="709"/>
        <w:jc w:val="both"/>
      </w:pPr>
      <w:r>
        <w:t>3.1.4. Вносить в государственные органы, осуществляющие контроль за использованием и охраной земель, требования о приостановке работ, проводимых Ссудополучателем с нарушением законодательства, нормативных актов, условий Договора.</w:t>
      </w:r>
    </w:p>
    <w:p w:rsidR="001E4D12" w:rsidRDefault="001E4D12" w:rsidP="001E4D12">
      <w:pPr>
        <w:tabs>
          <w:tab w:val="left" w:pos="5040"/>
        </w:tabs>
        <w:ind w:firstLine="709"/>
        <w:jc w:val="both"/>
      </w:pPr>
      <w:r>
        <w:t>3.1.5.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1E4D12" w:rsidRDefault="001E4D12" w:rsidP="001E4D12">
      <w:pPr>
        <w:tabs>
          <w:tab w:val="left" w:pos="5040"/>
        </w:tabs>
        <w:ind w:firstLine="709"/>
        <w:jc w:val="both"/>
      </w:pPr>
      <w:r>
        <w:t>3.2. Ссудодатель обязан:</w:t>
      </w:r>
    </w:p>
    <w:p w:rsidR="001E4D12" w:rsidRDefault="001E4D12" w:rsidP="001E4D12">
      <w:pPr>
        <w:tabs>
          <w:tab w:val="left" w:pos="5040"/>
        </w:tabs>
        <w:ind w:firstLine="709"/>
        <w:jc w:val="both"/>
      </w:pPr>
      <w:r>
        <w:t>3.2.1. Не вмешиваться в деятельность Ссудополучателя, связанную с использованием Участка, если она не противоречит условиям Договора и законодательству Российской Федерации.</w:t>
      </w:r>
    </w:p>
    <w:p w:rsidR="001E4D12" w:rsidRDefault="001E4D12" w:rsidP="001E4D12">
      <w:pPr>
        <w:tabs>
          <w:tab w:val="left" w:pos="5040"/>
        </w:tabs>
        <w:ind w:firstLine="709"/>
        <w:jc w:val="both"/>
      </w:pPr>
      <w:r>
        <w:t>3.3. Ссудополучатель имеет право:</w:t>
      </w:r>
    </w:p>
    <w:p w:rsidR="001E4D12" w:rsidRDefault="001E4D12" w:rsidP="001E4D12">
      <w:pPr>
        <w:tabs>
          <w:tab w:val="left" w:pos="5040"/>
        </w:tabs>
        <w:ind w:firstLine="709"/>
        <w:jc w:val="both"/>
      </w:pPr>
      <w:r>
        <w:t>3.3.1. Досрочно расторгнуть Договор в порядке и на условиях, предусмотренных действующим законодательством.</w:t>
      </w:r>
    </w:p>
    <w:p w:rsidR="001E4D12" w:rsidRDefault="001E4D12" w:rsidP="001E4D12">
      <w:pPr>
        <w:tabs>
          <w:tab w:val="left" w:pos="5040"/>
        </w:tabs>
        <w:ind w:firstLine="709"/>
        <w:jc w:val="both"/>
      </w:pPr>
      <w:r>
        <w:t>3.4. Ссудополучатель обязан:</w:t>
      </w:r>
    </w:p>
    <w:p w:rsidR="001E4D12" w:rsidRDefault="001E4D12" w:rsidP="001E4D12">
      <w:pPr>
        <w:tabs>
          <w:tab w:val="left" w:pos="5040"/>
        </w:tabs>
        <w:ind w:firstLine="709"/>
        <w:jc w:val="both"/>
      </w:pPr>
      <w:r>
        <w:t>3.4.1. Выполнять в полном объеме все условия Договора.</w:t>
      </w:r>
    </w:p>
    <w:p w:rsidR="001E4D12" w:rsidRDefault="001E4D12" w:rsidP="001E4D12">
      <w:pPr>
        <w:tabs>
          <w:tab w:val="left" w:pos="5040"/>
        </w:tabs>
        <w:ind w:firstLine="709"/>
        <w:jc w:val="both"/>
      </w:pPr>
      <w:r>
        <w:t>3.4.2.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создавать опасность для жизни и здоровья людей, памятников истории и культуры.</w:t>
      </w:r>
    </w:p>
    <w:p w:rsidR="001E4D12" w:rsidRDefault="001E4D12" w:rsidP="001E4D12">
      <w:pPr>
        <w:tabs>
          <w:tab w:val="left" w:pos="5040"/>
        </w:tabs>
        <w:ind w:firstLine="709"/>
        <w:jc w:val="both"/>
      </w:pPr>
      <w:r>
        <w:t>3.4.3. Обеспечивать Ссудодателю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для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1E4D12" w:rsidRDefault="001E4D12" w:rsidP="001E4D12">
      <w:pPr>
        <w:tabs>
          <w:tab w:val="left" w:pos="5040"/>
        </w:tabs>
        <w:ind w:firstLine="709"/>
        <w:jc w:val="both"/>
      </w:pPr>
      <w:r>
        <w:t>3.4.4. В случае ликвидации (реорганизации) Ссудополучателя или передаче прав Ссудополучателя на здания, сооружения, расположенные на земельном участке в десятидневный срок направить Ссудодателю письменное уведомление об этом.</w:t>
      </w:r>
    </w:p>
    <w:p w:rsidR="001E4D12" w:rsidRDefault="001E4D12" w:rsidP="001E4D12">
      <w:pPr>
        <w:tabs>
          <w:tab w:val="left" w:pos="5040"/>
        </w:tabs>
        <w:ind w:firstLine="709"/>
        <w:jc w:val="both"/>
      </w:pPr>
      <w:r>
        <w:t>3.4.5. Не допускать действий, приводящих к ухудшению экологической обстановки на используемом земельном участке и прилегающих к нему территориях, а также обеспечивать соблюдение правил благоустройства территории.</w:t>
      </w:r>
    </w:p>
    <w:p w:rsidR="001E4D12" w:rsidRDefault="001E4D12" w:rsidP="001E4D12">
      <w:pPr>
        <w:tabs>
          <w:tab w:val="left" w:pos="5040"/>
        </w:tabs>
        <w:ind w:firstLine="709"/>
        <w:jc w:val="both"/>
      </w:pPr>
      <w:r>
        <w:t xml:space="preserve">3.4.6. После окончания срока действия Договора в соответствии с </w:t>
      </w:r>
      <w:hyperlink r:id="rId233" w:anchor="sub_1655" w:history="1">
        <w:r>
          <w:rPr>
            <w:rStyle w:val="affc"/>
            <w:sz w:val="24"/>
            <w:szCs w:val="24"/>
          </w:rPr>
          <w:t>п. 5.5</w:t>
        </w:r>
      </w:hyperlink>
      <w:r>
        <w:t>. Договора передать Участок ссудодателю по акту приема-передачи в состоянии и качестве, отвечающим его целевому назначению и разрешенному использованию.</w:t>
      </w:r>
    </w:p>
    <w:p w:rsidR="001E4D12" w:rsidRDefault="001E4D12" w:rsidP="001E4D12">
      <w:pPr>
        <w:tabs>
          <w:tab w:val="left" w:pos="5040"/>
        </w:tabs>
        <w:ind w:firstLine="709"/>
        <w:jc w:val="both"/>
      </w:pPr>
      <w:r>
        <w:t>3.4.7. Письменно в десятидневный срок уведомить Ссудодателя об изменении своих реквизитов</w:t>
      </w:r>
    </w:p>
    <w:p w:rsidR="001E4D12" w:rsidRDefault="001E4D12" w:rsidP="001E4D12">
      <w:pPr>
        <w:tabs>
          <w:tab w:val="left" w:pos="5040"/>
        </w:tabs>
        <w:jc w:val="both"/>
        <w:rPr>
          <w:sz w:val="28"/>
          <w:szCs w:val="28"/>
        </w:rPr>
      </w:pPr>
    </w:p>
    <w:p w:rsidR="001E4D12" w:rsidRDefault="001E4D12" w:rsidP="001E4D12">
      <w:pPr>
        <w:pStyle w:val="1"/>
        <w:tabs>
          <w:tab w:val="left" w:pos="5040"/>
        </w:tabs>
        <w:jc w:val="center"/>
        <w:rPr>
          <w:sz w:val="24"/>
          <w:szCs w:val="24"/>
        </w:rPr>
      </w:pPr>
      <w:r>
        <w:rPr>
          <w:sz w:val="24"/>
          <w:szCs w:val="24"/>
        </w:rPr>
        <w:t>4. Ответственность Сторон</w:t>
      </w:r>
    </w:p>
    <w:p w:rsidR="001E4D12" w:rsidRDefault="001E4D12" w:rsidP="001E4D12">
      <w:pPr>
        <w:tabs>
          <w:tab w:val="left" w:pos="5040"/>
        </w:tabs>
        <w:ind w:firstLine="709"/>
        <w:jc w:val="both"/>
      </w:pPr>
      <w:r>
        <w:t>4.1. За нарушение условий Договора Стороны несут ответственность, предусмотренную законодательством Российской Федерации.</w:t>
      </w:r>
    </w:p>
    <w:p w:rsidR="001E4D12" w:rsidRDefault="001E4D12" w:rsidP="001E4D12">
      <w:pPr>
        <w:tabs>
          <w:tab w:val="left" w:pos="5040"/>
        </w:tabs>
        <w:ind w:firstLine="709"/>
        <w:jc w:val="both"/>
      </w:pPr>
      <w:r>
        <w:lastRenderedPageBreak/>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E4D12" w:rsidRDefault="001E4D12" w:rsidP="001E4D12">
      <w:pPr>
        <w:tabs>
          <w:tab w:val="left" w:pos="5040"/>
        </w:tabs>
        <w:ind w:firstLine="709"/>
        <w:jc w:val="both"/>
      </w:pPr>
    </w:p>
    <w:p w:rsidR="001E4D12" w:rsidRDefault="001E4D12" w:rsidP="001E4D12">
      <w:pPr>
        <w:pStyle w:val="1"/>
        <w:tabs>
          <w:tab w:val="left" w:pos="5040"/>
        </w:tabs>
        <w:jc w:val="center"/>
        <w:rPr>
          <w:sz w:val="24"/>
          <w:szCs w:val="24"/>
        </w:rPr>
      </w:pPr>
      <w:r>
        <w:rPr>
          <w:sz w:val="24"/>
          <w:szCs w:val="24"/>
        </w:rPr>
        <w:t>5. Изменение, расторжение и прекращение Договора</w:t>
      </w:r>
    </w:p>
    <w:p w:rsidR="001E4D12" w:rsidRDefault="001E4D12" w:rsidP="001E4D12">
      <w:pPr>
        <w:tabs>
          <w:tab w:val="left" w:pos="5040"/>
        </w:tabs>
        <w:ind w:firstLine="709"/>
        <w:jc w:val="both"/>
      </w:pPr>
      <w:r>
        <w:t>5.1. Все изменения и (или) дополнения в настоящий Договор оформляются письменно дополнительными соглашениями Сторон.</w:t>
      </w:r>
    </w:p>
    <w:p w:rsidR="001E4D12" w:rsidRDefault="001E4D12" w:rsidP="001E4D12">
      <w:pPr>
        <w:tabs>
          <w:tab w:val="left" w:pos="5040"/>
        </w:tabs>
        <w:ind w:firstLine="709"/>
        <w:jc w:val="both"/>
      </w:pPr>
      <w:r>
        <w:t>5.2. Договор прекращает свое действие по окончании его срока.</w:t>
      </w:r>
    </w:p>
    <w:p w:rsidR="001E4D12" w:rsidRDefault="001E4D12" w:rsidP="001E4D12">
      <w:pPr>
        <w:tabs>
          <w:tab w:val="left" w:pos="5040"/>
        </w:tabs>
        <w:ind w:firstLine="709"/>
        <w:jc w:val="both"/>
      </w:pPr>
      <w:r>
        <w:t>5.3. Договор досрочно прекращается в случаях, связанных с необходимостью изъятия Участка для государственных и муниципальных нужд в соответствии с земельным законодательством.</w:t>
      </w:r>
    </w:p>
    <w:p w:rsidR="001E4D12" w:rsidRDefault="001E4D12" w:rsidP="001E4D12">
      <w:pPr>
        <w:tabs>
          <w:tab w:val="left" w:pos="5040"/>
        </w:tabs>
        <w:ind w:firstLine="709"/>
        <w:jc w:val="both"/>
      </w:pPr>
      <w:r>
        <w:t>5.4. Договор может быть досрочно расторгнут по требованию Ссудодателя по решению суда на основании и в порядке, установленном гражданским законодательством.</w:t>
      </w:r>
    </w:p>
    <w:p w:rsidR="001E4D12" w:rsidRDefault="001E4D12" w:rsidP="001E4D12">
      <w:pPr>
        <w:tabs>
          <w:tab w:val="left" w:pos="5040"/>
        </w:tabs>
        <w:ind w:firstLine="709"/>
        <w:jc w:val="both"/>
      </w:pPr>
      <w:r>
        <w:t>5.5. При прекращении, в т.ч. досрочном, Договора Ссудополучатель обязан возвратить Участок Ссудодателю не позднее последнего дня срока действия Договора в состоянии, пригодном для его целевого использования.</w:t>
      </w:r>
    </w:p>
    <w:p w:rsidR="001E4D12" w:rsidRDefault="001E4D12" w:rsidP="001E4D12">
      <w:pPr>
        <w:tabs>
          <w:tab w:val="left" w:pos="5040"/>
        </w:tabs>
        <w:ind w:firstLine="709"/>
        <w:jc w:val="both"/>
      </w:pPr>
      <w:r>
        <w:t>В случае отказа или уклонения Ссудополучателя от подписания акта приема-передачи Участка, Ссудодатель вправе принять Участок в одностороннем порядке с составлением соответствующего акта.</w:t>
      </w:r>
    </w:p>
    <w:p w:rsidR="001E4D12" w:rsidRDefault="001E4D12" w:rsidP="001E4D12">
      <w:pPr>
        <w:tabs>
          <w:tab w:val="left" w:pos="5040"/>
        </w:tabs>
        <w:jc w:val="both"/>
        <w:rPr>
          <w:sz w:val="28"/>
          <w:szCs w:val="28"/>
        </w:rPr>
      </w:pPr>
    </w:p>
    <w:p w:rsidR="001E4D12" w:rsidRDefault="001E4D12" w:rsidP="001E4D12">
      <w:pPr>
        <w:pStyle w:val="1"/>
        <w:tabs>
          <w:tab w:val="left" w:pos="5040"/>
        </w:tabs>
        <w:jc w:val="center"/>
        <w:rPr>
          <w:sz w:val="24"/>
          <w:szCs w:val="24"/>
        </w:rPr>
      </w:pPr>
      <w:r>
        <w:rPr>
          <w:sz w:val="24"/>
          <w:szCs w:val="24"/>
        </w:rPr>
        <w:t>6. Рассмотрение и урегулирование споров</w:t>
      </w:r>
    </w:p>
    <w:p w:rsidR="001E4D12" w:rsidRDefault="001E4D12" w:rsidP="001E4D12">
      <w:pPr>
        <w:tabs>
          <w:tab w:val="left" w:pos="5040"/>
        </w:tabs>
        <w:ind w:firstLine="709"/>
        <w:jc w:val="both"/>
      </w:pPr>
      <w:r>
        <w:t>6.1. Все споры между Сторонами, возникающие по Договору, разрешаются в соответствии с законодательством Российской Федерации.</w:t>
      </w:r>
    </w:p>
    <w:p w:rsidR="001E4D12" w:rsidRDefault="001E4D12" w:rsidP="001E4D12">
      <w:pPr>
        <w:tabs>
          <w:tab w:val="left" w:pos="5040"/>
        </w:tabs>
        <w:ind w:firstLine="709"/>
        <w:jc w:val="center"/>
      </w:pPr>
    </w:p>
    <w:p w:rsidR="001E4D12" w:rsidRDefault="001E4D12" w:rsidP="001E4D12">
      <w:pPr>
        <w:pStyle w:val="1"/>
        <w:tabs>
          <w:tab w:val="left" w:pos="5040"/>
        </w:tabs>
        <w:jc w:val="center"/>
        <w:rPr>
          <w:szCs w:val="28"/>
        </w:rPr>
      </w:pPr>
      <w:r>
        <w:rPr>
          <w:szCs w:val="28"/>
        </w:rPr>
        <w:t>7. Особые условия договора</w:t>
      </w:r>
    </w:p>
    <w:p w:rsidR="001E4D12" w:rsidRDefault="001E4D12" w:rsidP="001E4D12">
      <w:pPr>
        <w:tabs>
          <w:tab w:val="left" w:pos="5040"/>
        </w:tabs>
        <w:ind w:firstLine="709"/>
        <w:jc w:val="both"/>
      </w:pPr>
      <w:r>
        <w:t>7.1. Настоящий Договор является одновременно актом приема-передачи Участка.</w:t>
      </w:r>
    </w:p>
    <w:p w:rsidR="001E4D12" w:rsidRDefault="001E4D12" w:rsidP="001E4D12">
      <w:pPr>
        <w:tabs>
          <w:tab w:val="left" w:pos="5040"/>
        </w:tabs>
        <w:ind w:firstLine="709"/>
        <w:jc w:val="both"/>
      </w:pPr>
      <w:r>
        <w:t>7.2. Договор составлен в _____ (___________________________) экземплярах, имеющих одинаковую юридическую силу, из которых по одному экземпляру хранится у Сторон, один экземпляр в Управлении Федеральной службы государственной регистрации, кадастра и картографии по Оренбургской области (в случае заключения Договора аренды на срок не менее 1 года).</w:t>
      </w:r>
    </w:p>
    <w:p w:rsidR="001E4D12" w:rsidRDefault="001E4D12" w:rsidP="001E4D12">
      <w:pPr>
        <w:tabs>
          <w:tab w:val="left" w:pos="5040"/>
        </w:tabs>
        <w:jc w:val="both"/>
        <w:rPr>
          <w:sz w:val="28"/>
          <w:szCs w:val="28"/>
        </w:rPr>
      </w:pPr>
    </w:p>
    <w:p w:rsidR="001E4D12" w:rsidRDefault="001E4D12" w:rsidP="001E4D12">
      <w:pPr>
        <w:pStyle w:val="1"/>
        <w:tabs>
          <w:tab w:val="left" w:pos="5040"/>
        </w:tabs>
        <w:jc w:val="center"/>
        <w:rPr>
          <w:szCs w:val="28"/>
        </w:rPr>
      </w:pPr>
      <w:r>
        <w:rPr>
          <w:szCs w:val="28"/>
        </w:rPr>
        <w:t>8. Неотъемлемой частью договора являются</w:t>
      </w:r>
    </w:p>
    <w:p w:rsidR="001E4D12" w:rsidRDefault="001E4D12" w:rsidP="001E4D12">
      <w:pPr>
        <w:tabs>
          <w:tab w:val="left" w:pos="5040"/>
        </w:tabs>
        <w:jc w:val="center"/>
        <w:rPr>
          <w:sz w:val="28"/>
          <w:szCs w:val="28"/>
        </w:rPr>
      </w:pPr>
    </w:p>
    <w:p w:rsidR="001E4D12" w:rsidRDefault="001E4D12" w:rsidP="001E4D12">
      <w:pPr>
        <w:tabs>
          <w:tab w:val="left" w:pos="5040"/>
        </w:tabs>
        <w:jc w:val="both"/>
      </w:pPr>
      <w:r>
        <w:t>Приложение. Копия кадастрового паспорта земельного участка.</w:t>
      </w:r>
    </w:p>
    <w:p w:rsidR="001E4D12" w:rsidRDefault="001E4D12" w:rsidP="001E4D12">
      <w:pPr>
        <w:tabs>
          <w:tab w:val="left" w:pos="5040"/>
        </w:tabs>
        <w:jc w:val="both"/>
      </w:pPr>
    </w:p>
    <w:p w:rsidR="001E4D12" w:rsidRDefault="001E4D12" w:rsidP="001E4D12">
      <w:pPr>
        <w:pStyle w:val="1"/>
        <w:tabs>
          <w:tab w:val="left" w:pos="5040"/>
        </w:tabs>
        <w:jc w:val="center"/>
        <w:rPr>
          <w:sz w:val="24"/>
          <w:szCs w:val="24"/>
        </w:rPr>
      </w:pPr>
      <w:r>
        <w:rPr>
          <w:sz w:val="24"/>
          <w:szCs w:val="24"/>
        </w:rPr>
        <w:t>9. Реквизиты и подписи Сторон</w:t>
      </w:r>
    </w:p>
    <w:p w:rsidR="001E4D12" w:rsidRDefault="001E4D12" w:rsidP="001E4D12">
      <w:pPr>
        <w:tabs>
          <w:tab w:val="left" w:pos="5040"/>
        </w:tabs>
        <w:jc w:val="center"/>
      </w:pPr>
    </w:p>
    <w:p w:rsidR="001E4D12" w:rsidRDefault="001E4D12" w:rsidP="001E4D12">
      <w:pPr>
        <w:tabs>
          <w:tab w:val="left" w:pos="5040"/>
        </w:tabs>
        <w:jc w:val="both"/>
      </w:pPr>
      <w:r>
        <w:t>Ссудодатель:</w:t>
      </w:r>
    </w:p>
    <w:p w:rsidR="001E4D12" w:rsidRDefault="001E4D12" w:rsidP="001E4D12">
      <w:pPr>
        <w:tabs>
          <w:tab w:val="left" w:pos="5040"/>
        </w:tabs>
        <w:jc w:val="both"/>
      </w:pPr>
      <w:r>
        <w:t xml:space="preserve">Администрация  муниципального   образования  Фадеевский         сельсовет  Пономаревского района Оренбургской области: 461786, Оренбургская область, Пономаревский район, п. Фадеевский, ул. Совхозная,  дом 3 </w:t>
      </w:r>
    </w:p>
    <w:p w:rsidR="001E4D12" w:rsidRDefault="001E4D12" w:rsidP="001E4D12">
      <w:pPr>
        <w:tabs>
          <w:tab w:val="left" w:pos="5040"/>
        </w:tabs>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40"/>
        <w:gridCol w:w="5040"/>
      </w:tblGrid>
      <w:tr w:rsidR="001E4D12" w:rsidTr="001E4D12">
        <w:tc>
          <w:tcPr>
            <w:tcW w:w="5040" w:type="dxa"/>
            <w:tcBorders>
              <w:top w:val="nil"/>
              <w:left w:val="nil"/>
              <w:bottom w:val="nil"/>
              <w:right w:val="nil"/>
            </w:tcBorders>
            <w:hideMark/>
          </w:tcPr>
          <w:p w:rsidR="001E4D12" w:rsidRDefault="001E4D12">
            <w:pPr>
              <w:pStyle w:val="afc"/>
              <w:tabs>
                <w:tab w:val="left" w:pos="5040"/>
              </w:tabs>
              <w:jc w:val="both"/>
              <w:rPr>
                <w:rFonts w:ascii="Times New Roman" w:hAnsi="Times New Roman" w:cs="Times New Roman"/>
              </w:rPr>
            </w:pPr>
            <w:r>
              <w:rPr>
                <w:rFonts w:ascii="Times New Roman" w:hAnsi="Times New Roman" w:cs="Times New Roman"/>
              </w:rPr>
              <w:t xml:space="preserve">Глава муниципального образования </w:t>
            </w:r>
          </w:p>
        </w:tc>
        <w:tc>
          <w:tcPr>
            <w:tcW w:w="5040" w:type="dxa"/>
            <w:tcBorders>
              <w:top w:val="nil"/>
              <w:left w:val="nil"/>
              <w:bottom w:val="nil"/>
              <w:right w:val="nil"/>
            </w:tcBorders>
            <w:hideMark/>
          </w:tcPr>
          <w:p w:rsidR="001E4D12" w:rsidRDefault="001E4D12">
            <w:pPr>
              <w:pStyle w:val="afd"/>
              <w:tabs>
                <w:tab w:val="left" w:pos="5040"/>
              </w:tabs>
              <w:rPr>
                <w:rFonts w:ascii="Times New Roman" w:hAnsi="Times New Roman" w:cs="Times New Roman"/>
              </w:rPr>
            </w:pPr>
            <w:r>
              <w:rPr>
                <w:rFonts w:ascii="Times New Roman" w:hAnsi="Times New Roman" w:cs="Times New Roman"/>
              </w:rPr>
              <w:t xml:space="preserve">            Ф.И.О.</w:t>
            </w:r>
          </w:p>
        </w:tc>
      </w:tr>
    </w:tbl>
    <w:p w:rsidR="001E4D12" w:rsidRDefault="001E4D12" w:rsidP="001E4D12">
      <w:pPr>
        <w:tabs>
          <w:tab w:val="left" w:pos="5040"/>
        </w:tabs>
        <w:jc w:val="both"/>
      </w:pPr>
    </w:p>
    <w:p w:rsidR="001E4D12" w:rsidRDefault="001E4D12" w:rsidP="001E4D12">
      <w:pPr>
        <w:tabs>
          <w:tab w:val="left" w:pos="5040"/>
        </w:tabs>
        <w:jc w:val="both"/>
      </w:pPr>
      <w:r>
        <w:t>Ссудополучатель:</w:t>
      </w:r>
    </w:p>
    <w:p w:rsidR="001E4D12" w:rsidRDefault="001E4D12" w:rsidP="001E4D12">
      <w:pPr>
        <w:tabs>
          <w:tab w:val="left" w:pos="5040"/>
        </w:tabs>
        <w:jc w:val="both"/>
      </w:pPr>
      <w:r>
        <w:t>____________________________________________________________________________________________________________________________________</w:t>
      </w:r>
    </w:p>
    <w:p w:rsidR="00362ADA" w:rsidRDefault="00362ADA"/>
    <w:sectPr w:rsidR="00362ADA" w:rsidSect="0036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D7120"/>
    <w:multiLevelType w:val="multilevel"/>
    <w:tmpl w:val="6F14F214"/>
    <w:lvl w:ilvl="0">
      <w:start w:val="1"/>
      <w:numFmt w:val="decimal"/>
      <w:lvlText w:val="%1."/>
      <w:lvlJc w:val="left"/>
      <w:pPr>
        <w:ind w:left="735" w:hanging="735"/>
      </w:pPr>
    </w:lvl>
    <w:lvl w:ilvl="1">
      <w:start w:val="1"/>
      <w:numFmt w:val="decimal"/>
      <w:lvlText w:val="%1.%2."/>
      <w:lvlJc w:val="left"/>
      <w:pPr>
        <w:ind w:left="735" w:hanging="735"/>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4D12"/>
    <w:rsid w:val="00192AC9"/>
    <w:rsid w:val="001E4D12"/>
    <w:rsid w:val="00250119"/>
    <w:rsid w:val="00362ADA"/>
    <w:rsid w:val="00461B1F"/>
    <w:rsid w:val="005B6D13"/>
    <w:rsid w:val="006F1EA3"/>
    <w:rsid w:val="00A24A60"/>
    <w:rsid w:val="00D35DD8"/>
    <w:rsid w:val="00EE0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12"/>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qFormat/>
    <w:rsid w:val="001E4D12"/>
    <w:pPr>
      <w:keepNext/>
      <w:outlineLvl w:val="0"/>
    </w:pPr>
    <w:rPr>
      <w:caps/>
    </w:rPr>
  </w:style>
  <w:style w:type="paragraph" w:styleId="2">
    <w:name w:val="heading 2"/>
    <w:basedOn w:val="a"/>
    <w:next w:val="a"/>
    <w:link w:val="20"/>
    <w:semiHidden/>
    <w:unhideWhenUsed/>
    <w:qFormat/>
    <w:rsid w:val="001E4D12"/>
    <w:pPr>
      <w:keepNext/>
      <w:keepLines/>
      <w:widowControl w:val="0"/>
      <w:spacing w:before="200"/>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2"/>
    <w:next w:val="a"/>
    <w:link w:val="30"/>
    <w:semiHidden/>
    <w:unhideWhenUsed/>
    <w:qFormat/>
    <w:rsid w:val="001E4D12"/>
    <w:pPr>
      <w:keepNext w:val="0"/>
      <w:keepLines w:val="0"/>
      <w:autoSpaceDE w:val="0"/>
      <w:autoSpaceDN w:val="0"/>
      <w:adjustRightInd w:val="0"/>
      <w:spacing w:before="108" w:after="108"/>
      <w:jc w:val="center"/>
      <w:outlineLvl w:val="2"/>
    </w:pPr>
    <w:rPr>
      <w:rFonts w:ascii="Arial" w:eastAsiaTheme="minorEastAsia" w:hAnsi="Arial" w:cs="Arial"/>
      <w:color w:val="26282F"/>
      <w:sz w:val="24"/>
      <w:szCs w:val="24"/>
      <w:lang w:bidi="ar-SA"/>
    </w:rPr>
  </w:style>
  <w:style w:type="paragraph" w:styleId="4">
    <w:name w:val="heading 4"/>
    <w:basedOn w:val="3"/>
    <w:next w:val="a"/>
    <w:link w:val="40"/>
    <w:semiHidden/>
    <w:unhideWhenUsed/>
    <w:qFormat/>
    <w:rsid w:val="001E4D12"/>
    <w:pPr>
      <w:outlineLvl w:val="3"/>
    </w:pPr>
  </w:style>
  <w:style w:type="paragraph" w:styleId="6">
    <w:name w:val="heading 6"/>
    <w:basedOn w:val="a"/>
    <w:next w:val="a"/>
    <w:link w:val="60"/>
    <w:semiHidden/>
    <w:unhideWhenUsed/>
    <w:qFormat/>
    <w:rsid w:val="001E4D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E4D12"/>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semiHidden/>
    <w:rsid w:val="001E4D12"/>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semiHidden/>
    <w:rsid w:val="001E4D12"/>
    <w:rPr>
      <w:rFonts w:ascii="Arial" w:eastAsiaTheme="minorEastAsia" w:hAnsi="Arial" w:cs="Arial"/>
      <w:b/>
      <w:bCs/>
      <w:color w:val="26282F"/>
      <w:sz w:val="24"/>
      <w:szCs w:val="24"/>
      <w:lang w:eastAsia="ru-RU"/>
    </w:rPr>
  </w:style>
  <w:style w:type="character" w:customStyle="1" w:styleId="40">
    <w:name w:val="Заголовок 4 Знак"/>
    <w:basedOn w:val="a0"/>
    <w:link w:val="4"/>
    <w:semiHidden/>
    <w:rsid w:val="001E4D12"/>
    <w:rPr>
      <w:rFonts w:ascii="Arial" w:eastAsiaTheme="minorEastAsia" w:hAnsi="Arial" w:cs="Arial"/>
      <w:b/>
      <w:bCs/>
      <w:color w:val="26282F"/>
      <w:sz w:val="24"/>
      <w:szCs w:val="24"/>
      <w:lang w:eastAsia="ru-RU"/>
    </w:rPr>
  </w:style>
  <w:style w:type="character" w:customStyle="1" w:styleId="60">
    <w:name w:val="Заголовок 6 Знак"/>
    <w:basedOn w:val="a0"/>
    <w:link w:val="6"/>
    <w:semiHidden/>
    <w:rsid w:val="001E4D12"/>
    <w:rPr>
      <w:rFonts w:asciiTheme="majorHAnsi" w:eastAsiaTheme="majorEastAsia" w:hAnsiTheme="majorHAnsi" w:cstheme="majorBidi"/>
      <w:i/>
      <w:iCs/>
      <w:color w:val="243F60" w:themeColor="accent1" w:themeShade="7F"/>
      <w:sz w:val="24"/>
      <w:szCs w:val="24"/>
      <w:lang w:eastAsia="ru-RU"/>
    </w:rPr>
  </w:style>
  <w:style w:type="character" w:styleId="a3">
    <w:name w:val="Hyperlink"/>
    <w:basedOn w:val="a0"/>
    <w:semiHidden/>
    <w:unhideWhenUsed/>
    <w:rsid w:val="001E4D12"/>
    <w:rPr>
      <w:color w:val="0000FF"/>
      <w:u w:val="single"/>
    </w:rPr>
  </w:style>
  <w:style w:type="character" w:styleId="a4">
    <w:name w:val="FollowedHyperlink"/>
    <w:basedOn w:val="a0"/>
    <w:uiPriority w:val="99"/>
    <w:semiHidden/>
    <w:unhideWhenUsed/>
    <w:rsid w:val="001E4D12"/>
    <w:rPr>
      <w:color w:val="800080" w:themeColor="followedHyperlink"/>
      <w:u w:val="single"/>
    </w:rPr>
  </w:style>
  <w:style w:type="paragraph" w:styleId="HTML">
    <w:name w:val="HTML Preformatted"/>
    <w:basedOn w:val="a"/>
    <w:link w:val="HTML0"/>
    <w:uiPriority w:val="99"/>
    <w:semiHidden/>
    <w:unhideWhenUsed/>
    <w:rsid w:val="001E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E4D12"/>
    <w:rPr>
      <w:rFonts w:ascii="Courier New" w:eastAsia="Times New Roman" w:hAnsi="Courier New" w:cs="Courier New"/>
      <w:sz w:val="20"/>
      <w:szCs w:val="20"/>
      <w:lang w:eastAsia="ru-RU"/>
    </w:rPr>
  </w:style>
  <w:style w:type="paragraph" w:styleId="a5">
    <w:name w:val="Normal (Web)"/>
    <w:aliases w:val="Обычный (Web),Обычный (Web)1,Обычный (веб) Знак1,Обычный (веб) Знак Знак"/>
    <w:basedOn w:val="a"/>
    <w:uiPriority w:val="34"/>
    <w:semiHidden/>
    <w:unhideWhenUsed/>
    <w:qFormat/>
    <w:rsid w:val="001E4D12"/>
    <w:pPr>
      <w:spacing w:after="200" w:line="276" w:lineRule="auto"/>
      <w:ind w:left="720"/>
      <w:contextualSpacing/>
    </w:pPr>
    <w:rPr>
      <w:rFonts w:ascii="Calibri" w:eastAsia="Calibri" w:hAnsi="Calibri"/>
      <w:sz w:val="22"/>
      <w:szCs w:val="22"/>
      <w:lang w:eastAsia="en-US"/>
    </w:rPr>
  </w:style>
  <w:style w:type="character" w:customStyle="1" w:styleId="a6">
    <w:name w:val="Текст сноски Знак"/>
    <w:basedOn w:val="a0"/>
    <w:link w:val="a7"/>
    <w:semiHidden/>
    <w:locked/>
    <w:rsid w:val="001E4D12"/>
    <w:rPr>
      <w:rFonts w:ascii="Calibri" w:eastAsia="Calibri" w:hAnsi="Calibri" w:cs="Calibri"/>
    </w:rPr>
  </w:style>
  <w:style w:type="character" w:customStyle="1" w:styleId="a8">
    <w:name w:val="Текст примечания Знак"/>
    <w:basedOn w:val="a0"/>
    <w:link w:val="a9"/>
    <w:uiPriority w:val="99"/>
    <w:semiHidden/>
    <w:locked/>
    <w:rsid w:val="001E4D12"/>
    <w:rPr>
      <w:rFonts w:ascii="TimesDL" w:hAnsi="TimesDL"/>
    </w:rPr>
  </w:style>
  <w:style w:type="character" w:customStyle="1" w:styleId="aa">
    <w:name w:val="Верхний колонтитул Знак"/>
    <w:basedOn w:val="a0"/>
    <w:link w:val="ab"/>
    <w:uiPriority w:val="99"/>
    <w:semiHidden/>
    <w:locked/>
    <w:rsid w:val="001E4D12"/>
    <w:rPr>
      <w:rFonts w:ascii="TimesDL" w:hAnsi="TimesDL"/>
      <w:sz w:val="24"/>
      <w:szCs w:val="24"/>
    </w:rPr>
  </w:style>
  <w:style w:type="character" w:customStyle="1" w:styleId="ac">
    <w:name w:val="Нижний колонтитул Знак"/>
    <w:basedOn w:val="a0"/>
    <w:link w:val="ad"/>
    <w:uiPriority w:val="99"/>
    <w:semiHidden/>
    <w:locked/>
    <w:rsid w:val="001E4D12"/>
    <w:rPr>
      <w:rFonts w:ascii="TimesDL" w:hAnsi="TimesDL"/>
      <w:sz w:val="24"/>
      <w:szCs w:val="24"/>
    </w:rPr>
  </w:style>
  <w:style w:type="character" w:customStyle="1" w:styleId="ae">
    <w:name w:val="Название Знак"/>
    <w:basedOn w:val="a0"/>
    <w:link w:val="af"/>
    <w:locked/>
    <w:rsid w:val="001E4D12"/>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basedOn w:val="a0"/>
    <w:link w:val="af1"/>
    <w:semiHidden/>
    <w:locked/>
    <w:rsid w:val="001E4D12"/>
    <w:rPr>
      <w:sz w:val="24"/>
      <w:szCs w:val="24"/>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1E4D12"/>
    <w:rPr>
      <w:sz w:val="24"/>
      <w:szCs w:val="24"/>
    </w:rPr>
  </w:style>
  <w:style w:type="paragraph" w:styleId="af3">
    <w:name w:val="Body Text Indent"/>
    <w:aliases w:val="Основной текст 1,Нумерованный список !!"/>
    <w:basedOn w:val="a"/>
    <w:link w:val="af2"/>
    <w:semiHidden/>
    <w:unhideWhenUsed/>
    <w:qFormat/>
    <w:rsid w:val="001E4D12"/>
    <w:pPr>
      <w:spacing w:after="120"/>
      <w:ind w:left="283"/>
    </w:pPr>
    <w:rPr>
      <w:rFonts w:asciiTheme="minorHAnsi" w:eastAsiaTheme="minorHAnsi" w:hAnsiTheme="minorHAnsi" w:cstheme="minorBidi"/>
      <w:lang w:eastAsia="en-US"/>
    </w:rPr>
  </w:style>
  <w:style w:type="character" w:customStyle="1" w:styleId="12">
    <w:name w:val="Основной текст с отступом Знак1"/>
    <w:aliases w:val="Основной текст 1 Знак1,Нумерованный список !! Знак1"/>
    <w:basedOn w:val="a0"/>
    <w:link w:val="af3"/>
    <w:semiHidden/>
    <w:rsid w:val="001E4D12"/>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locked/>
    <w:rsid w:val="001E4D12"/>
    <w:rPr>
      <w:sz w:val="24"/>
      <w:szCs w:val="24"/>
    </w:rPr>
  </w:style>
  <w:style w:type="character" w:customStyle="1" w:styleId="af4">
    <w:name w:val="Схема документа Знак"/>
    <w:basedOn w:val="a0"/>
    <w:link w:val="af5"/>
    <w:uiPriority w:val="99"/>
    <w:semiHidden/>
    <w:locked/>
    <w:rsid w:val="001E4D12"/>
    <w:rPr>
      <w:rFonts w:ascii="Tahoma" w:hAnsi="Tahoma" w:cs="Tahoma"/>
      <w:sz w:val="16"/>
      <w:szCs w:val="16"/>
    </w:rPr>
  </w:style>
  <w:style w:type="paragraph" w:styleId="a9">
    <w:name w:val="annotation text"/>
    <w:basedOn w:val="a"/>
    <w:link w:val="a8"/>
    <w:uiPriority w:val="99"/>
    <w:semiHidden/>
    <w:unhideWhenUsed/>
    <w:rsid w:val="001E4D12"/>
    <w:rPr>
      <w:rFonts w:ascii="TimesDL" w:eastAsiaTheme="minorHAnsi" w:hAnsi="TimesDL" w:cstheme="minorBidi"/>
      <w:sz w:val="22"/>
      <w:szCs w:val="22"/>
      <w:lang w:eastAsia="en-US"/>
    </w:rPr>
  </w:style>
  <w:style w:type="character" w:customStyle="1" w:styleId="13">
    <w:name w:val="Текст примечания Знак1"/>
    <w:basedOn w:val="a0"/>
    <w:link w:val="a9"/>
    <w:uiPriority w:val="99"/>
    <w:semiHidden/>
    <w:rsid w:val="001E4D12"/>
    <w:rPr>
      <w:rFonts w:ascii="Times New Roman" w:eastAsia="Times New Roman" w:hAnsi="Times New Roman" w:cs="Times New Roman"/>
      <w:sz w:val="20"/>
      <w:szCs w:val="20"/>
      <w:lang w:eastAsia="ru-RU"/>
    </w:rPr>
  </w:style>
  <w:style w:type="character" w:customStyle="1" w:styleId="af6">
    <w:name w:val="Тема примечания Знак"/>
    <w:basedOn w:val="a8"/>
    <w:link w:val="af7"/>
    <w:uiPriority w:val="99"/>
    <w:semiHidden/>
    <w:locked/>
    <w:rsid w:val="001E4D12"/>
    <w:rPr>
      <w:b/>
      <w:bCs/>
    </w:rPr>
  </w:style>
  <w:style w:type="character" w:customStyle="1" w:styleId="af8">
    <w:name w:val="Текст выноски Знак"/>
    <w:basedOn w:val="a0"/>
    <w:link w:val="af9"/>
    <w:uiPriority w:val="99"/>
    <w:semiHidden/>
    <w:locked/>
    <w:rsid w:val="001E4D12"/>
    <w:rPr>
      <w:rFonts w:ascii="Tahoma" w:hAnsi="Tahoma" w:cs="Tahoma"/>
      <w:sz w:val="16"/>
      <w:szCs w:val="16"/>
    </w:rPr>
  </w:style>
  <w:style w:type="character" w:customStyle="1" w:styleId="afa">
    <w:name w:val="Абзац списка Знак"/>
    <w:link w:val="afb"/>
    <w:uiPriority w:val="34"/>
    <w:locked/>
    <w:rsid w:val="001E4D12"/>
    <w:rPr>
      <w:rFonts w:ascii="Calibri" w:eastAsia="Calibri" w:hAnsi="Calibri" w:cs="Calibri"/>
    </w:rPr>
  </w:style>
  <w:style w:type="paragraph" w:customStyle="1" w:styleId="10">
    <w:name w:val="Обычный1"/>
    <w:qFormat/>
    <w:rsid w:val="001E4D12"/>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qFormat/>
    <w:rsid w:val="001E4D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Прижатый влево"/>
    <w:basedOn w:val="a"/>
    <w:next w:val="a"/>
    <w:qFormat/>
    <w:rsid w:val="001E4D12"/>
    <w:pPr>
      <w:widowControl w:val="0"/>
      <w:autoSpaceDE w:val="0"/>
      <w:autoSpaceDN w:val="0"/>
      <w:adjustRightInd w:val="0"/>
    </w:pPr>
    <w:rPr>
      <w:rFonts w:ascii="Arial" w:hAnsi="Arial" w:cs="Arial"/>
    </w:rPr>
  </w:style>
  <w:style w:type="paragraph" w:customStyle="1" w:styleId="afd">
    <w:name w:val="Нормальный (таблица)"/>
    <w:basedOn w:val="a"/>
    <w:next w:val="a"/>
    <w:qFormat/>
    <w:rsid w:val="001E4D12"/>
    <w:pPr>
      <w:autoSpaceDE w:val="0"/>
      <w:autoSpaceDN w:val="0"/>
      <w:adjustRightInd w:val="0"/>
      <w:jc w:val="both"/>
    </w:pPr>
    <w:rPr>
      <w:rFonts w:ascii="Arial" w:eastAsia="Calibri" w:hAnsi="Arial" w:cs="Arial"/>
    </w:rPr>
  </w:style>
  <w:style w:type="paragraph" w:customStyle="1" w:styleId="consplusnormal">
    <w:name w:val="consplusnormal"/>
    <w:basedOn w:val="a"/>
    <w:uiPriority w:val="99"/>
    <w:qFormat/>
    <w:rsid w:val="001E4D12"/>
    <w:pPr>
      <w:spacing w:before="100" w:beforeAutospacing="1" w:after="100" w:afterAutospacing="1"/>
    </w:pPr>
  </w:style>
  <w:style w:type="character" w:customStyle="1" w:styleId="afe">
    <w:name w:val="Основной текст_"/>
    <w:basedOn w:val="a0"/>
    <w:link w:val="41"/>
    <w:locked/>
    <w:rsid w:val="001E4D12"/>
    <w:rPr>
      <w:sz w:val="27"/>
      <w:szCs w:val="27"/>
      <w:shd w:val="clear" w:color="auto" w:fill="FFFFFF"/>
    </w:rPr>
  </w:style>
  <w:style w:type="paragraph" w:customStyle="1" w:styleId="41">
    <w:name w:val="Основной текст4"/>
    <w:basedOn w:val="a"/>
    <w:link w:val="afe"/>
    <w:qFormat/>
    <w:rsid w:val="001E4D12"/>
    <w:pPr>
      <w:widowControl w:val="0"/>
      <w:shd w:val="clear" w:color="auto" w:fill="FFFFFF"/>
      <w:spacing w:before="360" w:after="420" w:line="485" w:lineRule="exact"/>
      <w:ind w:hanging="260"/>
    </w:pPr>
    <w:rPr>
      <w:rFonts w:asciiTheme="minorHAnsi" w:eastAsiaTheme="minorHAnsi" w:hAnsiTheme="minorHAnsi" w:cstheme="minorBidi"/>
      <w:sz w:val="27"/>
      <w:szCs w:val="27"/>
      <w:lang w:eastAsia="en-US"/>
    </w:rPr>
  </w:style>
  <w:style w:type="character" w:customStyle="1" w:styleId="42">
    <w:name w:val="Основной текст (4)_"/>
    <w:basedOn w:val="a0"/>
    <w:link w:val="43"/>
    <w:locked/>
    <w:rsid w:val="001E4D12"/>
    <w:rPr>
      <w:sz w:val="23"/>
      <w:szCs w:val="23"/>
      <w:shd w:val="clear" w:color="auto" w:fill="FFFFFF"/>
    </w:rPr>
  </w:style>
  <w:style w:type="paragraph" w:customStyle="1" w:styleId="43">
    <w:name w:val="Основной текст (4)"/>
    <w:basedOn w:val="a"/>
    <w:link w:val="42"/>
    <w:qFormat/>
    <w:rsid w:val="001E4D12"/>
    <w:pPr>
      <w:widowControl w:val="0"/>
      <w:shd w:val="clear" w:color="auto" w:fill="FFFFFF"/>
      <w:spacing w:line="0" w:lineRule="atLeast"/>
    </w:pPr>
    <w:rPr>
      <w:rFonts w:asciiTheme="minorHAnsi" w:eastAsiaTheme="minorHAnsi" w:hAnsiTheme="minorHAnsi" w:cstheme="minorBidi"/>
      <w:sz w:val="23"/>
      <w:szCs w:val="23"/>
      <w:lang w:eastAsia="en-US"/>
    </w:rPr>
  </w:style>
  <w:style w:type="paragraph" w:customStyle="1" w:styleId="ConsPlusNormal0">
    <w:name w:val="ConsPlusNormal"/>
    <w:qFormat/>
    <w:rsid w:val="001E4D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Заголовок №1_"/>
    <w:basedOn w:val="a0"/>
    <w:link w:val="15"/>
    <w:locked/>
    <w:rsid w:val="001E4D12"/>
    <w:rPr>
      <w:sz w:val="31"/>
      <w:szCs w:val="31"/>
      <w:shd w:val="clear" w:color="auto" w:fill="FFFFFF"/>
    </w:rPr>
  </w:style>
  <w:style w:type="paragraph" w:customStyle="1" w:styleId="15">
    <w:name w:val="Заголовок №1"/>
    <w:basedOn w:val="a"/>
    <w:link w:val="14"/>
    <w:qFormat/>
    <w:rsid w:val="001E4D12"/>
    <w:pPr>
      <w:widowControl w:val="0"/>
      <w:shd w:val="clear" w:color="auto" w:fill="FFFFFF"/>
      <w:spacing w:before="660" w:after="300" w:line="374" w:lineRule="exact"/>
      <w:ind w:firstLine="1060"/>
      <w:outlineLvl w:val="0"/>
    </w:pPr>
    <w:rPr>
      <w:rFonts w:asciiTheme="minorHAnsi" w:eastAsiaTheme="minorHAnsi" w:hAnsiTheme="minorHAnsi" w:cstheme="minorBidi"/>
      <w:sz w:val="31"/>
      <w:szCs w:val="31"/>
      <w:lang w:eastAsia="en-US"/>
    </w:rPr>
  </w:style>
  <w:style w:type="character" w:customStyle="1" w:styleId="31">
    <w:name w:val="Основной текст (3)_"/>
    <w:basedOn w:val="a0"/>
    <w:link w:val="32"/>
    <w:locked/>
    <w:rsid w:val="001E4D12"/>
    <w:rPr>
      <w:b/>
      <w:bCs/>
      <w:i/>
      <w:iCs/>
      <w:sz w:val="27"/>
      <w:szCs w:val="27"/>
      <w:shd w:val="clear" w:color="auto" w:fill="FFFFFF"/>
    </w:rPr>
  </w:style>
  <w:style w:type="paragraph" w:customStyle="1" w:styleId="32">
    <w:name w:val="Основной текст (3)"/>
    <w:basedOn w:val="a"/>
    <w:link w:val="31"/>
    <w:qFormat/>
    <w:rsid w:val="001E4D12"/>
    <w:pPr>
      <w:widowControl w:val="0"/>
      <w:shd w:val="clear" w:color="auto" w:fill="FFFFFF"/>
      <w:spacing w:before="300" w:line="322" w:lineRule="exact"/>
    </w:pPr>
    <w:rPr>
      <w:rFonts w:asciiTheme="minorHAnsi" w:eastAsiaTheme="minorHAnsi" w:hAnsiTheme="minorHAnsi" w:cstheme="minorBidi"/>
      <w:b/>
      <w:bCs/>
      <w:i/>
      <w:iCs/>
      <w:sz w:val="27"/>
      <w:szCs w:val="27"/>
      <w:lang w:eastAsia="en-US"/>
    </w:rPr>
  </w:style>
  <w:style w:type="paragraph" w:customStyle="1" w:styleId="Style3">
    <w:name w:val="Style3"/>
    <w:basedOn w:val="a"/>
    <w:qFormat/>
    <w:rsid w:val="001E4D12"/>
    <w:pPr>
      <w:widowControl w:val="0"/>
      <w:autoSpaceDE w:val="0"/>
      <w:autoSpaceDN w:val="0"/>
      <w:adjustRightInd w:val="0"/>
    </w:pPr>
    <w:rPr>
      <w:rFonts w:ascii="Calibri" w:eastAsia="Calibri" w:hAnsi="Calibri"/>
    </w:rPr>
  </w:style>
  <w:style w:type="paragraph" w:customStyle="1" w:styleId="Style4">
    <w:name w:val="Style4"/>
    <w:basedOn w:val="a"/>
    <w:qFormat/>
    <w:rsid w:val="001E4D12"/>
    <w:pPr>
      <w:widowControl w:val="0"/>
      <w:autoSpaceDE w:val="0"/>
      <w:autoSpaceDN w:val="0"/>
      <w:adjustRightInd w:val="0"/>
      <w:spacing w:line="370" w:lineRule="exact"/>
      <w:ind w:firstLine="480"/>
    </w:pPr>
    <w:rPr>
      <w:rFonts w:ascii="Calibri" w:eastAsia="Calibri" w:hAnsi="Calibri"/>
    </w:rPr>
  </w:style>
  <w:style w:type="character" w:customStyle="1" w:styleId="7">
    <w:name w:val="Основной текст (7)_"/>
    <w:basedOn w:val="a0"/>
    <w:link w:val="70"/>
    <w:locked/>
    <w:rsid w:val="001E4D12"/>
    <w:rPr>
      <w:rFonts w:ascii="Arial Narrow" w:eastAsia="Arial Narrow" w:hAnsi="Arial Narrow" w:cs="Arial Narrow"/>
      <w:sz w:val="16"/>
      <w:szCs w:val="16"/>
      <w:shd w:val="clear" w:color="auto" w:fill="FFFFFF"/>
      <w:lang w:val="en-US"/>
    </w:rPr>
  </w:style>
  <w:style w:type="paragraph" w:customStyle="1" w:styleId="70">
    <w:name w:val="Основной текст (7)"/>
    <w:basedOn w:val="a"/>
    <w:link w:val="7"/>
    <w:qFormat/>
    <w:rsid w:val="001E4D12"/>
    <w:pPr>
      <w:widowControl w:val="0"/>
      <w:shd w:val="clear" w:color="auto" w:fill="FFFFFF"/>
      <w:spacing w:line="0" w:lineRule="atLeast"/>
    </w:pPr>
    <w:rPr>
      <w:rFonts w:ascii="Arial Narrow" w:eastAsia="Arial Narrow" w:hAnsi="Arial Narrow" w:cs="Arial Narrow"/>
      <w:sz w:val="16"/>
      <w:szCs w:val="16"/>
      <w:lang w:val="en-US" w:eastAsia="en-US"/>
    </w:rPr>
  </w:style>
  <w:style w:type="paragraph" w:customStyle="1" w:styleId="23">
    <w:name w:val="Обычный2"/>
    <w:qFormat/>
    <w:rsid w:val="001E4D12"/>
    <w:pPr>
      <w:spacing w:after="0" w:line="240" w:lineRule="auto"/>
    </w:pPr>
    <w:rPr>
      <w:rFonts w:ascii="Times New Roman" w:eastAsia="Times New Roman" w:hAnsi="Times New Roman" w:cs="Times New Roman"/>
      <w:sz w:val="28"/>
      <w:szCs w:val="20"/>
      <w:lang w:eastAsia="ru-RU"/>
    </w:rPr>
  </w:style>
  <w:style w:type="paragraph" w:customStyle="1" w:styleId="33">
    <w:name w:val="Обычный3"/>
    <w:qFormat/>
    <w:rsid w:val="001E4D12"/>
    <w:pPr>
      <w:spacing w:after="0" w:line="240" w:lineRule="auto"/>
    </w:pPr>
    <w:rPr>
      <w:rFonts w:ascii="Times New Roman" w:eastAsia="Times New Roman" w:hAnsi="Times New Roman" w:cs="Times New Roman"/>
      <w:sz w:val="28"/>
      <w:szCs w:val="20"/>
      <w:lang w:eastAsia="ru-RU"/>
    </w:rPr>
  </w:style>
  <w:style w:type="paragraph" w:customStyle="1" w:styleId="aff">
    <w:name w:val="Обычный.Обычный для диссертации"/>
    <w:uiPriority w:val="99"/>
    <w:qFormat/>
    <w:rsid w:val="001E4D1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Title">
    <w:name w:val="ConsPlusTitle"/>
    <w:qFormat/>
    <w:rsid w:val="001E4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0">
    <w:name w:val="Комментарий"/>
    <w:basedOn w:val="a"/>
    <w:next w:val="a"/>
    <w:qFormat/>
    <w:rsid w:val="001E4D12"/>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1">
    <w:name w:val="Таблицы (моноширинный)"/>
    <w:basedOn w:val="a"/>
    <w:next w:val="a"/>
    <w:qFormat/>
    <w:rsid w:val="001E4D12"/>
    <w:pPr>
      <w:widowControl w:val="0"/>
      <w:autoSpaceDE w:val="0"/>
      <w:autoSpaceDN w:val="0"/>
      <w:adjustRightInd w:val="0"/>
    </w:pPr>
    <w:rPr>
      <w:rFonts w:ascii="Courier New" w:eastAsiaTheme="minorEastAsia" w:hAnsi="Courier New" w:cs="Courier New"/>
    </w:rPr>
  </w:style>
  <w:style w:type="paragraph" w:customStyle="1" w:styleId="s1">
    <w:name w:val="s_1"/>
    <w:basedOn w:val="a"/>
    <w:qFormat/>
    <w:rsid w:val="001E4D12"/>
    <w:pPr>
      <w:spacing w:before="100" w:beforeAutospacing="1" w:after="100" w:afterAutospacing="1"/>
    </w:pPr>
  </w:style>
  <w:style w:type="character" w:customStyle="1" w:styleId="24">
    <w:name w:val="Заголовок №2_"/>
    <w:basedOn w:val="a0"/>
    <w:link w:val="25"/>
    <w:locked/>
    <w:rsid w:val="001E4D12"/>
    <w:rPr>
      <w:b/>
      <w:bCs/>
      <w:spacing w:val="3"/>
      <w:sz w:val="21"/>
      <w:szCs w:val="21"/>
      <w:shd w:val="clear" w:color="auto" w:fill="FFFFFF"/>
    </w:rPr>
  </w:style>
  <w:style w:type="paragraph" w:customStyle="1" w:styleId="25">
    <w:name w:val="Заголовок №2"/>
    <w:basedOn w:val="a"/>
    <w:link w:val="24"/>
    <w:qFormat/>
    <w:rsid w:val="001E4D12"/>
    <w:pPr>
      <w:widowControl w:val="0"/>
      <w:shd w:val="clear" w:color="auto" w:fill="FFFFFF"/>
      <w:spacing w:line="557" w:lineRule="exact"/>
      <w:jc w:val="center"/>
      <w:outlineLvl w:val="1"/>
    </w:pPr>
    <w:rPr>
      <w:rFonts w:asciiTheme="minorHAnsi" w:eastAsiaTheme="minorHAnsi" w:hAnsiTheme="minorHAnsi" w:cstheme="minorBidi"/>
      <w:b/>
      <w:bCs/>
      <w:spacing w:val="3"/>
      <w:sz w:val="21"/>
      <w:szCs w:val="21"/>
      <w:lang w:eastAsia="en-US"/>
    </w:rPr>
  </w:style>
  <w:style w:type="paragraph" w:customStyle="1" w:styleId="ConsPlusCell">
    <w:name w:val="ConsPlusCell"/>
    <w:uiPriority w:val="99"/>
    <w:qFormat/>
    <w:rsid w:val="001E4D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qFormat/>
    <w:rsid w:val="001E4D12"/>
    <w:pPr>
      <w:spacing w:after="0" w:line="240" w:lineRule="auto"/>
    </w:pPr>
    <w:rPr>
      <w:rFonts w:ascii="Calibri" w:eastAsia="Times New Roman" w:hAnsi="Calibri" w:cs="Times New Roman"/>
    </w:rPr>
  </w:style>
  <w:style w:type="character" w:customStyle="1" w:styleId="34">
    <w:name w:val="Заголовок №3_"/>
    <w:basedOn w:val="a0"/>
    <w:link w:val="35"/>
    <w:locked/>
    <w:rsid w:val="001E4D12"/>
    <w:rPr>
      <w:b/>
      <w:bCs/>
      <w:sz w:val="26"/>
      <w:szCs w:val="26"/>
      <w:shd w:val="clear" w:color="auto" w:fill="FFFFFF"/>
    </w:rPr>
  </w:style>
  <w:style w:type="paragraph" w:customStyle="1" w:styleId="35">
    <w:name w:val="Заголовок №3"/>
    <w:basedOn w:val="a"/>
    <w:link w:val="34"/>
    <w:qFormat/>
    <w:rsid w:val="001E4D12"/>
    <w:pPr>
      <w:widowControl w:val="0"/>
      <w:shd w:val="clear" w:color="auto" w:fill="FFFFFF"/>
      <w:spacing w:before="300" w:line="317" w:lineRule="exact"/>
      <w:jc w:val="center"/>
      <w:outlineLvl w:val="2"/>
    </w:pPr>
    <w:rPr>
      <w:rFonts w:asciiTheme="minorHAnsi" w:eastAsiaTheme="minorHAnsi" w:hAnsiTheme="minorHAnsi" w:cstheme="minorBidi"/>
      <w:b/>
      <w:bCs/>
      <w:sz w:val="26"/>
      <w:szCs w:val="26"/>
      <w:lang w:eastAsia="en-US"/>
    </w:rPr>
  </w:style>
  <w:style w:type="paragraph" w:customStyle="1" w:styleId="26">
    <w:name w:val="Без интервала2"/>
    <w:qFormat/>
    <w:rsid w:val="001E4D12"/>
    <w:pPr>
      <w:spacing w:after="0" w:line="240" w:lineRule="auto"/>
    </w:pPr>
    <w:rPr>
      <w:rFonts w:ascii="Calibri" w:eastAsia="Times New Roman" w:hAnsi="Calibri" w:cs="Times New Roman"/>
    </w:rPr>
  </w:style>
  <w:style w:type="paragraph" w:customStyle="1" w:styleId="aff2">
    <w:name w:val="Заголовок статьи"/>
    <w:basedOn w:val="a"/>
    <w:next w:val="a"/>
    <w:uiPriority w:val="99"/>
    <w:qFormat/>
    <w:rsid w:val="001E4D12"/>
    <w:pPr>
      <w:widowControl w:val="0"/>
      <w:suppressAutoHyphens/>
      <w:autoSpaceDE w:val="0"/>
      <w:ind w:left="1612" w:hanging="892"/>
      <w:jc w:val="both"/>
    </w:pPr>
    <w:rPr>
      <w:rFonts w:ascii="Arial" w:hAnsi="Arial" w:cs="Arial"/>
      <w:sz w:val="20"/>
      <w:szCs w:val="20"/>
      <w:lang w:eastAsia="ar-SA"/>
    </w:rPr>
  </w:style>
  <w:style w:type="paragraph" w:customStyle="1" w:styleId="17">
    <w:name w:val="Абзац списка1"/>
    <w:basedOn w:val="a"/>
    <w:qFormat/>
    <w:rsid w:val="001E4D12"/>
    <w:pPr>
      <w:widowControl w:val="0"/>
      <w:suppressAutoHyphens/>
      <w:ind w:left="720"/>
    </w:pPr>
    <w:rPr>
      <w:rFonts w:ascii="Arial" w:eastAsia="Arial Unicode MS" w:hAnsi="Arial" w:cs="Arial"/>
      <w:kern w:val="2"/>
      <w:sz w:val="20"/>
      <w:szCs w:val="20"/>
      <w:lang w:eastAsia="en-US"/>
    </w:rPr>
  </w:style>
  <w:style w:type="paragraph" w:customStyle="1" w:styleId="consplustitle0">
    <w:name w:val="consplustitle"/>
    <w:basedOn w:val="a"/>
    <w:qFormat/>
    <w:rsid w:val="001E4D12"/>
    <w:pPr>
      <w:spacing w:before="100" w:beforeAutospacing="1" w:after="100" w:afterAutospacing="1"/>
    </w:pPr>
  </w:style>
  <w:style w:type="paragraph" w:customStyle="1" w:styleId="conspluscell0">
    <w:name w:val="conspluscell"/>
    <w:basedOn w:val="a"/>
    <w:qFormat/>
    <w:rsid w:val="001E4D12"/>
    <w:pPr>
      <w:spacing w:before="100" w:beforeAutospacing="1" w:after="100" w:afterAutospacing="1"/>
    </w:pPr>
  </w:style>
  <w:style w:type="paragraph" w:customStyle="1" w:styleId="Style10">
    <w:name w:val="Style10"/>
    <w:basedOn w:val="a"/>
    <w:qFormat/>
    <w:rsid w:val="001E4D12"/>
    <w:pPr>
      <w:widowControl w:val="0"/>
      <w:autoSpaceDE w:val="0"/>
      <w:autoSpaceDN w:val="0"/>
      <w:adjustRightInd w:val="0"/>
      <w:spacing w:line="230" w:lineRule="exact"/>
    </w:pPr>
  </w:style>
  <w:style w:type="paragraph" w:customStyle="1" w:styleId="Style5">
    <w:name w:val="Style5"/>
    <w:basedOn w:val="a"/>
    <w:qFormat/>
    <w:rsid w:val="001E4D12"/>
    <w:pPr>
      <w:widowControl w:val="0"/>
      <w:autoSpaceDE w:val="0"/>
      <w:autoSpaceDN w:val="0"/>
      <w:adjustRightInd w:val="0"/>
      <w:spacing w:line="233" w:lineRule="exact"/>
      <w:ind w:firstLine="504"/>
      <w:jc w:val="both"/>
    </w:pPr>
  </w:style>
  <w:style w:type="paragraph" w:customStyle="1" w:styleId="36">
    <w:name w:val="Без интервала3"/>
    <w:qFormat/>
    <w:rsid w:val="001E4D12"/>
    <w:pPr>
      <w:spacing w:after="0" w:line="240" w:lineRule="auto"/>
    </w:pPr>
    <w:rPr>
      <w:rFonts w:ascii="Calibri" w:eastAsia="Times New Roman" w:hAnsi="Calibri" w:cs="Calibri"/>
    </w:rPr>
  </w:style>
  <w:style w:type="paragraph" w:customStyle="1" w:styleId="18">
    <w:name w:val="Обычный (веб)1"/>
    <w:basedOn w:val="a"/>
    <w:uiPriority w:val="99"/>
    <w:qFormat/>
    <w:rsid w:val="001E4D12"/>
    <w:pPr>
      <w:suppressAutoHyphens/>
      <w:spacing w:before="100" w:after="100" w:line="100" w:lineRule="atLeast"/>
    </w:pPr>
    <w:rPr>
      <w:lang w:eastAsia="ar-SA"/>
    </w:rPr>
  </w:style>
  <w:style w:type="paragraph" w:customStyle="1" w:styleId="140">
    <w:name w:val="Стиль 14 пт По центру Междустр.интервал:  полуторный"/>
    <w:basedOn w:val="a"/>
    <w:qFormat/>
    <w:rsid w:val="001E4D12"/>
    <w:pPr>
      <w:autoSpaceDE w:val="0"/>
      <w:autoSpaceDN w:val="0"/>
      <w:jc w:val="center"/>
    </w:pPr>
    <w:rPr>
      <w:sz w:val="28"/>
      <w:szCs w:val="20"/>
    </w:rPr>
  </w:style>
  <w:style w:type="paragraph" w:customStyle="1" w:styleId="consplusnormalcxsplast">
    <w:name w:val="consplusnormalcxsplast"/>
    <w:basedOn w:val="a"/>
    <w:qFormat/>
    <w:rsid w:val="001E4D12"/>
    <w:pPr>
      <w:spacing w:before="100" w:beforeAutospacing="1" w:after="100" w:afterAutospacing="1"/>
    </w:pPr>
  </w:style>
  <w:style w:type="paragraph" w:customStyle="1" w:styleId="44">
    <w:name w:val="Обычный4"/>
    <w:qFormat/>
    <w:rsid w:val="001E4D12"/>
    <w:pPr>
      <w:spacing w:after="0" w:line="240" w:lineRule="auto"/>
    </w:pPr>
    <w:rPr>
      <w:rFonts w:ascii="Times New Roman" w:eastAsia="Times New Roman" w:hAnsi="Times New Roman" w:cs="Times New Roman"/>
      <w:sz w:val="28"/>
      <w:szCs w:val="20"/>
      <w:lang w:eastAsia="ru-RU"/>
    </w:rPr>
  </w:style>
  <w:style w:type="paragraph" w:customStyle="1" w:styleId="aff3">
    <w:name w:val="Информация об изменениях документа"/>
    <w:basedOn w:val="a"/>
    <w:next w:val="a"/>
    <w:uiPriority w:val="99"/>
    <w:qFormat/>
    <w:rsid w:val="001E4D12"/>
    <w:pPr>
      <w:widowControl w:val="0"/>
      <w:shd w:val="clear" w:color="auto" w:fill="F0F0F0"/>
      <w:autoSpaceDE w:val="0"/>
      <w:autoSpaceDN w:val="0"/>
      <w:adjustRightInd w:val="0"/>
      <w:spacing w:before="75"/>
      <w:ind w:left="170"/>
      <w:jc w:val="both"/>
    </w:pPr>
    <w:rPr>
      <w:rFonts w:ascii="Arial" w:eastAsiaTheme="minorEastAsia" w:hAnsi="Arial" w:cs="Arial"/>
      <w:i/>
      <w:iCs/>
      <w:color w:val="353842"/>
    </w:rPr>
  </w:style>
  <w:style w:type="paragraph" w:customStyle="1" w:styleId="formattexttopleveltext">
    <w:name w:val="formattext topleveltext"/>
    <w:basedOn w:val="a"/>
    <w:qFormat/>
    <w:rsid w:val="001E4D12"/>
    <w:pPr>
      <w:spacing w:before="100" w:beforeAutospacing="1" w:after="100" w:afterAutospacing="1"/>
    </w:pPr>
    <w:rPr>
      <w:rFonts w:eastAsiaTheme="minorEastAsia"/>
    </w:rPr>
  </w:style>
  <w:style w:type="paragraph" w:customStyle="1" w:styleId="19">
    <w:name w:val="Стиль1"/>
    <w:basedOn w:val="1"/>
    <w:uiPriority w:val="1"/>
    <w:semiHidden/>
    <w:qFormat/>
    <w:rsid w:val="001E4D12"/>
    <w:pPr>
      <w:keepNext w:val="0"/>
      <w:suppressAutoHyphens/>
      <w:spacing w:before="120"/>
      <w:jc w:val="center"/>
      <w:outlineLvl w:val="9"/>
    </w:pPr>
    <w:rPr>
      <w:rFonts w:cs="Arial"/>
      <w:b/>
      <w:caps w:val="0"/>
      <w:spacing w:val="-1"/>
      <w:kern w:val="2"/>
      <w:szCs w:val="24"/>
      <w:lang w:eastAsia="ar-SA"/>
    </w:rPr>
  </w:style>
  <w:style w:type="paragraph" w:customStyle="1" w:styleId="aff4">
    <w:name w:val="Таблица"/>
    <w:uiPriority w:val="1"/>
    <w:semiHidden/>
    <w:qFormat/>
    <w:rsid w:val="001E4D12"/>
    <w:pPr>
      <w:suppressAutoHyphens/>
      <w:spacing w:after="0" w:line="240" w:lineRule="auto"/>
      <w:jc w:val="both"/>
    </w:pPr>
    <w:rPr>
      <w:rFonts w:ascii="Times New Roman" w:eastAsia="Calibri" w:hAnsi="Times New Roman" w:cs="Times New Roman"/>
      <w:b/>
      <w:sz w:val="24"/>
      <w:lang w:eastAsia="ar-SA"/>
    </w:rPr>
  </w:style>
  <w:style w:type="character" w:customStyle="1" w:styleId="ListParagraphChar">
    <w:name w:val="List Paragraph Char"/>
    <w:basedOn w:val="a0"/>
    <w:link w:val="27"/>
    <w:semiHidden/>
    <w:locked/>
    <w:rsid w:val="001E4D12"/>
    <w:rPr>
      <w:rFonts w:ascii="Calibri" w:eastAsia="Calibri" w:hAnsi="Calibri" w:cs="Calibri"/>
    </w:rPr>
  </w:style>
  <w:style w:type="paragraph" w:customStyle="1" w:styleId="27">
    <w:name w:val="Абзац списка2"/>
    <w:link w:val="ListParagraphChar"/>
    <w:semiHidden/>
    <w:qFormat/>
    <w:rsid w:val="001E4D12"/>
    <w:pPr>
      <w:widowControl w:val="0"/>
      <w:snapToGrid w:val="0"/>
      <w:spacing w:after="0" w:line="240" w:lineRule="auto"/>
      <w:ind w:left="720"/>
      <w:contextualSpacing/>
      <w:jc w:val="both"/>
    </w:pPr>
    <w:rPr>
      <w:rFonts w:ascii="Calibri" w:eastAsia="Calibri" w:hAnsi="Calibri" w:cs="Calibri"/>
    </w:rPr>
  </w:style>
  <w:style w:type="character" w:customStyle="1" w:styleId="S">
    <w:name w:val="S_Обычный Знак"/>
    <w:basedOn w:val="a0"/>
    <w:link w:val="S0"/>
    <w:locked/>
    <w:rsid w:val="001E4D12"/>
    <w:rPr>
      <w:rFonts w:ascii="MS Mincho" w:eastAsia="MS Mincho" w:hAnsi="MS Mincho"/>
      <w:bCs/>
      <w:color w:val="000000"/>
      <w:sz w:val="28"/>
      <w:szCs w:val="28"/>
      <w:lang w:eastAsia="ar-SA"/>
    </w:rPr>
  </w:style>
  <w:style w:type="paragraph" w:customStyle="1" w:styleId="S0">
    <w:name w:val="S_Обычный"/>
    <w:link w:val="S"/>
    <w:autoRedefine/>
    <w:qFormat/>
    <w:rsid w:val="001E4D12"/>
    <w:pPr>
      <w:suppressAutoHyphens/>
      <w:spacing w:before="240" w:after="0"/>
      <w:ind w:right="-3" w:firstLine="851"/>
      <w:jc w:val="both"/>
    </w:pPr>
    <w:rPr>
      <w:rFonts w:ascii="MS Mincho" w:eastAsia="MS Mincho" w:hAnsi="MS Mincho"/>
      <w:bCs/>
      <w:color w:val="000000"/>
      <w:sz w:val="28"/>
      <w:szCs w:val="28"/>
      <w:lang w:eastAsia="ar-SA"/>
    </w:rPr>
  </w:style>
  <w:style w:type="paragraph" w:customStyle="1" w:styleId="p6">
    <w:name w:val="p6"/>
    <w:uiPriority w:val="1"/>
    <w:semiHidden/>
    <w:qFormat/>
    <w:rsid w:val="001E4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Список_маркир.2"/>
    <w:uiPriority w:val="1"/>
    <w:semiHidden/>
    <w:qFormat/>
    <w:rsid w:val="001E4D12"/>
    <w:pPr>
      <w:tabs>
        <w:tab w:val="num" w:pos="1021"/>
      </w:tabs>
      <w:spacing w:after="0" w:line="360" w:lineRule="auto"/>
      <w:ind w:firstLine="567"/>
      <w:jc w:val="both"/>
    </w:pPr>
    <w:rPr>
      <w:rFonts w:ascii="Times New Roman" w:eastAsia="Calibri" w:hAnsi="Times New Roman" w:cs="Times New Roman"/>
      <w:sz w:val="24"/>
      <w:szCs w:val="24"/>
      <w:lang w:eastAsia="ru-RU"/>
    </w:rPr>
  </w:style>
  <w:style w:type="paragraph" w:customStyle="1" w:styleId="p3">
    <w:name w:val="p3"/>
    <w:basedOn w:val="a"/>
    <w:uiPriority w:val="99"/>
    <w:qFormat/>
    <w:rsid w:val="001E4D12"/>
    <w:pPr>
      <w:spacing w:before="100" w:beforeAutospacing="1" w:after="100" w:afterAutospacing="1"/>
    </w:pPr>
  </w:style>
  <w:style w:type="paragraph" w:customStyle="1" w:styleId="p5">
    <w:name w:val="p5"/>
    <w:basedOn w:val="a"/>
    <w:uiPriority w:val="99"/>
    <w:qFormat/>
    <w:rsid w:val="001E4D12"/>
    <w:pPr>
      <w:spacing w:before="100" w:beforeAutospacing="1" w:after="100" w:afterAutospacing="1"/>
    </w:pPr>
  </w:style>
  <w:style w:type="paragraph" w:customStyle="1" w:styleId="p4">
    <w:name w:val="p4"/>
    <w:basedOn w:val="a"/>
    <w:uiPriority w:val="99"/>
    <w:qFormat/>
    <w:rsid w:val="001E4D12"/>
    <w:pPr>
      <w:spacing w:before="100" w:beforeAutospacing="1" w:after="100" w:afterAutospacing="1"/>
    </w:pPr>
  </w:style>
  <w:style w:type="paragraph" w:customStyle="1" w:styleId="p15">
    <w:name w:val="p15"/>
    <w:basedOn w:val="a"/>
    <w:uiPriority w:val="99"/>
    <w:qFormat/>
    <w:rsid w:val="001E4D12"/>
    <w:pPr>
      <w:spacing w:before="100" w:beforeAutospacing="1" w:after="100" w:afterAutospacing="1"/>
    </w:pPr>
  </w:style>
  <w:style w:type="paragraph" w:customStyle="1" w:styleId="p16">
    <w:name w:val="p16"/>
    <w:basedOn w:val="a"/>
    <w:uiPriority w:val="99"/>
    <w:qFormat/>
    <w:rsid w:val="001E4D12"/>
    <w:pPr>
      <w:spacing w:before="100" w:beforeAutospacing="1" w:after="100" w:afterAutospacing="1"/>
    </w:pPr>
  </w:style>
  <w:style w:type="paragraph" w:customStyle="1" w:styleId="western">
    <w:name w:val="western"/>
    <w:basedOn w:val="a"/>
    <w:uiPriority w:val="99"/>
    <w:qFormat/>
    <w:rsid w:val="001E4D12"/>
    <w:pPr>
      <w:spacing w:before="100" w:beforeAutospacing="1" w:after="100" w:afterAutospacing="1"/>
    </w:pPr>
  </w:style>
  <w:style w:type="paragraph" w:customStyle="1" w:styleId="p20">
    <w:name w:val="p20"/>
    <w:basedOn w:val="a"/>
    <w:uiPriority w:val="99"/>
    <w:qFormat/>
    <w:rsid w:val="001E4D12"/>
    <w:pPr>
      <w:spacing w:before="100" w:beforeAutospacing="1" w:after="100" w:afterAutospacing="1"/>
    </w:pPr>
  </w:style>
  <w:style w:type="paragraph" w:customStyle="1" w:styleId="p45">
    <w:name w:val="p45"/>
    <w:basedOn w:val="a"/>
    <w:uiPriority w:val="99"/>
    <w:qFormat/>
    <w:rsid w:val="001E4D12"/>
    <w:pPr>
      <w:spacing w:before="100" w:beforeAutospacing="1" w:after="100" w:afterAutospacing="1"/>
    </w:pPr>
  </w:style>
  <w:style w:type="paragraph" w:customStyle="1" w:styleId="juscontext">
    <w:name w:val="juscontext"/>
    <w:basedOn w:val="a"/>
    <w:qFormat/>
    <w:rsid w:val="001E4D12"/>
    <w:pPr>
      <w:spacing w:before="100" w:beforeAutospacing="1" w:after="100" w:afterAutospacing="1"/>
    </w:pPr>
  </w:style>
  <w:style w:type="paragraph" w:customStyle="1" w:styleId="rigcontext">
    <w:name w:val="rigcontext"/>
    <w:basedOn w:val="a"/>
    <w:qFormat/>
    <w:rsid w:val="001E4D12"/>
    <w:pPr>
      <w:spacing w:before="100" w:beforeAutospacing="1" w:after="100" w:afterAutospacing="1"/>
    </w:pPr>
  </w:style>
  <w:style w:type="paragraph" w:customStyle="1" w:styleId="5">
    <w:name w:val="Обычный5"/>
    <w:qFormat/>
    <w:rsid w:val="001E4D12"/>
    <w:pPr>
      <w:spacing w:after="0" w:line="240" w:lineRule="auto"/>
    </w:pPr>
    <w:rPr>
      <w:rFonts w:ascii="Times New Roman" w:eastAsia="Times New Roman" w:hAnsi="Times New Roman" w:cs="Times New Roman"/>
      <w:sz w:val="28"/>
      <w:szCs w:val="20"/>
      <w:lang w:eastAsia="ru-RU"/>
    </w:rPr>
  </w:style>
  <w:style w:type="paragraph" w:customStyle="1" w:styleId="1a">
    <w:name w:val="марк список 1"/>
    <w:basedOn w:val="a"/>
    <w:qFormat/>
    <w:rsid w:val="001E4D12"/>
    <w:pPr>
      <w:tabs>
        <w:tab w:val="num" w:pos="0"/>
      </w:tabs>
      <w:suppressAutoHyphens/>
      <w:spacing w:before="120" w:after="120"/>
      <w:ind w:left="432" w:hanging="432"/>
      <w:jc w:val="both"/>
    </w:pPr>
    <w:rPr>
      <w:rFonts w:eastAsia="Calibri"/>
      <w:szCs w:val="20"/>
      <w:lang w:eastAsia="ar-SA"/>
    </w:rPr>
  </w:style>
  <w:style w:type="paragraph" w:customStyle="1" w:styleId="110">
    <w:name w:val="11"/>
    <w:basedOn w:val="a"/>
    <w:qFormat/>
    <w:rsid w:val="001E4D12"/>
    <w:pPr>
      <w:spacing w:before="100" w:beforeAutospacing="1" w:after="100" w:afterAutospacing="1"/>
    </w:pPr>
  </w:style>
  <w:style w:type="character" w:customStyle="1" w:styleId="29">
    <w:name w:val="Подпись к таблице (2)_"/>
    <w:basedOn w:val="a0"/>
    <w:link w:val="2a"/>
    <w:locked/>
    <w:rsid w:val="001E4D12"/>
    <w:rPr>
      <w:sz w:val="19"/>
      <w:szCs w:val="19"/>
      <w:shd w:val="clear" w:color="auto" w:fill="FFFFFF"/>
    </w:rPr>
  </w:style>
  <w:style w:type="paragraph" w:customStyle="1" w:styleId="2a">
    <w:name w:val="Подпись к таблице (2)"/>
    <w:basedOn w:val="a"/>
    <w:link w:val="29"/>
    <w:qFormat/>
    <w:rsid w:val="001E4D12"/>
    <w:pPr>
      <w:widowControl w:val="0"/>
      <w:shd w:val="clear" w:color="auto" w:fill="FFFFFF"/>
      <w:spacing w:line="240" w:lineRule="atLeast"/>
    </w:pPr>
    <w:rPr>
      <w:rFonts w:asciiTheme="minorHAnsi" w:eastAsiaTheme="minorHAnsi" w:hAnsiTheme="minorHAnsi" w:cstheme="minorBidi"/>
      <w:sz w:val="19"/>
      <w:szCs w:val="19"/>
      <w:lang w:eastAsia="en-US"/>
    </w:rPr>
  </w:style>
  <w:style w:type="paragraph" w:customStyle="1" w:styleId="msonormalcxspmiddle">
    <w:name w:val="msonormalcxspmiddle"/>
    <w:basedOn w:val="a"/>
    <w:qFormat/>
    <w:rsid w:val="001E4D12"/>
    <w:pPr>
      <w:spacing w:before="100" w:beforeAutospacing="1" w:after="100" w:afterAutospacing="1"/>
    </w:pPr>
  </w:style>
  <w:style w:type="paragraph" w:customStyle="1" w:styleId="msonormalcxspmiddlecxspmiddle">
    <w:name w:val="msonormalcxspmiddlecxspmiddle"/>
    <w:basedOn w:val="a"/>
    <w:qFormat/>
    <w:rsid w:val="001E4D12"/>
    <w:pPr>
      <w:spacing w:before="100" w:beforeAutospacing="1" w:after="100" w:afterAutospacing="1"/>
    </w:pPr>
  </w:style>
  <w:style w:type="paragraph" w:customStyle="1" w:styleId="msonormalmailrucssattributepostfix">
    <w:name w:val="msonormal_mailru_css_attribute_postfix"/>
    <w:basedOn w:val="a"/>
    <w:qFormat/>
    <w:rsid w:val="001E4D12"/>
    <w:pPr>
      <w:spacing w:before="100" w:beforeAutospacing="1" w:after="100" w:afterAutospacing="1"/>
    </w:pPr>
  </w:style>
  <w:style w:type="character" w:customStyle="1" w:styleId="aff5">
    <w:name w:val="Подпись к таблице_"/>
    <w:basedOn w:val="a0"/>
    <w:link w:val="aff6"/>
    <w:locked/>
    <w:rsid w:val="001E4D12"/>
    <w:rPr>
      <w:spacing w:val="2"/>
      <w:shd w:val="clear" w:color="auto" w:fill="FFFFFF"/>
    </w:rPr>
  </w:style>
  <w:style w:type="paragraph" w:customStyle="1" w:styleId="aff6">
    <w:name w:val="Подпись к таблице"/>
    <w:basedOn w:val="a"/>
    <w:link w:val="aff5"/>
    <w:qFormat/>
    <w:rsid w:val="001E4D12"/>
    <w:pPr>
      <w:widowControl w:val="0"/>
      <w:shd w:val="clear" w:color="auto" w:fill="FFFFFF"/>
      <w:spacing w:line="0" w:lineRule="atLeast"/>
    </w:pPr>
    <w:rPr>
      <w:rFonts w:asciiTheme="minorHAnsi" w:eastAsiaTheme="minorHAnsi" w:hAnsiTheme="minorHAnsi" w:cstheme="minorBidi"/>
      <w:spacing w:val="2"/>
      <w:sz w:val="22"/>
      <w:szCs w:val="22"/>
      <w:lang w:eastAsia="en-US"/>
    </w:rPr>
  </w:style>
  <w:style w:type="paragraph" w:customStyle="1" w:styleId="61">
    <w:name w:val="Обычный6"/>
    <w:qFormat/>
    <w:rsid w:val="001E4D12"/>
    <w:pPr>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qFormat/>
    <w:rsid w:val="001E4D1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qFormat/>
    <w:rsid w:val="001E4D1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7">
    <w:name w:val="Знак"/>
    <w:basedOn w:val="a"/>
    <w:uiPriority w:val="99"/>
    <w:qFormat/>
    <w:rsid w:val="001E4D12"/>
    <w:pPr>
      <w:spacing w:before="100" w:beforeAutospacing="1" w:after="100" w:afterAutospacing="1"/>
      <w:jc w:val="both"/>
    </w:pPr>
    <w:rPr>
      <w:rFonts w:ascii="Tahoma" w:hAnsi="Tahoma"/>
      <w:sz w:val="20"/>
      <w:szCs w:val="20"/>
      <w:lang w:val="en-US" w:eastAsia="en-US"/>
    </w:rPr>
  </w:style>
  <w:style w:type="paragraph" w:customStyle="1" w:styleId="aff8">
    <w:name w:val="Стиль"/>
    <w:basedOn w:val="a"/>
    <w:autoRedefine/>
    <w:uiPriority w:val="99"/>
    <w:qFormat/>
    <w:rsid w:val="001E4D12"/>
    <w:pPr>
      <w:tabs>
        <w:tab w:val="left" w:pos="2160"/>
      </w:tabs>
      <w:spacing w:before="120" w:line="240" w:lineRule="exact"/>
      <w:jc w:val="both"/>
    </w:pPr>
    <w:rPr>
      <w:noProof/>
      <w:color w:val="000000"/>
      <w:sz w:val="28"/>
    </w:rPr>
  </w:style>
  <w:style w:type="paragraph" w:customStyle="1" w:styleId="3TimesNewRoman14075">
    <w:name w:val="Заголовок 3 + Times New Roman 14 пт Первая строка:  075 см"/>
    <w:basedOn w:val="3"/>
    <w:uiPriority w:val="99"/>
    <w:qFormat/>
    <w:rsid w:val="001E4D12"/>
    <w:pPr>
      <w:keepNext/>
      <w:keepLines/>
      <w:widowControl/>
      <w:autoSpaceDE/>
      <w:autoSpaceDN/>
      <w:adjustRightInd/>
      <w:spacing w:before="440" w:after="240"/>
      <w:ind w:firstLine="426"/>
    </w:pPr>
    <w:rPr>
      <w:rFonts w:ascii="Times New Roman" w:eastAsia="Times New Roman" w:hAnsi="Times New Roman" w:cs="Times New Roman"/>
      <w:b w:val="0"/>
      <w:color w:val="000000" w:themeColor="text1"/>
      <w:sz w:val="28"/>
      <w:szCs w:val="20"/>
    </w:rPr>
  </w:style>
  <w:style w:type="paragraph" w:customStyle="1" w:styleId="style">
    <w:name w:val="style"/>
    <w:basedOn w:val="a"/>
    <w:uiPriority w:val="99"/>
    <w:qFormat/>
    <w:rsid w:val="001E4D12"/>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E4D12"/>
    <w:pPr>
      <w:spacing w:before="100" w:beforeAutospacing="1" w:after="100" w:afterAutospacing="1"/>
    </w:pPr>
    <w:rPr>
      <w:rFonts w:ascii="Tahoma" w:hAnsi="Tahoma"/>
      <w:sz w:val="20"/>
      <w:szCs w:val="20"/>
      <w:lang w:val="en-US" w:eastAsia="en-US"/>
    </w:rPr>
  </w:style>
  <w:style w:type="paragraph" w:customStyle="1" w:styleId="formattext">
    <w:name w:val="formattext"/>
    <w:basedOn w:val="a"/>
    <w:qFormat/>
    <w:rsid w:val="001E4D12"/>
    <w:pPr>
      <w:spacing w:before="100" w:beforeAutospacing="1" w:after="100" w:afterAutospacing="1"/>
    </w:pPr>
  </w:style>
  <w:style w:type="paragraph" w:customStyle="1" w:styleId="unformattext">
    <w:name w:val="unformattext"/>
    <w:basedOn w:val="a"/>
    <w:uiPriority w:val="99"/>
    <w:qFormat/>
    <w:rsid w:val="001E4D12"/>
    <w:pPr>
      <w:spacing w:before="100" w:beforeAutospacing="1" w:after="100" w:afterAutospacing="1"/>
    </w:pPr>
  </w:style>
  <w:style w:type="paragraph" w:customStyle="1" w:styleId="cxspmiddle">
    <w:name w:val="cxspmiddle"/>
    <w:basedOn w:val="a"/>
    <w:uiPriority w:val="99"/>
    <w:qFormat/>
    <w:rsid w:val="001E4D12"/>
    <w:pPr>
      <w:spacing w:before="100" w:beforeAutospacing="1" w:after="100" w:afterAutospacing="1"/>
    </w:pPr>
  </w:style>
  <w:style w:type="paragraph" w:customStyle="1" w:styleId="consplusnonformat0">
    <w:name w:val="consplusnonformat"/>
    <w:basedOn w:val="a"/>
    <w:uiPriority w:val="99"/>
    <w:qFormat/>
    <w:rsid w:val="001E4D12"/>
    <w:pPr>
      <w:spacing w:before="100" w:beforeAutospacing="1" w:after="100" w:afterAutospacing="1"/>
    </w:pPr>
  </w:style>
  <w:style w:type="paragraph" w:customStyle="1" w:styleId="headertext">
    <w:name w:val="headertext"/>
    <w:basedOn w:val="a"/>
    <w:qFormat/>
    <w:rsid w:val="001E4D12"/>
    <w:pPr>
      <w:spacing w:before="100" w:beforeAutospacing="1" w:after="100" w:afterAutospacing="1"/>
    </w:pPr>
  </w:style>
  <w:style w:type="paragraph" w:customStyle="1" w:styleId="consplustitlepage">
    <w:name w:val="consplustitlepage"/>
    <w:basedOn w:val="a"/>
    <w:qFormat/>
    <w:rsid w:val="001E4D12"/>
    <w:pPr>
      <w:spacing w:before="100" w:beforeAutospacing="1" w:after="100" w:afterAutospacing="1"/>
    </w:pPr>
  </w:style>
  <w:style w:type="paragraph" w:customStyle="1" w:styleId="ConsPlusTitlePage0">
    <w:name w:val="ConsPlusTitlePage"/>
    <w:qFormat/>
    <w:rsid w:val="001E4D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qFormat/>
    <w:rsid w:val="001E4D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
    <w:name w:val="Абзац списка3"/>
    <w:basedOn w:val="a"/>
    <w:qFormat/>
    <w:rsid w:val="001E4D12"/>
    <w:pPr>
      <w:spacing w:after="200" w:line="276" w:lineRule="auto"/>
      <w:ind w:left="720"/>
      <w:contextualSpacing/>
    </w:pPr>
    <w:rPr>
      <w:rFonts w:ascii="Calibri" w:hAnsi="Calibri"/>
      <w:sz w:val="22"/>
      <w:szCs w:val="22"/>
      <w:lang w:eastAsia="en-US"/>
    </w:rPr>
  </w:style>
  <w:style w:type="character" w:customStyle="1" w:styleId="Normal">
    <w:name w:val="Normal Знак"/>
    <w:basedOn w:val="a0"/>
    <w:link w:val="Normal1"/>
    <w:locked/>
    <w:rsid w:val="001E4D12"/>
    <w:rPr>
      <w:sz w:val="28"/>
    </w:rPr>
  </w:style>
  <w:style w:type="paragraph" w:customStyle="1" w:styleId="Normal1">
    <w:name w:val="Normal1"/>
    <w:link w:val="Normal"/>
    <w:qFormat/>
    <w:rsid w:val="001E4D12"/>
    <w:pPr>
      <w:spacing w:after="0" w:line="240" w:lineRule="auto"/>
    </w:pPr>
    <w:rPr>
      <w:sz w:val="28"/>
    </w:rPr>
  </w:style>
  <w:style w:type="character" w:styleId="aff9">
    <w:name w:val="footnote reference"/>
    <w:basedOn w:val="a0"/>
    <w:semiHidden/>
    <w:unhideWhenUsed/>
    <w:rsid w:val="001E4D12"/>
    <w:rPr>
      <w:rFonts w:ascii="Times New Roman" w:hAnsi="Times New Roman" w:cs="Times New Roman" w:hint="default"/>
      <w:vertAlign w:val="superscript"/>
    </w:rPr>
  </w:style>
  <w:style w:type="character" w:styleId="affa">
    <w:name w:val="annotation reference"/>
    <w:basedOn w:val="a0"/>
    <w:uiPriority w:val="99"/>
    <w:semiHidden/>
    <w:unhideWhenUsed/>
    <w:rsid w:val="001E4D12"/>
    <w:rPr>
      <w:sz w:val="16"/>
      <w:szCs w:val="16"/>
    </w:rPr>
  </w:style>
  <w:style w:type="character" w:styleId="affb">
    <w:name w:val="Subtle Emphasis"/>
    <w:basedOn w:val="a0"/>
    <w:uiPriority w:val="19"/>
    <w:qFormat/>
    <w:rsid w:val="001E4D12"/>
    <w:rPr>
      <w:i/>
      <w:iCs/>
      <w:color w:val="808080" w:themeColor="text1" w:themeTint="7F"/>
    </w:rPr>
  </w:style>
  <w:style w:type="paragraph" w:styleId="afb">
    <w:name w:val="List Paragraph"/>
    <w:basedOn w:val="a"/>
    <w:link w:val="afa"/>
    <w:uiPriority w:val="34"/>
    <w:qFormat/>
    <w:rsid w:val="001E4D12"/>
    <w:pPr>
      <w:ind w:left="720"/>
      <w:contextualSpacing/>
    </w:pPr>
    <w:rPr>
      <w:rFonts w:ascii="Calibri" w:eastAsia="Calibri" w:hAnsi="Calibri" w:cs="Calibri"/>
      <w:sz w:val="22"/>
      <w:szCs w:val="22"/>
      <w:lang w:eastAsia="en-US"/>
    </w:rPr>
  </w:style>
  <w:style w:type="character" w:customStyle="1" w:styleId="affc">
    <w:name w:val="Гипертекстовая ссылка"/>
    <w:rsid w:val="001E4D12"/>
    <w:rPr>
      <w:b/>
      <w:bCs/>
      <w:color w:val="106BBE"/>
      <w:sz w:val="26"/>
      <w:szCs w:val="26"/>
    </w:rPr>
  </w:style>
  <w:style w:type="character" w:customStyle="1" w:styleId="affd">
    <w:name w:val="Цветовое выделение"/>
    <w:rsid w:val="001E4D12"/>
    <w:rPr>
      <w:b/>
      <w:bCs w:val="0"/>
      <w:color w:val="000080"/>
    </w:rPr>
  </w:style>
  <w:style w:type="character" w:customStyle="1" w:styleId="apple-converted-space">
    <w:name w:val="apple-converted-space"/>
    <w:basedOn w:val="a0"/>
    <w:rsid w:val="001E4D12"/>
  </w:style>
  <w:style w:type="character" w:customStyle="1" w:styleId="a10">
    <w:name w:val="a1"/>
    <w:basedOn w:val="a0"/>
    <w:rsid w:val="001E4D12"/>
  </w:style>
  <w:style w:type="character" w:customStyle="1" w:styleId="affe">
    <w:name w:val="a"/>
    <w:basedOn w:val="a0"/>
    <w:rsid w:val="001E4D12"/>
  </w:style>
  <w:style w:type="character" w:customStyle="1" w:styleId="1b">
    <w:name w:val="Основной текст1"/>
    <w:basedOn w:val="afe"/>
    <w:rsid w:val="001E4D12"/>
    <w:rPr>
      <w:color w:val="000000"/>
      <w:spacing w:val="0"/>
      <w:w w:val="100"/>
      <w:position w:val="0"/>
      <w:u w:val="single"/>
      <w:lang w:val="ru-RU"/>
    </w:rPr>
  </w:style>
  <w:style w:type="character" w:customStyle="1" w:styleId="2b">
    <w:name w:val="Основной текст (2)"/>
    <w:basedOn w:val="a0"/>
    <w:rsid w:val="001E4D1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2c">
    <w:name w:val="Основной текст2"/>
    <w:basedOn w:val="afe"/>
    <w:rsid w:val="001E4D12"/>
    <w:rPr>
      <w:color w:val="000000"/>
      <w:spacing w:val="0"/>
      <w:w w:val="100"/>
      <w:position w:val="0"/>
      <w:lang w:val="ru-RU"/>
    </w:rPr>
  </w:style>
  <w:style w:type="character" w:customStyle="1" w:styleId="38">
    <w:name w:val="Основной текст3"/>
    <w:basedOn w:val="afe"/>
    <w:rsid w:val="001E4D12"/>
    <w:rPr>
      <w:color w:val="000000"/>
      <w:spacing w:val="0"/>
      <w:w w:val="100"/>
      <w:position w:val="0"/>
      <w:u w:val="single"/>
      <w:lang w:val="ru-RU"/>
    </w:rPr>
  </w:style>
  <w:style w:type="character" w:customStyle="1" w:styleId="50">
    <w:name w:val="Основной текст (5)"/>
    <w:basedOn w:val="a0"/>
    <w:rsid w:val="001E4D12"/>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412pt">
    <w:name w:val="Основной текст (4) + 12 pt"/>
    <w:aliases w:val="Интервал 0 pt Exact"/>
    <w:basedOn w:val="42"/>
    <w:rsid w:val="001E4D12"/>
    <w:rPr>
      <w:color w:val="000000"/>
      <w:spacing w:val="0"/>
      <w:w w:val="100"/>
      <w:position w:val="0"/>
      <w:sz w:val="24"/>
      <w:szCs w:val="24"/>
      <w:lang w:val="ru-RU"/>
    </w:rPr>
  </w:style>
  <w:style w:type="character" w:customStyle="1" w:styleId="afff">
    <w:name w:val="Основной текст + Полужирный"/>
    <w:aliases w:val="Курсив,Интервал -2 pt Exact,Основной текст + MS Gothic,7 pt"/>
    <w:basedOn w:val="afe"/>
    <w:rsid w:val="001E4D12"/>
    <w:rPr>
      <w:b/>
      <w:bCs/>
      <w:color w:val="000000"/>
      <w:spacing w:val="0"/>
      <w:w w:val="100"/>
      <w:position w:val="0"/>
      <w:lang w:val="ru-RU"/>
    </w:rPr>
  </w:style>
  <w:style w:type="character" w:customStyle="1" w:styleId="111">
    <w:name w:val="Основной текст + 11"/>
    <w:aliases w:val="5 pt,Полужирный,Основной текст + 13,Основной текст (7) + 12 pt,Основной текст + 12"/>
    <w:basedOn w:val="afe"/>
    <w:rsid w:val="001E4D12"/>
    <w:rPr>
      <w:rFonts w:ascii="Verdana" w:eastAsia="Verdana" w:hAnsi="Verdana" w:cs="Verdana" w:hint="default"/>
      <w:color w:val="000000"/>
      <w:spacing w:val="0"/>
      <w:w w:val="100"/>
      <w:position w:val="0"/>
      <w:sz w:val="9"/>
      <w:szCs w:val="9"/>
    </w:rPr>
  </w:style>
  <w:style w:type="character" w:customStyle="1" w:styleId="11pt">
    <w:name w:val="Основной текст + 11 pt"/>
    <w:basedOn w:val="afe"/>
    <w:rsid w:val="001E4D12"/>
    <w:rPr>
      <w:color w:val="000000"/>
      <w:spacing w:val="0"/>
      <w:w w:val="100"/>
      <w:position w:val="0"/>
      <w:sz w:val="22"/>
      <w:szCs w:val="22"/>
      <w:lang w:val="ru-RU"/>
    </w:rPr>
  </w:style>
  <w:style w:type="character" w:customStyle="1" w:styleId="ArialNarrow">
    <w:name w:val="Основной текст + Arial Narrow"/>
    <w:aliases w:val="11 pt"/>
    <w:basedOn w:val="afe"/>
    <w:rsid w:val="001E4D12"/>
    <w:rPr>
      <w:rFonts w:ascii="Arial Narrow" w:eastAsia="Arial Narrow" w:hAnsi="Arial Narrow" w:cs="Arial Narrow" w:hint="default"/>
      <w:color w:val="000000"/>
      <w:spacing w:val="0"/>
      <w:w w:val="100"/>
      <w:position w:val="0"/>
      <w:sz w:val="22"/>
      <w:szCs w:val="22"/>
    </w:rPr>
  </w:style>
  <w:style w:type="character" w:customStyle="1" w:styleId="CenturyGothic">
    <w:name w:val="Основной текст + Century Gothic"/>
    <w:basedOn w:val="afe"/>
    <w:rsid w:val="001E4D12"/>
    <w:rPr>
      <w:rFonts w:ascii="Century Gothic" w:eastAsia="Century Gothic" w:hAnsi="Century Gothic" w:cs="Century Gothic" w:hint="default"/>
      <w:color w:val="000000"/>
      <w:spacing w:val="0"/>
      <w:w w:val="100"/>
      <w:position w:val="0"/>
    </w:rPr>
  </w:style>
  <w:style w:type="character" w:customStyle="1" w:styleId="2d">
    <w:name w:val="Основной текст (2)_"/>
    <w:basedOn w:val="a0"/>
    <w:locked/>
    <w:rsid w:val="001E4D12"/>
    <w:rPr>
      <w:sz w:val="23"/>
      <w:szCs w:val="23"/>
      <w:shd w:val="clear" w:color="auto" w:fill="FFFFFF"/>
    </w:rPr>
  </w:style>
  <w:style w:type="character" w:customStyle="1" w:styleId="FontStyle18">
    <w:name w:val="Font Style18"/>
    <w:basedOn w:val="a0"/>
    <w:rsid w:val="001E4D12"/>
    <w:rPr>
      <w:rFonts w:ascii="Times New Roman" w:hAnsi="Times New Roman" w:cs="Times New Roman" w:hint="default"/>
      <w:sz w:val="38"/>
      <w:szCs w:val="38"/>
    </w:rPr>
  </w:style>
  <w:style w:type="character" w:customStyle="1" w:styleId="FontStyle19">
    <w:name w:val="Font Style19"/>
    <w:basedOn w:val="a0"/>
    <w:rsid w:val="001E4D12"/>
    <w:rPr>
      <w:rFonts w:ascii="Times New Roman" w:hAnsi="Times New Roman" w:cs="Times New Roman" w:hint="default"/>
      <w:sz w:val="30"/>
      <w:szCs w:val="30"/>
    </w:rPr>
  </w:style>
  <w:style w:type="character" w:customStyle="1" w:styleId="14pt">
    <w:name w:val="Основной текст + 14 pt"/>
    <w:basedOn w:val="afe"/>
    <w:rsid w:val="001E4D12"/>
    <w:rPr>
      <w:color w:val="000000"/>
      <w:spacing w:val="0"/>
      <w:w w:val="100"/>
      <w:position w:val="0"/>
      <w:sz w:val="28"/>
      <w:szCs w:val="28"/>
      <w:lang w:val="ru-RU"/>
    </w:rPr>
  </w:style>
  <w:style w:type="character" w:customStyle="1" w:styleId="4Exact">
    <w:name w:val="Основной текст (4) Exact"/>
    <w:basedOn w:val="a0"/>
    <w:rsid w:val="001E4D12"/>
    <w:rPr>
      <w:rFonts w:ascii="Times New Roman" w:eastAsia="Times New Roman" w:hAnsi="Times New Roman" w:cs="Times New Roman" w:hint="default"/>
      <w:b w:val="0"/>
      <w:bCs w:val="0"/>
      <w:i w:val="0"/>
      <w:iCs w:val="0"/>
      <w:smallCaps w:val="0"/>
      <w:strike w:val="0"/>
      <w:dstrike w:val="0"/>
      <w:spacing w:val="1"/>
      <w:sz w:val="22"/>
      <w:szCs w:val="22"/>
      <w:u w:val="none"/>
      <w:effect w:val="none"/>
    </w:rPr>
  </w:style>
  <w:style w:type="character" w:customStyle="1" w:styleId="Exact">
    <w:name w:val="Основной текст Exact"/>
    <w:basedOn w:val="a0"/>
    <w:rsid w:val="001E4D12"/>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2pt">
    <w:name w:val="Основной текст + 12 pt"/>
    <w:aliases w:val="Интервал 0 pt,Основной текст + 13 pt"/>
    <w:basedOn w:val="afe"/>
    <w:rsid w:val="001E4D12"/>
    <w:rPr>
      <w:color w:val="000000"/>
      <w:spacing w:val="7"/>
      <w:w w:val="100"/>
      <w:position w:val="0"/>
      <w:sz w:val="24"/>
      <w:szCs w:val="24"/>
      <w:lang w:val="ru-RU"/>
    </w:rPr>
  </w:style>
  <w:style w:type="paragraph" w:styleId="af1">
    <w:name w:val="Body Text"/>
    <w:basedOn w:val="a"/>
    <w:link w:val="af0"/>
    <w:semiHidden/>
    <w:unhideWhenUsed/>
    <w:rsid w:val="001E4D12"/>
    <w:pPr>
      <w:spacing w:after="120"/>
    </w:pPr>
    <w:rPr>
      <w:rFonts w:asciiTheme="minorHAnsi" w:eastAsiaTheme="minorHAnsi" w:hAnsiTheme="minorHAnsi" w:cstheme="minorBidi"/>
      <w:lang w:eastAsia="en-US"/>
    </w:rPr>
  </w:style>
  <w:style w:type="character" w:customStyle="1" w:styleId="1c">
    <w:name w:val="Основной текст Знак1"/>
    <w:basedOn w:val="a0"/>
    <w:link w:val="af1"/>
    <w:semiHidden/>
    <w:rsid w:val="001E4D12"/>
    <w:rPr>
      <w:rFonts w:ascii="Times New Roman" w:eastAsia="Times New Roman" w:hAnsi="Times New Roman" w:cs="Times New Roman"/>
      <w:sz w:val="24"/>
      <w:szCs w:val="24"/>
      <w:lang w:eastAsia="ru-RU"/>
    </w:rPr>
  </w:style>
  <w:style w:type="character" w:customStyle="1" w:styleId="34pt">
    <w:name w:val="Основной текст (3) + Интервал 4 pt"/>
    <w:basedOn w:val="31"/>
    <w:rsid w:val="001E4D12"/>
    <w:rPr>
      <w:color w:val="000000"/>
      <w:spacing w:val="95"/>
      <w:w w:val="100"/>
      <w:position w:val="0"/>
      <w:sz w:val="25"/>
      <w:szCs w:val="25"/>
      <w:lang w:val="ru-RU"/>
    </w:rPr>
  </w:style>
  <w:style w:type="paragraph" w:styleId="af9">
    <w:name w:val="Balloon Text"/>
    <w:basedOn w:val="a"/>
    <w:link w:val="af8"/>
    <w:uiPriority w:val="99"/>
    <w:semiHidden/>
    <w:unhideWhenUsed/>
    <w:rsid w:val="001E4D12"/>
    <w:rPr>
      <w:rFonts w:ascii="Tahoma" w:eastAsiaTheme="minorHAnsi" w:hAnsi="Tahoma" w:cs="Tahoma"/>
      <w:sz w:val="16"/>
      <w:szCs w:val="16"/>
      <w:lang w:eastAsia="en-US"/>
    </w:rPr>
  </w:style>
  <w:style w:type="character" w:customStyle="1" w:styleId="1d">
    <w:name w:val="Текст выноски Знак1"/>
    <w:basedOn w:val="a0"/>
    <w:link w:val="af9"/>
    <w:uiPriority w:val="99"/>
    <w:semiHidden/>
    <w:rsid w:val="001E4D12"/>
    <w:rPr>
      <w:rFonts w:ascii="Tahoma" w:eastAsia="Times New Roman" w:hAnsi="Tahoma" w:cs="Tahoma"/>
      <w:sz w:val="16"/>
      <w:szCs w:val="16"/>
      <w:lang w:eastAsia="ru-RU"/>
    </w:rPr>
  </w:style>
  <w:style w:type="character" w:customStyle="1" w:styleId="35pt">
    <w:name w:val="Основной текст (3) + Интервал 5 pt"/>
    <w:basedOn w:val="a0"/>
    <w:rsid w:val="001E4D12"/>
    <w:rPr>
      <w:rFonts w:ascii="Times New Roman" w:eastAsia="Times New Roman" w:hAnsi="Times New Roman" w:cs="Times New Roman" w:hint="default"/>
      <w:b/>
      <w:bCs/>
      <w:i w:val="0"/>
      <w:iCs w:val="0"/>
      <w:smallCaps w:val="0"/>
      <w:strike w:val="0"/>
      <w:dstrike w:val="0"/>
      <w:color w:val="000000"/>
      <w:spacing w:val="100"/>
      <w:w w:val="100"/>
      <w:position w:val="0"/>
      <w:sz w:val="26"/>
      <w:szCs w:val="26"/>
      <w:u w:val="none"/>
      <w:effect w:val="none"/>
      <w:lang w:val="ru-RU" w:eastAsia="ru-RU" w:bidi="ru-RU"/>
    </w:rPr>
  </w:style>
  <w:style w:type="character" w:customStyle="1" w:styleId="51">
    <w:name w:val="Основной текст (5)_"/>
    <w:basedOn w:val="a0"/>
    <w:locked/>
    <w:rsid w:val="001E4D12"/>
    <w:rPr>
      <w:rFonts w:ascii="Bookman Old Style" w:eastAsia="Bookman Old Style" w:hAnsi="Bookman Old Style" w:cs="Bookman Old Style" w:hint="default"/>
      <w:b/>
      <w:bCs/>
      <w:spacing w:val="-20"/>
      <w:sz w:val="10"/>
      <w:szCs w:val="10"/>
      <w:shd w:val="clear" w:color="auto" w:fill="FFFFFF"/>
    </w:rPr>
  </w:style>
  <w:style w:type="paragraph" w:styleId="af">
    <w:name w:val="Title"/>
    <w:basedOn w:val="a"/>
    <w:next w:val="a"/>
    <w:link w:val="ae"/>
    <w:qFormat/>
    <w:rsid w:val="001E4D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e">
    <w:name w:val="Название Знак1"/>
    <w:basedOn w:val="a0"/>
    <w:link w:val="af"/>
    <w:rsid w:val="001E4D12"/>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footnote text"/>
    <w:basedOn w:val="a"/>
    <w:link w:val="a6"/>
    <w:semiHidden/>
    <w:unhideWhenUsed/>
    <w:rsid w:val="001E4D12"/>
    <w:rPr>
      <w:rFonts w:ascii="Calibri" w:eastAsia="Calibri" w:hAnsi="Calibri" w:cs="Calibri"/>
      <w:sz w:val="22"/>
      <w:szCs w:val="22"/>
      <w:lang w:eastAsia="en-US"/>
    </w:rPr>
  </w:style>
  <w:style w:type="character" w:customStyle="1" w:styleId="1f">
    <w:name w:val="Текст сноски Знак1"/>
    <w:basedOn w:val="a0"/>
    <w:link w:val="a7"/>
    <w:semiHidden/>
    <w:rsid w:val="001E4D12"/>
    <w:rPr>
      <w:rFonts w:ascii="Times New Roman" w:eastAsia="Times New Roman" w:hAnsi="Times New Roman" w:cs="Times New Roman"/>
      <w:sz w:val="20"/>
      <w:szCs w:val="20"/>
      <w:lang w:eastAsia="ru-RU"/>
    </w:rPr>
  </w:style>
  <w:style w:type="paragraph" w:styleId="ab">
    <w:name w:val="header"/>
    <w:basedOn w:val="a"/>
    <w:link w:val="aa"/>
    <w:uiPriority w:val="99"/>
    <w:semiHidden/>
    <w:unhideWhenUsed/>
    <w:rsid w:val="001E4D12"/>
    <w:pPr>
      <w:tabs>
        <w:tab w:val="center" w:pos="4677"/>
        <w:tab w:val="right" w:pos="9355"/>
      </w:tabs>
    </w:pPr>
    <w:rPr>
      <w:rFonts w:ascii="TimesDL" w:eastAsiaTheme="minorHAnsi" w:hAnsi="TimesDL" w:cstheme="minorBidi"/>
      <w:lang w:eastAsia="en-US"/>
    </w:rPr>
  </w:style>
  <w:style w:type="character" w:customStyle="1" w:styleId="1f0">
    <w:name w:val="Верхний колонтитул Знак1"/>
    <w:basedOn w:val="a0"/>
    <w:link w:val="ab"/>
    <w:uiPriority w:val="99"/>
    <w:semiHidden/>
    <w:rsid w:val="001E4D12"/>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1E4D12"/>
    <w:pPr>
      <w:tabs>
        <w:tab w:val="center" w:pos="4677"/>
        <w:tab w:val="right" w:pos="9355"/>
      </w:tabs>
    </w:pPr>
    <w:rPr>
      <w:rFonts w:ascii="TimesDL" w:eastAsiaTheme="minorHAnsi" w:hAnsi="TimesDL" w:cstheme="minorBidi"/>
      <w:lang w:eastAsia="en-US"/>
    </w:rPr>
  </w:style>
  <w:style w:type="character" w:customStyle="1" w:styleId="1f1">
    <w:name w:val="Нижний колонтитул Знак1"/>
    <w:basedOn w:val="a0"/>
    <w:link w:val="ad"/>
    <w:uiPriority w:val="99"/>
    <w:semiHidden/>
    <w:rsid w:val="001E4D12"/>
    <w:rPr>
      <w:rFonts w:ascii="Times New Roman" w:eastAsia="Times New Roman" w:hAnsi="Times New Roman" w:cs="Times New Roman"/>
      <w:sz w:val="24"/>
      <w:szCs w:val="24"/>
      <w:lang w:eastAsia="ru-RU"/>
    </w:rPr>
  </w:style>
  <w:style w:type="paragraph" w:styleId="af7">
    <w:name w:val="annotation subject"/>
    <w:basedOn w:val="a9"/>
    <w:next w:val="a9"/>
    <w:link w:val="af6"/>
    <w:uiPriority w:val="99"/>
    <w:semiHidden/>
    <w:unhideWhenUsed/>
    <w:rsid w:val="001E4D12"/>
    <w:rPr>
      <w:b/>
      <w:bCs/>
    </w:rPr>
  </w:style>
  <w:style w:type="character" w:customStyle="1" w:styleId="1f2">
    <w:name w:val="Тема примечания Знак1"/>
    <w:basedOn w:val="13"/>
    <w:link w:val="af7"/>
    <w:uiPriority w:val="99"/>
    <w:semiHidden/>
    <w:rsid w:val="001E4D12"/>
    <w:rPr>
      <w:b/>
      <w:bCs/>
    </w:rPr>
  </w:style>
  <w:style w:type="character" w:customStyle="1" w:styleId="FontStyle16">
    <w:name w:val="Font Style16"/>
    <w:basedOn w:val="a0"/>
    <w:rsid w:val="001E4D12"/>
    <w:rPr>
      <w:rFonts w:ascii="Times New Roman" w:hAnsi="Times New Roman" w:cs="Times New Roman" w:hint="default"/>
      <w:spacing w:val="10"/>
      <w:sz w:val="16"/>
      <w:szCs w:val="16"/>
    </w:rPr>
  </w:style>
  <w:style w:type="character" w:customStyle="1" w:styleId="FontStyle14">
    <w:name w:val="Font Style14"/>
    <w:basedOn w:val="a0"/>
    <w:rsid w:val="001E4D12"/>
    <w:rPr>
      <w:rFonts w:ascii="Times New Roman" w:hAnsi="Times New Roman" w:cs="Times New Roman" w:hint="default"/>
      <w:b/>
      <w:bCs/>
      <w:spacing w:val="20"/>
      <w:sz w:val="16"/>
      <w:szCs w:val="16"/>
    </w:rPr>
  </w:style>
  <w:style w:type="character" w:customStyle="1" w:styleId="201">
    <w:name w:val="стиль201"/>
    <w:basedOn w:val="a0"/>
    <w:rsid w:val="001E4D12"/>
    <w:rPr>
      <w:rFonts w:ascii="Arial" w:hAnsi="Arial" w:cs="Arial" w:hint="default"/>
      <w:color w:val="0000FF"/>
      <w:sz w:val="28"/>
      <w:szCs w:val="28"/>
    </w:rPr>
  </w:style>
  <w:style w:type="character" w:customStyle="1" w:styleId="apple-style-span">
    <w:name w:val="apple-style-span"/>
    <w:basedOn w:val="a0"/>
    <w:rsid w:val="001E4D12"/>
    <w:rPr>
      <w:rFonts w:ascii="Times New Roman" w:hAnsi="Times New Roman" w:cs="Times New Roman" w:hint="default"/>
    </w:rPr>
  </w:style>
  <w:style w:type="character" w:customStyle="1" w:styleId="FontStyle38">
    <w:name w:val="Font Style38"/>
    <w:basedOn w:val="a0"/>
    <w:rsid w:val="001E4D12"/>
    <w:rPr>
      <w:rFonts w:ascii="Times New Roman" w:hAnsi="Times New Roman" w:cs="Times New Roman" w:hint="default"/>
      <w:sz w:val="24"/>
      <w:szCs w:val="24"/>
    </w:rPr>
  </w:style>
  <w:style w:type="character" w:customStyle="1" w:styleId="s4">
    <w:name w:val="s4"/>
    <w:rsid w:val="001E4D12"/>
  </w:style>
  <w:style w:type="character" w:customStyle="1" w:styleId="Candara">
    <w:name w:val="Основной текст + Candara"/>
    <w:aliases w:val="13 pt,Интервал -2 pt,4 pt"/>
    <w:basedOn w:val="afe"/>
    <w:rsid w:val="001E4D12"/>
    <w:rPr>
      <w:rFonts w:ascii="Candara" w:hAnsi="Candara" w:cs="Candara" w:hint="default"/>
      <w:strike w:val="0"/>
      <w:dstrike w:val="0"/>
      <w:color w:val="000000"/>
      <w:spacing w:val="-40"/>
      <w:w w:val="100"/>
      <w:position w:val="0"/>
      <w:sz w:val="26"/>
      <w:szCs w:val="26"/>
      <w:u w:val="none"/>
      <w:effect w:val="none"/>
      <w:lang w:val="ru-RU" w:eastAsia="ru-RU"/>
    </w:rPr>
  </w:style>
  <w:style w:type="paragraph" w:styleId="22">
    <w:name w:val="Body Text Indent 2"/>
    <w:basedOn w:val="a"/>
    <w:link w:val="21"/>
    <w:semiHidden/>
    <w:unhideWhenUsed/>
    <w:rsid w:val="001E4D12"/>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2"/>
    <w:semiHidden/>
    <w:rsid w:val="001E4D12"/>
    <w:rPr>
      <w:rFonts w:ascii="Times New Roman" w:eastAsia="Times New Roman" w:hAnsi="Times New Roman" w:cs="Times New Roman"/>
      <w:sz w:val="24"/>
      <w:szCs w:val="24"/>
      <w:lang w:eastAsia="ru-RU"/>
    </w:rPr>
  </w:style>
  <w:style w:type="character" w:customStyle="1" w:styleId="s6">
    <w:name w:val="s6"/>
    <w:basedOn w:val="a0"/>
    <w:rsid w:val="001E4D12"/>
  </w:style>
  <w:style w:type="character" w:customStyle="1" w:styleId="s11">
    <w:name w:val="s11"/>
    <w:basedOn w:val="a0"/>
    <w:rsid w:val="001E4D12"/>
  </w:style>
  <w:style w:type="character" w:customStyle="1" w:styleId="316pt">
    <w:name w:val="Основной текст (3) + 16 pt"/>
    <w:aliases w:val="Масштаб 40%"/>
    <w:basedOn w:val="31"/>
    <w:rsid w:val="001E4D12"/>
    <w:rPr>
      <w:noProof/>
      <w:w w:val="40"/>
      <w:sz w:val="32"/>
      <w:szCs w:val="32"/>
    </w:rPr>
  </w:style>
  <w:style w:type="character" w:customStyle="1" w:styleId="-">
    <w:name w:val="Интернет-ссылка"/>
    <w:basedOn w:val="a0"/>
    <w:rsid w:val="001E4D12"/>
    <w:rPr>
      <w:color w:val="000080"/>
      <w:u w:val="single"/>
    </w:rPr>
  </w:style>
  <w:style w:type="character" w:customStyle="1" w:styleId="52">
    <w:name w:val="Основной шрифт абзаца5"/>
    <w:rsid w:val="001E4D12"/>
  </w:style>
  <w:style w:type="character" w:customStyle="1" w:styleId="CourierNew">
    <w:name w:val="Основной текст + Courier New"/>
    <w:aliases w:val="9,5 pt1"/>
    <w:basedOn w:val="a0"/>
    <w:rsid w:val="001E4D12"/>
    <w:rPr>
      <w:rFonts w:ascii="Courier New" w:eastAsia="Times New Roman" w:hAnsi="Courier New" w:cs="Courier New" w:hint="default"/>
      <w:color w:val="000000"/>
      <w:spacing w:val="0"/>
      <w:w w:val="100"/>
      <w:position w:val="0"/>
      <w:sz w:val="19"/>
      <w:szCs w:val="19"/>
      <w:shd w:val="clear" w:color="auto" w:fill="FFFFFF"/>
      <w:lang w:val="ru-RU" w:eastAsia="ru-RU" w:bidi="ar-SA"/>
    </w:rPr>
  </w:style>
  <w:style w:type="character" w:customStyle="1" w:styleId="211pt">
    <w:name w:val="Основной текст (2) + 11 pt"/>
    <w:rsid w:val="001E4D12"/>
    <w:rPr>
      <w:rFonts w:ascii="Times New Roman" w:eastAsia="Times New Roman" w:hAnsi="Times New Roman" w:cs="Times New Roman" w:hint="default"/>
      <w:b w:val="0"/>
      <w:bCs w:val="0"/>
      <w:i w:val="0"/>
      <w:iCs w:val="0"/>
      <w:smallCaps w:val="0"/>
      <w:strike w:val="0"/>
      <w:dstrike w:val="0"/>
      <w:color w:val="000000"/>
      <w:spacing w:val="9"/>
      <w:w w:val="100"/>
      <w:position w:val="0"/>
      <w:sz w:val="22"/>
      <w:szCs w:val="22"/>
      <w:u w:val="none"/>
      <w:effect w:val="none"/>
      <w:lang w:val="ru-RU" w:eastAsia="ru-RU" w:bidi="ru-RU"/>
    </w:rPr>
  </w:style>
  <w:style w:type="paragraph" w:styleId="af5">
    <w:name w:val="Document Map"/>
    <w:basedOn w:val="a"/>
    <w:link w:val="af4"/>
    <w:uiPriority w:val="99"/>
    <w:semiHidden/>
    <w:unhideWhenUsed/>
    <w:rsid w:val="001E4D12"/>
    <w:rPr>
      <w:rFonts w:ascii="Tahoma" w:eastAsiaTheme="minorHAnsi" w:hAnsi="Tahoma" w:cs="Tahoma"/>
      <w:sz w:val="16"/>
      <w:szCs w:val="16"/>
      <w:lang w:eastAsia="en-US"/>
    </w:rPr>
  </w:style>
  <w:style w:type="character" w:customStyle="1" w:styleId="1f3">
    <w:name w:val="Схема документа Знак1"/>
    <w:basedOn w:val="a0"/>
    <w:link w:val="af5"/>
    <w:uiPriority w:val="99"/>
    <w:semiHidden/>
    <w:rsid w:val="001E4D12"/>
    <w:rPr>
      <w:rFonts w:ascii="Tahoma" w:eastAsia="Times New Roman" w:hAnsi="Tahoma" w:cs="Tahoma"/>
      <w:sz w:val="16"/>
      <w:szCs w:val="16"/>
      <w:lang w:eastAsia="ru-RU"/>
    </w:rPr>
  </w:style>
  <w:style w:type="character" w:customStyle="1" w:styleId="FontStyle32">
    <w:name w:val="Font Style32"/>
    <w:basedOn w:val="a0"/>
    <w:rsid w:val="001E4D12"/>
    <w:rPr>
      <w:rFonts w:ascii="Times New Roman" w:hAnsi="Times New Roman" w:cs="Times New Roman" w:hint="default"/>
      <w:sz w:val="22"/>
      <w:szCs w:val="22"/>
    </w:rPr>
  </w:style>
  <w:style w:type="character" w:customStyle="1" w:styleId="spell">
    <w:name w:val="spell"/>
    <w:basedOn w:val="a0"/>
    <w:rsid w:val="001E4D12"/>
  </w:style>
  <w:style w:type="character" w:customStyle="1" w:styleId="2e">
    <w:name w:val="Основной текст (2) + Не полужирный"/>
    <w:basedOn w:val="2d"/>
    <w:rsid w:val="001E4D12"/>
    <w:rPr>
      <w:b/>
      <w:bCs/>
      <w:color w:val="000000"/>
      <w:spacing w:val="-5"/>
      <w:w w:val="100"/>
      <w:position w:val="0"/>
      <w:sz w:val="27"/>
      <w:szCs w:val="27"/>
      <w:lang w:val="ru-RU"/>
    </w:rPr>
  </w:style>
  <w:style w:type="character" w:customStyle="1" w:styleId="blk">
    <w:name w:val="blk"/>
    <w:basedOn w:val="a0"/>
    <w:rsid w:val="001E4D12"/>
  </w:style>
  <w:style w:type="character" w:customStyle="1" w:styleId="afff0">
    <w:name w:val="Обычный (веб) Знак"/>
    <w:aliases w:val="Обычный (Web) Знак,Обычный (Web)1 Знак,Обычный (веб) Знак1 Знак,Обычный (веб) Знак Знак Знак"/>
    <w:basedOn w:val="a0"/>
    <w:semiHidden/>
    <w:locked/>
    <w:rsid w:val="001E4D12"/>
    <w:rPr>
      <w:sz w:val="24"/>
      <w:szCs w:val="24"/>
    </w:rPr>
  </w:style>
  <w:style w:type="character" w:customStyle="1" w:styleId="fontstyle160">
    <w:name w:val="fontstyle16"/>
    <w:basedOn w:val="a0"/>
    <w:rsid w:val="001E4D12"/>
  </w:style>
  <w:style w:type="paragraph" w:styleId="z-">
    <w:name w:val="HTML Top of Form"/>
    <w:basedOn w:val="a"/>
    <w:next w:val="a"/>
    <w:link w:val="z-1"/>
    <w:hidden/>
    <w:semiHidden/>
    <w:unhideWhenUsed/>
    <w:rsid w:val="001E4D1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1E4D12"/>
    <w:rPr>
      <w:rFonts w:ascii="Arial" w:eastAsia="Times New Roman" w:hAnsi="Arial" w:cs="Arial"/>
      <w:vanish/>
      <w:sz w:val="16"/>
      <w:szCs w:val="16"/>
      <w:lang w:eastAsia="ru-RU"/>
    </w:rPr>
  </w:style>
  <w:style w:type="character" w:customStyle="1" w:styleId="z-1">
    <w:name w:val="z-Начало формы Знак1"/>
    <w:basedOn w:val="a0"/>
    <w:link w:val="z-"/>
    <w:semiHidden/>
    <w:locked/>
    <w:rsid w:val="001E4D12"/>
    <w:rPr>
      <w:rFonts w:ascii="Arial" w:eastAsia="Times New Roman" w:hAnsi="Arial" w:cs="Arial"/>
      <w:vanish/>
      <w:sz w:val="16"/>
      <w:szCs w:val="16"/>
      <w:lang w:eastAsia="ru-RU"/>
    </w:rPr>
  </w:style>
  <w:style w:type="paragraph" w:styleId="z-2">
    <w:name w:val="HTML Bottom of Form"/>
    <w:basedOn w:val="a"/>
    <w:next w:val="a"/>
    <w:link w:val="z-10"/>
    <w:hidden/>
    <w:semiHidden/>
    <w:unhideWhenUsed/>
    <w:rsid w:val="001E4D12"/>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semiHidden/>
    <w:rsid w:val="001E4D12"/>
    <w:rPr>
      <w:rFonts w:ascii="Arial" w:eastAsia="Times New Roman" w:hAnsi="Arial" w:cs="Arial"/>
      <w:vanish/>
      <w:sz w:val="16"/>
      <w:szCs w:val="16"/>
      <w:lang w:eastAsia="ru-RU"/>
    </w:rPr>
  </w:style>
  <w:style w:type="character" w:customStyle="1" w:styleId="z-10">
    <w:name w:val="z-Конец формы Знак1"/>
    <w:basedOn w:val="a0"/>
    <w:link w:val="z-2"/>
    <w:semiHidden/>
    <w:locked/>
    <w:rsid w:val="001E4D12"/>
    <w:rPr>
      <w:rFonts w:ascii="Arial" w:eastAsia="Times New Roman" w:hAnsi="Arial" w:cs="Arial"/>
      <w:vanish/>
      <w:sz w:val="16"/>
      <w:szCs w:val="16"/>
      <w:lang w:eastAsia="ru-RU"/>
    </w:rPr>
  </w:style>
  <w:style w:type="table" w:styleId="afff1">
    <w:name w:val="Table Grid"/>
    <w:basedOn w:val="a1"/>
    <w:rsid w:val="001E4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uiPriority w:val="99"/>
    <w:rsid w:val="001E4D12"/>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rsid w:val="001E4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1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A22256F9D9EFF51101A148A384562AA4C34589CFEC59EB7DD693C2BC08C9A3636EFD4F665864E1C2BE40B9C78652C0026C7AF2ACe9Q2J" TargetMode="External"/><Relationship Id="rId21" Type="http://schemas.openxmlformats.org/officeDocument/2006/relationships/hyperlink" Target="garantf1://12027542.0/" TargetMode="External"/><Relationship Id="rId42" Type="http://schemas.openxmlformats.org/officeDocument/2006/relationships/hyperlink" Target="consultantplus://offline/ref=11A22256F9D9EFF51101A148A384562AA4C34589CFEC59EB7DD693C2BC08C9A3636EFD4E655F64E1C2BE40B9C78652C0026C7AF2ACe9Q2J" TargetMode="External"/><Relationship Id="rId63" Type="http://schemas.openxmlformats.org/officeDocument/2006/relationships/hyperlink" Target="consultantplus://offline/ref=11A22256F9D9EFF51101A148A384562AA4C34589CFEC59EB7DD693C2BC08C9A3636EFD4E665C64E1C2BE40B9C78652C0026C7AF2ACe9Q2J" TargetMode="External"/><Relationship Id="rId84" Type="http://schemas.openxmlformats.org/officeDocument/2006/relationships/hyperlink" Target="consultantplus://offline/ref=11A22256F9D9EFF51101A148A384562AA4C34589CFEC59EB7DD693C2BC08C9A3636EFD4E695D64E1C2BE40B9C78652C0026C7AF2ACe9Q2J" TargetMode="External"/><Relationship Id="rId138" Type="http://schemas.openxmlformats.org/officeDocument/2006/relationships/hyperlink" Target="consultantplus://offline/ref=11A22256F9D9EFF51101A148A384562AA4C34287C6E359EB7DD693C2BC08C9A3716EA547615C71B594E417B4C6e8QDJ" TargetMode="External"/><Relationship Id="rId159" Type="http://schemas.openxmlformats.org/officeDocument/2006/relationships/hyperlink" Target="garantf1://27452898.51/" TargetMode="External"/><Relationship Id="rId170" Type="http://schemas.openxmlformats.org/officeDocument/2006/relationships/hyperlink" Target="file:///C:\Users\Stream\Downloads\&#1055;&#1086;&#1089;&#1090;&#1072;&#1085;&#1086;&#1074;&#1083;&#1077;&#1085;&#1080;&#1077;%20&#1052;&#1072;&#1082;&#1089;&#1080;&#1084;&#1086;&#1074;&#1082;&#1072;%20&#1088;&#1077;&#1075;&#1083;&#1072;&#1084;&#1077;&#1085;&#1090;.doc" TargetMode="External"/><Relationship Id="rId191" Type="http://schemas.openxmlformats.org/officeDocument/2006/relationships/hyperlink" Target="garantf1://12024624.3962/" TargetMode="External"/><Relationship Id="rId205" Type="http://schemas.openxmlformats.org/officeDocument/2006/relationships/hyperlink" Target="file:///C:\Users\Stream\Downloads\&#1055;&#1086;&#1089;&#1090;&#1072;&#1085;&#1086;&#1074;&#1083;&#1077;&#1085;&#1080;&#1077;%20&#1052;&#1072;&#1082;&#1089;&#1080;&#1084;&#1086;&#1074;&#1082;&#1072;%20&#1088;&#1077;&#1075;&#1083;&#1072;&#1084;&#1077;&#1085;&#1090;.doc" TargetMode="External"/><Relationship Id="rId226" Type="http://schemas.openxmlformats.org/officeDocument/2006/relationships/hyperlink" Target="file:///C:\Users\Stream\Downloads\&#1055;&#1086;&#1089;&#1090;&#1072;&#1085;&#1086;&#1074;&#1083;&#1077;&#1085;&#1080;&#1077;%20&#1052;&#1072;&#1082;&#1089;&#1080;&#1084;&#1086;&#1074;&#1082;&#1072;%20&#1088;&#1077;&#1075;&#1083;&#1072;&#1084;&#1077;&#1085;&#1090;.doc" TargetMode="External"/><Relationship Id="rId107" Type="http://schemas.openxmlformats.org/officeDocument/2006/relationships/hyperlink" Target="consultantplus://offline/ref=11A22256F9D9EFF51101A148A384562AA4C34589CFEC59EB7DD693C2BC08C9A3636EFD4F675A64E1C2BE40B9C78652C0026C7AF2ACe9Q2J" TargetMode="External"/><Relationship Id="rId11" Type="http://schemas.openxmlformats.org/officeDocument/2006/relationships/hyperlink" Target="garantf1://27452898.51/" TargetMode="External"/><Relationship Id="rId32" Type="http://schemas.openxmlformats.org/officeDocument/2006/relationships/hyperlink" Target="garantf1://27423917.0/" TargetMode="External"/><Relationship Id="rId53" Type="http://schemas.openxmlformats.org/officeDocument/2006/relationships/hyperlink" Target="consultantplus://offline/ref=11A22256F9D9EFF51101A148A384562AA4C34589CFEC59EB7DD693C2BC08C9A3636EFD4E675D64E1C2BE40B9C78652C0026C7AF2ACe9Q2J" TargetMode="External"/><Relationship Id="rId74" Type="http://schemas.openxmlformats.org/officeDocument/2006/relationships/hyperlink" Target="file:///C:\Users\Stream\Downloads\&#1055;&#1086;&#1089;&#1090;&#1072;&#1085;&#1086;&#1074;&#1083;&#1077;&#1085;&#1080;&#1077;%20&#1052;&#1072;&#1082;&#1089;&#1080;&#1084;&#1086;&#1074;&#1082;&#1072;%20&#1088;&#1077;&#1075;&#1083;&#1072;&#1084;&#1077;&#1085;&#1090;.doc" TargetMode="External"/><Relationship Id="rId128" Type="http://schemas.openxmlformats.org/officeDocument/2006/relationships/hyperlink" Target="consultantplus://offline/ref=11A22256F9D9EFF51101A148A384562AA4C34589CFEC59EB7DD693C2BC08C9A3636EFD4F695D64E1C2BE40B9C78652C0026C7AF2ACe9Q2J" TargetMode="External"/><Relationship Id="rId149" Type="http://schemas.openxmlformats.org/officeDocument/2006/relationships/hyperlink" Target="garantf1://12024624.391119/" TargetMode="External"/><Relationship Id="rId5" Type="http://schemas.openxmlformats.org/officeDocument/2006/relationships/hyperlink" Target="mailto:fadeevka-sovet@mail.ru" TargetMode="External"/><Relationship Id="rId95" Type="http://schemas.openxmlformats.org/officeDocument/2006/relationships/hyperlink" Target="consultantplus://offline/ref=11A22256F9D9EFF51101A148A384562AA4C34589CFEC59EB7DD693C2BC08C9A3636EFD4B605B6EBEC7AB51E1CA844EDE057566F0AD9Ae6Q3J" TargetMode="External"/><Relationship Id="rId160" Type="http://schemas.openxmlformats.org/officeDocument/2006/relationships/hyperlink" Target="garantf1://70777974.0/" TargetMode="External"/><Relationship Id="rId181" Type="http://schemas.openxmlformats.org/officeDocument/2006/relationships/hyperlink" Target="file:///C:\Users\Stream\Downloads\&#1055;&#1086;&#1089;&#1090;&#1072;&#1085;&#1086;&#1074;&#1083;&#1077;&#1085;&#1080;&#1077;%20&#1052;&#1072;&#1082;&#1089;&#1080;&#1084;&#1086;&#1074;&#1082;&#1072;%20&#1088;&#1077;&#1075;&#1083;&#1072;&#1084;&#1077;&#1085;&#1090;.doc" TargetMode="External"/><Relationship Id="rId216" Type="http://schemas.openxmlformats.org/officeDocument/2006/relationships/hyperlink" Target="file:///C:\Users\Stream\Downloads\&#1055;&#1086;&#1089;&#1090;&#1072;&#1085;&#1086;&#1074;&#1083;&#1077;&#1085;&#1080;&#1077;%20&#1052;&#1072;&#1082;&#1089;&#1080;&#1084;&#1086;&#1074;&#1082;&#1072;%20&#1088;&#1077;&#1075;&#1083;&#1072;&#1084;&#1077;&#1085;&#1090;.doc" TargetMode="External"/><Relationship Id="rId22" Type="http://schemas.openxmlformats.org/officeDocument/2006/relationships/hyperlink" Target="garantf1://12077515.0/" TargetMode="External"/><Relationship Id="rId43" Type="http://schemas.openxmlformats.org/officeDocument/2006/relationships/hyperlink" Target="consultantplus://offline/ref=11A22256F9D9EFF51101A148A384562AA4C34589CFEC59EB7DD693C2BC08C9A3636EFD4E655C64E1C2BE40B9C78652C0026C7AF2ACe9Q2J" TargetMode="External"/><Relationship Id="rId64" Type="http://schemas.openxmlformats.org/officeDocument/2006/relationships/hyperlink" Target="consultantplus://offline/ref=11A22256F9D9EFF51101A148A384562AA4C34589CFEC59EB7DD693C2BC08C9A3636EFD4E665D64E1C2BE40B9C78652C0026C7AF2ACe9Q2J" TargetMode="External"/><Relationship Id="rId118" Type="http://schemas.openxmlformats.org/officeDocument/2006/relationships/hyperlink" Target="consultantplus://offline/ref=11A22256F9D9EFF51101A148A384562AA4C34589CFEC59EB7DD693C2BC08C9A3636EFD4F665964E1C2BE40B9C78652C0026C7AF2ACe9Q2J" TargetMode="External"/><Relationship Id="rId139" Type="http://schemas.openxmlformats.org/officeDocument/2006/relationships/hyperlink" Target="consultantplus://offline/ref=11A22256F9D9EFF51101A148A384562AA4C0428EC3E359EB7DD693C2BC08C9A3716EA547615C71B594E417B4C6e8QDJ" TargetMode="External"/><Relationship Id="rId80" Type="http://schemas.openxmlformats.org/officeDocument/2006/relationships/hyperlink" Target="consultantplus://offline/ref=11A22256F9D9EFF51101A148A384562AA4C34589CFEC59EB7DD693C2BC08C9A3636EFD4B645769BEC7AB51E1CA844EDE057566F0AD9Ae6Q3J" TargetMode="External"/><Relationship Id="rId85" Type="http://schemas.openxmlformats.org/officeDocument/2006/relationships/hyperlink" Target="consultantplus://offline/ref=11A22256F9D9EFF51101A148A384562AA4C34589CFEC59EB7DD693C2BC08C9A3636EFD4E695A64E1C2BE40B9C78652C0026C7AF2ACe9Q2J" TargetMode="External"/><Relationship Id="rId150" Type="http://schemas.openxmlformats.org/officeDocument/2006/relationships/hyperlink" Target="garantf1://12024624.391146/" TargetMode="External"/><Relationship Id="rId155" Type="http://schemas.openxmlformats.org/officeDocument/2006/relationships/hyperlink" Target="garantf1://12054874.0/" TargetMode="External"/><Relationship Id="rId171" Type="http://schemas.openxmlformats.org/officeDocument/2006/relationships/hyperlink" Target="garantf1://12024624.39514/" TargetMode="External"/><Relationship Id="rId176" Type="http://schemas.openxmlformats.org/officeDocument/2006/relationships/hyperlink" Target="garantf1://12024624.395/" TargetMode="External"/><Relationship Id="rId192" Type="http://schemas.openxmlformats.org/officeDocument/2006/relationships/hyperlink" Target="garantf1://10064072.42502/" TargetMode="External"/><Relationship Id="rId197" Type="http://schemas.openxmlformats.org/officeDocument/2006/relationships/hyperlink" Target="file:///C:\Users\Stream\Downloads\&#1055;&#1086;&#1089;&#1090;&#1072;&#1085;&#1086;&#1074;&#1083;&#1077;&#1085;&#1080;&#1077;%20&#1052;&#1072;&#1082;&#1089;&#1080;&#1084;&#1086;&#1074;&#1082;&#1072;%20&#1088;&#1077;&#1075;&#1083;&#1072;&#1084;&#1077;&#1085;&#1090;.doc" TargetMode="External"/><Relationship Id="rId206" Type="http://schemas.openxmlformats.org/officeDocument/2006/relationships/hyperlink" Target="file:///C:\Users\Stream\Downloads\&#1055;&#1086;&#1089;&#1090;&#1072;&#1085;&#1086;&#1074;&#1083;&#1077;&#1085;&#1080;&#1077;%20&#1052;&#1072;&#1082;&#1089;&#1080;&#1084;&#1086;&#1074;&#1082;&#1072;%20&#1088;&#1077;&#1075;&#1083;&#1072;&#1084;&#1077;&#1085;&#1090;.doc" TargetMode="External"/><Relationship Id="rId227" Type="http://schemas.openxmlformats.org/officeDocument/2006/relationships/hyperlink" Target="file:///C:\Users\Stream\Downloads\&#1055;&#1086;&#1089;&#1090;&#1072;&#1085;&#1086;&#1074;&#1083;&#1077;&#1085;&#1080;&#1077;%20&#1052;&#1072;&#1082;&#1089;&#1080;&#1084;&#1086;&#1074;&#1082;&#1072;%20&#1088;&#1077;&#1075;&#1083;&#1072;&#1084;&#1077;&#1085;&#1090;.doc" TargetMode="External"/><Relationship Id="rId201" Type="http://schemas.openxmlformats.org/officeDocument/2006/relationships/hyperlink" Target="file:///C:\Users\Stream\Downloads\&#1055;&#1086;&#1089;&#1090;&#1072;&#1085;&#1086;&#1074;&#1083;&#1077;&#1085;&#1080;&#1077;%20&#1052;&#1072;&#1082;&#1089;&#1080;&#1084;&#1086;&#1074;&#1082;&#1072;%20&#1088;&#1077;&#1075;&#1083;&#1072;&#1084;&#1077;&#1085;&#1090;.doc" TargetMode="External"/><Relationship Id="rId222" Type="http://schemas.openxmlformats.org/officeDocument/2006/relationships/hyperlink" Target="file:///C:\Users\Stream\Downloads\&#1055;&#1086;&#1089;&#1090;&#1072;&#1085;&#1086;&#1074;&#1083;&#1077;&#1085;&#1080;&#1077;%20&#1052;&#1072;&#1082;&#1089;&#1080;&#1084;&#1086;&#1074;&#1082;&#1072;%20&#1088;&#1077;&#1075;&#1083;&#1072;&#1084;&#1077;&#1085;&#1090;.doc" TargetMode="External"/><Relationship Id="rId12" Type="http://schemas.openxmlformats.org/officeDocument/2006/relationships/hyperlink" Target="garantf1://10003000.0/" TargetMode="External"/><Relationship Id="rId17" Type="http://schemas.openxmlformats.org/officeDocument/2006/relationships/hyperlink" Target="garantf1://12024624.0/" TargetMode="External"/><Relationship Id="rId33" Type="http://schemas.openxmlformats.org/officeDocument/2006/relationships/hyperlink" Target="file:///C:\Users\Stream\Downloads\&#1055;&#1086;&#1089;&#1090;&#1072;&#1085;&#1086;&#1074;&#1083;&#1077;&#1085;&#1080;&#1077;%20&#1052;&#1072;&#1082;&#1089;&#1080;&#1084;&#1086;&#1074;&#1082;&#1072;%20&#1088;&#1077;&#1075;&#1083;&#1072;&#1084;&#1077;&#1085;&#1090;.doc" TargetMode="External"/><Relationship Id="rId38" Type="http://schemas.openxmlformats.org/officeDocument/2006/relationships/hyperlink" Target="consultantplus://offline/ref=11A22256F9D9EFF51101A148A384562AA4C34589CFEC59EB7DD693C2BC08C9A3636EFD4E625964E1C2BE40B9C78652C0026C7AF2ACe9Q2J" TargetMode="External"/><Relationship Id="rId59" Type="http://schemas.openxmlformats.org/officeDocument/2006/relationships/hyperlink" Target="consultantplus://offline/ref=11A22256F9D9EFF51101A148A384562AA4C34589CFEC59EB7DD693C2BC08C9A3636EFD4E665F64E1C2BE40B9C78652C0026C7AF2ACe9Q2J" TargetMode="External"/><Relationship Id="rId103" Type="http://schemas.openxmlformats.org/officeDocument/2006/relationships/hyperlink" Target="consultantplus://offline/ref=11A22256F9D9EFF51101A148A384562AA4C34589CFEC59EB7DD693C2BC08C9A3636EFD4E685964E1C2BE40B9C78652C0026C7AF2ACe9Q2J" TargetMode="External"/><Relationship Id="rId108" Type="http://schemas.openxmlformats.org/officeDocument/2006/relationships/hyperlink" Target="consultantplus://offline/ref=11A22256F9D9EFF51101A148A384562AA4C34589CFEC59EB7DD693C2BC08C9A3636EFD4F675A64E1C2BE40B9C78652C0026C7AF2ACe9Q2J" TargetMode="External"/><Relationship Id="rId124" Type="http://schemas.openxmlformats.org/officeDocument/2006/relationships/hyperlink" Target="consultantplus://offline/ref=11A22256F9D9EFF51101A148A384562AA4C34589CFEC59EB7DD693C2BC08C9A3636EFD4E655B64E1C2BE40B9C78652C0026C7AF2ACe9Q2J" TargetMode="External"/><Relationship Id="rId129" Type="http://schemas.openxmlformats.org/officeDocument/2006/relationships/hyperlink" Target="consultantplus://offline/ref=11A22256F9D9EFF51101A148A384562AA4C34589CFEC59EB7DD693C2BC08C9A3636EFD4F695A64E1C2BE40B9C78652C0026C7AF2ACe9Q2J" TargetMode="External"/><Relationship Id="rId54" Type="http://schemas.openxmlformats.org/officeDocument/2006/relationships/hyperlink" Target="consultantplus://offline/ref=11A22256F9D9EFF51101A148A384562AA4C34589CFEC59EB7DD693C2BC08C9A3636EFD4E675D64E1C2BE40B9C78652C0026C7AF2ACe9Q2J" TargetMode="External"/><Relationship Id="rId70" Type="http://schemas.openxmlformats.org/officeDocument/2006/relationships/hyperlink" Target="consultantplus://offline/ref=11A22256F9D9EFF51101A148A384562AA4C34589CFEC59EB7DD693C2BC08C9A3636EFD4E665864E1C2BE40B9C78652C0026C7AF2ACe9Q2J" TargetMode="External"/><Relationship Id="rId75" Type="http://schemas.openxmlformats.org/officeDocument/2006/relationships/hyperlink" Target="consultantplus://offline/ref=11A22256F9D9EFF51101A148A384562AA4C34589CFEC59EB7DD693C2BC08C9A3636EFD4E665664E1C2BE40B9C78652C0026C7AF2ACe9Q2J" TargetMode="External"/><Relationship Id="rId91" Type="http://schemas.openxmlformats.org/officeDocument/2006/relationships/hyperlink" Target="consultantplus://offline/ref=11A22256F9D9EFF51101A148A384562AA4C34589CFEC59EB7DD693C2BC08C9A3636EFD4E695664E1C2BE40B9C78652C0026C7AF2ACe9Q2J" TargetMode="External"/><Relationship Id="rId96" Type="http://schemas.openxmlformats.org/officeDocument/2006/relationships/hyperlink" Target="consultantplus://offline/ref=11A22256F9D9EFF51101A148A384562AA4C34589CFEC59EB7DD693C2BC08C9A3636EFD4B64566CBEC7AB51E1CA844EDE057566F0AD9Ae6Q3J" TargetMode="External"/><Relationship Id="rId140" Type="http://schemas.openxmlformats.org/officeDocument/2006/relationships/hyperlink" Target="consultantplus://offline/ref=11A22256F9D9EFF51101A148A384562AA4C34589CFEC59EB7DD693C2BC08C9A3636EFD4F685E64E1C2BE40B9C78652C0026C7AF2ACe9Q2J" TargetMode="External"/><Relationship Id="rId145" Type="http://schemas.openxmlformats.org/officeDocument/2006/relationships/hyperlink" Target="garantf1://12024624.0/" TargetMode="External"/><Relationship Id="rId161" Type="http://schemas.openxmlformats.org/officeDocument/2006/relationships/hyperlink" Target="file:///C:\Users\Stream\Downloads\&#1055;&#1086;&#1089;&#1090;&#1072;&#1085;&#1086;&#1074;&#1083;&#1077;&#1085;&#1080;&#1077;%20&#1052;&#1072;&#1082;&#1089;&#1080;&#1084;&#1086;&#1074;&#1082;&#1072;%20&#1088;&#1077;&#1075;&#1083;&#1072;&#1084;&#1077;&#1085;&#1090;.doc" TargetMode="External"/><Relationship Id="rId166" Type="http://schemas.openxmlformats.org/officeDocument/2006/relationships/hyperlink" Target="file:///C:\Users\Stream\Downloads\&#1055;&#1086;&#1089;&#1090;&#1072;&#1085;&#1086;&#1074;&#1083;&#1077;&#1085;&#1080;&#1077;%20&#1052;&#1072;&#1082;&#1089;&#1080;&#1084;&#1086;&#1074;&#1082;&#1072;%20&#1088;&#1077;&#1075;&#1083;&#1072;&#1084;&#1077;&#1085;&#1090;.doc" TargetMode="External"/><Relationship Id="rId182" Type="http://schemas.openxmlformats.org/officeDocument/2006/relationships/hyperlink" Target="file:///C:\Users\Stream\Downloads\&#1055;&#1086;&#1089;&#1090;&#1072;&#1085;&#1086;&#1074;&#1083;&#1077;&#1085;&#1080;&#1077;%20&#1052;&#1072;&#1082;&#1089;&#1080;&#1084;&#1086;&#1074;&#1082;&#1072;%20&#1088;&#1077;&#1075;&#1083;&#1072;&#1084;&#1077;&#1085;&#1090;.doc" TargetMode="External"/><Relationship Id="rId187" Type="http://schemas.openxmlformats.org/officeDocument/2006/relationships/hyperlink" Target="file:///C:\Users\Stream\Downloads\&#1055;&#1086;&#1089;&#1090;&#1072;&#1085;&#1086;&#1074;&#1083;&#1077;&#1085;&#1080;&#1077;%20&#1052;&#1072;&#1082;&#1089;&#1080;&#1084;&#1086;&#1074;&#1082;&#1072;%20&#1088;&#1077;&#1075;&#1083;&#1072;&#1084;&#1077;&#1085;&#1090;.doc" TargetMode="External"/><Relationship Id="rId217" Type="http://schemas.openxmlformats.org/officeDocument/2006/relationships/hyperlink" Target="file:///C:\Users\Stream\Downloads\&#1055;&#1086;&#1089;&#1090;&#1072;&#1085;&#1086;&#1074;&#1083;&#1077;&#1085;&#1080;&#1077;%20&#1052;&#1072;&#1082;&#1089;&#1080;&#1084;&#1086;&#1074;&#1082;&#1072;%20&#1088;&#1077;&#1075;&#1083;&#1072;&#1084;&#1077;&#1085;&#1090;.doc" TargetMode="External"/><Relationship Id="rId1" Type="http://schemas.openxmlformats.org/officeDocument/2006/relationships/numbering" Target="numbering.xml"/><Relationship Id="rId6" Type="http://schemas.openxmlformats.org/officeDocument/2006/relationships/hyperlink" Target="file:///C:\Users\Stream\Downloads\&#1055;&#1086;&#1089;&#1090;&#1072;&#1085;&#1086;&#1074;&#1083;&#1077;&#1085;&#1080;&#1077;%20&#1052;&#1072;&#1082;&#1089;&#1080;&#1084;&#1086;&#1074;&#1082;&#1072;%20&#1088;&#1077;&#1075;&#1083;&#1072;&#1084;&#1077;&#1085;&#1090;.doc" TargetMode="External"/><Relationship Id="rId212" Type="http://schemas.openxmlformats.org/officeDocument/2006/relationships/hyperlink" Target="garantf1://27402609.0/" TargetMode="External"/><Relationship Id="rId233" Type="http://schemas.openxmlformats.org/officeDocument/2006/relationships/hyperlink" Target="file:///C:\Users\Stream\Downloads\&#1055;&#1086;&#1089;&#1090;&#1072;&#1085;&#1086;&#1074;&#1083;&#1077;&#1085;&#1080;&#1077;%20&#1052;&#1072;&#1082;&#1089;&#1080;&#1084;&#1086;&#1074;&#1082;&#1072;%20&#1088;&#1077;&#1075;&#1083;&#1072;&#1084;&#1077;&#1085;&#1090;.doc" TargetMode="External"/><Relationship Id="rId23" Type="http://schemas.openxmlformats.org/officeDocument/2006/relationships/hyperlink" Target="garantf1://12046661.0/" TargetMode="External"/><Relationship Id="rId28" Type="http://schemas.openxmlformats.org/officeDocument/2006/relationships/hyperlink" Target="garantf1://27402609.0/" TargetMode="External"/><Relationship Id="rId49" Type="http://schemas.openxmlformats.org/officeDocument/2006/relationships/hyperlink" Target="consultantplus://offline/ref=11A22256F9D9EFF51101A148A384562AA4C34589CFEC59EB7DD693C2BC08C9A3636EFD4E645764E1C2BE40B9C78652C0026C7AF2ACe9Q2J" TargetMode="External"/><Relationship Id="rId114" Type="http://schemas.openxmlformats.org/officeDocument/2006/relationships/hyperlink" Target="consultantplus://offline/ref=11A22256F9D9EFF51101A148A384562AA4C34589CFEC59EB7DD693C2BC08C9A3636EFD4F665864E1C2BE40B9C78652C0026C7AF2ACe9Q2J" TargetMode="External"/><Relationship Id="rId119" Type="http://schemas.openxmlformats.org/officeDocument/2006/relationships/hyperlink" Target="consultantplus://offline/ref=11A22256F9D9EFF51101A148A384562AA4C34589CFEC59EB7DD693C2BC08C9A3636EFD4F665664E1C2BE40B9C78652C0026C7AF2ACe9Q2J" TargetMode="External"/><Relationship Id="rId44" Type="http://schemas.openxmlformats.org/officeDocument/2006/relationships/hyperlink" Target="consultantplus://offline/ref=11A22256F9D9EFF51101A148A384562AA4C34589CFEC59EB7DD693C2BC08C9A3636EFD4E655D64E1C2BE40B9C78652C0026C7AF2ACe9Q2J" TargetMode="External"/><Relationship Id="rId60" Type="http://schemas.openxmlformats.org/officeDocument/2006/relationships/hyperlink" Target="consultantplus://offline/ref=11A22256F9D9EFF51101A148A384562AA4C34589CFEC59EB7DD693C2BC08C9A3636EFD4E665F64E1C2BE40B9C78652C0026C7AF2ACe9Q2J" TargetMode="External"/><Relationship Id="rId65" Type="http://schemas.openxmlformats.org/officeDocument/2006/relationships/hyperlink" Target="consultantplus://offline/ref=11A22256F9D9EFF51101A148A384562AA4C34589CFEC59EB7DD693C2BC08C9A3636EFD4E665D64E1C2BE40B9C78652C0026C7AF2ACe9Q2J" TargetMode="External"/><Relationship Id="rId81" Type="http://schemas.openxmlformats.org/officeDocument/2006/relationships/hyperlink" Target="consultantplus://offline/ref=11A22256F9D9EFF51101A148A384562AA4C34589CFEC59EB7DD693C2BC08C9A3636EFD4B645768BEC7AB51E1CA844EDE057566F0AD9Ae6Q3J" TargetMode="External"/><Relationship Id="rId86" Type="http://schemas.openxmlformats.org/officeDocument/2006/relationships/hyperlink" Target="consultantplus://offline/ref=11A22256F9D9EFF51101A148A384562AA4C34589CFEC59EB7DD693C2BC08C9A3636EFD4E695A64E1C2BE40B9C78652C0026C7AF2ACe9Q2J" TargetMode="External"/><Relationship Id="rId130" Type="http://schemas.openxmlformats.org/officeDocument/2006/relationships/hyperlink" Target="consultantplus://offline/ref=11A22256F9D9EFF51101A148A384562AA4C34589CFEC59EB7DD693C2BC08C9A3636EFD4F695B64E1C2BE40B9C78652C0026C7AF2ACe9Q2J" TargetMode="External"/><Relationship Id="rId135" Type="http://schemas.openxmlformats.org/officeDocument/2006/relationships/hyperlink" Target="consultantplus://offline/ref=11A22256F9D9EFF51101A148A384562AA4C34287C6E359EB7DD693C2BC08C9A3716EA547615C71B594E417B4C6e8QDJ" TargetMode="External"/><Relationship Id="rId151" Type="http://schemas.openxmlformats.org/officeDocument/2006/relationships/hyperlink" Target="garantf1://12024624.391144/" TargetMode="External"/><Relationship Id="rId156" Type="http://schemas.openxmlformats.org/officeDocument/2006/relationships/hyperlink" Target="file:///C:\Users\Stream\Downloads\&#1055;&#1086;&#1089;&#1090;&#1072;&#1085;&#1086;&#1074;&#1083;&#1077;&#1085;&#1080;&#1077;%20&#1052;&#1072;&#1082;&#1089;&#1080;&#1084;&#1086;&#1074;&#1082;&#1072;%20&#1088;&#1077;&#1075;&#1083;&#1072;&#1084;&#1077;&#1085;&#1090;.doc" TargetMode="External"/><Relationship Id="rId177" Type="http://schemas.openxmlformats.org/officeDocument/2006/relationships/hyperlink" Target="garantf1://12024624.3962/" TargetMode="External"/><Relationship Id="rId198" Type="http://schemas.openxmlformats.org/officeDocument/2006/relationships/hyperlink" Target="file:///C:\Users\Stream\Downloads\&#1055;&#1086;&#1089;&#1090;&#1072;&#1085;&#1086;&#1074;&#1083;&#1077;&#1085;&#1080;&#1077;%20&#1052;&#1072;&#1082;&#1089;&#1080;&#1084;&#1086;&#1074;&#1082;&#1072;%20&#1088;&#1077;&#1075;&#1083;&#1072;&#1084;&#1077;&#1085;&#1090;.doc" TargetMode="External"/><Relationship Id="rId172" Type="http://schemas.openxmlformats.org/officeDocument/2006/relationships/hyperlink" Target="garantf1://12024624.39515/" TargetMode="External"/><Relationship Id="rId193" Type="http://schemas.openxmlformats.org/officeDocument/2006/relationships/hyperlink" Target="file:///C:\Users\Stream\Downloads\&#1055;&#1086;&#1089;&#1090;&#1072;&#1085;&#1086;&#1074;&#1083;&#1077;&#1085;&#1080;&#1077;%20&#1052;&#1072;&#1082;&#1089;&#1080;&#1084;&#1086;&#1074;&#1082;&#1072;%20&#1088;&#1077;&#1075;&#1083;&#1072;&#1084;&#1077;&#1085;&#1090;.doc" TargetMode="External"/><Relationship Id="rId202" Type="http://schemas.openxmlformats.org/officeDocument/2006/relationships/hyperlink" Target="file:///C:\Users\Stream\Downloads\&#1055;&#1086;&#1089;&#1090;&#1072;&#1085;&#1086;&#1074;&#1083;&#1077;&#1085;&#1080;&#1077;%20&#1052;&#1072;&#1082;&#1089;&#1080;&#1084;&#1086;&#1074;&#1082;&#1072;%20&#1088;&#1077;&#1075;&#1083;&#1072;&#1084;&#1077;&#1085;&#1090;.doc" TargetMode="External"/><Relationship Id="rId207" Type="http://schemas.openxmlformats.org/officeDocument/2006/relationships/hyperlink" Target="file:///C:\Users\Stream\Downloads\&#1055;&#1086;&#1089;&#1090;&#1072;&#1085;&#1086;&#1074;&#1083;&#1077;&#1085;&#1080;&#1077;%20&#1052;&#1072;&#1082;&#1089;&#1080;&#1084;&#1086;&#1074;&#1082;&#1072;%20&#1088;&#1077;&#1075;&#1083;&#1072;&#1084;&#1077;&#1085;&#1090;.doc" TargetMode="External"/><Relationship Id="rId223" Type="http://schemas.openxmlformats.org/officeDocument/2006/relationships/hyperlink" Target="file:///C:\Users\Stream\Downloads\&#1055;&#1086;&#1089;&#1090;&#1072;&#1085;&#1086;&#1074;&#1083;&#1077;&#1085;&#1080;&#1077;%20&#1052;&#1072;&#1082;&#1089;&#1080;&#1084;&#1086;&#1074;&#1082;&#1072;%20&#1088;&#1077;&#1075;&#1083;&#1072;&#1084;&#1077;&#1085;&#1090;.doc" TargetMode="External"/><Relationship Id="rId228" Type="http://schemas.openxmlformats.org/officeDocument/2006/relationships/hyperlink" Target="file:///C:\Users\Stream\Downloads\&#1055;&#1086;&#1089;&#1090;&#1072;&#1085;&#1086;&#1074;&#1083;&#1077;&#1085;&#1080;&#1077;%20&#1052;&#1072;&#1082;&#1089;&#1080;&#1084;&#1086;&#1074;&#1082;&#1072;%20&#1088;&#1077;&#1075;&#1083;&#1072;&#1084;&#1077;&#1085;&#1090;.doc" TargetMode="External"/><Relationship Id="rId13" Type="http://schemas.openxmlformats.org/officeDocument/2006/relationships/hyperlink" Target="garantf1://10064072.0/" TargetMode="External"/><Relationship Id="rId18" Type="http://schemas.openxmlformats.org/officeDocument/2006/relationships/hyperlink" Target="garantf1://12024625.0/" TargetMode="External"/><Relationship Id="rId39" Type="http://schemas.openxmlformats.org/officeDocument/2006/relationships/hyperlink" Target="consultantplus://offline/ref=11A22256F9D9EFF51101A148A384562AA4C34589CFEC59EB7DD693C2BC08C9A3636EFD4E625664E1C2BE40B9C78652C0026C7AF2ACe9Q2J" TargetMode="External"/><Relationship Id="rId109" Type="http://schemas.openxmlformats.org/officeDocument/2006/relationships/hyperlink" Target="consultantplus://offline/ref=11A22256F9D9EFF51101A148A384562AA4C34589CFEC59EB7DD693C2BC08C9A3636EFD4F675B64E1C2BE40B9C78652C0026C7AF2ACe9Q2J" TargetMode="External"/><Relationship Id="rId34" Type="http://schemas.openxmlformats.org/officeDocument/2006/relationships/hyperlink" Target="garantf1://70778720.1000/" TargetMode="External"/><Relationship Id="rId50" Type="http://schemas.openxmlformats.org/officeDocument/2006/relationships/hyperlink" Target="consultantplus://offline/ref=11A22256F9D9EFF51101A148A384562AA4C34589CFEC59EB7DD693C2BC08C9A3636EFD4E675E64E1C2BE40B9C78652C0026C7AF2ACe9Q2J" TargetMode="External"/><Relationship Id="rId55" Type="http://schemas.openxmlformats.org/officeDocument/2006/relationships/hyperlink" Target="consultantplus://offline/ref=11A22256F9D9EFF51101A148A384562AA4C34589CFEC59EB7DD693C2BC08C9A3636EFD4E675A64E1C2BE40B9C78652C0026C7AF2ACe9Q2J" TargetMode="External"/><Relationship Id="rId76" Type="http://schemas.openxmlformats.org/officeDocument/2006/relationships/hyperlink" Target="consultantplus://offline/ref=11A22256F9D9EFF51101A148A384562AA4C34589CFEC59EB7DD693C2BC08C9A3636EFD4E665764E1C2BE40B9C78652C0026C7AF2ACe9Q2J" TargetMode="External"/><Relationship Id="rId97" Type="http://schemas.openxmlformats.org/officeDocument/2006/relationships/hyperlink" Target="consultantplus://offline/ref=11A22256F9D9EFF51101A148A384562AA4C34589CFEC59EB7DD693C2BC08C9A3636EFD4E685F64E1C2BE40B9C78652C0026C7AF2ACe9Q2J" TargetMode="External"/><Relationship Id="rId104" Type="http://schemas.openxmlformats.org/officeDocument/2006/relationships/hyperlink" Target="consultantplus://offline/ref=11A22256F9D9EFF51101A148A384562AA4C34589CFEC59EB7DD693C2BC08C9A3636EFD4E685664E1C2BE40B9C78652C0026C7AF2ACe9Q2J" TargetMode="External"/><Relationship Id="rId120" Type="http://schemas.openxmlformats.org/officeDocument/2006/relationships/hyperlink" Target="consultantplus://offline/ref=11A22256F9D9EFF51101A148A384562AA4C34589CFEC59EB7DD693C2BC08C9A3636EFD4F665764E1C2BE40B9C78652C0026C7AF2ACe9Q2J" TargetMode="External"/><Relationship Id="rId125" Type="http://schemas.openxmlformats.org/officeDocument/2006/relationships/hyperlink" Target="consultantplus://offline/ref=11A22256F9D9EFF51101A148A384562AA4C34589CFEC59EB7DD693C2BC08C9A3636EFD4E695C64E1C2BE40B9C78652C0026C7AF2ACe9Q2J" TargetMode="External"/><Relationship Id="rId141" Type="http://schemas.openxmlformats.org/officeDocument/2006/relationships/hyperlink" Target="consultantplus://offline/ref=11A22256F9D9EFF51101A148A384562AA4C34589CFEC59EB7DD693C2BC08C9A3636EFD4F685F64E1C2BE40B9C78652C0026C7AF2ACe9Q2J" TargetMode="External"/><Relationship Id="rId146" Type="http://schemas.openxmlformats.org/officeDocument/2006/relationships/hyperlink" Target="garantf1://12024624.0/" TargetMode="External"/><Relationship Id="rId167" Type="http://schemas.openxmlformats.org/officeDocument/2006/relationships/hyperlink" Target="garantf1://27452898.51/" TargetMode="External"/><Relationship Id="rId188" Type="http://schemas.openxmlformats.org/officeDocument/2006/relationships/hyperlink" Target="file:///C:\Users\Stream\Downloads\&#1055;&#1086;&#1089;&#1090;&#1072;&#1085;&#1086;&#1074;&#1083;&#1077;&#1085;&#1080;&#1077;%20&#1052;&#1072;&#1082;&#1089;&#1080;&#1084;&#1086;&#1074;&#1082;&#1072;%20&#1088;&#1077;&#1075;&#1083;&#1072;&#1084;&#1077;&#1085;&#1090;.doc" TargetMode="External"/><Relationship Id="rId7" Type="http://schemas.openxmlformats.org/officeDocument/2006/relationships/hyperlink" Target="http://fadeevka-sovet.ru/" TargetMode="External"/><Relationship Id="rId71" Type="http://schemas.openxmlformats.org/officeDocument/2006/relationships/hyperlink" Target="consultantplus://offline/ref=11A22256F9D9EFF51101A148A384562AA4C34589CFEC59EB7DD693C2BC08C9A3636EFD42695A64E1C2BE40B9C78652C0026C7AF2ACe9Q2J" TargetMode="External"/><Relationship Id="rId92" Type="http://schemas.openxmlformats.org/officeDocument/2006/relationships/hyperlink" Target="consultantplus://offline/ref=11A22256F9D9EFF51101A148A384562AA4C34589CFEC59EB7DD693C2BC08C9A3636EFD4E695764E1C2BE40B9C78652C0026C7AF2ACe9Q2J" TargetMode="External"/><Relationship Id="rId162" Type="http://schemas.openxmlformats.org/officeDocument/2006/relationships/hyperlink" Target="garantf1://12024624.0/" TargetMode="External"/><Relationship Id="rId183" Type="http://schemas.openxmlformats.org/officeDocument/2006/relationships/hyperlink" Target="file:///C:\Users\Stream\Downloads\&#1055;&#1086;&#1089;&#1090;&#1072;&#1085;&#1086;&#1074;&#1083;&#1077;&#1085;&#1080;&#1077;%20&#1052;&#1072;&#1082;&#1089;&#1080;&#1084;&#1086;&#1074;&#1082;&#1072;%20&#1088;&#1077;&#1075;&#1083;&#1072;&#1084;&#1077;&#1085;&#1090;.doc" TargetMode="External"/><Relationship Id="rId213" Type="http://schemas.openxmlformats.org/officeDocument/2006/relationships/hyperlink" Target="file:///C:\Users\Stream\Downloads\&#1055;&#1086;&#1089;&#1090;&#1072;&#1085;&#1086;&#1074;&#1083;&#1077;&#1085;&#1080;&#1077;%20&#1052;&#1072;&#1082;&#1089;&#1080;&#1084;&#1086;&#1074;&#1082;&#1072;%20&#1088;&#1077;&#1075;&#1083;&#1072;&#1084;&#1077;&#1085;&#1090;.doc" TargetMode="External"/><Relationship Id="rId218" Type="http://schemas.openxmlformats.org/officeDocument/2006/relationships/hyperlink" Target="file:///C:\Users\Stream\Downloads\&#1055;&#1086;&#1089;&#1090;&#1072;&#1085;&#1086;&#1074;&#1083;&#1077;&#1085;&#1080;&#1077;%20&#1052;&#1072;&#1082;&#1089;&#1080;&#1084;&#1086;&#1074;&#1082;&#1072;%20&#1088;&#1077;&#1075;&#1083;&#1072;&#1084;&#1077;&#1085;&#1090;.doc"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garantf1://27407108.0/" TargetMode="External"/><Relationship Id="rId24" Type="http://schemas.openxmlformats.org/officeDocument/2006/relationships/hyperlink" Target="garantf1://70778720.0/" TargetMode="External"/><Relationship Id="rId40" Type="http://schemas.openxmlformats.org/officeDocument/2006/relationships/hyperlink" Target="file:///C:\Users\Stream\Downloads\&#1055;&#1086;&#1089;&#1090;&#1072;&#1085;&#1086;&#1074;&#1083;&#1077;&#1085;&#1080;&#1077;%20&#1052;&#1072;&#1082;&#1089;&#1080;&#1084;&#1086;&#1074;&#1082;&#1072;%20&#1088;&#1077;&#1075;&#1083;&#1072;&#1084;&#1077;&#1085;&#1090;.doc" TargetMode="External"/><Relationship Id="rId45" Type="http://schemas.openxmlformats.org/officeDocument/2006/relationships/hyperlink" Target="consultantplus://offline/ref=11A22256F9D9EFF51101A148A384562AA4C34589CFEC59EB7DD693C2BC08C9A3636EFD4E655A64E1C2BE40B9C78652C0026C7AF2ACe9Q2J" TargetMode="External"/><Relationship Id="rId66" Type="http://schemas.openxmlformats.org/officeDocument/2006/relationships/hyperlink" Target="consultantplus://offline/ref=11A22256F9D9EFF51101A148A384562AA4C34589CFEC59EB7DD693C2BC08C9A3636EFD4E665A64E1C2BE40B9C78652C0026C7AF2ACe9Q2J" TargetMode="External"/><Relationship Id="rId87" Type="http://schemas.openxmlformats.org/officeDocument/2006/relationships/hyperlink" Target="consultantplus://offline/ref=11A22256F9D9EFF51101A148A384562AA4C34589CFEC59EB7DD693C2BC08C9A3636EFD4E695B64E1C2BE40B9C78652C0026C7AF2ACe9Q2J" TargetMode="External"/><Relationship Id="rId110" Type="http://schemas.openxmlformats.org/officeDocument/2006/relationships/hyperlink" Target="consultantplus://offline/ref=11A22256F9D9EFF51101A148A384562AA4C34589CFEC59EB7DD693C2BC08C9A3636EFD4F675864E1C2BE40B9C78652C0026C7AF2ACe9Q2J" TargetMode="External"/><Relationship Id="rId115" Type="http://schemas.openxmlformats.org/officeDocument/2006/relationships/hyperlink" Target="consultantplus://offline/ref=11A22256F9D9EFF51101A148A384562AA4C34589CFEC59EB7DD693C2BC08C9A3636EFD4F665864E1C2BE40B9C78652C0026C7AF2ACe9Q2J" TargetMode="External"/><Relationship Id="rId131" Type="http://schemas.openxmlformats.org/officeDocument/2006/relationships/hyperlink" Target="consultantplus://offline/ref=11A22256F9D9EFF51101A148A384562AA4C34589CFEC59EB7DD693C2BC08C9A3636EFD4F695864E1C2BE40B9C78652C0026C7AF2ACe9Q2J" TargetMode="External"/><Relationship Id="rId136" Type="http://schemas.openxmlformats.org/officeDocument/2006/relationships/hyperlink" Target="file:///C:\Users\Stream\Downloads\&#1055;&#1086;&#1089;&#1090;&#1072;&#1085;&#1086;&#1074;&#1083;&#1077;&#1085;&#1080;&#1077;%20&#1052;&#1072;&#1082;&#1089;&#1080;&#1084;&#1086;&#1074;&#1082;&#1072;%20&#1088;&#1077;&#1075;&#1083;&#1072;&#1084;&#1077;&#1085;&#1090;.doc" TargetMode="External"/><Relationship Id="rId157" Type="http://schemas.openxmlformats.org/officeDocument/2006/relationships/hyperlink" Target="garantf1://27452898.51/" TargetMode="External"/><Relationship Id="rId178" Type="http://schemas.openxmlformats.org/officeDocument/2006/relationships/hyperlink" Target="garantf1://12024624.39102/" TargetMode="External"/><Relationship Id="rId61" Type="http://schemas.openxmlformats.org/officeDocument/2006/relationships/hyperlink" Target="consultantplus://offline/ref=11A22256F9D9EFF51101A148A384562AA4C34589CFEC59EB7DD693C2BC08C9A3636EFD4E665C64E1C2BE40B9C78652C0026C7AF2ACe9Q2J" TargetMode="External"/><Relationship Id="rId82" Type="http://schemas.openxmlformats.org/officeDocument/2006/relationships/hyperlink" Target="consultantplus://offline/ref=11A22256F9D9EFF51101A148A384562AA4C34589CFEC59EB7DD693C2BC08C9A3636EFD4E695F64E1C2BE40B9C78652C0026C7AF2ACe9Q2J" TargetMode="External"/><Relationship Id="rId152" Type="http://schemas.openxmlformats.org/officeDocument/2006/relationships/hyperlink" Target="garantf1://12024624.39118/" TargetMode="External"/><Relationship Id="rId173" Type="http://schemas.openxmlformats.org/officeDocument/2006/relationships/hyperlink" Target="garantf1://12024624.39327/" TargetMode="External"/><Relationship Id="rId194" Type="http://schemas.openxmlformats.org/officeDocument/2006/relationships/hyperlink" Target="file:///C:\Users\Stream\Downloads\&#1055;&#1086;&#1089;&#1090;&#1072;&#1085;&#1086;&#1074;&#1083;&#1077;&#1085;&#1080;&#1077;%20&#1052;&#1072;&#1082;&#1089;&#1080;&#1084;&#1086;&#1074;&#1082;&#1072;%20&#1088;&#1077;&#1075;&#1083;&#1072;&#1084;&#1077;&#1085;&#1090;.doc" TargetMode="External"/><Relationship Id="rId199" Type="http://schemas.openxmlformats.org/officeDocument/2006/relationships/hyperlink" Target="file:///C:\Users\Stream\Downloads\&#1055;&#1086;&#1089;&#1090;&#1072;&#1085;&#1086;&#1074;&#1083;&#1077;&#1085;&#1080;&#1077;%20&#1052;&#1072;&#1082;&#1089;&#1080;&#1084;&#1086;&#1074;&#1082;&#1072;%20&#1088;&#1077;&#1075;&#1083;&#1072;&#1084;&#1077;&#1085;&#1090;.doc" TargetMode="External"/><Relationship Id="rId203" Type="http://schemas.openxmlformats.org/officeDocument/2006/relationships/hyperlink" Target="file:///C:\Users\Stream\Downloads\&#1055;&#1086;&#1089;&#1090;&#1072;&#1085;&#1086;&#1074;&#1083;&#1077;&#1085;&#1080;&#1077;%20&#1052;&#1072;&#1082;&#1089;&#1080;&#1084;&#1086;&#1074;&#1082;&#1072;%20&#1088;&#1077;&#1075;&#1083;&#1072;&#1084;&#1077;&#1085;&#1090;.doc" TargetMode="External"/><Relationship Id="rId208" Type="http://schemas.openxmlformats.org/officeDocument/2006/relationships/hyperlink" Target="file:///C:\Users\Stream\Downloads\&#1055;&#1086;&#1089;&#1090;&#1072;&#1085;&#1086;&#1074;&#1083;&#1077;&#1085;&#1080;&#1077;%20&#1052;&#1072;&#1082;&#1089;&#1080;&#1084;&#1086;&#1074;&#1082;&#1072;%20&#1088;&#1077;&#1075;&#1083;&#1072;&#1084;&#1077;&#1085;&#1090;.doc" TargetMode="External"/><Relationship Id="rId229" Type="http://schemas.openxmlformats.org/officeDocument/2006/relationships/hyperlink" Target="file:///C:\Users\Stream\Downloads\&#1055;&#1086;&#1089;&#1090;&#1072;&#1085;&#1086;&#1074;&#1083;&#1077;&#1085;&#1080;&#1077;%20&#1052;&#1072;&#1082;&#1089;&#1080;&#1084;&#1086;&#1074;&#1082;&#1072;%20&#1088;&#1077;&#1075;&#1083;&#1072;&#1084;&#1077;&#1085;&#1090;.doc" TargetMode="External"/><Relationship Id="rId19" Type="http://schemas.openxmlformats.org/officeDocument/2006/relationships/hyperlink" Target="garantf1://11801341.0/" TargetMode="External"/><Relationship Id="rId224" Type="http://schemas.openxmlformats.org/officeDocument/2006/relationships/hyperlink" Target="garantf1://10080094.200/" TargetMode="External"/><Relationship Id="rId14" Type="http://schemas.openxmlformats.org/officeDocument/2006/relationships/hyperlink" Target="garantf1://10064072.10000/" TargetMode="External"/><Relationship Id="rId30" Type="http://schemas.openxmlformats.org/officeDocument/2006/relationships/hyperlink" Target="garantf1://27405076.0/" TargetMode="External"/><Relationship Id="rId35" Type="http://schemas.openxmlformats.org/officeDocument/2006/relationships/hyperlink" Target="garantf1://70778720.0/" TargetMode="External"/><Relationship Id="rId56" Type="http://schemas.openxmlformats.org/officeDocument/2006/relationships/hyperlink" Target="consultantplus://offline/ref=11A22256F9D9EFF51101A148A384562AA4C34589CFEC59EB7DD693C2BC08C9A3636EFD4E675664E1C2BE40B9C78652C0026C7AF2ACe9Q2J" TargetMode="External"/><Relationship Id="rId77" Type="http://schemas.openxmlformats.org/officeDocument/2006/relationships/hyperlink" Target="consultantplus://offline/ref=11A22256F9D9EFF51101A148A384562AA4C34589CFEC59EB7DD693C2BC08C9A3636EFD4E695E64E1C2BE40B9C78652C0026C7AF2ACe9Q2J" TargetMode="External"/><Relationship Id="rId100" Type="http://schemas.openxmlformats.org/officeDocument/2006/relationships/hyperlink" Target="consultantplus://offline/ref=11A22256F9D9EFF51101A148A384562AA4C34589CFEC59EB7DD693C2BC08C9A3636EFD4E685A64E1C2BE40B9C78652C0026C7AF2ACe9Q2J" TargetMode="External"/><Relationship Id="rId105" Type="http://schemas.openxmlformats.org/officeDocument/2006/relationships/hyperlink" Target="consultantplus://offline/ref=11A22256F9D9EFF51101A148A384562AA4C34589CFEC59EB7DD693C2BC08C9A3636EFD4E685764E1C2BE40B9C78652C0026C7AF2ACe9Q2J" TargetMode="External"/><Relationship Id="rId126" Type="http://schemas.openxmlformats.org/officeDocument/2006/relationships/hyperlink" Target="consultantplus://offline/ref=11A22256F9D9EFF51101A148A384562AA4C34589CFEC59EB7DD693C2BC08C9A3636EFD4F695F64E1C2BE40B9C78652C0026C7AF2ACe9Q2J" TargetMode="External"/><Relationship Id="rId147" Type="http://schemas.openxmlformats.org/officeDocument/2006/relationships/hyperlink" Target="garantf1://12024624.3910210/" TargetMode="External"/><Relationship Id="rId168" Type="http://schemas.openxmlformats.org/officeDocument/2006/relationships/hyperlink" Target="file:///C:\Users\Stream\Downloads\&#1055;&#1086;&#1089;&#1090;&#1072;&#1085;&#1086;&#1074;&#1083;&#1077;&#1085;&#1080;&#1077;%20&#1052;&#1072;&#1082;&#1089;&#1080;&#1084;&#1086;&#1074;&#1082;&#1072;%20&#1088;&#1077;&#1075;&#1083;&#1072;&#1084;&#1077;&#1085;&#1090;.doc" TargetMode="External"/><Relationship Id="rId8" Type="http://schemas.openxmlformats.org/officeDocument/2006/relationships/hyperlink" Target="http://fadeevka-sovet.ru/" TargetMode="External"/><Relationship Id="rId51" Type="http://schemas.openxmlformats.org/officeDocument/2006/relationships/hyperlink" Target="consultantplus://offline/ref=11A22256F9D9EFF51101A148A384562AA4C34589CFEC59EB7DD693C2BC08C9A3636EFD4E675F64E1C2BE40B9C78652C0026C7AF2ACe9Q2J" TargetMode="External"/><Relationship Id="rId72" Type="http://schemas.openxmlformats.org/officeDocument/2006/relationships/hyperlink" Target="consultantplus://offline/ref=11A22256F9D9EFF51101A148A384562AA4C34589CFEC59EB7DD693C2BC08C9A3636EFD4E665964E1C2BE40B9C78652C0026C7AF2ACe9Q2J" TargetMode="External"/><Relationship Id="rId93" Type="http://schemas.openxmlformats.org/officeDocument/2006/relationships/hyperlink" Target="consultantplus://offline/ref=11A22256F9D9EFF51101A148A384562AA4C34589CFEC59EB7DD693C2BC08C9A3636EFD4E685E64E1C2BE40B9C78652C0026C7AF2ACe9Q2J" TargetMode="External"/><Relationship Id="rId98" Type="http://schemas.openxmlformats.org/officeDocument/2006/relationships/hyperlink" Target="consultantplus://offline/ref=11A22256F9D9EFF51101A148A384562AA4C34589CFEC59EB7DD693C2BC08C9A3636EFD4E685C64E1C2BE40B9C78652C0026C7AF2ACe9Q2J" TargetMode="External"/><Relationship Id="rId121" Type="http://schemas.openxmlformats.org/officeDocument/2006/relationships/hyperlink" Target="consultantplus://offline/ref=11A22256F9D9EFF51101A148A384562AA4C34589CFEC59EB7DD693C2BC08C9A3636EFD4F695E64E1C2BE40B9C78652C0026C7AF2ACe9Q2J" TargetMode="External"/><Relationship Id="rId142" Type="http://schemas.openxmlformats.org/officeDocument/2006/relationships/hyperlink" Target="consultantplus://offline/ref=11A22256F9D9EFF51101A148A384562AA4C24686C0E259EB7DD693C2BC08C9A3636EFD4B615F68B097F141E583D141C0076C78F5B3996A72e7Q0J" TargetMode="External"/><Relationship Id="rId163" Type="http://schemas.openxmlformats.org/officeDocument/2006/relationships/hyperlink" Target="file:///C:\Users\Stream\Downloads\&#1055;&#1086;&#1089;&#1090;&#1072;&#1085;&#1086;&#1074;&#1083;&#1077;&#1085;&#1080;&#1077;%20&#1052;&#1072;&#1082;&#1089;&#1080;&#1084;&#1086;&#1074;&#1082;&#1072;%20&#1088;&#1077;&#1075;&#1083;&#1072;&#1084;&#1077;&#1085;&#1090;.doc" TargetMode="External"/><Relationship Id="rId184" Type="http://schemas.openxmlformats.org/officeDocument/2006/relationships/hyperlink" Target="file:///C:\Users\Stream\Downloads\&#1055;&#1086;&#1089;&#1090;&#1072;&#1085;&#1086;&#1074;&#1083;&#1077;&#1085;&#1080;&#1077;%20&#1052;&#1072;&#1082;&#1089;&#1080;&#1084;&#1086;&#1074;&#1082;&#1072;%20&#1088;&#1077;&#1075;&#1083;&#1072;&#1084;&#1077;&#1085;&#1090;.doc" TargetMode="External"/><Relationship Id="rId189" Type="http://schemas.openxmlformats.org/officeDocument/2006/relationships/hyperlink" Target="file:///C:\Users\Stream\Downloads\&#1055;&#1086;&#1089;&#1090;&#1072;&#1085;&#1086;&#1074;&#1083;&#1077;&#1085;&#1080;&#1077;%20&#1052;&#1072;&#1082;&#1089;&#1080;&#1084;&#1086;&#1074;&#1082;&#1072;%20&#1088;&#1077;&#1075;&#1083;&#1072;&#1084;&#1077;&#1085;&#1090;.doc" TargetMode="External"/><Relationship Id="rId219" Type="http://schemas.openxmlformats.org/officeDocument/2006/relationships/hyperlink" Target="file:///C:\Users\Stream\Downloads\&#1055;&#1086;&#1089;&#1090;&#1072;&#1085;&#1086;&#1074;&#1083;&#1077;&#1085;&#1080;&#1077;%20&#1052;&#1072;&#1082;&#1089;&#1080;&#1084;&#1086;&#1074;&#1082;&#1072;%20&#1088;&#1077;&#1075;&#1083;&#1072;&#1084;&#1077;&#1085;&#1090;.doc" TargetMode="External"/><Relationship Id="rId3" Type="http://schemas.openxmlformats.org/officeDocument/2006/relationships/settings" Target="settings.xml"/><Relationship Id="rId214" Type="http://schemas.openxmlformats.org/officeDocument/2006/relationships/hyperlink" Target="garantf1://70308460.100000/" TargetMode="External"/><Relationship Id="rId230" Type="http://schemas.openxmlformats.org/officeDocument/2006/relationships/hyperlink" Target="file:///C:\Users\Stream\Downloads\&#1055;&#1086;&#1089;&#1090;&#1072;&#1085;&#1086;&#1074;&#1083;&#1077;&#1085;&#1080;&#1077;%20&#1052;&#1072;&#1082;&#1089;&#1080;&#1084;&#1086;&#1074;&#1082;&#1072;%20&#1088;&#1077;&#1075;&#1083;&#1072;&#1084;&#1077;&#1085;&#1090;.doc" TargetMode="External"/><Relationship Id="rId235" Type="http://schemas.openxmlformats.org/officeDocument/2006/relationships/theme" Target="theme/theme1.xml"/><Relationship Id="rId25" Type="http://schemas.openxmlformats.org/officeDocument/2006/relationships/hyperlink" Target="garantf1://27452898.371/" TargetMode="External"/><Relationship Id="rId46" Type="http://schemas.openxmlformats.org/officeDocument/2006/relationships/hyperlink" Target="consultantplus://offline/ref=11A22256F9D9EFF51101A148A384562AA4C34589CFEC59EB7DD693C2BC08C9A3636EFD4E655B64E1C2BE40B9C78652C0026C7AF2ACe9Q2J" TargetMode="External"/><Relationship Id="rId67" Type="http://schemas.openxmlformats.org/officeDocument/2006/relationships/hyperlink" Target="file:///C:\Users\Stream\Downloads\&#1055;&#1086;&#1089;&#1090;&#1072;&#1085;&#1086;&#1074;&#1083;&#1077;&#1085;&#1080;&#1077;%20&#1052;&#1072;&#1082;&#1089;&#1080;&#1084;&#1086;&#1074;&#1082;&#1072;%20&#1088;&#1077;&#1075;&#1083;&#1072;&#1084;&#1077;&#1085;&#1090;.doc" TargetMode="External"/><Relationship Id="rId116" Type="http://schemas.openxmlformats.org/officeDocument/2006/relationships/hyperlink" Target="consultantplus://offline/ref=11A22256F9D9EFF51101A148A384562AA5C24E86C1E459EB7DD693C2BC08C9A3636EFD4B615E6CB596F141E583D141C0076C78F5B3996A72e7Q0J" TargetMode="External"/><Relationship Id="rId137" Type="http://schemas.openxmlformats.org/officeDocument/2006/relationships/hyperlink" Target="consultantplus://offline/ref=11A22256F9D9EFF51101A148A384562AA4C0428EC3E359EB7DD693C2BC08C9A3716EA547615C71B594E417B4C6e8QDJ" TargetMode="External"/><Relationship Id="rId158" Type="http://schemas.openxmlformats.org/officeDocument/2006/relationships/hyperlink" Target="garantf1://27452898.51/" TargetMode="External"/><Relationship Id="rId20" Type="http://schemas.openxmlformats.org/officeDocument/2006/relationships/hyperlink" Target="garantf1://12054874.0/" TargetMode="External"/><Relationship Id="rId41" Type="http://schemas.openxmlformats.org/officeDocument/2006/relationships/hyperlink" Target="consultantplus://offline/ref=11A22256F9D9EFF51101A148A384562AA4C34589CFEC59EB7DD693C2BC08C9A3636EFD4E625764E1C2BE40B9C78652C0026C7AF2ACe9Q2J" TargetMode="External"/><Relationship Id="rId62" Type="http://schemas.openxmlformats.org/officeDocument/2006/relationships/hyperlink" Target="consultantplus://offline/ref=11A22256F9D9EFF51101A148A384562AA6CB438AC7E559EB7DD693C2BC08C9A3716EA547615C71B594E417B4C6e8QDJ" TargetMode="External"/><Relationship Id="rId83" Type="http://schemas.openxmlformats.org/officeDocument/2006/relationships/hyperlink" Target="consultantplus://offline/ref=11A22256F9D9EFF51101A148A384562AA4C34589CFEC59EB7DD693C2BC08C9A3636EFD4E695C64E1C2BE40B9C78652C0026C7AF2ACe9Q2J" TargetMode="External"/><Relationship Id="rId88" Type="http://schemas.openxmlformats.org/officeDocument/2006/relationships/hyperlink" Target="consultantplus://offline/ref=11A22256F9D9EFF51101A148A384562AA4C34589CFEC59EB7DD693C2BC08C9A3636EFD4E695864E1C2BE40B9C78652C0026C7AF2ACe9Q2J" TargetMode="External"/><Relationship Id="rId111" Type="http://schemas.openxmlformats.org/officeDocument/2006/relationships/hyperlink" Target="consultantplus://offline/ref=11A22256F9D9EFF51101A148A384562AA4C34589CFEC59EB7DD693C2BC08C9A3636EFD4F675964E1C2BE40B9C78652C0026C7AF2ACe9Q2J" TargetMode="External"/><Relationship Id="rId132" Type="http://schemas.openxmlformats.org/officeDocument/2006/relationships/hyperlink" Target="consultantplus://offline/ref=11A22256F9D9EFF51101A148A384562AA4C34589CFEC59EB7DD693C2BC08C9A3636EFD4F695964E1C2BE40B9C78652C0026C7AF2ACe9Q2J" TargetMode="External"/><Relationship Id="rId153" Type="http://schemas.openxmlformats.org/officeDocument/2006/relationships/hyperlink" Target="garantf1://12024624.391811/" TargetMode="External"/><Relationship Id="rId174" Type="http://schemas.openxmlformats.org/officeDocument/2006/relationships/hyperlink" Target="garantf1://12024624.396211/" TargetMode="External"/><Relationship Id="rId179" Type="http://schemas.openxmlformats.org/officeDocument/2006/relationships/hyperlink" Target="file:///C:\Users\Stream\Downloads\&#1055;&#1086;&#1089;&#1090;&#1072;&#1085;&#1086;&#1074;&#1083;&#1077;&#1085;&#1080;&#1077;%20&#1052;&#1072;&#1082;&#1089;&#1080;&#1084;&#1086;&#1074;&#1082;&#1072;%20&#1088;&#1077;&#1075;&#1083;&#1072;&#1084;&#1077;&#1085;&#1090;.doc" TargetMode="External"/><Relationship Id="rId195" Type="http://schemas.openxmlformats.org/officeDocument/2006/relationships/hyperlink" Target="file:///C:\Users\Stream\Downloads\&#1055;&#1086;&#1089;&#1090;&#1072;&#1085;&#1086;&#1074;&#1083;&#1077;&#1085;&#1080;&#1077;%20&#1052;&#1072;&#1082;&#1089;&#1080;&#1084;&#1086;&#1074;&#1082;&#1072;%20&#1088;&#1077;&#1075;&#1083;&#1072;&#1084;&#1077;&#1085;&#1090;.doc" TargetMode="External"/><Relationship Id="rId209" Type="http://schemas.openxmlformats.org/officeDocument/2006/relationships/hyperlink" Target="garantf1://10064072.0/" TargetMode="External"/><Relationship Id="rId190" Type="http://schemas.openxmlformats.org/officeDocument/2006/relationships/hyperlink" Target="file:///C:\Users\Stream\Downloads\&#1055;&#1086;&#1089;&#1090;&#1072;&#1085;&#1086;&#1074;&#1083;&#1077;&#1085;&#1080;&#1077;%20&#1052;&#1072;&#1082;&#1089;&#1080;&#1084;&#1086;&#1074;&#1082;&#1072;%20&#1088;&#1077;&#1075;&#1083;&#1072;&#1084;&#1077;&#1085;&#1090;.doc" TargetMode="External"/><Relationship Id="rId204" Type="http://schemas.openxmlformats.org/officeDocument/2006/relationships/hyperlink" Target="file:///C:\Users\Stream\Downloads\&#1055;&#1086;&#1089;&#1090;&#1072;&#1085;&#1086;&#1074;&#1083;&#1077;&#1085;&#1080;&#1077;%20&#1052;&#1072;&#1082;&#1089;&#1080;&#1084;&#1086;&#1074;&#1082;&#1072;%20&#1088;&#1077;&#1075;&#1083;&#1072;&#1084;&#1077;&#1085;&#1090;.doc" TargetMode="External"/><Relationship Id="rId220" Type="http://schemas.openxmlformats.org/officeDocument/2006/relationships/hyperlink" Target="file:///C:\Users\Stream\Downloads\&#1055;&#1086;&#1089;&#1090;&#1072;&#1085;&#1086;&#1074;&#1083;&#1077;&#1085;&#1080;&#1077;%20&#1052;&#1072;&#1082;&#1089;&#1080;&#1084;&#1086;&#1074;&#1082;&#1072;%20&#1088;&#1077;&#1075;&#1083;&#1072;&#1084;&#1077;&#1085;&#1090;.doc" TargetMode="External"/><Relationship Id="rId225" Type="http://schemas.openxmlformats.org/officeDocument/2006/relationships/hyperlink" Target="file:///C:\Users\Stream\Downloads\&#1055;&#1086;&#1089;&#1090;&#1072;&#1085;&#1086;&#1074;&#1083;&#1077;&#1085;&#1080;&#1077;%20&#1052;&#1072;&#1082;&#1089;&#1080;&#1084;&#1086;&#1074;&#1082;&#1072;%20&#1088;&#1077;&#1075;&#1083;&#1072;&#1084;&#1077;&#1085;&#1090;.doc" TargetMode="External"/><Relationship Id="rId15" Type="http://schemas.openxmlformats.org/officeDocument/2006/relationships/hyperlink" Target="garantf1://10064072.0/" TargetMode="External"/><Relationship Id="rId36" Type="http://schemas.openxmlformats.org/officeDocument/2006/relationships/hyperlink" Target="consultantplus://offline/ref=11A22256F9D9EFF51101A148A384562AA4C34589CFEC59EB7DD693C2BC08C9A3636EFD4E625864E1C2BE40B9C78652C0026C7AF2ACe9Q2J" TargetMode="External"/><Relationship Id="rId57" Type="http://schemas.openxmlformats.org/officeDocument/2006/relationships/hyperlink" Target="consultantplus://offline/ref=11A22256F9D9EFF51101A148A384562AA4C34589CFEC59EB7DD693C2BC08C9A3636EFD4E675764E1C2BE40B9C78652C0026C7AF2ACe9Q2J" TargetMode="External"/><Relationship Id="rId106" Type="http://schemas.openxmlformats.org/officeDocument/2006/relationships/hyperlink" Target="consultantplus://offline/ref=11A22256F9D9EFF51101A148A384562AA4C34589CFEC59EB7DD693C2BC08C9A3636EFD4B645F6BBEC7AB51E1CA844EDE057566F0AD9Ae6Q3J" TargetMode="External"/><Relationship Id="rId127" Type="http://schemas.openxmlformats.org/officeDocument/2006/relationships/hyperlink" Target="consultantplus://offline/ref=11A22256F9D9EFF51101A148A384562AA4C34589CFEC59EB7DD693C2BC08C9A3636EFD4F695C64E1C2BE40B9C78652C0026C7AF2ACe9Q2J" TargetMode="External"/><Relationship Id="rId10" Type="http://schemas.openxmlformats.org/officeDocument/2006/relationships/hyperlink" Target="garantf1://27452898.51/" TargetMode="External"/><Relationship Id="rId31" Type="http://schemas.openxmlformats.org/officeDocument/2006/relationships/hyperlink" Target="garantf1://27440628.0/" TargetMode="External"/><Relationship Id="rId52" Type="http://schemas.openxmlformats.org/officeDocument/2006/relationships/hyperlink" Target="consultantplus://offline/ref=11A22256F9D9EFF51101A148A384562AA4C34589CFEC59EB7DD693C2BC08C9A3636EFD4B635A69BEC7AB51E1CA844EDE057566F0AD9Ae6Q3J" TargetMode="External"/><Relationship Id="rId73" Type="http://schemas.openxmlformats.org/officeDocument/2006/relationships/hyperlink" Target="consultantplus://offline/ref=11A22256F9D9EFF51101A148A384562AA4C0428EC1E659EB7DD693C2BC08C9A3636EFD4B635964E1C2BE40B9C78652C0026C7AF2ACe9Q2J" TargetMode="External"/><Relationship Id="rId78" Type="http://schemas.openxmlformats.org/officeDocument/2006/relationships/hyperlink" Target="consultantplus://offline/ref=11A22256F9D9EFF51101A148A384562AA4C34589CFEC59EB7DD693C2BC08C9A3636EFD4B605B6FBEC7AB51E1CA844EDE057566F0AD9Ae6Q3J" TargetMode="External"/><Relationship Id="rId94" Type="http://schemas.openxmlformats.org/officeDocument/2006/relationships/hyperlink" Target="consultantplus://offline/ref=11A22256F9D9EFF51101A148A384562AA4C34589CFEC59EB7DD693C2BC08C9A3636EFD4B605B6EBEC7AB51E1CA844EDE057566F0AD9Ae6Q3J" TargetMode="External"/><Relationship Id="rId99" Type="http://schemas.openxmlformats.org/officeDocument/2006/relationships/hyperlink" Target="consultantplus://offline/ref=11A22256F9D9EFF51101A148A384562AA4C34589CFEC59EB7DD693C2BC08C9A3636EFD4E685D64E1C2BE40B9C78652C0026C7AF2ACe9Q2J" TargetMode="External"/><Relationship Id="rId101" Type="http://schemas.openxmlformats.org/officeDocument/2006/relationships/hyperlink" Target="consultantplus://offline/ref=11A22256F9D9EFF51101A148A384562AA4C34589CFEC59EB7DD693C2BC08C9A3636EFD4E685B64E1C2BE40B9C78652C0026C7AF2ACe9Q2J" TargetMode="External"/><Relationship Id="rId122" Type="http://schemas.openxmlformats.org/officeDocument/2006/relationships/hyperlink" Target="consultantplus://offline/ref=11A22256F9D9EFF51101A148A384562AA4C0428EC3E359EB7DD693C2BC08C9A3716EA547615C71B594E417B4C6e8QDJ" TargetMode="External"/><Relationship Id="rId143" Type="http://schemas.openxmlformats.org/officeDocument/2006/relationships/hyperlink" Target="garantf1://12077515.0/" TargetMode="External"/><Relationship Id="rId148" Type="http://schemas.openxmlformats.org/officeDocument/2006/relationships/hyperlink" Target="garantf1://12024624.39363/" TargetMode="External"/><Relationship Id="rId164" Type="http://schemas.openxmlformats.org/officeDocument/2006/relationships/hyperlink" Target="file:///C:\Users\Stream\Downloads\&#1055;&#1086;&#1089;&#1090;&#1072;&#1085;&#1086;&#1074;&#1083;&#1077;&#1085;&#1080;&#1077;%20&#1052;&#1072;&#1082;&#1089;&#1080;&#1084;&#1086;&#1074;&#1082;&#1072;%20&#1088;&#1077;&#1075;&#1083;&#1072;&#1084;&#1077;&#1085;&#1090;.doc" TargetMode="External"/><Relationship Id="rId169" Type="http://schemas.openxmlformats.org/officeDocument/2006/relationships/hyperlink" Target="garantf1://27452898.51/" TargetMode="External"/><Relationship Id="rId185" Type="http://schemas.openxmlformats.org/officeDocument/2006/relationships/hyperlink" Target="file:///C:\Users\Stream\Downloads\&#1055;&#1086;&#1089;&#1090;&#1072;&#1085;&#1086;&#1074;&#1083;&#1077;&#1085;&#1080;&#1077;%20&#1052;&#1072;&#1082;&#1089;&#1080;&#1084;&#1086;&#1074;&#1082;&#1072;%20&#1088;&#1077;&#1075;&#1083;&#1072;&#1084;&#1077;&#1085;&#1090;.doc" TargetMode="External"/><Relationship Id="rId4" Type="http://schemas.openxmlformats.org/officeDocument/2006/relationships/webSettings" Target="webSettings.xml"/><Relationship Id="rId9" Type="http://schemas.openxmlformats.org/officeDocument/2006/relationships/hyperlink" Target="garantf1://27452898.51/" TargetMode="External"/><Relationship Id="rId180" Type="http://schemas.openxmlformats.org/officeDocument/2006/relationships/hyperlink" Target="file:///C:\Users\Stream\Downloads\&#1055;&#1086;&#1089;&#1090;&#1072;&#1085;&#1086;&#1074;&#1083;&#1077;&#1085;&#1080;&#1077;%20&#1052;&#1072;&#1082;&#1089;&#1080;&#1084;&#1086;&#1074;&#1082;&#1072;%20&#1088;&#1077;&#1075;&#1083;&#1072;&#1084;&#1077;&#1085;&#1090;.doc" TargetMode="External"/><Relationship Id="rId210" Type="http://schemas.openxmlformats.org/officeDocument/2006/relationships/hyperlink" Target="garantf1://12024624.0/" TargetMode="External"/><Relationship Id="rId215" Type="http://schemas.openxmlformats.org/officeDocument/2006/relationships/hyperlink" Target="file:///C:\Users\Stream\Downloads\&#1055;&#1086;&#1089;&#1090;&#1072;&#1085;&#1086;&#1074;&#1083;&#1077;&#1085;&#1080;&#1077;%20&#1052;&#1072;&#1082;&#1089;&#1080;&#1084;&#1086;&#1074;&#1082;&#1072;%20&#1088;&#1077;&#1075;&#1083;&#1072;&#1084;&#1077;&#1085;&#1090;.doc" TargetMode="External"/><Relationship Id="rId26" Type="http://schemas.openxmlformats.org/officeDocument/2006/relationships/hyperlink" Target="garantf1://70777974.0/" TargetMode="External"/><Relationship Id="rId231" Type="http://schemas.openxmlformats.org/officeDocument/2006/relationships/hyperlink" Target="file:///C:\Users\Stream\Downloads\&#1055;&#1086;&#1089;&#1090;&#1072;&#1085;&#1086;&#1074;&#1083;&#1077;&#1085;&#1080;&#1077;%20&#1052;&#1072;&#1082;&#1089;&#1080;&#1084;&#1086;&#1074;&#1082;&#1072;%20&#1088;&#1077;&#1075;&#1083;&#1072;&#1084;&#1077;&#1085;&#1090;.doc" TargetMode="External"/><Relationship Id="rId47" Type="http://schemas.openxmlformats.org/officeDocument/2006/relationships/hyperlink" Target="consultantplus://offline/ref=11A22256F9D9EFF51101A148A384562AA4C34589CFEC59EB7DD693C2BC08C9A3636EFD4E645964E1C2BE40B9C78652C0026C7AF2ACe9Q2J" TargetMode="External"/><Relationship Id="rId68" Type="http://schemas.openxmlformats.org/officeDocument/2006/relationships/hyperlink" Target="consultantplus://offline/ref=11A22256F9D9EFF51101A148A384562AA4C34589CFEC59EB7DD693C2BC08C9A3636EFD4E665B64E1C2BE40B9C78652C0026C7AF2ACe9Q2J" TargetMode="External"/><Relationship Id="rId89" Type="http://schemas.openxmlformats.org/officeDocument/2006/relationships/hyperlink" Target="consultantplus://offline/ref=11A22256F9D9EFF51101A148A384562AA4C34589CFEC59EB7DD693C2BC08C9A3636EFD4E695964E1C2BE40B9C78652C0026C7AF2ACe9Q2J" TargetMode="External"/><Relationship Id="rId112" Type="http://schemas.openxmlformats.org/officeDocument/2006/relationships/hyperlink" Target="consultantplus://offline/ref=11A22256F9D9EFF51101A148A384562AA4C34589CFEC59EB7DD693C2BC08C9A3636EFD4F665864E1C2BE40B9C78652C0026C7AF2ACe9Q2J" TargetMode="External"/><Relationship Id="rId133" Type="http://schemas.openxmlformats.org/officeDocument/2006/relationships/hyperlink" Target="consultantplus://offline/ref=11A22256F9D9EFF51101A148A384562AA4C34589CFEC59EB7DD693C2BC08C9A3636EFD4F695664E1C2BE40B9C78652C0026C7AF2ACe9Q2J" TargetMode="External"/><Relationship Id="rId154" Type="http://schemas.openxmlformats.org/officeDocument/2006/relationships/hyperlink" Target="garantf1://12024624.3910210/" TargetMode="External"/><Relationship Id="rId175" Type="http://schemas.openxmlformats.org/officeDocument/2006/relationships/hyperlink" Target="garantf1://12024624.3932/" TargetMode="External"/><Relationship Id="rId196" Type="http://schemas.openxmlformats.org/officeDocument/2006/relationships/hyperlink" Target="file:///C:\Users\Stream\Downloads\&#1055;&#1086;&#1089;&#1090;&#1072;&#1085;&#1086;&#1074;&#1083;&#1077;&#1085;&#1080;&#1077;%20&#1052;&#1072;&#1082;&#1089;&#1080;&#1084;&#1086;&#1074;&#1082;&#1072;%20&#1088;&#1077;&#1075;&#1083;&#1072;&#1084;&#1077;&#1085;&#1090;.doc" TargetMode="External"/><Relationship Id="rId200" Type="http://schemas.openxmlformats.org/officeDocument/2006/relationships/hyperlink" Target="garantf1://12024624.0/" TargetMode="External"/><Relationship Id="rId16" Type="http://schemas.openxmlformats.org/officeDocument/2006/relationships/hyperlink" Target="garantf1://10064072.22222/" TargetMode="External"/><Relationship Id="rId221" Type="http://schemas.openxmlformats.org/officeDocument/2006/relationships/hyperlink" Target="file:///C:\Users\Stream\Downloads\&#1055;&#1086;&#1089;&#1090;&#1072;&#1085;&#1086;&#1074;&#1083;&#1077;&#1085;&#1080;&#1077;%20&#1052;&#1072;&#1082;&#1089;&#1080;&#1084;&#1086;&#1074;&#1082;&#1072;%20&#1088;&#1077;&#1075;&#1083;&#1072;&#1084;&#1077;&#1085;&#1090;.doc" TargetMode="External"/><Relationship Id="rId37" Type="http://schemas.openxmlformats.org/officeDocument/2006/relationships/hyperlink" Target="consultantplus://offline/ref=11A22256F9D9EFF51101A148A384562AA4C34589CFEC59EB7DD693C2BC08C9A3636EFD4E625964E1C2BE40B9C78652C0026C7AF2ACe9Q2J" TargetMode="External"/><Relationship Id="rId58" Type="http://schemas.openxmlformats.org/officeDocument/2006/relationships/hyperlink" Target="consultantplus://offline/ref=11A22256F9D9EFF51101A148A384562AA4C34589CFEC59EB7DD693C2BC08C9A3636EFD4E665E64E1C2BE40B9C78652C0026C7AF2ACe9Q2J" TargetMode="External"/><Relationship Id="rId79" Type="http://schemas.openxmlformats.org/officeDocument/2006/relationships/hyperlink" Target="consultantplus://offline/ref=11A22256F9D9EFF51101A148A384562AA4C34589CFEC59EB7DD693C2BC08C9A3636EFD4B605B6FBEC7AB51E1CA844EDE057566F0AD9Ae6Q3J" TargetMode="External"/><Relationship Id="rId102" Type="http://schemas.openxmlformats.org/officeDocument/2006/relationships/hyperlink" Target="consultantplus://offline/ref=11A22256F9D9EFF51101A148A384562AA4C34589CFEC59EB7DD693C2BC08C9A3636EFD4E685864E1C2BE40B9C78652C0026C7AF2ACe9Q2J" TargetMode="External"/><Relationship Id="rId123" Type="http://schemas.openxmlformats.org/officeDocument/2006/relationships/hyperlink" Target="file:///C:\Users\Stream\Downloads\&#1055;&#1086;&#1089;&#1090;&#1072;&#1085;&#1086;&#1074;&#1083;&#1077;&#1085;&#1080;&#1077;%20&#1052;&#1072;&#1082;&#1089;&#1080;&#1084;&#1086;&#1074;&#1082;&#1072;%20&#1088;&#1077;&#1075;&#1083;&#1072;&#1084;&#1077;&#1085;&#1090;.doc" TargetMode="External"/><Relationship Id="rId144" Type="http://schemas.openxmlformats.org/officeDocument/2006/relationships/hyperlink" Target="garantf1://12024624.0/" TargetMode="External"/><Relationship Id="rId90" Type="http://schemas.openxmlformats.org/officeDocument/2006/relationships/hyperlink" Target="consultantplus://offline/ref=11A22256F9D9EFF51101A148A384562AA4C34589CFEC59EB7DD693C2BC08C9A3636EFD4E695664E1C2BE40B9C78652C0026C7AF2ACe9Q2J" TargetMode="External"/><Relationship Id="rId165" Type="http://schemas.openxmlformats.org/officeDocument/2006/relationships/hyperlink" Target="file:///C:\Users\Stream\Downloads\&#1055;&#1086;&#1089;&#1090;&#1072;&#1085;&#1086;&#1074;&#1083;&#1077;&#1085;&#1080;&#1077;%20&#1052;&#1072;&#1082;&#1089;&#1080;&#1084;&#1086;&#1074;&#1082;&#1072;%20&#1088;&#1077;&#1075;&#1083;&#1072;&#1084;&#1077;&#1085;&#1090;.doc" TargetMode="External"/><Relationship Id="rId186" Type="http://schemas.openxmlformats.org/officeDocument/2006/relationships/hyperlink" Target="file:///C:\Users\Stream\Downloads\&#1055;&#1086;&#1089;&#1090;&#1072;&#1085;&#1086;&#1074;&#1083;&#1077;&#1085;&#1080;&#1077;%20&#1052;&#1072;&#1082;&#1089;&#1080;&#1084;&#1086;&#1074;&#1082;&#1072;%20&#1088;&#1077;&#1075;&#1083;&#1072;&#1084;&#1077;&#1085;&#1090;.doc" TargetMode="External"/><Relationship Id="rId211" Type="http://schemas.openxmlformats.org/officeDocument/2006/relationships/hyperlink" Target="garantf1://12024625.0/" TargetMode="External"/><Relationship Id="rId232" Type="http://schemas.openxmlformats.org/officeDocument/2006/relationships/hyperlink" Target="garantf1://12024624.39102/" TargetMode="External"/><Relationship Id="rId27" Type="http://schemas.openxmlformats.org/officeDocument/2006/relationships/hyperlink" Target="garantf1://27452898.371/" TargetMode="External"/><Relationship Id="rId48" Type="http://schemas.openxmlformats.org/officeDocument/2006/relationships/hyperlink" Target="consultantplus://offline/ref=11A22256F9D9EFF51101A148A384562AA4C34589CFEC59EB7DD693C2BC08C9A3636EFD4E645664E1C2BE40B9C78652C0026C7AF2ACe9Q2J" TargetMode="External"/><Relationship Id="rId69" Type="http://schemas.openxmlformats.org/officeDocument/2006/relationships/hyperlink" Target="file:///C:\Users\Stream\Downloads\&#1055;&#1086;&#1089;&#1090;&#1072;&#1085;&#1086;&#1074;&#1083;&#1077;&#1085;&#1080;&#1077;%20&#1052;&#1072;&#1082;&#1089;&#1080;&#1084;&#1086;&#1074;&#1082;&#1072;%20&#1088;&#1077;&#1075;&#1083;&#1072;&#1084;&#1077;&#1085;&#1090;.doc" TargetMode="External"/><Relationship Id="rId113" Type="http://schemas.openxmlformats.org/officeDocument/2006/relationships/hyperlink" Target="consultantplus://offline/ref=11A22256F9D9EFF51101A148A384562AA4C34589CFEC59EB7DD693C2BC08C9A3636EFD4F665864E1C2BE40B9C78652C0026C7AF2ACe9Q2J" TargetMode="External"/><Relationship Id="rId134" Type="http://schemas.openxmlformats.org/officeDocument/2006/relationships/hyperlink" Target="consultantplus://offline/ref=11A22256F9D9EFF51101A148A384562AA4C34589CFEC59EB7DD693C2BC08C9A3636EFD4F695764E1C2BE40B9C78652C0026C7AF2ACe9Q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80</Pages>
  <Words>29075</Words>
  <Characters>165731</Characters>
  <Application>Microsoft Office Word</Application>
  <DocSecurity>0</DocSecurity>
  <Lines>1381</Lines>
  <Paragraphs>388</Paragraphs>
  <ScaleCrop>false</ScaleCrop>
  <Company>Microsoft</Company>
  <LinksUpToDate>false</LinksUpToDate>
  <CharactersWithSpaces>194418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2</cp:revision>
  <dcterms:created xsi:type="dcterms:W3CDTF">2019-07-08T09:28:00Z</dcterms:created>
  <dcterms:modified xsi:type="dcterms:W3CDTF">2019-07-08T09:53:00Z</dcterms:modified>
</cp:coreProperties>
</file>