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15" w:rsidRDefault="00882D15" w:rsidP="00882D15">
      <w:pPr>
        <w:pageBreakBefore/>
        <w:rPr>
          <w:lang w:val="ru-RU"/>
        </w:rPr>
      </w:pPr>
      <w:r>
        <w:rPr>
          <w:lang w:val="ru-RU"/>
        </w:rPr>
        <w:t xml:space="preserve">    </w:t>
      </w:r>
      <w:r w:rsidR="006623DF">
        <w:rPr>
          <w:lang w:val="ru-RU"/>
        </w:rPr>
        <w:t xml:space="preserve">             </w:t>
      </w:r>
      <w:r>
        <w:rPr>
          <w:lang w:val="ru-RU"/>
        </w:rPr>
        <w:t xml:space="preserve">  </w:t>
      </w:r>
      <w:r w:rsidR="006623DF">
        <w:rPr>
          <w:noProof/>
          <w:lang w:val="ru-RU" w:eastAsia="ru-RU" w:bidi="ar-SA"/>
        </w:rPr>
        <w:drawing>
          <wp:inline distT="0" distB="0" distL="0" distR="0">
            <wp:extent cx="58102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                                          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12"/>
        <w:gridCol w:w="2668"/>
      </w:tblGrid>
      <w:tr w:rsidR="00882D15" w:rsidTr="00882D15">
        <w:trPr>
          <w:cantSplit/>
          <w:trHeight w:val="80"/>
        </w:trPr>
        <w:tc>
          <w:tcPr>
            <w:tcW w:w="5580" w:type="dxa"/>
            <w:gridSpan w:val="2"/>
          </w:tcPr>
          <w:p w:rsidR="006623DF" w:rsidRPr="00F212B3" w:rsidRDefault="006623DF" w:rsidP="006623DF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F212B3">
              <w:rPr>
                <w:rFonts w:cs="Times New Roman"/>
                <w:sz w:val="28"/>
                <w:szCs w:val="28"/>
              </w:rPr>
              <w:t xml:space="preserve">        </w:t>
            </w:r>
            <w:r w:rsidRPr="00F212B3">
              <w:rPr>
                <w:rFonts w:cs="Times New Roman"/>
                <w:b/>
                <w:sz w:val="28"/>
                <w:szCs w:val="28"/>
              </w:rPr>
              <w:t xml:space="preserve">   АДМИНИСТРАЦИЯ</w:t>
            </w:r>
          </w:p>
          <w:p w:rsidR="006623DF" w:rsidRPr="00F212B3" w:rsidRDefault="006623DF" w:rsidP="006623DF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F212B3">
              <w:rPr>
                <w:rFonts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Екатериновка</w:t>
            </w:r>
            <w:proofErr w:type="spellEnd"/>
          </w:p>
          <w:p w:rsidR="006623DF" w:rsidRPr="00F212B3" w:rsidRDefault="006623DF" w:rsidP="006623DF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212B3"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Безенчукский</w:t>
            </w:r>
          </w:p>
          <w:p w:rsidR="006623DF" w:rsidRPr="00F212B3" w:rsidRDefault="006623DF" w:rsidP="006623DF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212B3">
              <w:rPr>
                <w:rFonts w:cs="Times New Roman"/>
                <w:sz w:val="28"/>
                <w:szCs w:val="28"/>
              </w:rPr>
              <w:t xml:space="preserve">          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Самарской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  <w:p w:rsidR="006623DF" w:rsidRPr="00F212B3" w:rsidRDefault="006623DF" w:rsidP="006623DF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</w:rPr>
            </w:pPr>
            <w:r w:rsidRPr="00F212B3">
              <w:rPr>
                <w:color w:val="000000"/>
                <w:sz w:val="28"/>
                <w:szCs w:val="28"/>
              </w:rPr>
              <w:t xml:space="preserve">             ПОСТАНОВЛЕНИЕ</w:t>
            </w:r>
          </w:p>
          <w:p w:rsidR="006623DF" w:rsidRPr="006623DF" w:rsidRDefault="006623DF" w:rsidP="006623DF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  <w:lang w:val="ru-RU"/>
              </w:rPr>
            </w:pPr>
            <w:r w:rsidRPr="00F212B3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F212B3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F212B3">
              <w:rPr>
                <w:color w:val="000000"/>
                <w:sz w:val="28"/>
                <w:szCs w:val="28"/>
              </w:rPr>
              <w:t xml:space="preserve">  </w:t>
            </w:r>
            <w:r w:rsidR="00656435" w:rsidRPr="00656435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08 </w:t>
            </w:r>
            <w:r w:rsidR="00656435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апреля 2019 </w:t>
            </w:r>
            <w:proofErr w:type="spellStart"/>
            <w:r w:rsidRPr="00F212B3">
              <w:rPr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  <w:r w:rsidRPr="00F212B3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65643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56435">
              <w:rPr>
                <w:color w:val="000000"/>
                <w:sz w:val="28"/>
                <w:szCs w:val="28"/>
              </w:rPr>
              <w:t>№</w:t>
            </w:r>
            <w:r w:rsidR="0065643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56435" w:rsidRPr="00656435">
              <w:rPr>
                <w:color w:val="000000"/>
                <w:sz w:val="28"/>
                <w:szCs w:val="28"/>
                <w:lang w:val="ru-RU"/>
              </w:rPr>
              <w:t>40</w:t>
            </w:r>
          </w:p>
          <w:p w:rsidR="006623DF" w:rsidRPr="006623DF" w:rsidRDefault="006623DF" w:rsidP="006623DF">
            <w:pPr>
              <w:pStyle w:val="1"/>
              <w:shd w:val="clear" w:color="auto" w:fill="FFFFFF"/>
              <w:spacing w:before="96"/>
              <w:ind w:firstLine="52"/>
              <w:jc w:val="both"/>
              <w:rPr>
                <w:color w:val="000000"/>
              </w:rPr>
            </w:pPr>
            <w:r w:rsidRPr="00F212B3">
              <w:rPr>
                <w:i/>
                <w:sz w:val="28"/>
                <w:szCs w:val="28"/>
              </w:rPr>
              <w:t xml:space="preserve">      </w:t>
            </w:r>
            <w:r w:rsidRPr="00F212B3">
              <w:rPr>
                <w:sz w:val="28"/>
                <w:szCs w:val="28"/>
              </w:rPr>
              <w:t xml:space="preserve">     </w:t>
            </w:r>
            <w:r w:rsidR="006564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 w:rsidRPr="006623DF">
              <w:rPr>
                <w:color w:val="000000"/>
              </w:rPr>
              <w:t xml:space="preserve">с. </w:t>
            </w:r>
            <w:proofErr w:type="spellStart"/>
            <w:r w:rsidRPr="006623DF">
              <w:rPr>
                <w:color w:val="000000"/>
              </w:rPr>
              <w:t>Екатериновка</w:t>
            </w:r>
            <w:proofErr w:type="spellEnd"/>
          </w:p>
          <w:p w:rsidR="00882D15" w:rsidRDefault="00882D15">
            <w:pPr>
              <w:pStyle w:val="1"/>
              <w:jc w:val="center"/>
            </w:pPr>
          </w:p>
        </w:tc>
      </w:tr>
      <w:tr w:rsidR="00882D15" w:rsidTr="00882D15">
        <w:trPr>
          <w:cantSplit/>
          <w:trHeight w:val="80"/>
        </w:trPr>
        <w:tc>
          <w:tcPr>
            <w:tcW w:w="5580" w:type="dxa"/>
            <w:gridSpan w:val="2"/>
          </w:tcPr>
          <w:p w:rsidR="00882D15" w:rsidRPr="006623DF" w:rsidRDefault="00882D15">
            <w:pPr>
              <w:pStyle w:val="1"/>
              <w:rPr>
                <w:rStyle w:val="10"/>
                <w:lang w:val="ru-RU"/>
              </w:rPr>
            </w:pPr>
          </w:p>
        </w:tc>
      </w:tr>
      <w:tr w:rsidR="00882D15" w:rsidTr="00882D15">
        <w:trPr>
          <w:cantSplit/>
          <w:trHeight w:val="531"/>
        </w:trPr>
        <w:tc>
          <w:tcPr>
            <w:tcW w:w="5580" w:type="dxa"/>
            <w:gridSpan w:val="2"/>
          </w:tcPr>
          <w:p w:rsidR="006623DF" w:rsidRPr="00882D15" w:rsidRDefault="006623DF" w:rsidP="006623D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882D15">
              <w:rPr>
                <w:sz w:val="28"/>
                <w:szCs w:val="28"/>
                <w:lang w:val="ru-RU"/>
              </w:rPr>
              <w:t>Об</w:t>
            </w:r>
            <w:r w:rsidRPr="00882D15">
              <w:rPr>
                <w:sz w:val="28"/>
                <w:szCs w:val="28"/>
              </w:rPr>
              <w:t xml:space="preserve"> </w:t>
            </w:r>
            <w:proofErr w:type="spellStart"/>
            <w:r w:rsidRPr="00882D15">
              <w:rPr>
                <w:sz w:val="28"/>
                <w:szCs w:val="28"/>
              </w:rPr>
              <w:t>утверждении</w:t>
            </w:r>
            <w:proofErr w:type="spellEnd"/>
            <w:r w:rsidRPr="00882D15">
              <w:rPr>
                <w:sz w:val="28"/>
                <w:szCs w:val="28"/>
              </w:rPr>
              <w:t xml:space="preserve"> </w:t>
            </w:r>
            <w:r w:rsidRPr="00882D15">
              <w:rPr>
                <w:sz w:val="28"/>
                <w:szCs w:val="28"/>
                <w:lang w:val="ru-RU"/>
              </w:rPr>
              <w:t>Положения</w:t>
            </w:r>
            <w:r w:rsidRPr="00882D15">
              <w:rPr>
                <w:sz w:val="28"/>
                <w:szCs w:val="28"/>
              </w:rPr>
              <w:t xml:space="preserve"> </w:t>
            </w:r>
            <w:r w:rsidRPr="00882D15">
              <w:rPr>
                <w:sz w:val="28"/>
                <w:szCs w:val="28"/>
                <w:lang w:val="ru-RU"/>
              </w:rPr>
              <w:t>о порядке</w:t>
            </w:r>
            <w:r>
              <w:rPr>
                <w:sz w:val="28"/>
                <w:szCs w:val="28"/>
                <w:lang w:val="ru-RU"/>
              </w:rPr>
              <w:t xml:space="preserve"> привлечении </w:t>
            </w:r>
            <w:r w:rsidRPr="00882D15">
              <w:rPr>
                <w:sz w:val="28"/>
                <w:szCs w:val="28"/>
                <w:lang w:val="ru-RU"/>
              </w:rPr>
              <w:t>и расходования средств безвозмездных поступлений,</w:t>
            </w:r>
          </w:p>
          <w:p w:rsidR="006623DF" w:rsidRPr="00882D15" w:rsidRDefault="006623DF" w:rsidP="006623D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882D15">
              <w:rPr>
                <w:sz w:val="28"/>
                <w:szCs w:val="28"/>
                <w:lang w:val="ru-RU"/>
              </w:rPr>
              <w:t>в том числе добровольных пожертвований физических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82D15">
              <w:rPr>
                <w:sz w:val="28"/>
                <w:szCs w:val="28"/>
                <w:lang w:val="ru-RU"/>
              </w:rPr>
              <w:t xml:space="preserve">и юридических лиц в бюджет  сельского поселения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82D15">
              <w:rPr>
                <w:sz w:val="28"/>
                <w:szCs w:val="28"/>
                <w:lang w:val="ru-RU"/>
              </w:rPr>
              <w:t xml:space="preserve">Екатериновка </w:t>
            </w:r>
            <w:proofErr w:type="spellStart"/>
            <w:r w:rsidRPr="00882D15">
              <w:rPr>
                <w:sz w:val="28"/>
                <w:szCs w:val="28"/>
              </w:rPr>
              <w:t>муниципального</w:t>
            </w:r>
            <w:proofErr w:type="spellEnd"/>
            <w:r w:rsidRPr="00882D15">
              <w:rPr>
                <w:sz w:val="28"/>
                <w:szCs w:val="28"/>
              </w:rPr>
              <w:t xml:space="preserve"> </w:t>
            </w:r>
            <w:proofErr w:type="spellStart"/>
            <w:r w:rsidRPr="00882D15">
              <w:rPr>
                <w:sz w:val="28"/>
                <w:szCs w:val="28"/>
              </w:rPr>
              <w:t>района</w:t>
            </w:r>
            <w:proofErr w:type="spellEnd"/>
            <w:r w:rsidRPr="00882D15">
              <w:rPr>
                <w:sz w:val="28"/>
                <w:szCs w:val="28"/>
              </w:rPr>
              <w:t xml:space="preserve"> Безенчукский</w:t>
            </w:r>
            <w:r w:rsidRPr="00882D15">
              <w:rPr>
                <w:sz w:val="28"/>
                <w:szCs w:val="28"/>
                <w:lang w:val="ru-RU"/>
              </w:rPr>
              <w:t xml:space="preserve"> </w:t>
            </w:r>
          </w:p>
          <w:p w:rsidR="006623DF" w:rsidRPr="006623DF" w:rsidRDefault="006623DF" w:rsidP="006623DF">
            <w:pPr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882D15">
              <w:rPr>
                <w:sz w:val="28"/>
                <w:szCs w:val="28"/>
              </w:rPr>
              <w:t>Самарской</w:t>
            </w:r>
            <w:proofErr w:type="spellEnd"/>
            <w:r w:rsidRPr="00882D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D15">
              <w:rPr>
                <w:sz w:val="28"/>
                <w:szCs w:val="28"/>
              </w:rPr>
              <w:t>области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882D15" w:rsidRPr="006623DF" w:rsidRDefault="00882D1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882D15" w:rsidTr="00882D15">
        <w:trPr>
          <w:cantSplit/>
          <w:trHeight w:hRule="exact" w:val="369"/>
        </w:trPr>
        <w:tc>
          <w:tcPr>
            <w:tcW w:w="2912" w:type="dxa"/>
          </w:tcPr>
          <w:p w:rsidR="00882D15" w:rsidRPr="006623DF" w:rsidRDefault="00882D15">
            <w:pPr>
              <w:pStyle w:val="1"/>
              <w:rPr>
                <w:lang w:val="ru-RU"/>
              </w:rPr>
            </w:pPr>
          </w:p>
        </w:tc>
        <w:tc>
          <w:tcPr>
            <w:tcW w:w="2668" w:type="dxa"/>
          </w:tcPr>
          <w:p w:rsidR="00882D15" w:rsidRDefault="00882D15">
            <w:pPr>
              <w:pStyle w:val="1"/>
              <w:rPr>
                <w:rStyle w:val="10"/>
              </w:rPr>
            </w:pPr>
          </w:p>
        </w:tc>
      </w:tr>
    </w:tbl>
    <w:p w:rsidR="00882D15" w:rsidRDefault="00882D15" w:rsidP="00882D15">
      <w:pPr>
        <w:pStyle w:val="ConsPlusTitle"/>
        <w:widowControl/>
        <w:spacing w:line="240" w:lineRule="auto"/>
        <w:ind w:right="5395" w:firstLine="567"/>
        <w:jc w:val="both"/>
        <w:rPr>
          <w:b w:val="0"/>
          <w:sz w:val="26"/>
          <w:szCs w:val="26"/>
        </w:rPr>
      </w:pPr>
    </w:p>
    <w:p w:rsidR="00882D15" w:rsidRDefault="00882D15" w:rsidP="006623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  <w:lang w:val="ru-RU"/>
        </w:rPr>
        <w:t xml:space="preserve"> со статьями 124, 582 Гражданского кодекса Российской Федерации,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статьей 41 </w:t>
      </w:r>
      <w:proofErr w:type="spellStart"/>
      <w:r>
        <w:rPr>
          <w:sz w:val="28"/>
          <w:szCs w:val="28"/>
        </w:rPr>
        <w:t>Бюджетн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</w:t>
      </w:r>
      <w:proofErr w:type="spell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Федеральным законом от 06.10.2003 г № 131-ФЗ «Об общих принципах организации местного самоуправления в Российской Федерации», Федеральным законом от 11.08.1995 №135-ФЗ «О благотворительной деятельности и добровольчестве (</w:t>
      </w:r>
      <w:proofErr w:type="spellStart"/>
      <w:r>
        <w:rPr>
          <w:sz w:val="28"/>
          <w:szCs w:val="28"/>
          <w:lang w:val="ru-RU"/>
        </w:rPr>
        <w:t>волонтерстве</w:t>
      </w:r>
      <w:proofErr w:type="spellEnd"/>
      <w:r>
        <w:rPr>
          <w:sz w:val="28"/>
          <w:szCs w:val="28"/>
          <w:lang w:val="ru-RU"/>
        </w:rPr>
        <w:t xml:space="preserve">)»,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  <w:lang w:val="ru-RU"/>
        </w:rPr>
        <w:t xml:space="preserve"> </w:t>
      </w:r>
      <w:r w:rsidR="006623DF"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  <w:lang w:val="ru-RU"/>
        </w:rPr>
        <w:t xml:space="preserve">поселения </w:t>
      </w:r>
      <w:r w:rsidR="006623DF">
        <w:rPr>
          <w:sz w:val="28"/>
          <w:szCs w:val="28"/>
          <w:lang w:val="ru-RU"/>
        </w:rPr>
        <w:t xml:space="preserve">Екатериновка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Безенчукский</w:t>
      </w:r>
      <w:r>
        <w:rPr>
          <w:sz w:val="28"/>
          <w:szCs w:val="28"/>
          <w:lang w:val="ru-RU"/>
        </w:rPr>
        <w:t xml:space="preserve"> Самарской области, в целях создания условий для привлечения и расходования средств добровольных пожертвований физических и юридических лиц на территории </w:t>
      </w:r>
      <w:r w:rsidR="006623DF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 xml:space="preserve">поселения </w:t>
      </w:r>
      <w:r w:rsidR="006623DF">
        <w:rPr>
          <w:sz w:val="28"/>
          <w:szCs w:val="28"/>
          <w:lang w:val="ru-RU"/>
        </w:rPr>
        <w:t xml:space="preserve">Екатериновка </w:t>
      </w:r>
      <w:r>
        <w:rPr>
          <w:sz w:val="28"/>
          <w:szCs w:val="28"/>
          <w:lang w:val="ru-RU"/>
        </w:rPr>
        <w:t>муниципального района Безенчукский Самарской области</w:t>
      </w:r>
    </w:p>
    <w:p w:rsidR="00882D15" w:rsidRDefault="00882D15" w:rsidP="00882D15">
      <w:pPr>
        <w:spacing w:line="240" w:lineRule="auto"/>
        <w:ind w:firstLine="709"/>
        <w:jc w:val="both"/>
        <w:rPr>
          <w:sz w:val="12"/>
          <w:szCs w:val="12"/>
          <w:lang w:val="ru-RU"/>
        </w:rPr>
      </w:pPr>
    </w:p>
    <w:p w:rsidR="00882D15" w:rsidRDefault="006623DF" w:rsidP="006623DF">
      <w:pPr>
        <w:pStyle w:val="a5"/>
        <w:tabs>
          <w:tab w:val="left" w:pos="7513"/>
        </w:tabs>
        <w:spacing w:before="0"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82D15">
        <w:rPr>
          <w:b/>
          <w:sz w:val="28"/>
          <w:szCs w:val="28"/>
        </w:rPr>
        <w:t>ПОСТАНОВЛЯЮ:</w:t>
      </w:r>
    </w:p>
    <w:p w:rsidR="00882D15" w:rsidRDefault="00882D15" w:rsidP="00882D15">
      <w:pPr>
        <w:pStyle w:val="a5"/>
        <w:tabs>
          <w:tab w:val="left" w:pos="7513"/>
        </w:tabs>
        <w:spacing w:before="0" w:after="0"/>
        <w:ind w:firstLine="567"/>
        <w:jc w:val="center"/>
        <w:rPr>
          <w:b/>
          <w:sz w:val="28"/>
          <w:szCs w:val="28"/>
        </w:rPr>
      </w:pPr>
    </w:p>
    <w:p w:rsidR="00882D15" w:rsidRDefault="00882D15" w:rsidP="00882D15">
      <w:pPr>
        <w:pStyle w:val="a5"/>
        <w:tabs>
          <w:tab w:val="left" w:pos="7513"/>
        </w:tabs>
        <w:spacing w:before="0" w:after="0" w:line="240" w:lineRule="auto"/>
        <w:ind w:firstLine="567"/>
        <w:jc w:val="center"/>
        <w:rPr>
          <w:b/>
          <w:sz w:val="12"/>
          <w:szCs w:val="12"/>
        </w:rPr>
      </w:pPr>
    </w:p>
    <w:p w:rsidR="00882D15" w:rsidRDefault="00882D15" w:rsidP="00882D1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Утвердить</w:t>
      </w:r>
      <w:proofErr w:type="spellEnd"/>
      <w:r>
        <w:rPr>
          <w:sz w:val="28"/>
          <w:szCs w:val="28"/>
          <w:lang w:val="ru-RU"/>
        </w:rPr>
        <w:t xml:space="preserve"> Положение о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  <w:lang w:val="ru-RU"/>
        </w:rPr>
        <w:t xml:space="preserve">влечения и расходования средств безвозмездных поступлений, в том числе добровольных пожертвований, физических и юридических лиц в бюджет </w:t>
      </w:r>
      <w:r w:rsidR="006623DF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 xml:space="preserve">поселения </w:t>
      </w:r>
      <w:r w:rsidR="006623DF">
        <w:rPr>
          <w:sz w:val="28"/>
          <w:szCs w:val="28"/>
          <w:lang w:val="ru-RU"/>
        </w:rPr>
        <w:t xml:space="preserve"> Екатериновка </w:t>
      </w:r>
      <w:r>
        <w:rPr>
          <w:sz w:val="28"/>
          <w:szCs w:val="28"/>
          <w:lang w:val="ru-RU"/>
        </w:rPr>
        <w:t xml:space="preserve">муниципального района Безенчукский Самарской </w:t>
      </w:r>
      <w:r>
        <w:rPr>
          <w:sz w:val="28"/>
          <w:szCs w:val="28"/>
          <w:lang w:val="ru-RU"/>
        </w:rPr>
        <w:lastRenderedPageBreak/>
        <w:t>области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r w:rsidR="006623D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  <w:lang w:val="ru-RU"/>
        </w:rPr>
        <w:t>.</w:t>
      </w:r>
    </w:p>
    <w:p w:rsidR="006623DF" w:rsidRDefault="006623DF" w:rsidP="006623DF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82D15">
        <w:rPr>
          <w:sz w:val="28"/>
          <w:szCs w:val="28"/>
          <w:lang w:val="ru-RU"/>
        </w:rPr>
        <w:t>2</w:t>
      </w:r>
      <w:r w:rsidR="00882D15">
        <w:rPr>
          <w:sz w:val="28"/>
          <w:szCs w:val="28"/>
        </w:rPr>
        <w:t xml:space="preserve">. </w:t>
      </w:r>
      <w:r w:rsidR="00882D15">
        <w:rPr>
          <w:sz w:val="28"/>
          <w:szCs w:val="28"/>
          <w:lang w:val="ru-RU"/>
        </w:rPr>
        <w:t xml:space="preserve">Опубликовать настоящее постановление в газете «Вестник </w:t>
      </w:r>
      <w:r>
        <w:rPr>
          <w:sz w:val="28"/>
          <w:szCs w:val="28"/>
          <w:lang w:val="ru-RU"/>
        </w:rPr>
        <w:t xml:space="preserve"> сельского </w:t>
      </w:r>
      <w:r w:rsidR="00882D15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Екатериновка</w:t>
      </w:r>
      <w:r w:rsidR="00882D15">
        <w:rPr>
          <w:sz w:val="28"/>
          <w:szCs w:val="28"/>
          <w:lang w:val="ru-RU"/>
        </w:rPr>
        <w:t xml:space="preserve">», разместить на официальном сайте </w:t>
      </w:r>
      <w:r>
        <w:rPr>
          <w:sz w:val="28"/>
          <w:szCs w:val="28"/>
          <w:lang w:val="ru-RU"/>
        </w:rPr>
        <w:t xml:space="preserve"> сельского </w:t>
      </w:r>
      <w:r w:rsidR="00882D15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 xml:space="preserve"> Екатериновка </w:t>
      </w:r>
      <w:r w:rsidR="00882D15">
        <w:rPr>
          <w:sz w:val="28"/>
          <w:szCs w:val="28"/>
          <w:lang w:val="ru-RU"/>
        </w:rPr>
        <w:t>в сети Интернет</w:t>
      </w:r>
      <w:r>
        <w:rPr>
          <w:sz w:val="28"/>
          <w:szCs w:val="28"/>
          <w:lang w:val="ru-RU"/>
        </w:rPr>
        <w:t xml:space="preserve"> </w:t>
      </w:r>
      <w:r w:rsidR="00882D15">
        <w:rPr>
          <w:sz w:val="28"/>
          <w:szCs w:val="28"/>
        </w:rPr>
        <w:t xml:space="preserve"> </w:t>
      </w:r>
      <w:r w:rsidRPr="00D95C35">
        <w:rPr>
          <w:color w:val="000000"/>
          <w:sz w:val="28"/>
          <w:szCs w:val="28"/>
        </w:rPr>
        <w:t>(</w:t>
      </w:r>
      <w:hyperlink r:id="rId5" w:history="1">
        <w:r w:rsidRPr="00CD0511">
          <w:rPr>
            <w:rStyle w:val="a6"/>
            <w:sz w:val="28"/>
            <w:szCs w:val="28"/>
            <w:lang w:val="en-US"/>
          </w:rPr>
          <w:t>http</w:t>
        </w:r>
        <w:r w:rsidRPr="00CD0511">
          <w:rPr>
            <w:rStyle w:val="a6"/>
            <w:sz w:val="28"/>
            <w:szCs w:val="28"/>
          </w:rPr>
          <w:t>://</w:t>
        </w:r>
        <w:r w:rsidRPr="00CD0511">
          <w:rPr>
            <w:rStyle w:val="a6"/>
            <w:sz w:val="28"/>
            <w:szCs w:val="28"/>
            <w:lang w:val="en-US"/>
          </w:rPr>
          <w:t>www</w:t>
        </w:r>
        <w:r w:rsidRPr="00CD0511">
          <w:rPr>
            <w:rStyle w:val="a6"/>
            <w:sz w:val="28"/>
            <w:szCs w:val="28"/>
          </w:rPr>
          <w:t>.</w:t>
        </w:r>
        <w:proofErr w:type="spellStart"/>
        <w:r w:rsidRPr="00CD0511">
          <w:rPr>
            <w:rStyle w:val="a6"/>
            <w:sz w:val="28"/>
            <w:szCs w:val="28"/>
          </w:rPr>
          <w:t>admekaterin.ru</w:t>
        </w:r>
        <w:proofErr w:type="spellEnd"/>
      </w:hyperlink>
      <w:r w:rsidRPr="00D95C35">
        <w:rPr>
          <w:sz w:val="28"/>
          <w:szCs w:val="28"/>
        </w:rPr>
        <w:t>).</w:t>
      </w:r>
    </w:p>
    <w:p w:rsidR="006623DF" w:rsidRPr="006623DF" w:rsidRDefault="006623DF" w:rsidP="006623D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3. Настоящее Постановление вступает в силу со дня  его официального опубликования. </w:t>
      </w:r>
    </w:p>
    <w:p w:rsidR="006623DF" w:rsidRPr="007565C9" w:rsidRDefault="006623DF" w:rsidP="006623DF">
      <w:pPr>
        <w:spacing w:after="2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Контроль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за</w:t>
      </w:r>
      <w:proofErr w:type="spellEnd"/>
      <w:r w:rsidRPr="007565C9">
        <w:rPr>
          <w:color w:val="000000"/>
          <w:sz w:val="28"/>
          <w:szCs w:val="28"/>
        </w:rPr>
        <w:t xml:space="preserve">  </w:t>
      </w:r>
      <w:proofErr w:type="spellStart"/>
      <w:r w:rsidRPr="007565C9">
        <w:rPr>
          <w:color w:val="000000"/>
          <w:sz w:val="28"/>
          <w:szCs w:val="28"/>
        </w:rPr>
        <w:t>исполнением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настоящего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постановления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оставляю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за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собой</w:t>
      </w:r>
      <w:proofErr w:type="spellEnd"/>
      <w:r w:rsidRPr="007565C9">
        <w:rPr>
          <w:color w:val="000000"/>
          <w:sz w:val="28"/>
          <w:szCs w:val="28"/>
        </w:rPr>
        <w:t>.</w:t>
      </w:r>
    </w:p>
    <w:p w:rsidR="006623DF" w:rsidRDefault="006623DF" w:rsidP="006623DF">
      <w:pPr>
        <w:spacing w:line="276" w:lineRule="auto"/>
        <w:jc w:val="both"/>
        <w:rPr>
          <w:sz w:val="28"/>
          <w:szCs w:val="28"/>
        </w:rPr>
      </w:pPr>
    </w:p>
    <w:p w:rsidR="006623DF" w:rsidRDefault="006623DF" w:rsidP="006623DF">
      <w:pPr>
        <w:spacing w:line="276" w:lineRule="auto"/>
        <w:jc w:val="both"/>
        <w:rPr>
          <w:sz w:val="28"/>
          <w:szCs w:val="28"/>
        </w:rPr>
      </w:pPr>
    </w:p>
    <w:p w:rsidR="006623DF" w:rsidRPr="00D95C35" w:rsidRDefault="006623DF" w:rsidP="006623DF">
      <w:pPr>
        <w:spacing w:line="276" w:lineRule="auto"/>
        <w:jc w:val="both"/>
        <w:rPr>
          <w:sz w:val="28"/>
          <w:szCs w:val="28"/>
        </w:rPr>
      </w:pPr>
      <w:proofErr w:type="spellStart"/>
      <w:r w:rsidRPr="00D95C35">
        <w:rPr>
          <w:sz w:val="28"/>
          <w:szCs w:val="28"/>
        </w:rPr>
        <w:t>Глава</w:t>
      </w:r>
      <w:proofErr w:type="spellEnd"/>
      <w:r w:rsidRPr="00D95C35">
        <w:rPr>
          <w:sz w:val="28"/>
          <w:szCs w:val="28"/>
        </w:rPr>
        <w:t xml:space="preserve"> </w:t>
      </w:r>
      <w:proofErr w:type="spellStart"/>
      <w:r w:rsidRPr="00D95C35">
        <w:rPr>
          <w:sz w:val="28"/>
          <w:szCs w:val="28"/>
        </w:rPr>
        <w:t>сельского</w:t>
      </w:r>
      <w:proofErr w:type="spellEnd"/>
      <w:r w:rsidRPr="00D95C35">
        <w:rPr>
          <w:sz w:val="28"/>
          <w:szCs w:val="28"/>
        </w:rPr>
        <w:t xml:space="preserve"> </w:t>
      </w:r>
      <w:proofErr w:type="spellStart"/>
      <w:r w:rsidRPr="00D95C35">
        <w:rPr>
          <w:sz w:val="28"/>
          <w:szCs w:val="28"/>
        </w:rPr>
        <w:t>поселения</w:t>
      </w:r>
      <w:proofErr w:type="spellEnd"/>
    </w:p>
    <w:p w:rsidR="006623DF" w:rsidRPr="00D95C35" w:rsidRDefault="006623DF" w:rsidP="006623DF">
      <w:pPr>
        <w:spacing w:line="276" w:lineRule="auto"/>
        <w:jc w:val="both"/>
        <w:rPr>
          <w:sz w:val="28"/>
          <w:szCs w:val="28"/>
        </w:rPr>
      </w:pPr>
      <w:proofErr w:type="spellStart"/>
      <w:r w:rsidRPr="00D95C35">
        <w:rPr>
          <w:sz w:val="28"/>
          <w:szCs w:val="28"/>
        </w:rPr>
        <w:t>Екатериновка</w:t>
      </w:r>
      <w:proofErr w:type="spellEnd"/>
      <w:r w:rsidRPr="00D95C35">
        <w:rPr>
          <w:sz w:val="28"/>
          <w:szCs w:val="28"/>
        </w:rPr>
        <w:t xml:space="preserve">                                                         А.В. </w:t>
      </w:r>
      <w:proofErr w:type="spellStart"/>
      <w:r w:rsidRPr="00D95C35">
        <w:rPr>
          <w:sz w:val="28"/>
          <w:szCs w:val="28"/>
        </w:rPr>
        <w:t>Гайдуков</w:t>
      </w:r>
      <w:proofErr w:type="spellEnd"/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Pr="007565C9" w:rsidRDefault="006623DF" w:rsidP="006623DF">
      <w:pPr>
        <w:rPr>
          <w:sz w:val="20"/>
          <w:szCs w:val="20"/>
        </w:rPr>
      </w:pPr>
      <w:proofErr w:type="spellStart"/>
      <w:r w:rsidRPr="007565C9">
        <w:rPr>
          <w:sz w:val="20"/>
          <w:szCs w:val="20"/>
        </w:rPr>
        <w:t>О.В.Вержаковская</w:t>
      </w:r>
      <w:proofErr w:type="spellEnd"/>
    </w:p>
    <w:p w:rsidR="006623DF" w:rsidRPr="007565C9" w:rsidRDefault="006623DF" w:rsidP="00662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5C9">
        <w:rPr>
          <w:rFonts w:ascii="Times New Roman" w:hAnsi="Times New Roman" w:cs="Times New Roman"/>
          <w:sz w:val="20"/>
        </w:rPr>
        <w:t>8(846) 76 31 459</w:t>
      </w:r>
    </w:p>
    <w:p w:rsidR="006623DF" w:rsidRPr="007565C9" w:rsidRDefault="006623DF" w:rsidP="00662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</w:rPr>
      </w:pPr>
    </w:p>
    <w:p w:rsidR="00882D15" w:rsidRDefault="00882D15" w:rsidP="00882D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2D15" w:rsidRDefault="006623DF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82D1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Екатериновка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82D15" w:rsidRDefault="0065643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2D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08.08.2019</w:t>
      </w:r>
      <w:r w:rsidR="00882D1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882D15" w:rsidRDefault="00882D15" w:rsidP="00882D15">
      <w:pPr>
        <w:pStyle w:val="ConsPlusNormal"/>
        <w:jc w:val="both"/>
      </w:pPr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ПРИВЛЕЧЕНИЯ И РАСХОДОВАНИЯ СРЕДСТВ БЕЗВОЗМЕЗДНЫХ ПОСТУПЛЕНИЙ, В ТОМ ЧИСЛЕ ДОБРОВОЛЬНЫХ ПОЖЕРТВОВАНИЙ ФИЗИЧЕСКИХ И ЮРИДИЧЕСКИХ ЛИЦ В БЮДЖЕТ </w:t>
      </w:r>
      <w:r w:rsidR="006623D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="006623DF">
        <w:rPr>
          <w:sz w:val="28"/>
          <w:szCs w:val="28"/>
        </w:rPr>
        <w:t xml:space="preserve"> ЕКАТЕРИНОВКА </w:t>
      </w:r>
      <w:r>
        <w:rPr>
          <w:sz w:val="28"/>
          <w:szCs w:val="28"/>
        </w:rPr>
        <w:t>МУНИЦИПАЛЬНОГО РАЙОНА БЕЗЕНЧУКСКИЙ САМАРСКОЙ ОБЛАСТИ</w:t>
      </w:r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привлечения и расходования средств безвозмездных поступлений, в том числе добровольных пожертвований физических и юридических лиц независимо от их организационн</w:t>
      </w:r>
      <w:r w:rsidR="006623DF">
        <w:rPr>
          <w:rFonts w:ascii="Times New Roman" w:hAnsi="Times New Roman" w:cs="Times New Roman"/>
          <w:sz w:val="28"/>
          <w:szCs w:val="28"/>
        </w:rPr>
        <w:t xml:space="preserve">о-правовой формы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23DF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безвозмездными поступлениями, в том числе добровольными пожертвованиями физических и юридических лиц в настоящем Положении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муниципальному образованию </w:t>
      </w:r>
      <w:r w:rsidR="006623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3DF">
        <w:rPr>
          <w:rFonts w:ascii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623DF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(далее –</w:t>
      </w:r>
      <w:r w:rsidR="006623DF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623DF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области), от имени которого Администрация </w:t>
      </w:r>
      <w:r w:rsidR="006623D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6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23DF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осуществляет полномочия по владению, пользованию и распоряжению добровольным пожертвованием,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17C01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D17C01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добровольные пожертвования по собственной инициативе на добровольной основе,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не влекущие получение данными физическими и (или) юридическими лицами материальной выгоды, оказания им услуг либо возникновения у кого-либо обязанностей по отношению к ним (далее - добровольные пожертвования).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(объем) добровольных пожертвований не ограничен.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Добровольные пожертвования от физических и юридических лиц зачисляются в бюджет </w:t>
      </w:r>
      <w:r w:rsidR="00D17C0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7C01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и учитываются по коду соответствующей бюджетной классификации.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Формы добровольных пожертвований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Добровольные пожертвования физических и (или) юридических лиц осуществляются в следующих формах: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бескорыстной (безвозмездной) передачи в собственность имущества, в том числе денежных средств и (или) объектов интеллектуальной собственности;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бескорыстного (безвозмездного) наделения правами владения, пользования и распоряжения любыми объектами права собственности.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работе с жертвователями устанавливаются следующие принципы: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добровольность;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конфиденциальность при получении добровольных пожертвований;</w:t>
      </w:r>
    </w:p>
    <w:p w:rsidR="00882D15" w:rsidRDefault="00991FDB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82D15">
        <w:rPr>
          <w:rFonts w:ascii="Times New Roman" w:hAnsi="Times New Roman" w:cs="Times New Roman"/>
          <w:sz w:val="28"/>
          <w:szCs w:val="28"/>
        </w:rPr>
        <w:t>гласность при использовании добровольно пожертвованного имущества (денежных средств).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формирования добровольных пожертвований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D17C0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7C01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вправе доводить до сведения юридических и физических лиц информацию о необходимых и планируемых мероприятиях, финансирование которых может осуществляться</w:t>
      </w:r>
      <w:r w:rsidR="00991F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за счет добровольных пожертвований, в форме информации о возможных целях добровольных пожертвований.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Физические и юридические лица вправе самостоятельно обращаться в Администрацию </w:t>
      </w:r>
      <w:r w:rsidR="00D17C0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7C01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с предложениями о передаче добровольных пожертвований и о направлении добровольных пожертвований с указанием конкретной цели или комплекса мероприятий, либо без указания конкретной цели.</w:t>
      </w:r>
    </w:p>
    <w:p w:rsidR="00882D15" w:rsidRDefault="00882D15" w:rsidP="00882D1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Безвозмездные поступления, в том числе добровольные пожертвования поступают в бюджет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Безенчукский Самарской области на основании договора о добровольном пожертвовании. Между жертвователем и одаряемым в зависимости от формы добровольного пожертвования заключается договор добровольного пожертвования денежных средств или договор добровольного пожертвования имущества (имущественных прав) согласно </w:t>
      </w:r>
      <w:hyperlink r:id="rId6" w:anchor="P12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приложению №2 к настоящему Положению соответственно.</w:t>
      </w:r>
    </w:p>
    <w:p w:rsidR="00882D15" w:rsidRDefault="00882D15" w:rsidP="00882D1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От имени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Самарской области стороной договора добровольного пожертвования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) выступает Администрация поселения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Добровольное пожертвование имущества (имущественных прав) оформляется актом приема-передачи, который является неотъемлемой частью договора пожертвования имущества (имущественных прав), и в случаях, установленных действующим законодательством, подлежит государственной регистрации.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Принимаемое от жертвователя имущество переходит в собственность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и учитывается в реестре имущества, находящегося в муниципальной собственности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области. Стоимость передаваемого имущества (имущественных прав) определяется жертвователем путем независимой оценки.</w:t>
      </w:r>
    </w:p>
    <w:p w:rsidR="00882D15" w:rsidRDefault="00882D15" w:rsidP="00882D1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Добровольные пожертвования в виде денежных средств перечисляются в бюджет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исключительно в безналичной форме и являются доходами бюджета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области. При передаче добровольных пожертвований в платежном документе указывается номер и дата договора.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бюджете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добровольные пожертвования, поступившие в виде денежных средств, учитываются в соответствии с Бюджетным кодексом Российской Федерации.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Перечисление жертвователем добровольных пожертвований в виде денежных средств может осуществляться только в безналичной форме расчетов.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Title"/>
        <w:jc w:val="center"/>
        <w:outlineLvl w:val="1"/>
        <w:rPr>
          <w:sz w:val="28"/>
          <w:szCs w:val="28"/>
        </w:rPr>
      </w:pPr>
    </w:p>
    <w:p w:rsidR="00DF2FC4" w:rsidRDefault="00DF2FC4" w:rsidP="00882D15">
      <w:pPr>
        <w:pStyle w:val="ConsPlusTitle"/>
        <w:jc w:val="center"/>
        <w:outlineLvl w:val="1"/>
        <w:rPr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использования добровольных пожертвований</w:t>
      </w:r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использованием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Добровольные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пожертвования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целевое назначение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 с договором о добровольном пожертвовании денежных средств расходуются строго в соответствии с целевым назначением, указанным жертвователем, на основе подтверждающих документов, не противоречащих расходным обязательствам, утвержденным решением Собрания представителей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"О бюджете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на текущий финансовый год и плановый период".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Добровольные пожертвования, не имеющие целевого назначения в соответствии с договором о добровольном пожертвовании денежных средств, расходуются в соответствии с решением Собрания представителей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"О бюджете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на текущий финансовый год и плановый период".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Добровольные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цель добровольных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 факту зачисления денежных средств добровольных пожертвований на счет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области, открытого в органах федерального казначейства, вносятся соответствующие изменения в бюджет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на соответствующий финансовый год и плановый период.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Добровольные пожертвования в форме денежных средств расходуются в соответствии со сводной бюджетной росписью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на соответствующий финансовый год и плановый период с учетом их фактического поступления в бюджет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Расходование добровольных пожертвований осуществляется в соответствии со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путем подтверждения денежных обязательств, принятых получателями средств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и подлежащих исполнению за счет добровольных пожертвований, в строгом соответствии с целевым назначением, указанным в договоре о добровольном пожертвовании.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Средства, не использованные в текущем финансовом году, подлежат использованию в следующем финансовом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Не допускается использование добровольных пожертвований: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 цели, не соответствующие уставной деятельности органов местного самоуправления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на цели, не соответствующие расходным обязательствам </w:t>
      </w:r>
      <w:r w:rsidR="00DF2FC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 соответствии с решением Собрания представителей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"О бюджете </w:t>
      </w:r>
      <w:r w:rsidR="00DF2FC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на текущий финансовый год и плановый период";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цели, противоречащие целевому назначению имущества;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допускается направление добровольных пожертвований на увеличение фонда заработной платы муниципальных служащих, а также работников муниципальных предприятий и учреждений, оказание им материальной помощи.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Контроль за целевым и эффективным использованием добровольных пожертвований на всех стадиях реализации проектов и мероприятий, осуществляемых с использованием добровольных пожертвований, осуществляется в порядке, установленном договором о добровольном пожертвовании.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Учет и отчетность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Учет операций по поступлениям добровольных пожертвований осуществляется Администрацией </w:t>
      </w:r>
      <w:r w:rsidR="00DF2FC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в порядке, установленном для учета операций по исполнению расходов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Отчет о расходовании добровольных пожертвований включается в состав отчета об исполнении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Собрание представителей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утверждает отчет об использовании средств добровольных пожертвований в рамках утверждения отчета об исполнении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за прошедший финансовый год.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обязана по требованию жертвователя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ему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использовании добровольных пожертвований и обеспечить доступность для ознакомления с информацией об использовании добровольных пожертвований.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Ответственность за нецелевое расходование </w:t>
      </w:r>
      <w:proofErr w:type="gramStart"/>
      <w:r>
        <w:rPr>
          <w:sz w:val="28"/>
          <w:szCs w:val="28"/>
        </w:rPr>
        <w:t>безвозмездных</w:t>
      </w:r>
      <w:proofErr w:type="gramEnd"/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поступлений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Ответственность за нецелевое расходование добровольных пожертвований несет Администрация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согласно законодательству Российской Федерации.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Заключительные положения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BC" w:rsidRDefault="00F71CBC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BC" w:rsidRDefault="00F71CBC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BC" w:rsidRDefault="00F71CBC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BC" w:rsidRDefault="00F71CBC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привлечения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расходования средств безвозмездных поступлений,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добровольных пожертвований физических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юридических лиц в бюджет </w:t>
      </w:r>
      <w:r w:rsidR="00DF2FC4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C4897">
        <w:rPr>
          <w:rFonts w:ascii="Times New Roman" w:hAnsi="Times New Roman" w:cs="Times New Roman"/>
          <w:sz w:val="24"/>
          <w:szCs w:val="24"/>
        </w:rPr>
        <w:t xml:space="preserve">Екатериновка 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9"/>
      <w:bookmarkEnd w:id="1"/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добровольного пожертвования денежных средств № _______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3C4897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катериновка                                                     </w:t>
      </w:r>
      <w:r w:rsidR="00882D1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(физического) лица)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__________________________________________________________________, 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_____________________, именуемый в дальнейшем "Жертвователь", с одной стороны и Администрация    </w:t>
      </w:r>
      <w:r w:rsidR="003C489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4897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   в    лице ________________________________________</w:t>
      </w:r>
      <w:r w:rsidR="0065643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«Одаряемый», с другой стороны, далее вместе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именуемые соответственно «Стороны» или «Сторона», заключили настоящий договор (далее - "Договор") о нижеследующем.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>
        <w:rPr>
          <w:rFonts w:ascii="Times New Roman" w:hAnsi="Times New Roman" w:cs="Times New Roman"/>
          <w:sz w:val="28"/>
          <w:szCs w:val="28"/>
        </w:rPr>
        <w:t xml:space="preserve">    1.1.  Жертвователь обязуется безвозмездно передать Одаряемому денежные средства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 (_______________________________)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рублей,</w:t>
      </w:r>
      <w:r w:rsidR="003C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НДС не облагается (далее по тексту - "Денежная сумма").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>
        <w:rPr>
          <w:rFonts w:ascii="Times New Roman" w:hAnsi="Times New Roman" w:cs="Times New Roman"/>
          <w:sz w:val="28"/>
          <w:szCs w:val="28"/>
        </w:rPr>
        <w:t xml:space="preserve">    1.2.  Жертвователь передает Денежную сумму, указанную в </w:t>
      </w:r>
      <w:hyperlink r:id="rId8" w:anchor="P14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для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______________________________________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5643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 Денежная сумма считается переданной Жертвователем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момента ее списания с банковского счета Жертвователя.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 Жертвователь обязуется перечислить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Денежную сумму единовременно и в полном объеме на банковский счет Одаряемого в течение 30 (тридцати) банковских дней с даты подписания Договора.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Одаряемый вправе: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любое время до передачи Жертвователем Денежной суммы отказаться от ее принятия. В этом случае Договор считается расторгнутым. Отказ Одаряемого должен быть совершен только в письменной форме;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Денежную сумму либо ее часть на компенсацию ранее произведенных в текущем финансовом году собственных расходов на цели, указанные в </w:t>
      </w:r>
      <w:hyperlink r:id="rId9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>. Договора;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обратиться к Жертвователю с письмом по изменению целей использования денежных средств, определенных в </w:t>
      </w:r>
      <w:hyperlink r:id="rId10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в случае: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экономии денежных средств по результатам проведения торгов (аукционов);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острой необходимости замены проекта</w:t>
      </w:r>
      <w:r w:rsidR="0065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более актуальный в данный период времени.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согласии на заявленные изменения Жертвователь направляет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 о согласовании.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Одаряемый обязан: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Денежную сумму от Жертвователя и использовать ее на цели, определенные </w:t>
      </w:r>
      <w:hyperlink r:id="rId11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1.2</w:t>
        </w:r>
      </w:hyperlink>
      <w:r>
        <w:rPr>
          <w:rFonts w:ascii="Times New Roman" w:hAnsi="Times New Roman" w:cs="Times New Roman"/>
          <w:sz w:val="28"/>
          <w:szCs w:val="28"/>
        </w:rPr>
        <w:t>. Договора;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обособленный бухгалтерский учет всех операций, связанных с получением Денежной суммы и ее использованием;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по требованию Жертвователя отчет о целевом использовании Денежной суммы с приложением к нему документов, включающих копии договорных, платежных и иных финансовых документов, актов приема-передачи работ (услуг) и подтверждающих использование Денежной суммы на цели, указанные в </w:t>
      </w:r>
      <w:hyperlink r:id="rId12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>. настоящего Договора;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оригиналы финансовых документов, относящихся к Договору, не менее 5 (пяти) лет с момента его окончания.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Жертвователь вправе: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отчет о целевом использовании Денежной суммы;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использование переданной Денежной суммы по целевому назначению;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отмены добровольного пожертвования в случае использования Денежной суммы не в соответствии целями, указанными в </w:t>
      </w:r>
      <w:hyperlink r:id="rId13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Договора, или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целей в силу изменившихся обстоятельств без согласия Жертвователя.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897" w:rsidRDefault="003C4897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Жертвователь обязан: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перечислить Денежную сумму, указанную в </w:t>
      </w:r>
      <w:hyperlink r:id="rId14" w:anchor="P14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Договора,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единовременно и в полном объеме безналичным платежом на расчетный счет Одаряемого;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согласовать в письменной форме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целевое назначение Денежной суммы.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 и порядок разрешения споров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ороны несут ответственность в соответствии с действующим законодательством Р</w:t>
      </w:r>
      <w:r w:rsidR="003C489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C489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</w:t>
      </w:r>
      <w:r w:rsidR="003C489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C489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пункте,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неоправданных преимуществ по сравнению с другими контрагентами;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каких-либо гарантий;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ускорение существующих процедур;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возникновения у Стороны подозрений, что произошло или может произойти нарушение каких-либо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доходов, полученных преступным путем.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Стороны гарантируют полную конфиденциальность при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97" w:rsidRDefault="003C4897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4897" w:rsidRDefault="003C4897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Конфиденциальность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</w:t>
      </w:r>
      <w:r w:rsidR="0065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6564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его подписания Сторонами и действует до полного выполнения Сторонами обязательств, принятых по Договору.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до передачи Денежной суммы Одаряемому по соглашению Сторон, а также по иным основаниям, предусмотренным законодательством РФ.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Во всем ином, что не предусмотрено настоящим Договором, подлежат применению нормы действующего законодательства РФ.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Реквизиты сторон</w:t>
      </w: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36"/>
        <w:gridCol w:w="4696"/>
      </w:tblGrid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ЖЕРТВОВАТЕЛЬ:</w:t>
            </w:r>
          </w:p>
        </w:tc>
        <w:tc>
          <w:tcPr>
            <w:tcW w:w="4696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ОДАРЯЕМЫЙ: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9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9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9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</w:tbl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2D15" w:rsidRDefault="00882D15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Договору №______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«_____»____________ 20___г.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о целевом использовании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пожертвования денежных средств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3C4897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катериновка                                                     </w:t>
      </w:r>
      <w:r w:rsidR="00882D15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  актом   Стороны   подтверждают, что Одаряемый сдал, а Жертвователь   принял   документы о целевом использовании пожертвования денежных средств согласно реестру, являющемуся Приложением к данному акту: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реестр   -   перечень   документов, подтверждающих использование пожертвования денежных средств в сумме _______ (_____________) руб. ___ коп, выделенного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__________________________________________________________.</w:t>
      </w: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документов Стороны подтверждают, что пожертвование денежных средств в сумме _______ (____________) руб. ___ коп, перечисленные по договору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_____________, использованы по целевому назначению.</w:t>
      </w: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Неосвоенный и/или не подтвержденный целевым использованием остаток пожертвования денежных средств в сумме _______ (______________) руб. ___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одлежит возврату путем перечисления Одаряемым на расчетный счет Жертвователя.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6"/>
        <w:gridCol w:w="4696"/>
      </w:tblGrid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ЖЕРТВОВАТЕЛЬ: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ОДАРЯЕМЫЙ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</w:tbl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97" w:rsidRDefault="003C4897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Договору №_____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 20___г.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целевом использовании денежных средств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"___"</w:t>
      </w:r>
      <w:r>
        <w:rPr>
          <w:rFonts w:ascii="Times New Roman" w:hAnsi="Times New Roman" w:cs="Times New Roman"/>
          <w:sz w:val="28"/>
          <w:szCs w:val="28"/>
        </w:rPr>
        <w:t xml:space="preserve"> ________ 20___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Основание: Договор добровольного пожертвования денежных средств №_____   от "___" ________ 20___ г.</w:t>
      </w:r>
    </w:p>
    <w:p w:rsidR="00882D15" w:rsidRDefault="00882D15" w:rsidP="00882D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Получено средств по Договору, всего _______________ руб. ______ коп.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цели _________________________________________________________________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(указываются все цели, в том числе измененные с согласия </w:t>
      </w:r>
      <w:proofErr w:type="spellStart"/>
      <w:r>
        <w:rPr>
          <w:rFonts w:ascii="Times New Roman" w:hAnsi="Times New Roman" w:cs="Times New Roman"/>
        </w:rPr>
        <w:t>Жертводателя</w:t>
      </w:r>
      <w:proofErr w:type="spellEnd"/>
      <w:r>
        <w:rPr>
          <w:rFonts w:ascii="Times New Roman" w:hAnsi="Times New Roman" w:cs="Times New Roman"/>
        </w:rPr>
        <w:t>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Израсходовано средств, всего ________________________ руб. ____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1603"/>
        <w:gridCol w:w="2463"/>
        <w:gridCol w:w="1531"/>
        <w:gridCol w:w="1701"/>
        <w:gridCol w:w="2311"/>
      </w:tblGrid>
      <w:tr w:rsidR="00882D15" w:rsidTr="00882D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по плану-графику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сумма расходов</w:t>
            </w:r>
          </w:p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(руб., коп.)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подтверждающих документов</w:t>
            </w:r>
          </w:p>
        </w:tc>
      </w:tr>
      <w:tr w:rsidR="00882D15" w:rsidTr="00882D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82D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82D15"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израсходовано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Остаток средств на "____" ______ 20___ г. ___________ (руб.) ____ коп.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Одаряемый: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_______________________/__________________________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(должность)                                         (подпись)                                        (расшифровка подписи)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97" w:rsidRDefault="003C4897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2D15" w:rsidRDefault="00882D15" w:rsidP="00882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привлечения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расходования средств безвозмездных поступлений,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том числе добровольных пожертвований физических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юридических лиц в бюджет </w:t>
      </w:r>
      <w:r w:rsidR="003C489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C489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26"/>
      <w:bookmarkEnd w:id="4"/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добровольного пожертвования имущества (имущественных прав) №____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3C4897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катериновка                                                      </w:t>
      </w:r>
      <w:r w:rsidR="00882D15">
        <w:rPr>
          <w:rFonts w:ascii="Times New Roman" w:hAnsi="Times New Roman" w:cs="Times New Roman"/>
          <w:sz w:val="28"/>
          <w:szCs w:val="28"/>
        </w:rPr>
        <w:t>"___" __________ 20___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(физического) лица)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__________________________________________________________________,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именуемый в дальнейшем "Жертвователь", с одной стороны и   Администрация    </w:t>
      </w:r>
      <w:r w:rsidR="003C4897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4897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 лице ________________________________________</w:t>
      </w:r>
      <w:r w:rsidR="0065643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__________________________________, именуемая в дальнейшем «Одаряемый», с другой стороны, далее вместе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именуемые соответственно «Стороны» или «Сторона», заключили настоящий договор (далее - "Договор") о нижеследующем.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6"/>
      <w:bookmarkEnd w:id="5"/>
      <w:r>
        <w:rPr>
          <w:rFonts w:ascii="Times New Roman" w:hAnsi="Times New Roman" w:cs="Times New Roman"/>
          <w:sz w:val="28"/>
          <w:szCs w:val="28"/>
        </w:rPr>
        <w:t xml:space="preserve">    1.1.  Жертвователь обязуется безвозмездно передать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 имущество (имущественные права):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65643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 На дату заключения настоящего Договора имущество (имущественные права), передаваемое Жертвователем, свободно от любых прав третьих лиц и является собственностью Жертвователя, что подтверждается ________________________________________</w:t>
      </w:r>
      <w:r w:rsidR="006564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вид, дату выдачи, номер и другие сведения о правоустанавливающем документе)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Оформление прав на имущество (имущественные права) осуществляется в соответствии с законодательством Российской Федерации.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Оценочная стоимость имущества (имущественных прав) составляет________ рублей.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0"/>
      <w:bookmarkEnd w:id="6"/>
      <w:r>
        <w:rPr>
          <w:rFonts w:ascii="Times New Roman" w:hAnsi="Times New Roman" w:cs="Times New Roman"/>
          <w:sz w:val="28"/>
          <w:szCs w:val="28"/>
        </w:rPr>
        <w:t xml:space="preserve">    1.5. Жертвователь передает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 (имущественные права), указанное в пункте 1.1. настоящего Договора, для использования в следующих целях: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 w:rsidR="0065643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1.6.Одаряемый вправе в любое время до передачи ему имущества (имущественных прав) отказаться от него.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 Одаряемого от имущества (имущественных прав) должен быть совершен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настоящий Договор считается расторгнутым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Жертвователем отказа.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 Если использование Одаряемым имущества (имущественных прав) в соответствии с назначением, указанным в </w:t>
      </w:r>
      <w:hyperlink r:id="rId15" w:anchor="P36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станет невозможным вследствие изменившихся обстоятельств, то оно может быть использовано по другому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с согласия Жертвователя.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1.8.   Использование   переданного по настоящему Договору имущества (имущественных прав) не в соответствии с целями, указанными в </w:t>
      </w:r>
      <w:hyperlink r:id="rId16" w:anchor="P36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  Договора, без получения согласия Жертвователя дает право Жертвователю требовать отмены добровольного пожертвования.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Жертвователь вправе: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использование переданного имущества (имущественных прав) по целевому назначению;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отмены добровольного пожертвования в случае использования переданного имущества (имущественных прав) не в соответствии с целями, указанными в </w:t>
      </w:r>
      <w:hyperlink r:id="rId17" w:anchor="P36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или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целей в силу изменившихся обстоятельств без согласия Жертвователя.</w:t>
      </w:r>
    </w:p>
    <w:p w:rsidR="00882D15" w:rsidRDefault="00882D15" w:rsidP="0088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Жертвователь обязан: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передать имущество (имущественные права), указанное в </w:t>
      </w:r>
      <w:hyperlink r:id="rId18" w:anchor="P34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единовременно и в полном объеме по месту нахождения Одаряемого в течение 7 (семи) дней с момента подписания настоящего Договора;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передать имущество (имущественные права) вместе с принадлежностями и документами, которые необходимы для использования имущества (имущественных прав) по целевому назначению с учетом требований к обращению соответствующего вида имущества (имущественных прав), установленных законодательством (комплектность, сопроводительная, разрешительная, техническая, эксплуатационная и иная документация, документы, подтверждающие качество и безопасность, расходные материалы для сборки, пробных испытаний и иное, если это предусмотрено документацией производителя).</w:t>
      </w:r>
      <w:proofErr w:type="gramEnd"/>
    </w:p>
    <w:p w:rsidR="00882D15" w:rsidRDefault="00882D15" w:rsidP="0088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Одаряемый обязан: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обособленный учет всех операций по использованию добровольного пожертвования;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по требованию Жертвователю доступность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ознакомления с информацией об использовании добровольного пожертвования;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по требованию Жертвователя отчет об использовании имущества (имущественных прав).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 и порядок разрешения споров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ороны несут ответственность в соответствии с действующим законодательством Р</w:t>
      </w:r>
      <w:r w:rsidR="00160E2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60E2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</w:t>
      </w:r>
      <w:r w:rsidR="00160E2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60E2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неоправданных преимуществ по сравнению с другими контрагентами;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каких-либо гарантий;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ускорение существующих процедур;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возникновения у Стороны подозрений, что произошло или может произойти нарушение каких-либо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доходов, полученных преступным путем.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Стороны гарантируют полную конфиденциальность при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Конфиденциальность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целей настоящего Договора термин "конфиденциальная информация" означает любую информацию по настоящему Договору,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необеспечении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Передача конфиденциальной информации по открытым каналам телефонной и факсимильной связи, а также с использованием сети Интернет </w:t>
      </w:r>
      <w:r>
        <w:rPr>
          <w:rFonts w:ascii="Times New Roman" w:hAnsi="Times New Roman" w:cs="Times New Roman"/>
          <w:sz w:val="28"/>
          <w:szCs w:val="28"/>
        </w:rPr>
        <w:lastRenderedPageBreak/>
        <w:t>без принятия соответствующих мер защиты, удовлетворяющих обе Стороны, запрещена.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полного выполнения Сторонами обязательств, принятых по Договору.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до передачи имущества (имущественных прав) Одаряемому по соглашению Сторон, а также по иным основаниям, предусмотренным законодательством Р</w:t>
      </w:r>
      <w:r w:rsidR="00F71C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1C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Во всем ином, что не предусмотрено настоящим Договором, подлежат применению нормы действующего законодательства Р</w:t>
      </w:r>
      <w:r w:rsidR="00F71C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1C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Приложение - </w:t>
      </w:r>
      <w:hyperlink r:id="rId19" w:anchor="P4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приема-передачи имущества (имущественных прав).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6"/>
        <w:gridCol w:w="4696"/>
      </w:tblGrid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ЖЕРТВОВАТЕЛЬ: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ОДАРЯЕМЫЙ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</w:tbl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F71CBC" w:rsidP="00F71CB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82D1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«______»____________ 20___г.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452"/>
      <w:bookmarkEnd w:id="7"/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приема-передачи имущества (имущественных прав) по договору добровольного пожертвования имущества (имущественных прав)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160E23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катериновка</w:t>
      </w:r>
    </w:p>
    <w:p w:rsidR="00160E23" w:rsidRDefault="00160E23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                                        </w:t>
      </w:r>
      <w:r w:rsidR="00160E2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от "____"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(физического) лица)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лице 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_____________________, именуемый в дальнейшем "Жертвователь", с   одной   стороны, и   Администрация   </w:t>
      </w:r>
      <w:r w:rsidR="00160E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0E23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 лице ________________________________________</w:t>
      </w:r>
      <w:r w:rsidR="0065643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________________________, именуемый в дальнейшем "Одаряемый», с другой стороны, далее вместе и по отдельности, именуемые соответственно   "Стороны"   или   "Сторона», подписали настоящий акт о нижеследующем:</w:t>
      </w:r>
      <w:proofErr w:type="gramEnd"/>
    </w:p>
    <w:p w:rsidR="00882D15" w:rsidRDefault="00882D15" w:rsidP="00882D1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Жертвователь передает, а Одаряемый принимает в соответствии с условиями договора добровольного пожертвования имущества (имущественных прав) № _____ от "____" ________ 20___ г. следующее имущество (имущественные права):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_____________________________________</w:t>
      </w:r>
      <w:r w:rsidR="0065643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Имущество (имущественные   права) передано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исправном состоянии, позволяющем использовать его в соответствии с назначением.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 с имуществом (имущественными правами) Жертвователем Одаряемому передана документация по пользованию:</w:t>
      </w:r>
      <w:proofErr w:type="gramEnd"/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______________________________________</w:t>
      </w:r>
      <w:r w:rsidR="0065643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акт свидетельствует о том, что имущество (имущественные права) и документация переданы Жертвователем Одаряемому полностью в соответствии    с    договором    добровольного   пожертвования   имущества (имущественных прав)     № _____ от "___" _________ 20___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друг к другу претензий не имеют.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(двух) экземплярах, один из которых находится у Жертвователя, другой 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Одаряемого.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52"/>
        <w:gridCol w:w="4673"/>
      </w:tblGrid>
      <w:tr w:rsidR="00882D15" w:rsidTr="00882D15">
        <w:trPr>
          <w:jc w:val="center"/>
        </w:trPr>
        <w:tc>
          <w:tcPr>
            <w:tcW w:w="4852" w:type="dxa"/>
            <w:hideMark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Имущество</w:t>
            </w:r>
          </w:p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(имущественные права) передал:</w:t>
            </w:r>
          </w:p>
        </w:tc>
        <w:tc>
          <w:tcPr>
            <w:tcW w:w="4673" w:type="dxa"/>
            <w:hideMark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Имущество </w:t>
            </w:r>
          </w:p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(имущественные права) получил:</w:t>
            </w:r>
          </w:p>
        </w:tc>
      </w:tr>
      <w:tr w:rsidR="00882D15" w:rsidTr="00882D15">
        <w:trPr>
          <w:jc w:val="center"/>
        </w:trPr>
        <w:tc>
          <w:tcPr>
            <w:tcW w:w="4852" w:type="dxa"/>
            <w:hideMark/>
          </w:tcPr>
          <w:p w:rsidR="00882D15" w:rsidRDefault="00882D1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ЖЕРТВОВАТЕЛЬ:</w:t>
            </w:r>
          </w:p>
        </w:tc>
        <w:tc>
          <w:tcPr>
            <w:tcW w:w="4673" w:type="dxa"/>
            <w:hideMark/>
          </w:tcPr>
          <w:p w:rsidR="00882D15" w:rsidRDefault="00882D1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ОДАРЯЕМЫЙ:</w:t>
            </w:r>
          </w:p>
        </w:tc>
      </w:tr>
      <w:tr w:rsidR="00882D15" w:rsidTr="00882D15">
        <w:trPr>
          <w:jc w:val="center"/>
        </w:trPr>
        <w:tc>
          <w:tcPr>
            <w:tcW w:w="4852" w:type="dxa"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2D15" w:rsidTr="00882D15">
        <w:trPr>
          <w:jc w:val="center"/>
        </w:trPr>
        <w:tc>
          <w:tcPr>
            <w:tcW w:w="4852" w:type="dxa"/>
            <w:hideMark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______________/__________________/</w:t>
            </w:r>
          </w:p>
        </w:tc>
        <w:tc>
          <w:tcPr>
            <w:tcW w:w="4673" w:type="dxa"/>
            <w:hideMark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________________/_____________/</w:t>
            </w:r>
          </w:p>
        </w:tc>
      </w:tr>
    </w:tbl>
    <w:p w:rsidR="00882D15" w:rsidRDefault="00882D15" w:rsidP="00882D15">
      <w:pPr>
        <w:rPr>
          <w:rFonts w:cs="Times New Roman"/>
          <w:sz w:val="28"/>
          <w:szCs w:val="28"/>
        </w:rPr>
      </w:pPr>
    </w:p>
    <w:p w:rsidR="00CB789F" w:rsidRDefault="00656435"/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15"/>
    <w:rsid w:val="00043B1B"/>
    <w:rsid w:val="00160E23"/>
    <w:rsid w:val="003C4897"/>
    <w:rsid w:val="004C0DFB"/>
    <w:rsid w:val="0052550C"/>
    <w:rsid w:val="005862EB"/>
    <w:rsid w:val="005E3255"/>
    <w:rsid w:val="005F4FB8"/>
    <w:rsid w:val="00656435"/>
    <w:rsid w:val="006623DF"/>
    <w:rsid w:val="007E1240"/>
    <w:rsid w:val="00882D15"/>
    <w:rsid w:val="00991FDB"/>
    <w:rsid w:val="00A978ED"/>
    <w:rsid w:val="00BE75C1"/>
    <w:rsid w:val="00D17C01"/>
    <w:rsid w:val="00DF2FC4"/>
    <w:rsid w:val="00F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1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D1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882D15"/>
    <w:pPr>
      <w:widowControl w:val="0"/>
      <w:autoSpaceDE w:val="0"/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8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шрифт абзаца1"/>
    <w:rsid w:val="00882D15"/>
  </w:style>
  <w:style w:type="paragraph" w:styleId="a3">
    <w:name w:val="Body Text Indent"/>
    <w:basedOn w:val="1"/>
    <w:link w:val="a4"/>
    <w:unhideWhenUsed/>
    <w:rsid w:val="00882D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2D1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5">
    <w:name w:val="Normal (Web)"/>
    <w:basedOn w:val="1"/>
    <w:semiHidden/>
    <w:unhideWhenUsed/>
    <w:rsid w:val="00882D15"/>
    <w:pPr>
      <w:widowControl/>
      <w:suppressAutoHyphens w:val="0"/>
      <w:spacing w:before="432" w:after="1008"/>
    </w:pPr>
    <w:rPr>
      <w:rFonts w:eastAsia="Times New Roman" w:cs="Times New Roman"/>
      <w:kern w:val="0"/>
      <w:lang w:val="ru-RU" w:eastAsia="ar-SA" w:bidi="ar-SA"/>
    </w:rPr>
  </w:style>
  <w:style w:type="character" w:styleId="a6">
    <w:name w:val="Hyperlink"/>
    <w:basedOn w:val="a0"/>
    <w:uiPriority w:val="99"/>
    <w:unhideWhenUsed/>
    <w:rsid w:val="00882D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23D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DF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3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8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7F1C6920B8778A3570134E79BC164A4870E93C84179D133B730FDD5AA15CEF1B2D45D40B6D8FF13AC571E54B154989B9A8CB26A7461Y1YBK" TargetMode="External"/><Relationship Id="rId12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7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1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5" Type="http://schemas.openxmlformats.org/officeDocument/2006/relationships/hyperlink" Target="http://www.admekaterin.ru" TargetMode="External"/><Relationship Id="rId15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0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9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4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7268</Words>
  <Characters>41433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2019-04-08T06:27:00Z</cp:lastPrinted>
  <dcterms:created xsi:type="dcterms:W3CDTF">2019-03-28T10:47:00Z</dcterms:created>
  <dcterms:modified xsi:type="dcterms:W3CDTF">2019-04-08T06:29:00Z</dcterms:modified>
</cp:coreProperties>
</file>