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45" w:rsidRPr="00553A45" w:rsidRDefault="00553A45" w:rsidP="00041623">
      <w:pPr>
        <w:jc w:val="both"/>
        <w:rPr>
          <w:color w:val="C00000"/>
          <w:sz w:val="28"/>
          <w:szCs w:val="28"/>
        </w:rPr>
      </w:pPr>
    </w:p>
    <w:p w:rsidR="00AC3EDC" w:rsidRPr="000D7ACA" w:rsidRDefault="00AC3EDC" w:rsidP="00D620F7">
      <w:pPr>
        <w:jc w:val="center"/>
        <w:rPr>
          <w:b/>
          <w:sz w:val="28"/>
          <w:szCs w:val="28"/>
        </w:rPr>
      </w:pPr>
      <w:r w:rsidRPr="000D7ACA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МАРКУШЕВСКОГО</w:t>
      </w:r>
      <w:r w:rsidRPr="000D7ACA">
        <w:rPr>
          <w:b/>
          <w:sz w:val="28"/>
          <w:szCs w:val="28"/>
        </w:rPr>
        <w:t xml:space="preserve"> СЕЛЬСКОГО ПОСЕЛЕНИЯ</w:t>
      </w:r>
    </w:p>
    <w:p w:rsidR="00AC3EDC" w:rsidRPr="000D7ACA" w:rsidRDefault="00AC3EDC" w:rsidP="00AC3EDC">
      <w:pPr>
        <w:jc w:val="center"/>
        <w:rPr>
          <w:b/>
          <w:sz w:val="28"/>
          <w:szCs w:val="28"/>
        </w:rPr>
      </w:pPr>
      <w:r w:rsidRPr="000D7ACA">
        <w:rPr>
          <w:b/>
          <w:sz w:val="28"/>
          <w:szCs w:val="28"/>
        </w:rPr>
        <w:t>ТАРНОГСКОГО МУНИЦИПАЛЬНОГО РАЙОНА</w:t>
      </w:r>
    </w:p>
    <w:p w:rsidR="00AC3EDC" w:rsidRPr="000D7ACA" w:rsidRDefault="00AC3EDC" w:rsidP="00AC3EDC">
      <w:pPr>
        <w:jc w:val="center"/>
        <w:rPr>
          <w:b/>
          <w:sz w:val="28"/>
          <w:szCs w:val="28"/>
        </w:rPr>
      </w:pPr>
      <w:r w:rsidRPr="000D7ACA">
        <w:rPr>
          <w:b/>
          <w:sz w:val="28"/>
          <w:szCs w:val="28"/>
        </w:rPr>
        <w:t>ВОЛОГОДСКОЙ ОБЛАСТИ</w:t>
      </w:r>
    </w:p>
    <w:p w:rsidR="00AC3EDC" w:rsidRPr="000D7ACA" w:rsidRDefault="00AC3EDC" w:rsidP="00AC3EDC">
      <w:pPr>
        <w:jc w:val="center"/>
        <w:rPr>
          <w:b/>
          <w:sz w:val="28"/>
          <w:szCs w:val="28"/>
        </w:rPr>
      </w:pPr>
    </w:p>
    <w:p w:rsidR="00AC3EDC" w:rsidRPr="001F48A2" w:rsidRDefault="00AC3EDC" w:rsidP="00AC3EDC">
      <w:pPr>
        <w:jc w:val="center"/>
        <w:rPr>
          <w:b/>
          <w:sz w:val="28"/>
          <w:szCs w:val="28"/>
        </w:rPr>
      </w:pPr>
      <w:r w:rsidRPr="000D7ACA">
        <w:rPr>
          <w:b/>
          <w:sz w:val="28"/>
          <w:szCs w:val="28"/>
        </w:rPr>
        <w:t>РЕШЕНИЕ</w:t>
      </w:r>
    </w:p>
    <w:p w:rsidR="00AC3EDC" w:rsidRDefault="00AC3EDC" w:rsidP="00AC3EDC">
      <w:pPr>
        <w:rPr>
          <w:sz w:val="28"/>
          <w:szCs w:val="28"/>
        </w:rPr>
      </w:pPr>
    </w:p>
    <w:p w:rsidR="00AC3EDC" w:rsidRDefault="0018663D" w:rsidP="0018663D">
      <w:pPr>
        <w:rPr>
          <w:sz w:val="28"/>
          <w:szCs w:val="28"/>
        </w:rPr>
      </w:pPr>
      <w:r>
        <w:rPr>
          <w:sz w:val="28"/>
          <w:szCs w:val="28"/>
        </w:rPr>
        <w:t xml:space="preserve">от  24.04.2017 </w:t>
      </w:r>
      <w:r w:rsidR="00AC3EDC">
        <w:rPr>
          <w:sz w:val="28"/>
          <w:szCs w:val="28"/>
        </w:rPr>
        <w:t xml:space="preserve">года                                                 </w:t>
      </w:r>
      <w:r>
        <w:rPr>
          <w:sz w:val="28"/>
          <w:szCs w:val="28"/>
        </w:rPr>
        <w:t xml:space="preserve">                                           № 163</w:t>
      </w:r>
    </w:p>
    <w:p w:rsidR="00AC3EDC" w:rsidRDefault="00AC3EDC" w:rsidP="00AC3EDC">
      <w:pPr>
        <w:rPr>
          <w:sz w:val="28"/>
          <w:szCs w:val="28"/>
        </w:rPr>
      </w:pPr>
    </w:p>
    <w:p w:rsidR="00052691" w:rsidRDefault="00AC3EDC" w:rsidP="00AC3EDC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</w:t>
      </w:r>
    </w:p>
    <w:p w:rsidR="00AC3EDC" w:rsidRDefault="00AC3EDC" w:rsidP="00AC3EDC">
      <w:pPr>
        <w:rPr>
          <w:sz w:val="28"/>
          <w:szCs w:val="28"/>
        </w:rPr>
      </w:pPr>
      <w:r>
        <w:rPr>
          <w:sz w:val="28"/>
          <w:szCs w:val="28"/>
        </w:rPr>
        <w:t>поселения от 27.02.2017 г. № 152</w:t>
      </w:r>
    </w:p>
    <w:p w:rsidR="00AC3EDC" w:rsidRDefault="00AC3EDC" w:rsidP="00AC3EDC">
      <w:pPr>
        <w:rPr>
          <w:sz w:val="28"/>
          <w:szCs w:val="28"/>
        </w:rPr>
      </w:pPr>
    </w:p>
    <w:p w:rsidR="00AC3EDC" w:rsidRDefault="00AC3EDC" w:rsidP="00AC3EDC">
      <w:pPr>
        <w:pStyle w:val="p2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Федеральными законами от 06.10.2003 г. № 131-ФЗ «Об общих принципах организации местного самоуправления в Российской Федерации»,</w:t>
      </w:r>
      <w:r>
        <w:rPr>
          <w:rStyle w:val="apple-converted-space"/>
          <w:color w:val="000000"/>
        </w:rPr>
        <w:t> </w:t>
      </w:r>
      <w:r>
        <w:rPr>
          <w:rStyle w:val="s6"/>
          <w:color w:val="000000"/>
        </w:rPr>
        <w:t xml:space="preserve">от </w:t>
      </w:r>
      <w:r w:rsidRPr="00052691">
        <w:rPr>
          <w:rStyle w:val="s6"/>
          <w:color w:val="000000"/>
          <w:sz w:val="28"/>
          <w:szCs w:val="28"/>
        </w:rPr>
        <w:t>0</w:t>
      </w:r>
      <w:r w:rsidRPr="00052691">
        <w:rPr>
          <w:color w:val="000000"/>
          <w:sz w:val="28"/>
          <w:szCs w:val="28"/>
        </w:rPr>
        <w:t>2.03</w:t>
      </w:r>
      <w:r>
        <w:rPr>
          <w:color w:val="000000"/>
          <w:sz w:val="28"/>
          <w:szCs w:val="28"/>
        </w:rPr>
        <w:t>.2007г.</w:t>
      </w:r>
      <w:r>
        <w:rPr>
          <w:rStyle w:val="apple-converted-space"/>
          <w:color w:val="000000"/>
          <w:sz w:val="28"/>
          <w:szCs w:val="28"/>
        </w:rPr>
        <w:t> № 25-ФЗ </w:t>
      </w:r>
      <w:r>
        <w:rPr>
          <w:color w:val="000000"/>
          <w:sz w:val="28"/>
          <w:szCs w:val="28"/>
        </w:rPr>
        <w:t>«О муниципальной службе в Российской Федерации»,</w:t>
      </w:r>
      <w:r>
        <w:rPr>
          <w:rStyle w:val="apple-converted-space"/>
          <w:color w:val="000000"/>
          <w:sz w:val="28"/>
          <w:szCs w:val="28"/>
        </w:rPr>
        <w:t xml:space="preserve"> законом </w:t>
      </w:r>
      <w:r>
        <w:rPr>
          <w:color w:val="000000"/>
          <w:sz w:val="28"/>
          <w:szCs w:val="28"/>
        </w:rPr>
        <w:t xml:space="preserve">Вологодской области от 26.12.2007 г. № 1727-ОЗ </w:t>
      </w:r>
      <w:r w:rsidR="003708E8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«О регулировании некоторых вопросов оплаты труда муниципальных служащих в Вологодской области», руководствуясь Уставом Маркушевского сельского поселения, Совет поселения </w:t>
      </w:r>
      <w:r w:rsidRPr="00052691">
        <w:rPr>
          <w:b/>
          <w:color w:val="000000"/>
          <w:sz w:val="28"/>
          <w:szCs w:val="28"/>
        </w:rPr>
        <w:t>РЕШИЛ</w:t>
      </w:r>
      <w:r>
        <w:rPr>
          <w:color w:val="000000"/>
          <w:sz w:val="28"/>
          <w:szCs w:val="28"/>
        </w:rPr>
        <w:t>:</w:t>
      </w:r>
      <w:proofErr w:type="gramEnd"/>
    </w:p>
    <w:p w:rsidR="00AC3EDC" w:rsidRDefault="00AC3EDC" w:rsidP="00AC3EDC">
      <w:pPr>
        <w:pStyle w:val="p2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в </w:t>
      </w:r>
      <w:r>
        <w:rPr>
          <w:sz w:val="28"/>
          <w:szCs w:val="28"/>
        </w:rPr>
        <w:t>Положение об оплате труда муниципальных служащих администрации Маркушевского сельского поселения</w:t>
      </w:r>
      <w:r w:rsidRPr="00AD144F">
        <w:rPr>
          <w:sz w:val="28"/>
          <w:szCs w:val="28"/>
        </w:rPr>
        <w:t xml:space="preserve"> </w:t>
      </w:r>
      <w:r>
        <w:rPr>
          <w:sz w:val="28"/>
          <w:szCs w:val="28"/>
        </w:rPr>
        <w:t>и главы Маркушевского сельского поселения</w:t>
      </w:r>
      <w:r>
        <w:rPr>
          <w:color w:val="000000"/>
          <w:sz w:val="28"/>
          <w:szCs w:val="28"/>
        </w:rPr>
        <w:t xml:space="preserve"> от 27.02.2017 г. № 152 следующие изменения:</w:t>
      </w:r>
    </w:p>
    <w:p w:rsidR="00927269" w:rsidRDefault="00927269" w:rsidP="0092726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в подпункте 3 пункта 5 Положения об оплате труда муниципальных служащих администрации </w:t>
      </w:r>
      <w:r w:rsidR="005469F1">
        <w:rPr>
          <w:color w:val="000000"/>
          <w:sz w:val="28"/>
          <w:szCs w:val="28"/>
        </w:rPr>
        <w:t>Маркушевского</w:t>
      </w:r>
      <w:r>
        <w:rPr>
          <w:color w:val="000000"/>
          <w:sz w:val="28"/>
          <w:szCs w:val="28"/>
        </w:rPr>
        <w:t xml:space="preserve"> сельского поселения слова «</w:t>
      </w:r>
      <w:r w:rsidR="002D0C4F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в размере до</w:t>
      </w:r>
      <w:r w:rsidR="005469F1">
        <w:rPr>
          <w:color w:val="000000"/>
          <w:sz w:val="28"/>
          <w:szCs w:val="28"/>
        </w:rPr>
        <w:t xml:space="preserve"> двух должностных окладов</w:t>
      </w:r>
      <w:r w:rsidR="002D0C4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» заменить словами «</w:t>
      </w:r>
      <w:proofErr w:type="gramStart"/>
      <w:r w:rsidR="00A338CB">
        <w:rPr>
          <w:color w:val="000000"/>
          <w:sz w:val="28"/>
          <w:szCs w:val="28"/>
        </w:rPr>
        <w:t>устанавливаемая</w:t>
      </w:r>
      <w:proofErr w:type="gramEnd"/>
      <w:r>
        <w:rPr>
          <w:color w:val="000000"/>
          <w:sz w:val="28"/>
          <w:szCs w:val="28"/>
        </w:rPr>
        <w:t xml:space="preserve"> в пределах фонда оплаты труда, утвержденн</w:t>
      </w:r>
      <w:r w:rsidR="00A338CB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на очередной финансовый год»;</w:t>
      </w:r>
    </w:p>
    <w:p w:rsidR="00927269" w:rsidRDefault="00927269" w:rsidP="0092726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в подпункте 4 пункта 5 Положения об оплате труда муниципальных служащих администрации </w:t>
      </w:r>
      <w:r w:rsidR="005469F1">
        <w:rPr>
          <w:color w:val="000000"/>
          <w:sz w:val="28"/>
          <w:szCs w:val="28"/>
        </w:rPr>
        <w:t>Маркушевского</w:t>
      </w:r>
      <w:r>
        <w:rPr>
          <w:color w:val="000000"/>
          <w:sz w:val="28"/>
          <w:szCs w:val="28"/>
        </w:rPr>
        <w:t xml:space="preserve"> сельского поселения слова «</w:t>
      </w:r>
      <w:r w:rsidRPr="0007302F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до 1</w:t>
      </w:r>
      <w:r w:rsidR="005469F1">
        <w:rPr>
          <w:sz w:val="28"/>
          <w:szCs w:val="28"/>
        </w:rPr>
        <w:t>00</w:t>
      </w:r>
      <w:r w:rsidRPr="0007302F">
        <w:rPr>
          <w:sz w:val="28"/>
          <w:szCs w:val="28"/>
        </w:rPr>
        <w:t xml:space="preserve"> процентов должностного оклада</w:t>
      </w:r>
      <w:r>
        <w:rPr>
          <w:sz w:val="28"/>
          <w:szCs w:val="28"/>
        </w:rPr>
        <w:t>» заменить словами «в размерах, утвержденных в пределах фонда оплаты труда на очередной финансовый год»;</w:t>
      </w:r>
    </w:p>
    <w:p w:rsidR="00AC3EDC" w:rsidRDefault="00AC3EDC" w:rsidP="005469F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745F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пункт 8 Положения об оплате труда муниципальных служащих администрации Маркушевского сельского поселения изложить в новой редакции:</w:t>
      </w:r>
    </w:p>
    <w:p w:rsidR="000E0CCF" w:rsidRDefault="000E0CCF" w:rsidP="000E0CC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«8. </w:t>
      </w:r>
      <w:r>
        <w:rPr>
          <w:rStyle w:val="s1"/>
          <w:color w:val="000000"/>
          <w:sz w:val="28"/>
          <w:szCs w:val="28"/>
        </w:rPr>
        <w:t xml:space="preserve">Порядок установления </w:t>
      </w:r>
      <w:proofErr w:type="gramStart"/>
      <w:r>
        <w:rPr>
          <w:rStyle w:val="s1"/>
          <w:color w:val="000000"/>
          <w:sz w:val="28"/>
          <w:szCs w:val="28"/>
        </w:rPr>
        <w:t>размера оплаты труда</w:t>
      </w:r>
      <w:proofErr w:type="gramEnd"/>
      <w:r>
        <w:rPr>
          <w:rStyle w:val="s1"/>
          <w:color w:val="000000"/>
          <w:sz w:val="28"/>
          <w:szCs w:val="28"/>
        </w:rPr>
        <w:t>:</w:t>
      </w:r>
    </w:p>
    <w:p w:rsidR="000E0CCF" w:rsidRDefault="000E0CCF" w:rsidP="000E0CCF">
      <w:pPr>
        <w:pStyle w:val="p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1) размер должностного оклада определяется штатным расписанием, утверждаемым распоряжением представителя нанимателя (работодателя);</w:t>
      </w:r>
    </w:p>
    <w:p w:rsidR="000E0CCF" w:rsidRDefault="000E0CCF" w:rsidP="000E0CCF">
      <w:pPr>
        <w:pStyle w:val="p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2) надбавка за выслугу лет устанавливается распоряжением представителем нанимателя (работодателя) с учетом стажа муниципальной службы в соответствии с федеральным и областным законодательством;</w:t>
      </w:r>
    </w:p>
    <w:p w:rsidR="000E0CCF" w:rsidRDefault="000E0CCF" w:rsidP="000E0CCF">
      <w:pPr>
        <w:pStyle w:val="p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3) надбавка за особые условия муниципальной службы определяется штатным расписанием, утверждаемым распоряжением представителя нанимателя (работодателя);</w:t>
      </w:r>
    </w:p>
    <w:p w:rsidR="000E0CCF" w:rsidRDefault="000E0CCF" w:rsidP="000E0CCF">
      <w:pPr>
        <w:pStyle w:val="p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4) премирование за выполнение особо важных и сложных заданий производится </w:t>
      </w:r>
      <w:proofErr w:type="gramStart"/>
      <w:r>
        <w:rPr>
          <w:rStyle w:val="s1"/>
          <w:color w:val="000000"/>
          <w:sz w:val="28"/>
          <w:szCs w:val="28"/>
        </w:rPr>
        <w:t xml:space="preserve">согласно </w:t>
      </w:r>
      <w:r w:rsidR="007375E9">
        <w:rPr>
          <w:rStyle w:val="s1"/>
          <w:color w:val="000000"/>
          <w:sz w:val="28"/>
          <w:szCs w:val="28"/>
        </w:rPr>
        <w:t>Положения</w:t>
      </w:r>
      <w:proofErr w:type="gramEnd"/>
      <w:r>
        <w:rPr>
          <w:rStyle w:val="s1"/>
          <w:color w:val="000000"/>
          <w:sz w:val="28"/>
          <w:szCs w:val="28"/>
        </w:rPr>
        <w:t xml:space="preserve"> о премировании, утверждаемого администрацией поселения;</w:t>
      </w:r>
    </w:p>
    <w:p w:rsidR="000E0CCF" w:rsidRDefault="000E0CCF" w:rsidP="000E0CCF">
      <w:pPr>
        <w:pStyle w:val="p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lastRenderedPageBreak/>
        <w:t xml:space="preserve">5) размер денежного поощрения устанавливается каждому муниципальному служащему ежемесячно по результатам работы  распоряжением представителя нанимателя (работодателя) </w:t>
      </w:r>
      <w:proofErr w:type="gramStart"/>
      <w:r>
        <w:rPr>
          <w:rStyle w:val="s1"/>
          <w:color w:val="000000"/>
          <w:sz w:val="28"/>
          <w:szCs w:val="28"/>
        </w:rPr>
        <w:t xml:space="preserve">согласно </w:t>
      </w:r>
      <w:r w:rsidR="007375E9">
        <w:rPr>
          <w:rStyle w:val="s1"/>
          <w:color w:val="000000"/>
          <w:sz w:val="28"/>
          <w:szCs w:val="28"/>
        </w:rPr>
        <w:t>Положения</w:t>
      </w:r>
      <w:proofErr w:type="gramEnd"/>
      <w:r w:rsidR="003B1F5B" w:rsidRPr="003B1F5B">
        <w:rPr>
          <w:color w:val="000000"/>
          <w:sz w:val="28"/>
          <w:szCs w:val="28"/>
        </w:rPr>
        <w:t xml:space="preserve"> </w:t>
      </w:r>
      <w:r w:rsidR="003B1F5B">
        <w:rPr>
          <w:rStyle w:val="a7"/>
          <w:color w:val="000000"/>
          <w:sz w:val="28"/>
          <w:szCs w:val="28"/>
        </w:rPr>
        <w:t>о ежемесячном денежном поощрении</w:t>
      </w:r>
      <w:r>
        <w:rPr>
          <w:rStyle w:val="s1"/>
          <w:color w:val="000000"/>
          <w:sz w:val="28"/>
          <w:szCs w:val="28"/>
        </w:rPr>
        <w:t>, утверждаемого администрацией поселения;</w:t>
      </w:r>
    </w:p>
    <w:p w:rsidR="000E0CCF" w:rsidRDefault="000E0CCF" w:rsidP="000E0CCF">
      <w:pPr>
        <w:pStyle w:val="p14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6) выплата материальной помощи производится по распоряжению представителя нанимателя (работодателя), </w:t>
      </w:r>
      <w:proofErr w:type="gramStart"/>
      <w:r>
        <w:rPr>
          <w:rStyle w:val="s1"/>
          <w:color w:val="000000"/>
          <w:sz w:val="28"/>
          <w:szCs w:val="28"/>
        </w:rPr>
        <w:t xml:space="preserve">согласно </w:t>
      </w:r>
      <w:r w:rsidR="007375E9">
        <w:rPr>
          <w:rStyle w:val="s1"/>
          <w:color w:val="000000"/>
          <w:sz w:val="28"/>
          <w:szCs w:val="28"/>
        </w:rPr>
        <w:t>Положения</w:t>
      </w:r>
      <w:proofErr w:type="gramEnd"/>
      <w:r>
        <w:rPr>
          <w:rStyle w:val="s1"/>
          <w:color w:val="000000"/>
          <w:sz w:val="28"/>
          <w:szCs w:val="28"/>
        </w:rPr>
        <w:t xml:space="preserve"> о материальной помощи, утверждаемого администрацией поселения;</w:t>
      </w:r>
    </w:p>
    <w:p w:rsidR="000E0CCF" w:rsidRPr="0099516C" w:rsidRDefault="000E0CCF" w:rsidP="000E0CCF">
      <w:pPr>
        <w:pStyle w:val="a8"/>
        <w:shd w:val="clear" w:color="auto" w:fill="auto"/>
        <w:spacing w:line="317" w:lineRule="exact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16C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7) 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е</w:t>
      </w:r>
      <w:r w:rsidRPr="0099516C">
        <w:rPr>
          <w:rStyle w:val="a7"/>
          <w:rFonts w:ascii="Times New Roman" w:hAnsi="Times New Roman" w:cs="Times New Roman"/>
          <w:color w:val="000000"/>
          <w:sz w:val="28"/>
          <w:szCs w:val="28"/>
        </w:rPr>
        <w:t>диновременная выплата при предоставлении ежегодного оплачиваемого отпуска производится на основании распоряжения представителя нанимателя (работодателя) о предоставлении очередного оплачиваемого отпуска</w:t>
      </w:r>
      <w:proofErr w:type="gramStart"/>
      <w:r w:rsidRPr="0099516C">
        <w:rPr>
          <w:rStyle w:val="a7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0E0CCF" w:rsidRDefault="00024016" w:rsidP="00D620F7">
      <w:pPr>
        <w:pStyle w:val="p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пункт 9 Положения об оплате труда муниципальных служащих администрации Маркушевского сельского поселения </w:t>
      </w:r>
      <w:r w:rsidR="000E0CCF">
        <w:rPr>
          <w:color w:val="000000"/>
          <w:sz w:val="28"/>
          <w:szCs w:val="28"/>
        </w:rPr>
        <w:t>изложить в новой редакции:</w:t>
      </w:r>
    </w:p>
    <w:p w:rsidR="00024016" w:rsidRPr="000E0CCF" w:rsidRDefault="000E0CCF" w:rsidP="000E0CCF">
      <w:pPr>
        <w:pStyle w:val="a8"/>
        <w:shd w:val="clear" w:color="auto" w:fill="auto"/>
        <w:spacing w:line="317" w:lineRule="exact"/>
        <w:ind w:right="-6" w:firstLine="708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934FD3">
        <w:rPr>
          <w:rFonts w:ascii="Times New Roman" w:hAnsi="Times New Roman" w:cs="Times New Roman"/>
          <w:color w:val="000000"/>
          <w:sz w:val="28"/>
          <w:szCs w:val="28"/>
        </w:rPr>
        <w:t>«9.</w:t>
      </w:r>
      <w:r>
        <w:rPr>
          <w:color w:val="000000"/>
          <w:sz w:val="28"/>
          <w:szCs w:val="28"/>
        </w:rPr>
        <w:t xml:space="preserve"> </w:t>
      </w:r>
      <w:r w:rsidRPr="0099516C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Фонд оплаты труда 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муниципальных служащих администрации поселения</w:t>
      </w:r>
      <w:r w:rsidRPr="0099516C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формируется в соответствии с настоящим Положением и устанавливается в соответствии с решением о бюджете 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99516C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и плановый период. При формировании фонда оплаты труда предусматриваются средства на выплаты, установленные в п. 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8</w:t>
      </w:r>
      <w:r w:rsidRPr="0099516C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а также средства на 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выплату районного коэф</w:t>
      </w:r>
      <w:bookmarkStart w:id="0" w:name="_GoBack"/>
      <w:bookmarkEnd w:id="0"/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фициента </w:t>
      </w:r>
      <w:r w:rsidRPr="0099516C">
        <w:rPr>
          <w:rStyle w:val="a7"/>
          <w:rFonts w:ascii="Times New Roman" w:hAnsi="Times New Roman" w:cs="Times New Roman"/>
          <w:color w:val="000000"/>
          <w:sz w:val="28"/>
          <w:szCs w:val="28"/>
        </w:rPr>
        <w:t>и иные выплаты, предусмотренные федеральным законодательством</w:t>
      </w:r>
      <w:proofErr w:type="gramStart"/>
      <w:r w:rsidRPr="0099516C">
        <w:rPr>
          <w:rStyle w:val="a7"/>
          <w:rFonts w:ascii="Times New Roman" w:hAnsi="Times New Roman" w:cs="Times New Roman"/>
          <w:color w:val="000000"/>
          <w:sz w:val="28"/>
          <w:szCs w:val="28"/>
        </w:rPr>
        <w:t>.</w:t>
      </w:r>
      <w:r w:rsidRPr="0099516C">
        <w:rPr>
          <w:rStyle w:val="s1"/>
          <w:rFonts w:ascii="Times New Roman" w:hAnsi="Times New Roman" w:cs="Times New Roman"/>
          <w:color w:val="000000"/>
          <w:sz w:val="28"/>
          <w:szCs w:val="28"/>
        </w:rPr>
        <w:t>»</w:t>
      </w:r>
      <w:r w:rsidR="00934FD3">
        <w:rPr>
          <w:rStyle w:val="s1"/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9B2E69" w:rsidRDefault="009B2E69" w:rsidP="00D620F7">
      <w:pPr>
        <w:pStyle w:val="p14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1.5. пункт 3 Положения об оплате труда главы Маркушевского сельского поселения дополнить подпунктом «2)» следующего содержания:</w:t>
      </w:r>
    </w:p>
    <w:p w:rsidR="009B2E69" w:rsidRDefault="009B2E69" w:rsidP="00D620F7">
      <w:pPr>
        <w:pStyle w:val="p14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«2) ежемесячная надбавка к должностному окладу за выслугу лет в</w:t>
      </w:r>
      <w:r w:rsidR="00241D04">
        <w:rPr>
          <w:rStyle w:val="s1"/>
          <w:color w:val="000000"/>
          <w:sz w:val="28"/>
          <w:szCs w:val="28"/>
        </w:rPr>
        <w:t>ыплачивается в</w:t>
      </w:r>
      <w:r>
        <w:rPr>
          <w:rStyle w:val="s1"/>
          <w:color w:val="000000"/>
          <w:sz w:val="28"/>
          <w:szCs w:val="28"/>
        </w:rPr>
        <w:t xml:space="preserve"> </w:t>
      </w:r>
      <w:r w:rsidR="00241D04">
        <w:rPr>
          <w:rStyle w:val="s1"/>
          <w:color w:val="FF0000"/>
          <w:sz w:val="28"/>
          <w:szCs w:val="28"/>
        </w:rPr>
        <w:t>размерах, утвержденных Положением об оплате труда муниципальных служащих администрации Маркушевского сельского поселения и главы Маркушевского сельского поселения»</w:t>
      </w:r>
      <w:r w:rsidRPr="003708E8">
        <w:rPr>
          <w:rStyle w:val="s1"/>
          <w:color w:val="FF0000"/>
          <w:sz w:val="28"/>
          <w:szCs w:val="28"/>
        </w:rPr>
        <w:t>,</w:t>
      </w:r>
      <w:r>
        <w:rPr>
          <w:rStyle w:val="s1"/>
          <w:color w:val="000000"/>
          <w:sz w:val="28"/>
          <w:szCs w:val="28"/>
        </w:rPr>
        <w:t xml:space="preserve"> соответственно подпункты 2-7 считать подпунктами 3-8;</w:t>
      </w:r>
    </w:p>
    <w:p w:rsidR="009B2E69" w:rsidRDefault="009B2E69" w:rsidP="00D620F7">
      <w:pPr>
        <w:pStyle w:val="p14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1.6. пункт 5 Положения об оплате труда главы Маркушевского сельского поселения изложить в новой редакции:</w:t>
      </w:r>
    </w:p>
    <w:p w:rsidR="009B2E69" w:rsidRDefault="009B2E69" w:rsidP="00D620F7">
      <w:pPr>
        <w:pStyle w:val="p14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«5. Оплата труда Главы поселения производится за счет средств бюджета Маркушевского сельского поселения</w:t>
      </w:r>
      <w:proofErr w:type="gramStart"/>
      <w:r>
        <w:rPr>
          <w:rStyle w:val="s1"/>
          <w:color w:val="000000"/>
          <w:sz w:val="28"/>
          <w:szCs w:val="28"/>
        </w:rPr>
        <w:t>.».</w:t>
      </w:r>
      <w:proofErr w:type="gramEnd"/>
    </w:p>
    <w:p w:rsidR="00AC3EDC" w:rsidRDefault="00AC3EDC" w:rsidP="009B2E69">
      <w:pPr>
        <w:pStyle w:val="p14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2. Настоящее решение вступает в силу со дня его подписания.</w:t>
      </w:r>
    </w:p>
    <w:p w:rsidR="00C155A3" w:rsidRDefault="00C155A3" w:rsidP="00AC3EDC">
      <w:pPr>
        <w:pStyle w:val="p14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</w:p>
    <w:p w:rsidR="00AC3EDC" w:rsidRDefault="00AC3EDC" w:rsidP="00AC3EDC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Глава поселения                            </w:t>
      </w:r>
      <w:r w:rsidR="00D620F7">
        <w:rPr>
          <w:rStyle w:val="s1"/>
          <w:color w:val="000000"/>
          <w:sz w:val="28"/>
          <w:szCs w:val="28"/>
        </w:rPr>
        <w:t xml:space="preserve">                            </w:t>
      </w:r>
      <w:r>
        <w:rPr>
          <w:rStyle w:val="s1"/>
          <w:color w:val="000000"/>
          <w:sz w:val="28"/>
          <w:szCs w:val="28"/>
        </w:rPr>
        <w:t xml:space="preserve">                </w:t>
      </w:r>
      <w:r w:rsidR="00D620F7">
        <w:rPr>
          <w:rStyle w:val="s1"/>
          <w:color w:val="000000"/>
          <w:sz w:val="28"/>
          <w:szCs w:val="28"/>
        </w:rPr>
        <w:t>В.А. Гребенщиков</w:t>
      </w:r>
    </w:p>
    <w:p w:rsidR="00D745F5" w:rsidRDefault="00D745F5" w:rsidP="00D620F7">
      <w:pPr>
        <w:jc w:val="center"/>
        <w:rPr>
          <w:b/>
          <w:color w:val="C00000"/>
          <w:sz w:val="28"/>
          <w:szCs w:val="28"/>
        </w:rPr>
      </w:pPr>
    </w:p>
    <w:p w:rsidR="00D745F5" w:rsidRDefault="00D745F5" w:rsidP="00D620F7">
      <w:pPr>
        <w:jc w:val="center"/>
        <w:rPr>
          <w:b/>
          <w:color w:val="C00000"/>
          <w:sz w:val="28"/>
          <w:szCs w:val="28"/>
        </w:rPr>
      </w:pPr>
    </w:p>
    <w:p w:rsidR="00D745F5" w:rsidRDefault="00D745F5" w:rsidP="00D620F7">
      <w:pPr>
        <w:jc w:val="center"/>
        <w:rPr>
          <w:b/>
          <w:color w:val="C00000"/>
          <w:sz w:val="28"/>
          <w:szCs w:val="28"/>
        </w:rPr>
      </w:pPr>
    </w:p>
    <w:p w:rsidR="00D745F5" w:rsidRDefault="00D745F5" w:rsidP="00D620F7">
      <w:pPr>
        <w:jc w:val="center"/>
        <w:rPr>
          <w:b/>
          <w:color w:val="C00000"/>
          <w:sz w:val="28"/>
          <w:szCs w:val="28"/>
        </w:rPr>
      </w:pPr>
    </w:p>
    <w:p w:rsidR="00D745F5" w:rsidRDefault="00D745F5" w:rsidP="00D620F7">
      <w:pPr>
        <w:jc w:val="center"/>
        <w:rPr>
          <w:b/>
          <w:color w:val="C00000"/>
          <w:sz w:val="28"/>
          <w:szCs w:val="28"/>
        </w:rPr>
      </w:pPr>
    </w:p>
    <w:p w:rsidR="00D745F5" w:rsidRDefault="00D745F5" w:rsidP="00D620F7">
      <w:pPr>
        <w:jc w:val="center"/>
        <w:rPr>
          <w:b/>
          <w:color w:val="C00000"/>
          <w:sz w:val="28"/>
          <w:szCs w:val="28"/>
        </w:rPr>
      </w:pPr>
    </w:p>
    <w:p w:rsidR="00D745F5" w:rsidRDefault="00D745F5" w:rsidP="00D620F7">
      <w:pPr>
        <w:jc w:val="center"/>
        <w:rPr>
          <w:b/>
          <w:color w:val="C00000"/>
          <w:sz w:val="28"/>
          <w:szCs w:val="28"/>
        </w:rPr>
      </w:pPr>
    </w:p>
    <w:p w:rsidR="00D745F5" w:rsidRDefault="00D745F5" w:rsidP="00D620F7">
      <w:pPr>
        <w:jc w:val="center"/>
        <w:rPr>
          <w:b/>
          <w:color w:val="C00000"/>
          <w:sz w:val="28"/>
          <w:szCs w:val="28"/>
        </w:rPr>
      </w:pPr>
    </w:p>
    <w:p w:rsidR="00D745F5" w:rsidRDefault="00D745F5" w:rsidP="00D620F7">
      <w:pPr>
        <w:jc w:val="center"/>
        <w:rPr>
          <w:b/>
          <w:color w:val="C00000"/>
          <w:sz w:val="28"/>
          <w:szCs w:val="28"/>
        </w:rPr>
      </w:pPr>
    </w:p>
    <w:p w:rsidR="00D745F5" w:rsidRDefault="00D745F5" w:rsidP="0018663D">
      <w:pPr>
        <w:rPr>
          <w:b/>
          <w:color w:val="C00000"/>
          <w:sz w:val="28"/>
          <w:szCs w:val="28"/>
        </w:rPr>
      </w:pPr>
    </w:p>
    <w:sectPr w:rsidR="00D745F5" w:rsidSect="00D620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691"/>
    <w:rsid w:val="000108A2"/>
    <w:rsid w:val="00024016"/>
    <w:rsid w:val="00041623"/>
    <w:rsid w:val="00052691"/>
    <w:rsid w:val="000543DE"/>
    <w:rsid w:val="000C5EA5"/>
    <w:rsid w:val="000E0CCF"/>
    <w:rsid w:val="0018663D"/>
    <w:rsid w:val="00226850"/>
    <w:rsid w:val="00241D04"/>
    <w:rsid w:val="00250459"/>
    <w:rsid w:val="002A6E81"/>
    <w:rsid w:val="002D0C4F"/>
    <w:rsid w:val="003708E8"/>
    <w:rsid w:val="003B1F5B"/>
    <w:rsid w:val="00430C46"/>
    <w:rsid w:val="00447A08"/>
    <w:rsid w:val="0047094A"/>
    <w:rsid w:val="004C1D41"/>
    <w:rsid w:val="004E3F1D"/>
    <w:rsid w:val="00543227"/>
    <w:rsid w:val="005469F1"/>
    <w:rsid w:val="00553A45"/>
    <w:rsid w:val="005A6F0E"/>
    <w:rsid w:val="005C6F04"/>
    <w:rsid w:val="005D2839"/>
    <w:rsid w:val="00692314"/>
    <w:rsid w:val="006A063E"/>
    <w:rsid w:val="00727DCD"/>
    <w:rsid w:val="007375E9"/>
    <w:rsid w:val="007707B9"/>
    <w:rsid w:val="007B47B6"/>
    <w:rsid w:val="007D3AAF"/>
    <w:rsid w:val="00807021"/>
    <w:rsid w:val="00865A62"/>
    <w:rsid w:val="00927269"/>
    <w:rsid w:val="00934FD3"/>
    <w:rsid w:val="0099516C"/>
    <w:rsid w:val="009B2E69"/>
    <w:rsid w:val="00A338CB"/>
    <w:rsid w:val="00AC3EDC"/>
    <w:rsid w:val="00AD5C26"/>
    <w:rsid w:val="00AE5777"/>
    <w:rsid w:val="00B74B4B"/>
    <w:rsid w:val="00BE3963"/>
    <w:rsid w:val="00C155A3"/>
    <w:rsid w:val="00C32359"/>
    <w:rsid w:val="00C90808"/>
    <w:rsid w:val="00CB7BF2"/>
    <w:rsid w:val="00CD4799"/>
    <w:rsid w:val="00D620F7"/>
    <w:rsid w:val="00D745F5"/>
    <w:rsid w:val="00E35BEA"/>
    <w:rsid w:val="00F5305B"/>
    <w:rsid w:val="00FD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9">
    <w:name w:val="p29"/>
    <w:basedOn w:val="a"/>
    <w:rsid w:val="00052691"/>
    <w:pPr>
      <w:spacing w:before="100" w:beforeAutospacing="1" w:after="100" w:afterAutospacing="1"/>
    </w:pPr>
  </w:style>
  <w:style w:type="character" w:customStyle="1" w:styleId="s6">
    <w:name w:val="s6"/>
    <w:basedOn w:val="a0"/>
    <w:rsid w:val="00052691"/>
  </w:style>
  <w:style w:type="character" w:customStyle="1" w:styleId="apple-converted-space">
    <w:name w:val="apple-converted-space"/>
    <w:basedOn w:val="a0"/>
    <w:rsid w:val="00052691"/>
  </w:style>
  <w:style w:type="character" w:styleId="a3">
    <w:name w:val="Hyperlink"/>
    <w:basedOn w:val="a0"/>
    <w:uiPriority w:val="99"/>
    <w:semiHidden/>
    <w:unhideWhenUsed/>
    <w:rsid w:val="00052691"/>
    <w:rPr>
      <w:color w:val="0000FF"/>
      <w:u w:val="single"/>
    </w:rPr>
  </w:style>
  <w:style w:type="character" w:customStyle="1" w:styleId="s4">
    <w:name w:val="s4"/>
    <w:basedOn w:val="a0"/>
    <w:rsid w:val="00052691"/>
  </w:style>
  <w:style w:type="paragraph" w:customStyle="1" w:styleId="p30">
    <w:name w:val="p30"/>
    <w:basedOn w:val="a"/>
    <w:rsid w:val="00052691"/>
    <w:pPr>
      <w:spacing w:before="100" w:beforeAutospacing="1" w:after="100" w:afterAutospacing="1"/>
    </w:pPr>
  </w:style>
  <w:style w:type="character" w:customStyle="1" w:styleId="s7">
    <w:name w:val="s7"/>
    <w:basedOn w:val="a0"/>
    <w:rsid w:val="00052691"/>
  </w:style>
  <w:style w:type="paragraph" w:styleId="a4">
    <w:name w:val="Balloon Text"/>
    <w:basedOn w:val="a"/>
    <w:link w:val="a5"/>
    <w:rsid w:val="0005269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2691"/>
    <w:rPr>
      <w:rFonts w:ascii="Tahoma" w:eastAsia="Times New Roman" w:hAnsi="Tahoma" w:cs="Times New Roman"/>
      <w:sz w:val="16"/>
      <w:szCs w:val="16"/>
    </w:rPr>
  </w:style>
  <w:style w:type="paragraph" w:customStyle="1" w:styleId="p14">
    <w:name w:val="p14"/>
    <w:basedOn w:val="a"/>
    <w:rsid w:val="00AE5777"/>
    <w:pPr>
      <w:spacing w:before="100" w:beforeAutospacing="1" w:after="100" w:afterAutospacing="1"/>
    </w:pPr>
  </w:style>
  <w:style w:type="character" w:customStyle="1" w:styleId="s1">
    <w:name w:val="s1"/>
    <w:basedOn w:val="a0"/>
    <w:rsid w:val="00AE5777"/>
  </w:style>
  <w:style w:type="paragraph" w:customStyle="1" w:styleId="ConsPlusNormal">
    <w:name w:val="ConsPlusNormal"/>
    <w:rsid w:val="00C155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155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rsid w:val="00C15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8"/>
    <w:rsid w:val="0099516C"/>
    <w:rPr>
      <w:spacing w:val="3"/>
      <w:shd w:val="clear" w:color="auto" w:fill="FFFFFF"/>
    </w:rPr>
  </w:style>
  <w:style w:type="paragraph" w:styleId="a8">
    <w:name w:val="Body Text"/>
    <w:basedOn w:val="a"/>
    <w:link w:val="a7"/>
    <w:rsid w:val="0099516C"/>
    <w:pPr>
      <w:widowControl w:val="0"/>
      <w:shd w:val="clear" w:color="auto" w:fill="FFFFFF"/>
      <w:spacing w:line="240" w:lineRule="atLeast"/>
      <w:ind w:hanging="360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951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792CB-9E17-4F20-B8C0-BAB42B93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14</cp:revision>
  <cp:lastPrinted>2017-04-24T15:16:00Z</cp:lastPrinted>
  <dcterms:created xsi:type="dcterms:W3CDTF">2017-04-06T10:48:00Z</dcterms:created>
  <dcterms:modified xsi:type="dcterms:W3CDTF">2017-04-24T15:19:00Z</dcterms:modified>
</cp:coreProperties>
</file>